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896B" w14:textId="095D6DEB" w:rsidR="00774338" w:rsidRPr="00E213D7" w:rsidRDefault="00774338" w:rsidP="00774338">
      <w:pPr>
        <w:spacing w:after="0" w:line="240" w:lineRule="auto"/>
        <w:ind w:firstLine="0"/>
        <w:jc w:val="center"/>
        <w:rPr>
          <w:rFonts w:ascii="Arial" w:eastAsia="Arial" w:hAnsi="Arial" w:cs="Arial"/>
        </w:rPr>
      </w:pPr>
      <w:r w:rsidRPr="00E213D7">
        <w:rPr>
          <w:rFonts w:ascii="Arial" w:hAnsi="Arial" w:cs="Arial"/>
          <w:noProof/>
        </w:rPr>
        <w:drawing>
          <wp:inline distT="0" distB="0" distL="0" distR="0" wp14:anchorId="604E7AEE" wp14:editId="3DCEDCE5">
            <wp:extent cx="955675" cy="1309370"/>
            <wp:effectExtent l="0" t="0" r="0" b="508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55675" cy="1309370"/>
                    </a:xfrm>
                    <a:prstGeom prst="rect">
                      <a:avLst/>
                    </a:prstGeom>
                  </pic:spPr>
                </pic:pic>
              </a:graphicData>
            </a:graphic>
          </wp:inline>
        </w:drawing>
      </w:r>
    </w:p>
    <w:p w14:paraId="1101B3DA" w14:textId="77777777" w:rsidR="00774338" w:rsidRPr="00E213D7" w:rsidRDefault="00774338" w:rsidP="00797B40">
      <w:pPr>
        <w:spacing w:after="0" w:line="240" w:lineRule="auto"/>
        <w:ind w:firstLine="0"/>
        <w:rPr>
          <w:rFonts w:ascii="Arial" w:eastAsia="Arial" w:hAnsi="Arial" w:cs="Arial"/>
        </w:rPr>
      </w:pPr>
    </w:p>
    <w:p w14:paraId="1EA09E25" w14:textId="77777777" w:rsidR="007A185E" w:rsidRPr="00E213D7" w:rsidRDefault="00C3576F" w:rsidP="00A005C5">
      <w:pPr>
        <w:spacing w:after="0"/>
        <w:ind w:firstLine="0"/>
        <w:jc w:val="center"/>
        <w:rPr>
          <w:rFonts w:ascii="Arial" w:eastAsia="Arial" w:hAnsi="Arial" w:cs="Arial"/>
        </w:rPr>
      </w:pPr>
      <w:r w:rsidRPr="00E213D7">
        <w:rPr>
          <w:rFonts w:ascii="Arial" w:eastAsia="Arial" w:hAnsi="Arial" w:cs="Arial"/>
        </w:rPr>
        <w:t>PONTIFÍCIA UNIVERSIDADE CATÓLICA DE GOIÁS</w:t>
      </w:r>
    </w:p>
    <w:p w14:paraId="12DFBACD" w14:textId="77777777" w:rsidR="007A185E" w:rsidRPr="00E213D7" w:rsidRDefault="00C3576F" w:rsidP="00A005C5">
      <w:pPr>
        <w:spacing w:after="0"/>
        <w:ind w:firstLine="0"/>
        <w:jc w:val="center"/>
        <w:rPr>
          <w:rFonts w:ascii="Arial" w:eastAsia="Arial" w:hAnsi="Arial" w:cs="Arial"/>
        </w:rPr>
      </w:pPr>
      <w:r w:rsidRPr="00E213D7">
        <w:rPr>
          <w:rFonts w:ascii="Arial" w:eastAsia="Arial" w:hAnsi="Arial" w:cs="Arial"/>
        </w:rPr>
        <w:t>Escola de Ciências Sociais e da Saúde</w:t>
      </w:r>
    </w:p>
    <w:p w14:paraId="2C0DF748" w14:textId="77777777" w:rsidR="007A185E" w:rsidRPr="00E213D7" w:rsidRDefault="00C3576F" w:rsidP="00A005C5">
      <w:pPr>
        <w:spacing w:after="0"/>
        <w:ind w:firstLine="0"/>
        <w:jc w:val="center"/>
        <w:rPr>
          <w:rFonts w:ascii="Arial" w:eastAsia="Arial" w:hAnsi="Arial" w:cs="Arial"/>
        </w:rPr>
      </w:pPr>
      <w:r w:rsidRPr="00E213D7">
        <w:rPr>
          <w:rFonts w:ascii="Arial" w:eastAsia="Arial" w:hAnsi="Arial" w:cs="Arial"/>
        </w:rPr>
        <w:t>Curso de Enfermagem</w:t>
      </w:r>
    </w:p>
    <w:p w14:paraId="2ED45076" w14:textId="77777777" w:rsidR="007A185E" w:rsidRPr="00E213D7" w:rsidRDefault="007A185E" w:rsidP="00A005C5">
      <w:pPr>
        <w:spacing w:after="0"/>
        <w:ind w:firstLine="0"/>
        <w:jc w:val="center"/>
        <w:rPr>
          <w:rFonts w:ascii="Arial" w:eastAsia="Arial" w:hAnsi="Arial" w:cs="Arial"/>
          <w:color w:val="000000"/>
        </w:rPr>
      </w:pPr>
    </w:p>
    <w:p w14:paraId="379961FA" w14:textId="77777777" w:rsidR="00774338" w:rsidRPr="00E213D7" w:rsidRDefault="00774338" w:rsidP="00A005C5">
      <w:pPr>
        <w:spacing w:after="0"/>
        <w:ind w:firstLine="0"/>
        <w:jc w:val="center"/>
        <w:rPr>
          <w:rFonts w:ascii="Arial" w:eastAsia="Arial" w:hAnsi="Arial" w:cs="Arial"/>
          <w:color w:val="000000"/>
        </w:rPr>
      </w:pPr>
    </w:p>
    <w:p w14:paraId="12508B57" w14:textId="77777777" w:rsidR="00774338" w:rsidRPr="00E213D7" w:rsidRDefault="00774338" w:rsidP="00A005C5">
      <w:pPr>
        <w:spacing w:after="0"/>
        <w:ind w:firstLine="0"/>
        <w:jc w:val="center"/>
        <w:rPr>
          <w:rFonts w:ascii="Arial" w:eastAsia="Arial" w:hAnsi="Arial" w:cs="Arial"/>
          <w:color w:val="000000"/>
        </w:rPr>
      </w:pPr>
    </w:p>
    <w:p w14:paraId="43FD0E44" w14:textId="77777777" w:rsidR="00774338" w:rsidRPr="00E213D7" w:rsidRDefault="00774338" w:rsidP="00A005C5">
      <w:pPr>
        <w:spacing w:after="0"/>
        <w:ind w:firstLine="0"/>
        <w:jc w:val="center"/>
        <w:rPr>
          <w:rFonts w:ascii="Arial" w:eastAsia="Arial" w:hAnsi="Arial" w:cs="Arial"/>
          <w:color w:val="000000"/>
        </w:rPr>
      </w:pPr>
    </w:p>
    <w:p w14:paraId="221F8766" w14:textId="77777777" w:rsidR="007A185E" w:rsidRPr="00E213D7" w:rsidRDefault="00C3576F" w:rsidP="00A005C5">
      <w:pPr>
        <w:spacing w:after="0"/>
        <w:ind w:firstLine="0"/>
        <w:jc w:val="center"/>
        <w:rPr>
          <w:rFonts w:ascii="Arial" w:eastAsia="Arial" w:hAnsi="Arial" w:cs="Arial"/>
        </w:rPr>
      </w:pPr>
      <w:r w:rsidRPr="00E213D7">
        <w:rPr>
          <w:rFonts w:ascii="Arial" w:eastAsia="Arial" w:hAnsi="Arial" w:cs="Arial"/>
        </w:rPr>
        <w:t>THALIA AMANDA BARBOSA</w:t>
      </w:r>
    </w:p>
    <w:p w14:paraId="2E9A274D" w14:textId="77777777" w:rsidR="007A185E" w:rsidRPr="00E213D7" w:rsidRDefault="007A185E" w:rsidP="00A005C5">
      <w:pPr>
        <w:spacing w:after="0"/>
        <w:ind w:firstLine="0"/>
        <w:rPr>
          <w:rFonts w:ascii="Arial" w:eastAsia="Arial" w:hAnsi="Arial" w:cs="Arial"/>
        </w:rPr>
      </w:pPr>
    </w:p>
    <w:p w14:paraId="6AE2873E" w14:textId="77777777" w:rsidR="007A185E" w:rsidRPr="00E213D7" w:rsidRDefault="007A185E" w:rsidP="00A005C5">
      <w:pPr>
        <w:spacing w:after="0"/>
        <w:ind w:firstLine="0"/>
        <w:jc w:val="center"/>
        <w:rPr>
          <w:rFonts w:ascii="Arial" w:eastAsia="Arial" w:hAnsi="Arial" w:cs="Arial"/>
        </w:rPr>
      </w:pPr>
    </w:p>
    <w:p w14:paraId="1B567DE7" w14:textId="77777777" w:rsidR="00774338" w:rsidRPr="00E213D7" w:rsidRDefault="00774338" w:rsidP="00A005C5">
      <w:pPr>
        <w:spacing w:after="0"/>
        <w:ind w:firstLine="0"/>
        <w:jc w:val="center"/>
        <w:rPr>
          <w:rFonts w:ascii="Arial" w:eastAsia="Arial" w:hAnsi="Arial" w:cs="Arial"/>
        </w:rPr>
      </w:pPr>
    </w:p>
    <w:p w14:paraId="6028BA04" w14:textId="77777777" w:rsidR="00774338" w:rsidRPr="00E213D7" w:rsidRDefault="00774338" w:rsidP="00A005C5">
      <w:pPr>
        <w:spacing w:after="0"/>
        <w:ind w:firstLine="0"/>
        <w:jc w:val="center"/>
        <w:rPr>
          <w:rFonts w:ascii="Arial" w:eastAsia="Arial" w:hAnsi="Arial" w:cs="Arial"/>
        </w:rPr>
      </w:pPr>
    </w:p>
    <w:p w14:paraId="1483C10F" w14:textId="77777777" w:rsidR="007A185E" w:rsidRPr="00E213D7" w:rsidRDefault="007A185E" w:rsidP="00A005C5">
      <w:pPr>
        <w:spacing w:after="0"/>
        <w:ind w:firstLine="0"/>
        <w:rPr>
          <w:rFonts w:ascii="Arial" w:eastAsia="Arial" w:hAnsi="Arial" w:cs="Arial"/>
        </w:rPr>
      </w:pPr>
    </w:p>
    <w:p w14:paraId="1D920823" w14:textId="77777777" w:rsidR="007A185E" w:rsidRPr="00E213D7" w:rsidRDefault="007A185E" w:rsidP="00A005C5">
      <w:pPr>
        <w:spacing w:after="0"/>
        <w:ind w:firstLine="0"/>
        <w:jc w:val="center"/>
        <w:rPr>
          <w:rFonts w:ascii="Arial" w:eastAsia="Arial" w:hAnsi="Arial" w:cs="Arial"/>
          <w:b/>
        </w:rPr>
      </w:pPr>
    </w:p>
    <w:p w14:paraId="064ED639" w14:textId="77777777" w:rsidR="007A185E" w:rsidRPr="00E213D7" w:rsidRDefault="00C3576F" w:rsidP="00A005C5">
      <w:pPr>
        <w:spacing w:after="0"/>
        <w:ind w:firstLine="0"/>
        <w:jc w:val="center"/>
        <w:rPr>
          <w:rFonts w:ascii="Arial" w:eastAsia="Arial" w:hAnsi="Arial" w:cs="Arial"/>
        </w:rPr>
      </w:pPr>
      <w:r w:rsidRPr="00E213D7">
        <w:rPr>
          <w:rFonts w:ascii="Arial" w:eastAsia="Arial" w:hAnsi="Arial" w:cs="Arial"/>
          <w:b/>
          <w:color w:val="000000"/>
        </w:rPr>
        <w:t>SENTIMENTO DO PACIENTE FRENTE AO DIAGNOSTICO DE HANSENÍASE: uma revisão da literatura.</w:t>
      </w:r>
    </w:p>
    <w:p w14:paraId="197D0254" w14:textId="77777777" w:rsidR="007A185E" w:rsidRPr="00E213D7" w:rsidRDefault="007A185E" w:rsidP="00A005C5">
      <w:pPr>
        <w:spacing w:after="0"/>
        <w:ind w:firstLine="0"/>
        <w:jc w:val="center"/>
        <w:rPr>
          <w:rFonts w:ascii="Arial" w:eastAsia="Arial" w:hAnsi="Arial" w:cs="Arial"/>
          <w:color w:val="000000"/>
        </w:rPr>
      </w:pPr>
    </w:p>
    <w:p w14:paraId="6BCF1E24" w14:textId="77777777" w:rsidR="007A185E" w:rsidRPr="00E213D7" w:rsidRDefault="007A185E" w:rsidP="00774338">
      <w:pPr>
        <w:spacing w:after="0" w:line="240" w:lineRule="auto"/>
        <w:ind w:firstLine="0"/>
        <w:jc w:val="center"/>
        <w:rPr>
          <w:rFonts w:ascii="Arial" w:eastAsia="Arial" w:hAnsi="Arial" w:cs="Arial"/>
          <w:b/>
        </w:rPr>
      </w:pPr>
    </w:p>
    <w:p w14:paraId="03C42BD1" w14:textId="77777777" w:rsidR="007A185E" w:rsidRPr="00E213D7" w:rsidRDefault="007A185E" w:rsidP="00774338">
      <w:pPr>
        <w:spacing w:after="0" w:line="240" w:lineRule="auto"/>
        <w:ind w:firstLine="0"/>
        <w:jc w:val="center"/>
        <w:rPr>
          <w:rFonts w:ascii="Arial" w:eastAsia="Arial" w:hAnsi="Arial" w:cs="Arial"/>
        </w:rPr>
      </w:pPr>
    </w:p>
    <w:p w14:paraId="17D19139" w14:textId="77777777" w:rsidR="007A185E" w:rsidRPr="00E213D7" w:rsidRDefault="007A185E" w:rsidP="00774338">
      <w:pPr>
        <w:spacing w:after="0" w:line="240" w:lineRule="auto"/>
        <w:ind w:firstLine="0"/>
        <w:jc w:val="center"/>
        <w:rPr>
          <w:rFonts w:ascii="Arial" w:eastAsia="Arial" w:hAnsi="Arial" w:cs="Arial"/>
        </w:rPr>
      </w:pPr>
    </w:p>
    <w:p w14:paraId="5DBCF632" w14:textId="77777777" w:rsidR="007A185E" w:rsidRPr="00E213D7" w:rsidRDefault="007A185E" w:rsidP="00774338">
      <w:pPr>
        <w:spacing w:after="0" w:line="240" w:lineRule="auto"/>
        <w:ind w:firstLine="0"/>
        <w:jc w:val="center"/>
        <w:rPr>
          <w:rFonts w:ascii="Arial" w:eastAsia="Arial" w:hAnsi="Arial" w:cs="Arial"/>
        </w:rPr>
      </w:pPr>
    </w:p>
    <w:p w14:paraId="353DC8BC" w14:textId="77777777" w:rsidR="007A185E" w:rsidRPr="00E213D7" w:rsidRDefault="007A185E" w:rsidP="00774338">
      <w:pPr>
        <w:spacing w:after="0" w:line="240" w:lineRule="auto"/>
        <w:ind w:firstLine="0"/>
        <w:jc w:val="center"/>
        <w:rPr>
          <w:rFonts w:ascii="Arial" w:eastAsia="Arial" w:hAnsi="Arial" w:cs="Arial"/>
        </w:rPr>
      </w:pPr>
    </w:p>
    <w:p w14:paraId="1E4AB5B5" w14:textId="77777777" w:rsidR="007A185E" w:rsidRPr="00E213D7" w:rsidRDefault="007A185E" w:rsidP="00774338">
      <w:pPr>
        <w:spacing w:after="0" w:line="240" w:lineRule="auto"/>
        <w:ind w:firstLine="0"/>
        <w:jc w:val="center"/>
        <w:rPr>
          <w:rFonts w:ascii="Arial" w:eastAsia="Arial" w:hAnsi="Arial" w:cs="Arial"/>
        </w:rPr>
      </w:pPr>
    </w:p>
    <w:p w14:paraId="33299953" w14:textId="77777777" w:rsidR="007A185E" w:rsidRPr="00E213D7" w:rsidRDefault="007A185E" w:rsidP="00774338">
      <w:pPr>
        <w:spacing w:after="0" w:line="240" w:lineRule="auto"/>
        <w:ind w:firstLine="0"/>
        <w:jc w:val="center"/>
        <w:rPr>
          <w:rFonts w:ascii="Arial" w:eastAsia="Arial" w:hAnsi="Arial" w:cs="Arial"/>
        </w:rPr>
      </w:pPr>
    </w:p>
    <w:p w14:paraId="36FE4214" w14:textId="77777777" w:rsidR="00774338" w:rsidRPr="00E213D7" w:rsidRDefault="00774338" w:rsidP="00774338">
      <w:pPr>
        <w:spacing w:after="0" w:line="240" w:lineRule="auto"/>
        <w:ind w:firstLine="0"/>
        <w:jc w:val="center"/>
        <w:rPr>
          <w:rFonts w:ascii="Arial" w:eastAsia="Arial" w:hAnsi="Arial" w:cs="Arial"/>
        </w:rPr>
      </w:pPr>
    </w:p>
    <w:p w14:paraId="5339B8F4" w14:textId="77777777" w:rsidR="00774338" w:rsidRPr="00E213D7" w:rsidRDefault="00774338" w:rsidP="00774338">
      <w:pPr>
        <w:spacing w:after="0" w:line="240" w:lineRule="auto"/>
        <w:ind w:firstLine="0"/>
        <w:jc w:val="center"/>
        <w:rPr>
          <w:rFonts w:ascii="Arial" w:eastAsia="Arial" w:hAnsi="Arial" w:cs="Arial"/>
        </w:rPr>
      </w:pPr>
    </w:p>
    <w:p w14:paraId="6879519D" w14:textId="77777777" w:rsidR="00774338" w:rsidRPr="00E213D7" w:rsidRDefault="00774338" w:rsidP="00774338">
      <w:pPr>
        <w:spacing w:after="0" w:line="240" w:lineRule="auto"/>
        <w:ind w:firstLine="0"/>
        <w:jc w:val="center"/>
        <w:rPr>
          <w:rFonts w:ascii="Arial" w:eastAsia="Arial" w:hAnsi="Arial" w:cs="Arial"/>
        </w:rPr>
      </w:pPr>
    </w:p>
    <w:p w14:paraId="113CE03C" w14:textId="77777777" w:rsidR="00774338" w:rsidRPr="00E213D7" w:rsidRDefault="00774338" w:rsidP="00774338">
      <w:pPr>
        <w:spacing w:after="0" w:line="240" w:lineRule="auto"/>
        <w:ind w:firstLine="0"/>
        <w:jc w:val="center"/>
        <w:rPr>
          <w:rFonts w:ascii="Arial" w:eastAsia="Arial" w:hAnsi="Arial" w:cs="Arial"/>
        </w:rPr>
      </w:pPr>
    </w:p>
    <w:p w14:paraId="1E175E2E" w14:textId="77777777" w:rsidR="00774338" w:rsidRPr="00E213D7" w:rsidRDefault="00774338" w:rsidP="00774338">
      <w:pPr>
        <w:spacing w:after="0" w:line="240" w:lineRule="auto"/>
        <w:ind w:firstLine="0"/>
        <w:jc w:val="center"/>
        <w:rPr>
          <w:rFonts w:ascii="Arial" w:eastAsia="Arial" w:hAnsi="Arial" w:cs="Arial"/>
        </w:rPr>
      </w:pPr>
    </w:p>
    <w:p w14:paraId="5DEBE44F" w14:textId="77777777" w:rsidR="007A185E" w:rsidRPr="00E213D7" w:rsidRDefault="007A185E" w:rsidP="00774338">
      <w:pPr>
        <w:spacing w:after="0" w:line="240" w:lineRule="auto"/>
        <w:ind w:firstLine="0"/>
        <w:rPr>
          <w:rFonts w:ascii="Arial" w:eastAsia="Arial" w:hAnsi="Arial" w:cs="Arial"/>
        </w:rPr>
      </w:pPr>
    </w:p>
    <w:p w14:paraId="3DA29EC3" w14:textId="77777777" w:rsidR="007A185E" w:rsidRPr="00E213D7" w:rsidRDefault="00C3576F" w:rsidP="00774338">
      <w:pPr>
        <w:spacing w:after="0" w:line="240" w:lineRule="auto"/>
        <w:ind w:firstLine="0"/>
        <w:jc w:val="center"/>
        <w:rPr>
          <w:rFonts w:ascii="Arial" w:eastAsia="Arial" w:hAnsi="Arial" w:cs="Arial"/>
        </w:rPr>
      </w:pPr>
      <w:r w:rsidRPr="00E213D7">
        <w:rPr>
          <w:rFonts w:ascii="Arial" w:eastAsia="Arial" w:hAnsi="Arial" w:cs="Arial"/>
        </w:rPr>
        <w:t>Goiânia – GO</w:t>
      </w:r>
    </w:p>
    <w:p w14:paraId="22B1868B" w14:textId="77777777" w:rsidR="007A185E" w:rsidRPr="00E213D7" w:rsidRDefault="00C3576F" w:rsidP="00774338">
      <w:pPr>
        <w:spacing w:after="0" w:line="240" w:lineRule="auto"/>
        <w:ind w:firstLine="0"/>
        <w:jc w:val="center"/>
        <w:rPr>
          <w:rFonts w:ascii="Arial" w:eastAsia="Arial" w:hAnsi="Arial" w:cs="Arial"/>
        </w:rPr>
      </w:pPr>
      <w:r w:rsidRPr="00E213D7">
        <w:rPr>
          <w:rFonts w:ascii="Arial" w:eastAsia="Arial" w:hAnsi="Arial" w:cs="Arial"/>
        </w:rPr>
        <w:t>2021/2</w:t>
      </w:r>
    </w:p>
    <w:p w14:paraId="0F8344F6" w14:textId="579855AC" w:rsidR="00774338" w:rsidRPr="00E213D7" w:rsidRDefault="00774338">
      <w:pPr>
        <w:spacing w:after="0" w:line="240" w:lineRule="auto"/>
        <w:ind w:firstLine="0"/>
        <w:jc w:val="left"/>
        <w:rPr>
          <w:rFonts w:ascii="Arial" w:eastAsia="Arial" w:hAnsi="Arial" w:cs="Arial"/>
        </w:rPr>
      </w:pPr>
      <w:r w:rsidRPr="00E213D7">
        <w:rPr>
          <w:rFonts w:ascii="Arial" w:eastAsia="Arial" w:hAnsi="Arial" w:cs="Arial"/>
        </w:rPr>
        <w:br w:type="page"/>
      </w:r>
    </w:p>
    <w:p w14:paraId="39F94944" w14:textId="77777777" w:rsidR="007A185E" w:rsidRPr="00E213D7" w:rsidRDefault="00C3576F" w:rsidP="00A005C5">
      <w:pPr>
        <w:spacing w:after="0"/>
        <w:ind w:firstLine="0"/>
        <w:jc w:val="center"/>
        <w:rPr>
          <w:rFonts w:ascii="Arial" w:eastAsia="Arial" w:hAnsi="Arial" w:cs="Arial"/>
        </w:rPr>
      </w:pPr>
      <w:r w:rsidRPr="00E213D7">
        <w:rPr>
          <w:rFonts w:ascii="Arial" w:eastAsia="Arial" w:hAnsi="Arial" w:cs="Arial"/>
        </w:rPr>
        <w:lastRenderedPageBreak/>
        <w:t>THALIA AMANDA BARBOSA</w:t>
      </w:r>
    </w:p>
    <w:p w14:paraId="2B7C7C83" w14:textId="77777777" w:rsidR="007A185E" w:rsidRPr="00E213D7" w:rsidRDefault="007A185E" w:rsidP="00A005C5">
      <w:pPr>
        <w:spacing w:after="0"/>
        <w:rPr>
          <w:rFonts w:ascii="Arial" w:eastAsia="Arial" w:hAnsi="Arial" w:cs="Arial"/>
        </w:rPr>
      </w:pPr>
    </w:p>
    <w:p w14:paraId="61C17A04" w14:textId="77777777" w:rsidR="007A185E" w:rsidRPr="00E213D7" w:rsidRDefault="007A185E" w:rsidP="00A005C5">
      <w:pPr>
        <w:spacing w:after="0"/>
        <w:rPr>
          <w:rFonts w:ascii="Arial" w:eastAsia="Arial" w:hAnsi="Arial" w:cs="Arial"/>
        </w:rPr>
      </w:pPr>
    </w:p>
    <w:p w14:paraId="5672CFC8" w14:textId="77777777" w:rsidR="007A185E" w:rsidRPr="00E213D7" w:rsidRDefault="007A185E" w:rsidP="00A005C5">
      <w:pPr>
        <w:spacing w:after="0"/>
        <w:rPr>
          <w:rFonts w:ascii="Arial" w:eastAsia="Arial" w:hAnsi="Arial" w:cs="Arial"/>
          <w:b/>
        </w:rPr>
      </w:pPr>
    </w:p>
    <w:p w14:paraId="6A10BC73" w14:textId="77777777" w:rsidR="007A185E" w:rsidRPr="00E213D7" w:rsidRDefault="007A185E" w:rsidP="00A005C5">
      <w:pPr>
        <w:spacing w:after="0"/>
        <w:ind w:firstLine="0"/>
        <w:rPr>
          <w:rFonts w:ascii="Arial" w:eastAsia="Arial" w:hAnsi="Arial" w:cs="Arial"/>
          <w:b/>
        </w:rPr>
      </w:pPr>
    </w:p>
    <w:p w14:paraId="1F1A8A74" w14:textId="77777777" w:rsidR="007A185E" w:rsidRPr="00E213D7" w:rsidRDefault="007A185E" w:rsidP="00A005C5">
      <w:pPr>
        <w:spacing w:after="0"/>
        <w:rPr>
          <w:rFonts w:ascii="Arial" w:eastAsia="Arial" w:hAnsi="Arial" w:cs="Arial"/>
          <w:b/>
        </w:rPr>
      </w:pPr>
    </w:p>
    <w:p w14:paraId="5FF5634C" w14:textId="77777777" w:rsidR="00774338" w:rsidRPr="00E213D7" w:rsidRDefault="00774338" w:rsidP="00A005C5">
      <w:pPr>
        <w:spacing w:after="0"/>
        <w:rPr>
          <w:rFonts w:ascii="Arial" w:eastAsia="Arial" w:hAnsi="Arial" w:cs="Arial"/>
          <w:b/>
        </w:rPr>
      </w:pPr>
    </w:p>
    <w:p w14:paraId="583E5596" w14:textId="2407E229" w:rsidR="007A185E" w:rsidRPr="00E213D7" w:rsidRDefault="00C3576F" w:rsidP="00A005C5">
      <w:pPr>
        <w:spacing w:after="0"/>
        <w:jc w:val="center"/>
        <w:rPr>
          <w:rFonts w:ascii="Arial" w:eastAsia="Arial" w:hAnsi="Arial" w:cs="Arial"/>
        </w:rPr>
      </w:pPr>
      <w:r w:rsidRPr="00E213D7">
        <w:rPr>
          <w:rFonts w:ascii="Arial" w:eastAsia="Arial" w:hAnsi="Arial" w:cs="Arial"/>
          <w:b/>
          <w:color w:val="000000"/>
        </w:rPr>
        <w:t>SENTIMENTO DO PA</w:t>
      </w:r>
      <w:r w:rsidR="000E4D43" w:rsidRPr="00E213D7">
        <w:rPr>
          <w:rFonts w:ascii="Arial" w:eastAsia="Arial" w:hAnsi="Arial" w:cs="Arial"/>
          <w:b/>
          <w:color w:val="000000"/>
        </w:rPr>
        <w:t xml:space="preserve">CIENTE FRENTE AO DIAGNOSTICO DA </w:t>
      </w:r>
      <w:r w:rsidRPr="00E213D7">
        <w:rPr>
          <w:rFonts w:ascii="Arial" w:eastAsia="Arial" w:hAnsi="Arial" w:cs="Arial"/>
          <w:b/>
          <w:color w:val="000000"/>
        </w:rPr>
        <w:t>HANSENÍASE: uma revisão da literatura.</w:t>
      </w:r>
    </w:p>
    <w:p w14:paraId="6A664656" w14:textId="77777777" w:rsidR="007A185E" w:rsidRPr="00E213D7" w:rsidRDefault="007A185E" w:rsidP="00A005C5">
      <w:pPr>
        <w:spacing w:after="0"/>
        <w:ind w:left="3969" w:firstLine="0"/>
        <w:rPr>
          <w:rFonts w:ascii="Arial" w:eastAsia="Arial" w:hAnsi="Arial" w:cs="Arial"/>
          <w:b/>
          <w:color w:val="000000"/>
        </w:rPr>
      </w:pPr>
    </w:p>
    <w:p w14:paraId="63EF4202" w14:textId="77777777" w:rsidR="00774338" w:rsidRPr="00E213D7" w:rsidRDefault="00774338" w:rsidP="00A005C5">
      <w:pPr>
        <w:spacing w:after="0"/>
        <w:ind w:left="3969" w:firstLine="0"/>
        <w:rPr>
          <w:rFonts w:ascii="Arial" w:eastAsia="Arial" w:hAnsi="Arial" w:cs="Arial"/>
          <w:b/>
          <w:color w:val="000000"/>
        </w:rPr>
      </w:pPr>
    </w:p>
    <w:p w14:paraId="6CC43A0A" w14:textId="77777777" w:rsidR="00774338" w:rsidRPr="00E213D7" w:rsidRDefault="00774338" w:rsidP="00A005C5">
      <w:pPr>
        <w:spacing w:after="0"/>
        <w:ind w:left="3969" w:firstLine="0"/>
        <w:rPr>
          <w:rFonts w:ascii="Arial" w:eastAsia="Arial" w:hAnsi="Arial" w:cs="Arial"/>
          <w:b/>
          <w:color w:val="000000"/>
        </w:rPr>
      </w:pPr>
    </w:p>
    <w:p w14:paraId="3EF38061" w14:textId="77777777" w:rsidR="00774338" w:rsidRPr="00E213D7" w:rsidRDefault="00774338" w:rsidP="00A005C5">
      <w:pPr>
        <w:spacing w:after="0"/>
        <w:ind w:left="3969" w:firstLine="0"/>
        <w:rPr>
          <w:rFonts w:ascii="Arial" w:eastAsia="Arial" w:hAnsi="Arial" w:cs="Arial"/>
          <w:b/>
          <w:color w:val="000000"/>
        </w:rPr>
      </w:pPr>
    </w:p>
    <w:p w14:paraId="1E90CEB3" w14:textId="77777777" w:rsidR="00774338" w:rsidRPr="00E213D7" w:rsidRDefault="00774338" w:rsidP="00A005C5">
      <w:pPr>
        <w:spacing w:after="0"/>
        <w:ind w:left="3969" w:firstLine="0"/>
        <w:rPr>
          <w:rFonts w:ascii="Arial" w:eastAsia="Arial" w:hAnsi="Arial" w:cs="Arial"/>
          <w:b/>
          <w:color w:val="000000"/>
        </w:rPr>
      </w:pPr>
    </w:p>
    <w:p w14:paraId="34566B1D" w14:textId="77777777" w:rsidR="00774338" w:rsidRPr="00E213D7" w:rsidRDefault="00774338" w:rsidP="00A005C5">
      <w:pPr>
        <w:spacing w:after="0"/>
        <w:ind w:left="3969" w:firstLine="0"/>
        <w:rPr>
          <w:rFonts w:ascii="Arial" w:eastAsia="Arial" w:hAnsi="Arial" w:cs="Arial"/>
          <w:b/>
          <w:color w:val="000000"/>
        </w:rPr>
      </w:pPr>
    </w:p>
    <w:p w14:paraId="72581950" w14:textId="77777777" w:rsidR="00774338" w:rsidRPr="00E213D7" w:rsidRDefault="00774338" w:rsidP="00A005C5">
      <w:pPr>
        <w:spacing w:after="0"/>
        <w:ind w:left="3969" w:firstLine="0"/>
        <w:rPr>
          <w:rFonts w:ascii="Arial" w:eastAsia="Arial" w:hAnsi="Arial" w:cs="Arial"/>
          <w:b/>
          <w:color w:val="000000"/>
        </w:rPr>
      </w:pPr>
    </w:p>
    <w:p w14:paraId="2195E9A9" w14:textId="77777777" w:rsidR="00774338" w:rsidRPr="00E213D7" w:rsidRDefault="00774338" w:rsidP="00774338">
      <w:pPr>
        <w:spacing w:after="0" w:line="240" w:lineRule="auto"/>
        <w:ind w:left="3969" w:firstLine="0"/>
        <w:rPr>
          <w:rFonts w:ascii="Arial" w:eastAsia="Arial" w:hAnsi="Arial" w:cs="Arial"/>
          <w:b/>
          <w:color w:val="000000"/>
        </w:rPr>
      </w:pPr>
    </w:p>
    <w:p w14:paraId="70A55231" w14:textId="77777777" w:rsidR="007A185E" w:rsidRPr="00E213D7" w:rsidRDefault="007A185E" w:rsidP="00774338">
      <w:pPr>
        <w:spacing w:after="0" w:line="240" w:lineRule="auto"/>
        <w:ind w:left="3969" w:firstLine="0"/>
        <w:rPr>
          <w:rFonts w:ascii="Arial" w:eastAsia="Arial" w:hAnsi="Arial" w:cs="Arial"/>
        </w:rPr>
      </w:pPr>
    </w:p>
    <w:p w14:paraId="114F12CC" w14:textId="77777777" w:rsidR="007A185E" w:rsidRPr="00E213D7" w:rsidRDefault="00C3576F" w:rsidP="00A005C5">
      <w:pPr>
        <w:spacing w:after="0" w:line="240" w:lineRule="auto"/>
        <w:ind w:left="4536" w:firstLine="0"/>
        <w:rPr>
          <w:rFonts w:ascii="Arial" w:eastAsia="Arial" w:hAnsi="Arial" w:cs="Arial"/>
        </w:rPr>
      </w:pPr>
      <w:r w:rsidRPr="00E213D7">
        <w:rPr>
          <w:rFonts w:ascii="Arial" w:eastAsia="Arial" w:hAnsi="Arial" w:cs="Arial"/>
        </w:rPr>
        <w:t>Trabalho de conclusão de curso, apresentado à disciplina Trabalho de Conclusão de Curso III, do Curso de Enfermagem da Pontifícia Universidade Católica de Goiás, como parte do requisito obrigatório para obtenção do título de Bacharel em Enfermagem.</w:t>
      </w:r>
    </w:p>
    <w:p w14:paraId="2190CC4A" w14:textId="77777777" w:rsidR="007A185E" w:rsidRPr="00E213D7" w:rsidRDefault="007A185E" w:rsidP="00A005C5">
      <w:pPr>
        <w:spacing w:after="0" w:line="240" w:lineRule="auto"/>
        <w:ind w:left="4536" w:firstLine="0"/>
        <w:rPr>
          <w:rFonts w:ascii="Arial" w:eastAsia="Arial" w:hAnsi="Arial" w:cs="Arial"/>
        </w:rPr>
      </w:pPr>
    </w:p>
    <w:p w14:paraId="4AFA04DB" w14:textId="77777777" w:rsidR="007A185E" w:rsidRPr="00E213D7" w:rsidRDefault="00C3576F" w:rsidP="00A005C5">
      <w:pPr>
        <w:spacing w:after="0" w:line="240" w:lineRule="auto"/>
        <w:ind w:left="4536" w:firstLine="0"/>
        <w:rPr>
          <w:rFonts w:ascii="Arial" w:eastAsia="Arial" w:hAnsi="Arial" w:cs="Arial"/>
        </w:rPr>
      </w:pPr>
      <w:r w:rsidRPr="00E213D7">
        <w:rPr>
          <w:rFonts w:ascii="Arial" w:eastAsia="Arial" w:hAnsi="Arial" w:cs="Arial"/>
        </w:rPr>
        <w:t xml:space="preserve">Orientadora: Prof.ª </w:t>
      </w:r>
      <w:proofErr w:type="spellStart"/>
      <w:r w:rsidRPr="00E213D7">
        <w:rPr>
          <w:rFonts w:ascii="Arial" w:eastAsia="Arial" w:hAnsi="Arial" w:cs="Arial"/>
        </w:rPr>
        <w:t>Dr</w:t>
      </w:r>
      <w:proofErr w:type="spellEnd"/>
      <w:r w:rsidRPr="00E213D7">
        <w:rPr>
          <w:rFonts w:ascii="Arial" w:eastAsia="Arial" w:hAnsi="Arial" w:cs="Arial"/>
        </w:rPr>
        <w:t>ª. Maria Alice Coelho.</w:t>
      </w:r>
    </w:p>
    <w:p w14:paraId="74991475" w14:textId="77777777" w:rsidR="007A185E" w:rsidRPr="00E213D7" w:rsidRDefault="007A185E" w:rsidP="00A005C5">
      <w:pPr>
        <w:spacing w:after="0" w:line="240" w:lineRule="auto"/>
        <w:ind w:left="4536" w:firstLine="0"/>
        <w:rPr>
          <w:rFonts w:ascii="Arial" w:eastAsia="Arial" w:hAnsi="Arial" w:cs="Arial"/>
        </w:rPr>
      </w:pPr>
    </w:p>
    <w:p w14:paraId="2FB2B09C" w14:textId="77777777" w:rsidR="007A185E" w:rsidRPr="00E213D7" w:rsidRDefault="00C3576F" w:rsidP="00A005C5">
      <w:pPr>
        <w:spacing w:after="0" w:line="240" w:lineRule="auto"/>
        <w:ind w:left="4536" w:firstLine="0"/>
        <w:rPr>
          <w:rFonts w:ascii="Arial" w:eastAsia="Arial" w:hAnsi="Arial" w:cs="Arial"/>
        </w:rPr>
      </w:pPr>
      <w:r w:rsidRPr="00E213D7">
        <w:rPr>
          <w:rFonts w:ascii="Arial" w:eastAsia="Arial" w:hAnsi="Arial" w:cs="Arial"/>
          <w:color w:val="000000"/>
        </w:rPr>
        <w:t>Linha de pesquisa: Teorias, métodos e processos de cuidar em Saúde.</w:t>
      </w:r>
    </w:p>
    <w:p w14:paraId="752E1DEC" w14:textId="77777777" w:rsidR="007A185E" w:rsidRPr="00E213D7" w:rsidRDefault="007A185E" w:rsidP="00774338">
      <w:pPr>
        <w:spacing w:after="0" w:line="240" w:lineRule="auto"/>
        <w:ind w:firstLine="0"/>
        <w:rPr>
          <w:rFonts w:ascii="Arial" w:eastAsia="Arial" w:hAnsi="Arial" w:cs="Arial"/>
        </w:rPr>
      </w:pPr>
    </w:p>
    <w:p w14:paraId="56E7A1DB" w14:textId="77777777" w:rsidR="00774338" w:rsidRPr="00E213D7" w:rsidRDefault="00774338" w:rsidP="00A005C5">
      <w:pPr>
        <w:spacing w:after="0" w:line="240" w:lineRule="auto"/>
        <w:ind w:firstLine="0"/>
        <w:rPr>
          <w:rFonts w:ascii="Arial" w:eastAsia="Arial" w:hAnsi="Arial" w:cs="Arial"/>
        </w:rPr>
      </w:pPr>
    </w:p>
    <w:p w14:paraId="0F392ED8" w14:textId="77777777" w:rsidR="00774338" w:rsidRPr="00E213D7" w:rsidRDefault="00774338" w:rsidP="00774338">
      <w:pPr>
        <w:spacing w:after="0" w:line="240" w:lineRule="auto"/>
        <w:jc w:val="center"/>
        <w:rPr>
          <w:rFonts w:ascii="Arial" w:eastAsia="Arial" w:hAnsi="Arial" w:cs="Arial"/>
        </w:rPr>
      </w:pPr>
    </w:p>
    <w:p w14:paraId="2A4A258F" w14:textId="77777777" w:rsidR="00774338" w:rsidRPr="00E213D7" w:rsidRDefault="00774338" w:rsidP="00774338">
      <w:pPr>
        <w:spacing w:after="0" w:line="240" w:lineRule="auto"/>
        <w:jc w:val="center"/>
        <w:rPr>
          <w:rFonts w:ascii="Arial" w:eastAsia="Arial" w:hAnsi="Arial" w:cs="Arial"/>
        </w:rPr>
      </w:pPr>
    </w:p>
    <w:p w14:paraId="34207B74" w14:textId="77777777" w:rsidR="00774338" w:rsidRPr="00E213D7" w:rsidRDefault="00774338" w:rsidP="00774338">
      <w:pPr>
        <w:spacing w:after="0" w:line="240" w:lineRule="auto"/>
        <w:jc w:val="center"/>
        <w:rPr>
          <w:rFonts w:ascii="Arial" w:eastAsia="Arial" w:hAnsi="Arial" w:cs="Arial"/>
        </w:rPr>
      </w:pPr>
    </w:p>
    <w:p w14:paraId="0184C037" w14:textId="77777777" w:rsidR="00774338" w:rsidRPr="00E213D7" w:rsidRDefault="00774338" w:rsidP="00774338">
      <w:pPr>
        <w:spacing w:after="0" w:line="240" w:lineRule="auto"/>
        <w:jc w:val="center"/>
        <w:rPr>
          <w:rFonts w:ascii="Arial" w:eastAsia="Arial" w:hAnsi="Arial" w:cs="Arial"/>
        </w:rPr>
      </w:pPr>
    </w:p>
    <w:p w14:paraId="54FE273F" w14:textId="77777777" w:rsidR="007A185E" w:rsidRPr="00E213D7" w:rsidRDefault="007A185E" w:rsidP="00774338">
      <w:pPr>
        <w:spacing w:after="0" w:line="240" w:lineRule="auto"/>
        <w:jc w:val="center"/>
        <w:rPr>
          <w:rFonts w:ascii="Arial" w:eastAsia="Arial" w:hAnsi="Arial" w:cs="Arial"/>
        </w:rPr>
      </w:pPr>
    </w:p>
    <w:p w14:paraId="3AFF3670" w14:textId="77777777" w:rsidR="007A185E" w:rsidRPr="00E213D7" w:rsidRDefault="007A185E" w:rsidP="00774338">
      <w:pPr>
        <w:spacing w:after="0" w:line="240" w:lineRule="auto"/>
        <w:ind w:firstLine="0"/>
        <w:rPr>
          <w:rFonts w:ascii="Arial" w:eastAsia="Arial" w:hAnsi="Arial" w:cs="Arial"/>
        </w:rPr>
      </w:pPr>
    </w:p>
    <w:p w14:paraId="6BD83C67" w14:textId="77777777" w:rsidR="007A185E" w:rsidRPr="00E213D7" w:rsidRDefault="00C3576F" w:rsidP="00774338">
      <w:pPr>
        <w:spacing w:after="0" w:line="240" w:lineRule="auto"/>
        <w:jc w:val="center"/>
        <w:rPr>
          <w:rFonts w:ascii="Arial" w:eastAsia="Arial" w:hAnsi="Arial" w:cs="Arial"/>
        </w:rPr>
      </w:pPr>
      <w:r w:rsidRPr="00E213D7">
        <w:rPr>
          <w:rFonts w:ascii="Arial" w:eastAsia="Arial" w:hAnsi="Arial" w:cs="Arial"/>
        </w:rPr>
        <w:t>Goiânia – GO</w:t>
      </w:r>
    </w:p>
    <w:p w14:paraId="619233D3" w14:textId="4CD2943B" w:rsidR="00774338" w:rsidRPr="00E213D7" w:rsidRDefault="00C3576F" w:rsidP="00774338">
      <w:pPr>
        <w:spacing w:after="0" w:line="240" w:lineRule="auto"/>
        <w:jc w:val="center"/>
        <w:rPr>
          <w:rFonts w:ascii="Arial" w:eastAsia="Arial" w:hAnsi="Arial" w:cs="Arial"/>
        </w:rPr>
      </w:pPr>
      <w:r w:rsidRPr="00E213D7">
        <w:rPr>
          <w:rFonts w:ascii="Arial" w:eastAsia="Arial" w:hAnsi="Arial" w:cs="Arial"/>
        </w:rPr>
        <w:t>2021/2</w:t>
      </w:r>
    </w:p>
    <w:p w14:paraId="31B29AF5" w14:textId="798FA707" w:rsidR="007A185E" w:rsidRPr="00E213D7" w:rsidRDefault="00774338" w:rsidP="00774338">
      <w:pPr>
        <w:spacing w:after="0" w:line="240" w:lineRule="auto"/>
        <w:ind w:firstLine="0"/>
        <w:jc w:val="left"/>
        <w:rPr>
          <w:rFonts w:ascii="Arial" w:eastAsia="Arial" w:hAnsi="Arial" w:cs="Arial"/>
        </w:rPr>
      </w:pPr>
      <w:r w:rsidRPr="00E213D7">
        <w:rPr>
          <w:rFonts w:ascii="Arial" w:eastAsia="Arial" w:hAnsi="Arial" w:cs="Arial"/>
        </w:rPr>
        <w:br w:type="page"/>
      </w:r>
    </w:p>
    <w:p w14:paraId="1B04F4D2" w14:textId="77777777" w:rsidR="00A005C5" w:rsidRDefault="00A005C5" w:rsidP="00A005C5">
      <w:pPr>
        <w:spacing w:after="0"/>
        <w:jc w:val="center"/>
        <w:rPr>
          <w:rFonts w:ascii="Arial" w:eastAsia="Arial" w:hAnsi="Arial" w:cs="Arial"/>
          <w:b/>
        </w:rPr>
      </w:pPr>
      <w:r>
        <w:rPr>
          <w:rFonts w:ascii="Arial" w:eastAsia="Arial" w:hAnsi="Arial" w:cs="Arial"/>
          <w:b/>
        </w:rPr>
        <w:lastRenderedPageBreak/>
        <w:t>FOLHA DE APROVAÇÃO</w:t>
      </w:r>
    </w:p>
    <w:p w14:paraId="2BA2AE49" w14:textId="77777777" w:rsidR="00A005C5" w:rsidRDefault="00A005C5" w:rsidP="00A005C5">
      <w:pPr>
        <w:spacing w:after="0"/>
        <w:ind w:firstLine="0"/>
        <w:jc w:val="center"/>
        <w:rPr>
          <w:rFonts w:ascii="Arial" w:eastAsia="Arial" w:hAnsi="Arial" w:cs="Arial"/>
        </w:rPr>
      </w:pPr>
    </w:p>
    <w:p w14:paraId="2BEF7283" w14:textId="784E0DF1" w:rsidR="007A185E" w:rsidRPr="00E213D7" w:rsidRDefault="00A005C5" w:rsidP="00A005C5">
      <w:pPr>
        <w:spacing w:after="0"/>
        <w:ind w:firstLine="0"/>
        <w:jc w:val="center"/>
        <w:rPr>
          <w:rFonts w:ascii="Arial" w:eastAsia="Arial" w:hAnsi="Arial" w:cs="Arial"/>
        </w:rPr>
      </w:pPr>
      <w:proofErr w:type="spellStart"/>
      <w:r w:rsidRPr="00E213D7">
        <w:rPr>
          <w:rFonts w:ascii="Arial" w:eastAsia="Arial" w:hAnsi="Arial" w:cs="Arial"/>
        </w:rPr>
        <w:t>Thalia</w:t>
      </w:r>
      <w:proofErr w:type="spellEnd"/>
      <w:r w:rsidRPr="00E213D7">
        <w:rPr>
          <w:rFonts w:ascii="Arial" w:eastAsia="Arial" w:hAnsi="Arial" w:cs="Arial"/>
        </w:rPr>
        <w:t xml:space="preserve"> Amanda Barbosa </w:t>
      </w:r>
    </w:p>
    <w:p w14:paraId="1C08C656" w14:textId="77777777" w:rsidR="007A185E" w:rsidRPr="00E213D7" w:rsidRDefault="007A185E" w:rsidP="00A005C5">
      <w:pPr>
        <w:spacing w:after="0"/>
        <w:jc w:val="center"/>
        <w:rPr>
          <w:rFonts w:ascii="Arial" w:eastAsia="Arial" w:hAnsi="Arial" w:cs="Arial"/>
        </w:rPr>
      </w:pPr>
    </w:p>
    <w:p w14:paraId="37716068" w14:textId="77777777" w:rsidR="00774338" w:rsidRPr="00E213D7" w:rsidRDefault="00774338" w:rsidP="00A005C5">
      <w:pPr>
        <w:spacing w:after="0"/>
        <w:ind w:firstLine="0"/>
        <w:rPr>
          <w:rFonts w:ascii="Arial" w:eastAsia="Arial" w:hAnsi="Arial" w:cs="Arial"/>
          <w:b/>
          <w:color w:val="000000"/>
        </w:rPr>
      </w:pPr>
    </w:p>
    <w:p w14:paraId="0913B5B9" w14:textId="77777777" w:rsidR="00774338" w:rsidRPr="00E213D7" w:rsidRDefault="00774338" w:rsidP="00A005C5">
      <w:pPr>
        <w:spacing w:after="0"/>
        <w:ind w:firstLine="0"/>
        <w:rPr>
          <w:rFonts w:ascii="Arial" w:eastAsia="Arial" w:hAnsi="Arial" w:cs="Arial"/>
          <w:b/>
          <w:color w:val="000000"/>
        </w:rPr>
      </w:pPr>
    </w:p>
    <w:p w14:paraId="791F3D9D" w14:textId="77777777" w:rsidR="007A185E" w:rsidRPr="00E213D7" w:rsidRDefault="00C3576F" w:rsidP="00A005C5">
      <w:pPr>
        <w:spacing w:after="0"/>
        <w:jc w:val="center"/>
        <w:rPr>
          <w:rFonts w:ascii="Arial" w:eastAsia="Arial" w:hAnsi="Arial" w:cs="Arial"/>
          <w:b/>
          <w:color w:val="000000"/>
        </w:rPr>
      </w:pPr>
      <w:r w:rsidRPr="00E213D7">
        <w:rPr>
          <w:rFonts w:ascii="Arial" w:eastAsia="Arial" w:hAnsi="Arial" w:cs="Arial"/>
          <w:b/>
          <w:color w:val="000000"/>
        </w:rPr>
        <w:t>SENTIMENTO DO PACIENTE FRENTE AO DIAGNOSTICO DA HANSENÍASE: uma revisão da literatura.</w:t>
      </w:r>
    </w:p>
    <w:p w14:paraId="3E8BA29A" w14:textId="77777777" w:rsidR="007A185E" w:rsidRPr="00E213D7" w:rsidRDefault="007A185E" w:rsidP="00A005C5">
      <w:pPr>
        <w:spacing w:after="0"/>
        <w:jc w:val="center"/>
        <w:rPr>
          <w:rFonts w:ascii="Arial" w:eastAsia="Arial" w:hAnsi="Arial" w:cs="Arial"/>
        </w:rPr>
      </w:pPr>
    </w:p>
    <w:p w14:paraId="148A85CF" w14:textId="77777777" w:rsidR="00F155E9" w:rsidRPr="00E213D7" w:rsidRDefault="00F155E9" w:rsidP="00A005C5">
      <w:pPr>
        <w:spacing w:after="0" w:line="240" w:lineRule="auto"/>
        <w:ind w:firstLine="0"/>
        <w:rPr>
          <w:rFonts w:ascii="Arial" w:eastAsia="Arial" w:hAnsi="Arial" w:cs="Arial"/>
        </w:rPr>
      </w:pPr>
    </w:p>
    <w:p w14:paraId="213C19A3" w14:textId="77777777" w:rsidR="00F155E9" w:rsidRPr="00E213D7" w:rsidRDefault="00F155E9" w:rsidP="00774338">
      <w:pPr>
        <w:spacing w:after="0" w:line="240" w:lineRule="auto"/>
        <w:jc w:val="center"/>
        <w:rPr>
          <w:rFonts w:ascii="Arial" w:eastAsia="Arial" w:hAnsi="Arial" w:cs="Arial"/>
        </w:rPr>
      </w:pPr>
    </w:p>
    <w:p w14:paraId="0DE9BD73" w14:textId="77777777" w:rsidR="007A185E" w:rsidRPr="00E213D7" w:rsidRDefault="007A185E" w:rsidP="00774338">
      <w:pPr>
        <w:spacing w:after="0" w:line="240" w:lineRule="auto"/>
        <w:jc w:val="center"/>
        <w:rPr>
          <w:rFonts w:ascii="Arial" w:eastAsia="Arial" w:hAnsi="Arial" w:cs="Arial"/>
          <w:b/>
        </w:rPr>
      </w:pPr>
    </w:p>
    <w:p w14:paraId="5B158D89" w14:textId="77777777" w:rsidR="007A185E" w:rsidRPr="00E213D7" w:rsidRDefault="00C3576F" w:rsidP="00F155E9">
      <w:pPr>
        <w:spacing w:after="0" w:line="240" w:lineRule="auto"/>
        <w:ind w:left="3969" w:firstLine="0"/>
        <w:rPr>
          <w:rFonts w:ascii="Arial" w:eastAsia="Arial" w:hAnsi="Arial" w:cs="Arial"/>
        </w:rPr>
      </w:pPr>
      <w:r w:rsidRPr="00E213D7">
        <w:rPr>
          <w:rFonts w:ascii="Arial" w:eastAsia="Arial" w:hAnsi="Arial" w:cs="Arial"/>
        </w:rPr>
        <w:t xml:space="preserve">Trabalho de conclusão de curso apresentado à disciplina Trabalho de Conclusão de Curso III, do Curso de Enfermagem da Pontifícia Universidade Católica de Goiás, </w:t>
      </w:r>
      <w:r w:rsidRPr="00E213D7">
        <w:rPr>
          <w:rFonts w:ascii="Arial" w:eastAsia="Arial" w:hAnsi="Arial" w:cs="Arial"/>
          <w:color w:val="000000"/>
        </w:rPr>
        <w:t>como requisito obrigatório para obtenção do título de Bacharel em Enfermagem.</w:t>
      </w:r>
    </w:p>
    <w:p w14:paraId="64E3B9C7" w14:textId="77777777" w:rsidR="007A185E" w:rsidRPr="00E213D7" w:rsidRDefault="007A185E" w:rsidP="00774338">
      <w:pPr>
        <w:spacing w:after="0" w:line="240" w:lineRule="auto"/>
        <w:ind w:left="4536" w:firstLine="707"/>
        <w:rPr>
          <w:rFonts w:ascii="Arial" w:eastAsia="Arial" w:hAnsi="Arial" w:cs="Arial"/>
          <w:color w:val="000000"/>
        </w:rPr>
      </w:pPr>
    </w:p>
    <w:p w14:paraId="19B047FA" w14:textId="77777777" w:rsidR="00F155E9" w:rsidRPr="00E213D7" w:rsidRDefault="00F155E9" w:rsidP="00774338">
      <w:pPr>
        <w:spacing w:after="0" w:line="240" w:lineRule="auto"/>
        <w:ind w:left="4536" w:firstLine="707"/>
        <w:rPr>
          <w:rFonts w:ascii="Arial" w:eastAsia="Arial" w:hAnsi="Arial" w:cs="Arial"/>
          <w:color w:val="000000"/>
        </w:rPr>
      </w:pPr>
    </w:p>
    <w:p w14:paraId="76B7A13C" w14:textId="77777777" w:rsidR="00F155E9" w:rsidRPr="00E213D7" w:rsidRDefault="00F155E9" w:rsidP="00F155E9">
      <w:pPr>
        <w:spacing w:after="0" w:line="240" w:lineRule="auto"/>
        <w:ind w:left="4536" w:firstLine="0"/>
        <w:rPr>
          <w:rFonts w:ascii="Arial" w:eastAsia="Arial" w:hAnsi="Arial" w:cs="Arial"/>
          <w:color w:val="000000"/>
        </w:rPr>
      </w:pPr>
    </w:p>
    <w:p w14:paraId="77C29265" w14:textId="77777777" w:rsidR="00F155E9" w:rsidRPr="00E213D7" w:rsidRDefault="00F155E9" w:rsidP="00F155E9">
      <w:pPr>
        <w:spacing w:after="0" w:line="240" w:lineRule="auto"/>
        <w:ind w:left="4536" w:firstLine="0"/>
        <w:rPr>
          <w:rFonts w:ascii="Arial" w:eastAsia="Arial" w:hAnsi="Arial" w:cs="Arial"/>
          <w:color w:val="000000"/>
        </w:rPr>
      </w:pPr>
    </w:p>
    <w:p w14:paraId="2E7E2FE0" w14:textId="6CEDBBDC" w:rsidR="007A185E" w:rsidRPr="00C423B5" w:rsidRDefault="00C3576F" w:rsidP="00F155E9">
      <w:pPr>
        <w:spacing w:after="0" w:line="240" w:lineRule="auto"/>
        <w:ind w:firstLine="0"/>
        <w:rPr>
          <w:rFonts w:ascii="Arial" w:eastAsia="Arial" w:hAnsi="Arial" w:cs="Arial"/>
          <w:color w:val="000000"/>
        </w:rPr>
      </w:pPr>
      <w:r w:rsidRPr="00E213D7">
        <w:rPr>
          <w:rFonts w:ascii="Arial" w:eastAsia="Arial" w:hAnsi="Arial" w:cs="Arial"/>
          <w:color w:val="000000"/>
        </w:rPr>
        <w:t xml:space="preserve">Aprovado em: </w:t>
      </w:r>
      <w:r w:rsidR="00C423B5">
        <w:rPr>
          <w:rFonts w:ascii="Arial" w:eastAsia="Arial" w:hAnsi="Arial" w:cs="Arial"/>
          <w:color w:val="000000"/>
        </w:rPr>
        <w:t>29 de outubro</w:t>
      </w:r>
      <w:r w:rsidRPr="00E213D7">
        <w:rPr>
          <w:rFonts w:ascii="Arial" w:eastAsia="Arial" w:hAnsi="Arial" w:cs="Arial"/>
          <w:color w:val="000000"/>
        </w:rPr>
        <w:t xml:space="preserve"> de 2021.</w:t>
      </w:r>
    </w:p>
    <w:p w14:paraId="39FF7500" w14:textId="77777777" w:rsidR="007A185E" w:rsidRPr="00E213D7" w:rsidRDefault="007A185E" w:rsidP="00F155E9">
      <w:pPr>
        <w:spacing w:after="0" w:line="240" w:lineRule="auto"/>
        <w:ind w:firstLine="0"/>
        <w:rPr>
          <w:rFonts w:ascii="Arial" w:eastAsia="Arial" w:hAnsi="Arial" w:cs="Arial"/>
          <w:color w:val="000000"/>
        </w:rPr>
      </w:pPr>
    </w:p>
    <w:p w14:paraId="18384590" w14:textId="77777777" w:rsidR="007A185E" w:rsidRPr="00E213D7" w:rsidRDefault="007A185E" w:rsidP="00F155E9">
      <w:pPr>
        <w:spacing w:after="0" w:line="240" w:lineRule="auto"/>
        <w:ind w:firstLine="0"/>
        <w:rPr>
          <w:rFonts w:ascii="Arial" w:eastAsia="Arial" w:hAnsi="Arial" w:cs="Arial"/>
          <w:color w:val="000000"/>
        </w:rPr>
      </w:pPr>
    </w:p>
    <w:p w14:paraId="41D16082" w14:textId="77777777" w:rsidR="007A185E" w:rsidRPr="00E213D7" w:rsidRDefault="00C3576F" w:rsidP="00F155E9">
      <w:pPr>
        <w:spacing w:after="0" w:line="240" w:lineRule="auto"/>
        <w:ind w:firstLine="0"/>
        <w:jc w:val="center"/>
        <w:rPr>
          <w:rFonts w:ascii="Arial" w:eastAsia="Arial" w:hAnsi="Arial" w:cs="Arial"/>
          <w:color w:val="000000"/>
        </w:rPr>
      </w:pPr>
      <w:r w:rsidRPr="00E213D7">
        <w:rPr>
          <w:rFonts w:ascii="Arial" w:eastAsia="Arial" w:hAnsi="Arial" w:cs="Arial"/>
          <w:color w:val="000000"/>
        </w:rPr>
        <w:t>_________________________________________________</w:t>
      </w:r>
    </w:p>
    <w:p w14:paraId="187021BD" w14:textId="77777777" w:rsidR="007A185E" w:rsidRPr="00E213D7" w:rsidRDefault="00C3576F" w:rsidP="00F155E9">
      <w:pPr>
        <w:spacing w:after="0" w:line="240" w:lineRule="auto"/>
        <w:ind w:firstLine="0"/>
        <w:jc w:val="center"/>
        <w:rPr>
          <w:rFonts w:ascii="Arial" w:eastAsia="Arial" w:hAnsi="Arial" w:cs="Arial"/>
          <w:color w:val="000000"/>
        </w:rPr>
      </w:pPr>
      <w:r w:rsidRPr="00E213D7">
        <w:rPr>
          <w:rFonts w:ascii="Arial" w:eastAsia="Arial" w:hAnsi="Arial" w:cs="Arial"/>
          <w:color w:val="000000"/>
        </w:rPr>
        <w:t>Prof.ª Dr. ª Maria Alice Coelho</w:t>
      </w:r>
    </w:p>
    <w:p w14:paraId="20CB0037" w14:textId="77777777" w:rsidR="007A185E" w:rsidRPr="00E213D7" w:rsidRDefault="00C3576F" w:rsidP="00F155E9">
      <w:pPr>
        <w:spacing w:after="0" w:line="240" w:lineRule="auto"/>
        <w:ind w:firstLine="0"/>
        <w:jc w:val="center"/>
        <w:rPr>
          <w:rFonts w:ascii="Arial" w:eastAsia="Arial" w:hAnsi="Arial" w:cs="Arial"/>
          <w:color w:val="000000"/>
        </w:rPr>
      </w:pPr>
      <w:r w:rsidRPr="00E213D7">
        <w:rPr>
          <w:rFonts w:ascii="Arial" w:eastAsia="Arial" w:hAnsi="Arial" w:cs="Arial"/>
          <w:color w:val="000000"/>
        </w:rPr>
        <w:t>Orientadora - PUC Goiás</w:t>
      </w:r>
    </w:p>
    <w:p w14:paraId="26D40C6F" w14:textId="77777777" w:rsidR="007A185E" w:rsidRPr="00E213D7" w:rsidRDefault="007A185E" w:rsidP="00F155E9">
      <w:pPr>
        <w:spacing w:after="0" w:line="240" w:lineRule="auto"/>
        <w:ind w:firstLine="0"/>
        <w:jc w:val="center"/>
        <w:rPr>
          <w:rFonts w:ascii="Arial" w:eastAsia="Arial" w:hAnsi="Arial" w:cs="Arial"/>
          <w:color w:val="000000"/>
        </w:rPr>
      </w:pPr>
    </w:p>
    <w:p w14:paraId="2FEDB89F" w14:textId="77777777" w:rsidR="007A185E" w:rsidRPr="00E213D7" w:rsidRDefault="007A185E" w:rsidP="00F155E9">
      <w:pPr>
        <w:spacing w:after="0" w:line="240" w:lineRule="auto"/>
        <w:ind w:firstLine="0"/>
        <w:jc w:val="center"/>
        <w:rPr>
          <w:rFonts w:ascii="Arial" w:eastAsia="Arial" w:hAnsi="Arial" w:cs="Arial"/>
          <w:color w:val="000000"/>
        </w:rPr>
      </w:pPr>
    </w:p>
    <w:p w14:paraId="4DD06B60" w14:textId="77777777" w:rsidR="007A185E" w:rsidRPr="00E213D7" w:rsidRDefault="00C3576F" w:rsidP="00F155E9">
      <w:pPr>
        <w:spacing w:after="0" w:line="240" w:lineRule="auto"/>
        <w:ind w:firstLine="0"/>
        <w:jc w:val="center"/>
        <w:rPr>
          <w:rFonts w:ascii="Arial" w:eastAsia="Arial" w:hAnsi="Arial" w:cs="Arial"/>
          <w:color w:val="000000"/>
        </w:rPr>
      </w:pPr>
      <w:r w:rsidRPr="00E213D7">
        <w:rPr>
          <w:rFonts w:ascii="Arial" w:eastAsia="Arial" w:hAnsi="Arial" w:cs="Arial"/>
          <w:color w:val="000000"/>
        </w:rPr>
        <w:t>_________________________________________________</w:t>
      </w:r>
    </w:p>
    <w:p w14:paraId="4FB423E1" w14:textId="0AA53944" w:rsidR="007A185E" w:rsidRPr="00E213D7" w:rsidRDefault="005F108D" w:rsidP="00F155E9">
      <w:pPr>
        <w:spacing w:after="0" w:line="240" w:lineRule="auto"/>
        <w:ind w:firstLine="0"/>
        <w:jc w:val="center"/>
        <w:rPr>
          <w:rFonts w:ascii="Arial" w:eastAsia="Arial" w:hAnsi="Arial" w:cs="Arial"/>
          <w:color w:val="000000"/>
        </w:rPr>
      </w:pPr>
      <w:r w:rsidRPr="00E213D7">
        <w:rPr>
          <w:rFonts w:ascii="Arial" w:eastAsia="Arial" w:hAnsi="Arial" w:cs="Arial"/>
          <w:color w:val="000000"/>
        </w:rPr>
        <w:t>Prof.ª Esp. Marcia Cristina de Andrade</w:t>
      </w:r>
      <w:r w:rsidR="00C3576F" w:rsidRPr="00E213D7">
        <w:rPr>
          <w:rFonts w:ascii="Arial" w:eastAsia="Arial" w:hAnsi="Arial" w:cs="Arial"/>
          <w:color w:val="000000"/>
        </w:rPr>
        <w:t xml:space="preserve">  </w:t>
      </w:r>
    </w:p>
    <w:p w14:paraId="4CD15F0E" w14:textId="77777777" w:rsidR="007A185E" w:rsidRPr="00E213D7" w:rsidRDefault="00C3576F" w:rsidP="00F155E9">
      <w:pPr>
        <w:spacing w:after="0" w:line="240" w:lineRule="auto"/>
        <w:ind w:firstLine="0"/>
        <w:jc w:val="center"/>
        <w:rPr>
          <w:rFonts w:ascii="Arial" w:eastAsia="Arial" w:hAnsi="Arial" w:cs="Arial"/>
          <w:color w:val="1D2129"/>
          <w:highlight w:val="white"/>
        </w:rPr>
      </w:pPr>
      <w:r w:rsidRPr="00E213D7">
        <w:rPr>
          <w:rFonts w:ascii="Arial" w:eastAsia="Arial" w:hAnsi="Arial" w:cs="Arial"/>
          <w:color w:val="000000"/>
        </w:rPr>
        <w:t xml:space="preserve">Examinadora- </w:t>
      </w:r>
      <w:r w:rsidRPr="00E213D7">
        <w:rPr>
          <w:rFonts w:ascii="Arial" w:eastAsia="Arial" w:hAnsi="Arial" w:cs="Arial"/>
          <w:color w:val="1D2129"/>
          <w:highlight w:val="white"/>
        </w:rPr>
        <w:t>PUC Goiás</w:t>
      </w:r>
    </w:p>
    <w:p w14:paraId="173880A4" w14:textId="77777777" w:rsidR="007A185E" w:rsidRPr="00E213D7" w:rsidRDefault="007A185E" w:rsidP="00F155E9">
      <w:pPr>
        <w:spacing w:after="0" w:line="240" w:lineRule="auto"/>
        <w:ind w:firstLine="0"/>
        <w:jc w:val="left"/>
        <w:rPr>
          <w:rFonts w:ascii="Arial" w:eastAsia="Arial" w:hAnsi="Arial" w:cs="Arial"/>
          <w:color w:val="000000"/>
        </w:rPr>
      </w:pPr>
    </w:p>
    <w:p w14:paraId="6DABE446" w14:textId="77777777" w:rsidR="007A185E" w:rsidRPr="00E213D7" w:rsidRDefault="007A185E" w:rsidP="00F155E9">
      <w:pPr>
        <w:spacing w:after="0" w:line="240" w:lineRule="auto"/>
        <w:ind w:firstLine="0"/>
        <w:jc w:val="center"/>
        <w:rPr>
          <w:rFonts w:ascii="Arial" w:eastAsia="Arial" w:hAnsi="Arial" w:cs="Arial"/>
          <w:color w:val="000000"/>
        </w:rPr>
      </w:pPr>
    </w:p>
    <w:p w14:paraId="76614351" w14:textId="77777777" w:rsidR="007A185E" w:rsidRPr="00E213D7" w:rsidRDefault="00C3576F" w:rsidP="00F155E9">
      <w:pPr>
        <w:spacing w:after="0" w:line="240" w:lineRule="auto"/>
        <w:ind w:firstLine="0"/>
        <w:jc w:val="center"/>
        <w:rPr>
          <w:rFonts w:ascii="Arial" w:eastAsia="Arial" w:hAnsi="Arial" w:cs="Arial"/>
          <w:color w:val="000000"/>
        </w:rPr>
      </w:pPr>
      <w:r w:rsidRPr="00E213D7">
        <w:rPr>
          <w:rFonts w:ascii="Arial" w:eastAsia="Arial" w:hAnsi="Arial" w:cs="Arial"/>
          <w:color w:val="000000"/>
        </w:rPr>
        <w:t>___________________________________________________</w:t>
      </w:r>
    </w:p>
    <w:p w14:paraId="0C607E3A" w14:textId="481A923C" w:rsidR="007A185E" w:rsidRPr="00E213D7" w:rsidRDefault="005F108D" w:rsidP="00F155E9">
      <w:pPr>
        <w:spacing w:after="0" w:line="240" w:lineRule="auto"/>
        <w:ind w:firstLine="0"/>
        <w:jc w:val="center"/>
        <w:rPr>
          <w:rFonts w:ascii="Arial" w:eastAsia="Arial" w:hAnsi="Arial" w:cs="Arial"/>
          <w:color w:val="000000"/>
        </w:rPr>
      </w:pPr>
      <w:r w:rsidRPr="00E213D7">
        <w:rPr>
          <w:rFonts w:ascii="Arial" w:eastAsia="Arial" w:hAnsi="Arial" w:cs="Arial"/>
          <w:color w:val="000000"/>
        </w:rPr>
        <w:t>Prof.º Esp. Damiana Aparecida Andrade de Carvalho Moreira</w:t>
      </w:r>
    </w:p>
    <w:p w14:paraId="6CD73E06" w14:textId="77777777" w:rsidR="007A185E" w:rsidRPr="00E213D7" w:rsidRDefault="00C3576F" w:rsidP="00F155E9">
      <w:pPr>
        <w:spacing w:after="0" w:line="240" w:lineRule="auto"/>
        <w:ind w:firstLine="0"/>
        <w:jc w:val="center"/>
        <w:rPr>
          <w:rFonts w:ascii="Arial" w:eastAsia="Arial" w:hAnsi="Arial" w:cs="Arial"/>
          <w:color w:val="000000"/>
        </w:rPr>
      </w:pPr>
      <w:r w:rsidRPr="00E213D7">
        <w:rPr>
          <w:rFonts w:ascii="Arial" w:eastAsia="Arial" w:hAnsi="Arial" w:cs="Arial"/>
          <w:color w:val="000000"/>
        </w:rPr>
        <w:t xml:space="preserve">Examinador- </w:t>
      </w:r>
      <w:r w:rsidRPr="00E213D7">
        <w:rPr>
          <w:rFonts w:ascii="Arial" w:eastAsia="Arial" w:hAnsi="Arial" w:cs="Arial"/>
          <w:color w:val="1D2129"/>
          <w:highlight w:val="white"/>
        </w:rPr>
        <w:t>PUC Goiás</w:t>
      </w:r>
    </w:p>
    <w:p w14:paraId="18736CE9" w14:textId="77777777" w:rsidR="007A185E" w:rsidRPr="00E213D7" w:rsidRDefault="007A185E" w:rsidP="00F155E9">
      <w:pPr>
        <w:spacing w:after="0" w:line="240" w:lineRule="auto"/>
        <w:ind w:firstLine="0"/>
        <w:jc w:val="center"/>
        <w:rPr>
          <w:rFonts w:ascii="Arial" w:eastAsia="Arial" w:hAnsi="Arial" w:cs="Arial"/>
          <w:color w:val="000000"/>
        </w:rPr>
      </w:pPr>
    </w:p>
    <w:p w14:paraId="1F25DC85" w14:textId="77777777" w:rsidR="007A185E" w:rsidRPr="00E213D7" w:rsidRDefault="007A185E" w:rsidP="00F155E9">
      <w:pPr>
        <w:spacing w:after="0" w:line="240" w:lineRule="auto"/>
        <w:ind w:firstLine="0"/>
        <w:jc w:val="center"/>
        <w:rPr>
          <w:rFonts w:ascii="Arial" w:eastAsia="Arial" w:hAnsi="Arial" w:cs="Arial"/>
          <w:color w:val="000000"/>
        </w:rPr>
      </w:pPr>
    </w:p>
    <w:p w14:paraId="5878C6D0" w14:textId="77777777" w:rsidR="007A185E" w:rsidRPr="00E213D7" w:rsidRDefault="007A185E" w:rsidP="00F155E9">
      <w:pPr>
        <w:spacing w:after="0" w:line="240" w:lineRule="auto"/>
        <w:ind w:firstLine="0"/>
        <w:rPr>
          <w:rFonts w:ascii="Arial" w:eastAsia="Arial" w:hAnsi="Arial" w:cs="Arial"/>
          <w:color w:val="000000"/>
        </w:rPr>
      </w:pPr>
    </w:p>
    <w:p w14:paraId="2C7004B6" w14:textId="77777777" w:rsidR="007A185E" w:rsidRPr="00E213D7" w:rsidRDefault="007A185E" w:rsidP="00F155E9">
      <w:pPr>
        <w:spacing w:after="0" w:line="240" w:lineRule="auto"/>
        <w:ind w:firstLine="0"/>
        <w:rPr>
          <w:rFonts w:ascii="Arial" w:eastAsia="Arial" w:hAnsi="Arial" w:cs="Arial"/>
          <w:color w:val="000000"/>
        </w:rPr>
      </w:pPr>
    </w:p>
    <w:p w14:paraId="60718A37" w14:textId="793D4B13" w:rsidR="00774338" w:rsidRPr="00E213D7" w:rsidRDefault="00C3576F" w:rsidP="00F155E9">
      <w:pPr>
        <w:spacing w:after="0" w:line="240" w:lineRule="auto"/>
        <w:ind w:firstLine="0"/>
        <w:jc w:val="center"/>
        <w:rPr>
          <w:rFonts w:ascii="Arial" w:eastAsia="Arial" w:hAnsi="Arial" w:cs="Arial"/>
          <w:color w:val="000000"/>
        </w:rPr>
      </w:pPr>
      <w:r w:rsidRPr="00E213D7">
        <w:rPr>
          <w:rFonts w:ascii="Arial" w:eastAsia="Arial" w:hAnsi="Arial" w:cs="Arial"/>
          <w:color w:val="000000"/>
        </w:rPr>
        <w:t>Goiânia, 2021/2</w:t>
      </w:r>
    </w:p>
    <w:p w14:paraId="3F7609CC" w14:textId="77777777" w:rsidR="00774338" w:rsidRPr="00E213D7" w:rsidRDefault="00774338">
      <w:pPr>
        <w:spacing w:after="0" w:line="240" w:lineRule="auto"/>
        <w:ind w:firstLine="0"/>
        <w:jc w:val="left"/>
        <w:rPr>
          <w:rFonts w:ascii="Arial" w:eastAsia="Arial" w:hAnsi="Arial" w:cs="Arial"/>
          <w:color w:val="000000"/>
        </w:rPr>
      </w:pPr>
      <w:r w:rsidRPr="00E213D7">
        <w:rPr>
          <w:rFonts w:ascii="Arial" w:eastAsia="Arial" w:hAnsi="Arial" w:cs="Arial"/>
          <w:color w:val="000000"/>
        </w:rPr>
        <w:br w:type="page"/>
      </w:r>
    </w:p>
    <w:p w14:paraId="7ED0407C" w14:textId="77777777" w:rsidR="007A185E" w:rsidRPr="00E213D7" w:rsidRDefault="00C3576F" w:rsidP="00F155E9">
      <w:pPr>
        <w:spacing w:after="0"/>
        <w:ind w:firstLine="0"/>
        <w:jc w:val="center"/>
        <w:rPr>
          <w:rFonts w:ascii="Arial" w:eastAsia="Arial" w:hAnsi="Arial" w:cs="Arial"/>
          <w:color w:val="000000"/>
        </w:rPr>
      </w:pPr>
      <w:r w:rsidRPr="00E213D7">
        <w:rPr>
          <w:rFonts w:ascii="Arial" w:eastAsia="Arial" w:hAnsi="Arial" w:cs="Arial"/>
          <w:b/>
        </w:rPr>
        <w:lastRenderedPageBreak/>
        <w:t>AGRADECIMENTOS</w:t>
      </w:r>
    </w:p>
    <w:p w14:paraId="1646D374" w14:textId="77777777" w:rsidR="007A185E" w:rsidRPr="00E213D7" w:rsidRDefault="007A185E" w:rsidP="00F155E9">
      <w:pPr>
        <w:spacing w:after="0"/>
        <w:ind w:firstLine="0"/>
        <w:jc w:val="center"/>
        <w:rPr>
          <w:rFonts w:ascii="Arial" w:eastAsia="Arial" w:hAnsi="Arial" w:cs="Arial"/>
        </w:rPr>
      </w:pPr>
    </w:p>
    <w:p w14:paraId="28E5F3DF" w14:textId="7BD524F0" w:rsidR="00F155E9" w:rsidRPr="00E213D7" w:rsidRDefault="00C3576F" w:rsidP="00F155E9">
      <w:pPr>
        <w:spacing w:after="0"/>
        <w:ind w:firstLine="851"/>
        <w:rPr>
          <w:rFonts w:ascii="Arial" w:eastAsia="Arial" w:hAnsi="Arial" w:cs="Arial"/>
        </w:rPr>
      </w:pPr>
      <w:r w:rsidRPr="00E213D7">
        <w:rPr>
          <w:rFonts w:ascii="Arial" w:eastAsia="Arial" w:hAnsi="Arial" w:cs="Arial"/>
        </w:rPr>
        <w:t xml:space="preserve">Primeiramente </w:t>
      </w:r>
      <w:r w:rsidR="005F108D" w:rsidRPr="00E213D7">
        <w:rPr>
          <w:rFonts w:ascii="Arial" w:eastAsia="Arial" w:hAnsi="Arial" w:cs="Arial"/>
        </w:rPr>
        <w:t xml:space="preserve">agradeço </w:t>
      </w:r>
      <w:r w:rsidRPr="00E213D7">
        <w:rPr>
          <w:rFonts w:ascii="Arial" w:eastAsia="Arial" w:hAnsi="Arial" w:cs="Arial"/>
        </w:rPr>
        <w:t xml:space="preserve">a Deus por nunca desistir de mim, mesmo em momentos que </w:t>
      </w:r>
      <w:r w:rsidR="00F155E9" w:rsidRPr="00E213D7">
        <w:rPr>
          <w:rFonts w:ascii="Arial" w:eastAsia="Arial" w:hAnsi="Arial" w:cs="Arial"/>
        </w:rPr>
        <w:t>eu não sabia o caminho a seguir;</w:t>
      </w:r>
    </w:p>
    <w:p w14:paraId="615146F3" w14:textId="257884BE" w:rsidR="00F155E9" w:rsidRPr="00E213D7" w:rsidRDefault="005F108D" w:rsidP="00F155E9">
      <w:pPr>
        <w:spacing w:after="0"/>
        <w:ind w:firstLine="851"/>
        <w:rPr>
          <w:rFonts w:ascii="Arial" w:eastAsia="Arial" w:hAnsi="Arial" w:cs="Arial"/>
        </w:rPr>
      </w:pPr>
      <w:r w:rsidRPr="00E213D7">
        <w:rPr>
          <w:rFonts w:ascii="Arial" w:eastAsia="Arial" w:hAnsi="Arial" w:cs="Arial"/>
        </w:rPr>
        <w:t>A minha avó</w:t>
      </w:r>
      <w:r w:rsidR="00C3576F" w:rsidRPr="00E213D7">
        <w:rPr>
          <w:rFonts w:ascii="Arial" w:eastAsia="Arial" w:hAnsi="Arial" w:cs="Arial"/>
        </w:rPr>
        <w:t xml:space="preserve"> que mesmo não estando prese</w:t>
      </w:r>
      <w:r w:rsidR="00F155E9" w:rsidRPr="00E213D7">
        <w:rPr>
          <w:rFonts w:ascii="Arial" w:eastAsia="Arial" w:hAnsi="Arial" w:cs="Arial"/>
        </w:rPr>
        <w:t>nte me encorajou a não desistir;</w:t>
      </w:r>
    </w:p>
    <w:p w14:paraId="12243774" w14:textId="77777777" w:rsidR="00F155E9" w:rsidRPr="00E213D7" w:rsidRDefault="00C3576F" w:rsidP="00F155E9">
      <w:pPr>
        <w:spacing w:after="0"/>
        <w:ind w:firstLine="851"/>
        <w:rPr>
          <w:rFonts w:ascii="Arial" w:eastAsia="Arial" w:hAnsi="Arial" w:cs="Arial"/>
        </w:rPr>
      </w:pPr>
      <w:r w:rsidRPr="00E213D7">
        <w:rPr>
          <w:rFonts w:ascii="Arial" w:eastAsia="Arial" w:hAnsi="Arial" w:cs="Arial"/>
        </w:rPr>
        <w:t>Aos meus pais que batalharam a vida toda por mim;</w:t>
      </w:r>
    </w:p>
    <w:p w14:paraId="7C2D474B" w14:textId="1270121E" w:rsidR="007A185E" w:rsidRPr="00E213D7" w:rsidRDefault="00C3576F" w:rsidP="00F155E9">
      <w:pPr>
        <w:spacing w:after="0"/>
        <w:ind w:firstLine="851"/>
        <w:rPr>
          <w:rFonts w:ascii="Arial" w:eastAsia="Arial" w:hAnsi="Arial" w:cs="Arial"/>
        </w:rPr>
      </w:pPr>
      <w:r w:rsidRPr="00E213D7">
        <w:rPr>
          <w:rFonts w:ascii="Arial" w:eastAsia="Arial" w:hAnsi="Arial" w:cs="Arial"/>
        </w:rPr>
        <w:t>Ao meu padrinho que</w:t>
      </w:r>
      <w:r w:rsidR="005F108D" w:rsidRPr="00E213D7">
        <w:rPr>
          <w:rFonts w:ascii="Arial" w:eastAsia="Arial" w:hAnsi="Arial" w:cs="Arial"/>
        </w:rPr>
        <w:t xml:space="preserve"> eu tanto amo e que me faz ser alguém melhor;</w:t>
      </w:r>
    </w:p>
    <w:p w14:paraId="6EB61AC4" w14:textId="0228A2FC" w:rsidR="007A185E" w:rsidRPr="00E213D7" w:rsidRDefault="00C3576F" w:rsidP="00F155E9">
      <w:pPr>
        <w:spacing w:after="0"/>
        <w:ind w:firstLine="851"/>
        <w:rPr>
          <w:rFonts w:ascii="Arial" w:eastAsia="Arial" w:hAnsi="Arial" w:cs="Arial"/>
        </w:rPr>
      </w:pPr>
      <w:r w:rsidRPr="00E213D7">
        <w:rPr>
          <w:rFonts w:ascii="Arial" w:eastAsia="Arial" w:hAnsi="Arial" w:cs="Arial"/>
        </w:rPr>
        <w:t>Ao meu companheiro, amigos e familiare</w:t>
      </w:r>
      <w:r w:rsidR="005F108D" w:rsidRPr="00E213D7">
        <w:rPr>
          <w:rFonts w:ascii="Arial" w:eastAsia="Arial" w:hAnsi="Arial" w:cs="Arial"/>
        </w:rPr>
        <w:t xml:space="preserve">s que sempre acreditaram em mim; </w:t>
      </w:r>
      <w:r w:rsidRPr="00E213D7">
        <w:rPr>
          <w:rFonts w:ascii="Arial" w:eastAsia="Arial" w:hAnsi="Arial" w:cs="Arial"/>
        </w:rPr>
        <w:t>Deus, g</w:t>
      </w:r>
      <w:r w:rsidR="005F5EEA" w:rsidRPr="00E213D7">
        <w:rPr>
          <w:rFonts w:ascii="Arial" w:eastAsia="Arial" w:hAnsi="Arial" w:cs="Arial"/>
        </w:rPr>
        <w:t>ratidão por tudo pai.</w:t>
      </w:r>
    </w:p>
    <w:p w14:paraId="5B2DD59A" w14:textId="77777777" w:rsidR="007A185E" w:rsidRPr="00E213D7" w:rsidRDefault="007A185E">
      <w:pPr>
        <w:spacing w:before="240" w:after="240"/>
        <w:ind w:firstLine="720"/>
        <w:rPr>
          <w:rFonts w:ascii="Arial" w:eastAsia="Arial" w:hAnsi="Arial" w:cs="Arial"/>
        </w:rPr>
      </w:pPr>
    </w:p>
    <w:p w14:paraId="08684D4A" w14:textId="77777777" w:rsidR="007A185E" w:rsidRPr="00E213D7" w:rsidRDefault="007A185E">
      <w:pPr>
        <w:spacing w:line="240" w:lineRule="auto"/>
        <w:ind w:firstLine="0"/>
        <w:rPr>
          <w:rFonts w:ascii="Arial" w:eastAsia="Arial" w:hAnsi="Arial" w:cs="Arial"/>
        </w:rPr>
      </w:pPr>
    </w:p>
    <w:p w14:paraId="2469C948" w14:textId="77777777" w:rsidR="007A185E" w:rsidRPr="00E213D7" w:rsidRDefault="007A185E">
      <w:pPr>
        <w:spacing w:line="240" w:lineRule="auto"/>
        <w:ind w:firstLine="0"/>
        <w:rPr>
          <w:rFonts w:ascii="Arial" w:eastAsia="Arial" w:hAnsi="Arial" w:cs="Arial"/>
        </w:rPr>
      </w:pPr>
    </w:p>
    <w:p w14:paraId="095B87E1" w14:textId="77777777" w:rsidR="007A185E" w:rsidRPr="00E213D7" w:rsidRDefault="007A185E">
      <w:pPr>
        <w:spacing w:line="240" w:lineRule="auto"/>
        <w:ind w:firstLine="0"/>
        <w:rPr>
          <w:rFonts w:ascii="Arial" w:eastAsia="Arial" w:hAnsi="Arial" w:cs="Arial"/>
        </w:rPr>
      </w:pPr>
    </w:p>
    <w:p w14:paraId="17788979" w14:textId="77777777" w:rsidR="007A185E" w:rsidRPr="00E213D7" w:rsidRDefault="007A185E">
      <w:pPr>
        <w:spacing w:line="240" w:lineRule="auto"/>
        <w:ind w:firstLine="0"/>
        <w:rPr>
          <w:rFonts w:ascii="Arial" w:eastAsia="Arial" w:hAnsi="Arial" w:cs="Arial"/>
        </w:rPr>
      </w:pPr>
    </w:p>
    <w:p w14:paraId="063EAC6B" w14:textId="77777777" w:rsidR="007A185E" w:rsidRPr="00E213D7" w:rsidRDefault="007A185E">
      <w:pPr>
        <w:spacing w:line="240" w:lineRule="auto"/>
        <w:ind w:firstLine="0"/>
        <w:rPr>
          <w:rFonts w:ascii="Arial" w:eastAsia="Arial" w:hAnsi="Arial" w:cs="Arial"/>
        </w:rPr>
      </w:pPr>
    </w:p>
    <w:p w14:paraId="2D6946F6" w14:textId="77777777" w:rsidR="007A185E" w:rsidRPr="00E213D7" w:rsidRDefault="007A185E">
      <w:pPr>
        <w:spacing w:line="240" w:lineRule="auto"/>
        <w:ind w:firstLine="0"/>
        <w:rPr>
          <w:rFonts w:ascii="Arial" w:eastAsia="Arial" w:hAnsi="Arial" w:cs="Arial"/>
        </w:rPr>
      </w:pPr>
    </w:p>
    <w:p w14:paraId="3AD406C9" w14:textId="77777777" w:rsidR="007A185E" w:rsidRPr="00E213D7" w:rsidRDefault="007A185E">
      <w:pPr>
        <w:spacing w:line="240" w:lineRule="auto"/>
        <w:ind w:firstLine="0"/>
        <w:rPr>
          <w:rFonts w:ascii="Arial" w:eastAsia="Arial" w:hAnsi="Arial" w:cs="Arial"/>
        </w:rPr>
      </w:pPr>
    </w:p>
    <w:p w14:paraId="7315286E" w14:textId="77777777" w:rsidR="007A185E" w:rsidRPr="00E213D7" w:rsidRDefault="007A185E">
      <w:pPr>
        <w:spacing w:line="240" w:lineRule="auto"/>
        <w:ind w:firstLine="0"/>
        <w:rPr>
          <w:rFonts w:ascii="Arial" w:eastAsia="Arial" w:hAnsi="Arial" w:cs="Arial"/>
        </w:rPr>
      </w:pPr>
    </w:p>
    <w:p w14:paraId="0DBCF4E2" w14:textId="77777777" w:rsidR="007A185E" w:rsidRPr="00E213D7" w:rsidRDefault="007A185E">
      <w:pPr>
        <w:spacing w:line="240" w:lineRule="auto"/>
        <w:ind w:firstLine="0"/>
        <w:rPr>
          <w:rFonts w:ascii="Arial" w:eastAsia="Arial" w:hAnsi="Arial" w:cs="Arial"/>
        </w:rPr>
      </w:pPr>
    </w:p>
    <w:p w14:paraId="250B2B64" w14:textId="77777777" w:rsidR="007A185E" w:rsidRPr="00E213D7" w:rsidRDefault="007A185E">
      <w:pPr>
        <w:spacing w:line="240" w:lineRule="auto"/>
        <w:ind w:firstLine="0"/>
        <w:rPr>
          <w:rFonts w:ascii="Arial" w:eastAsia="Arial" w:hAnsi="Arial" w:cs="Arial"/>
        </w:rPr>
      </w:pPr>
    </w:p>
    <w:p w14:paraId="388C5207" w14:textId="77777777" w:rsidR="007A185E" w:rsidRPr="00E213D7" w:rsidRDefault="007A185E">
      <w:pPr>
        <w:spacing w:line="240" w:lineRule="auto"/>
        <w:ind w:firstLine="0"/>
        <w:rPr>
          <w:rFonts w:ascii="Arial" w:eastAsia="Arial" w:hAnsi="Arial" w:cs="Arial"/>
        </w:rPr>
      </w:pPr>
    </w:p>
    <w:p w14:paraId="7A33A0F2" w14:textId="77777777" w:rsidR="007A185E" w:rsidRPr="00E213D7" w:rsidRDefault="007A185E">
      <w:pPr>
        <w:spacing w:line="240" w:lineRule="auto"/>
        <w:ind w:firstLine="0"/>
        <w:rPr>
          <w:rFonts w:ascii="Arial" w:eastAsia="Arial" w:hAnsi="Arial" w:cs="Arial"/>
        </w:rPr>
      </w:pPr>
    </w:p>
    <w:p w14:paraId="29B24BEB" w14:textId="77777777" w:rsidR="007A185E" w:rsidRPr="00E213D7" w:rsidRDefault="007A185E">
      <w:pPr>
        <w:spacing w:line="240" w:lineRule="auto"/>
        <w:ind w:firstLine="0"/>
        <w:rPr>
          <w:rFonts w:ascii="Arial" w:eastAsia="Arial" w:hAnsi="Arial" w:cs="Arial"/>
        </w:rPr>
      </w:pPr>
    </w:p>
    <w:p w14:paraId="38172E58" w14:textId="77777777" w:rsidR="007A185E" w:rsidRPr="00E213D7" w:rsidRDefault="007A185E">
      <w:pPr>
        <w:spacing w:line="240" w:lineRule="auto"/>
        <w:ind w:firstLine="0"/>
        <w:rPr>
          <w:rFonts w:ascii="Arial" w:eastAsia="Arial" w:hAnsi="Arial" w:cs="Arial"/>
        </w:rPr>
      </w:pPr>
    </w:p>
    <w:p w14:paraId="6C59B3BE" w14:textId="77777777" w:rsidR="007A185E" w:rsidRPr="00E213D7" w:rsidRDefault="007A185E">
      <w:pPr>
        <w:spacing w:line="240" w:lineRule="auto"/>
        <w:ind w:firstLine="0"/>
        <w:rPr>
          <w:rFonts w:ascii="Arial" w:eastAsia="Arial" w:hAnsi="Arial" w:cs="Arial"/>
        </w:rPr>
      </w:pPr>
    </w:p>
    <w:p w14:paraId="48516EB1" w14:textId="77777777" w:rsidR="007A185E" w:rsidRPr="00E213D7" w:rsidRDefault="007A185E">
      <w:pPr>
        <w:spacing w:line="240" w:lineRule="auto"/>
        <w:ind w:firstLine="0"/>
        <w:rPr>
          <w:rFonts w:ascii="Arial" w:eastAsia="Arial" w:hAnsi="Arial" w:cs="Arial"/>
        </w:rPr>
      </w:pPr>
    </w:p>
    <w:p w14:paraId="77106114" w14:textId="77777777" w:rsidR="007A185E" w:rsidRPr="00E213D7" w:rsidRDefault="007A185E">
      <w:pPr>
        <w:spacing w:line="240" w:lineRule="auto"/>
        <w:ind w:firstLine="0"/>
        <w:rPr>
          <w:rFonts w:ascii="Arial" w:eastAsia="Arial" w:hAnsi="Arial" w:cs="Arial"/>
        </w:rPr>
      </w:pPr>
    </w:p>
    <w:p w14:paraId="4A6921DE" w14:textId="77777777" w:rsidR="007A185E" w:rsidRPr="00E213D7" w:rsidRDefault="007A185E">
      <w:pPr>
        <w:spacing w:line="240" w:lineRule="auto"/>
        <w:ind w:firstLine="0"/>
        <w:rPr>
          <w:rFonts w:ascii="Arial" w:eastAsia="Arial" w:hAnsi="Arial" w:cs="Arial"/>
        </w:rPr>
      </w:pPr>
    </w:p>
    <w:p w14:paraId="3E45272D" w14:textId="77777777" w:rsidR="007A185E" w:rsidRPr="00E213D7" w:rsidRDefault="007A185E">
      <w:pPr>
        <w:spacing w:line="240" w:lineRule="auto"/>
        <w:ind w:firstLine="0"/>
        <w:rPr>
          <w:rFonts w:ascii="Arial" w:eastAsia="Arial" w:hAnsi="Arial" w:cs="Arial"/>
        </w:rPr>
      </w:pPr>
    </w:p>
    <w:p w14:paraId="7DFCC7E7" w14:textId="77777777" w:rsidR="007A185E" w:rsidRPr="00E213D7" w:rsidRDefault="007A185E">
      <w:pPr>
        <w:spacing w:line="240" w:lineRule="auto"/>
        <w:ind w:firstLine="0"/>
        <w:rPr>
          <w:rFonts w:ascii="Arial" w:eastAsia="Arial" w:hAnsi="Arial" w:cs="Arial"/>
        </w:rPr>
      </w:pPr>
    </w:p>
    <w:p w14:paraId="658DF1F6" w14:textId="15EB4C66" w:rsidR="00F155E9" w:rsidRPr="00E213D7" w:rsidRDefault="00F155E9">
      <w:pPr>
        <w:spacing w:after="0" w:line="240" w:lineRule="auto"/>
        <w:ind w:firstLine="0"/>
        <w:jc w:val="left"/>
        <w:rPr>
          <w:rFonts w:ascii="Arial" w:eastAsia="Arial" w:hAnsi="Arial" w:cs="Arial"/>
        </w:rPr>
      </w:pPr>
      <w:r w:rsidRPr="00E213D7">
        <w:rPr>
          <w:rFonts w:ascii="Arial" w:eastAsia="Arial" w:hAnsi="Arial" w:cs="Arial"/>
        </w:rPr>
        <w:br w:type="page"/>
      </w:r>
    </w:p>
    <w:p w14:paraId="7EDE98C0" w14:textId="77777777" w:rsidR="007A185E" w:rsidRPr="00E213D7" w:rsidRDefault="007A185E">
      <w:pPr>
        <w:spacing w:line="240" w:lineRule="auto"/>
        <w:ind w:firstLine="0"/>
        <w:rPr>
          <w:rFonts w:ascii="Arial" w:eastAsia="Arial" w:hAnsi="Arial" w:cs="Arial"/>
        </w:rPr>
      </w:pPr>
    </w:p>
    <w:p w14:paraId="11884CC0" w14:textId="77777777" w:rsidR="007A185E" w:rsidRPr="00E213D7" w:rsidRDefault="007A185E">
      <w:pPr>
        <w:spacing w:line="240" w:lineRule="auto"/>
        <w:ind w:firstLine="0"/>
        <w:rPr>
          <w:rFonts w:ascii="Arial" w:eastAsia="Arial" w:hAnsi="Arial" w:cs="Arial"/>
        </w:rPr>
      </w:pPr>
    </w:p>
    <w:p w14:paraId="34F5282F" w14:textId="77777777" w:rsidR="007A185E" w:rsidRPr="00E213D7" w:rsidRDefault="007A185E">
      <w:pPr>
        <w:spacing w:line="240" w:lineRule="auto"/>
        <w:ind w:firstLine="0"/>
        <w:rPr>
          <w:rFonts w:ascii="Arial" w:eastAsia="Arial" w:hAnsi="Arial" w:cs="Arial"/>
        </w:rPr>
      </w:pPr>
    </w:p>
    <w:p w14:paraId="3C136306" w14:textId="77777777" w:rsidR="007A185E" w:rsidRPr="00E213D7" w:rsidRDefault="007A185E">
      <w:pPr>
        <w:spacing w:line="240" w:lineRule="auto"/>
        <w:ind w:firstLine="0"/>
        <w:rPr>
          <w:rFonts w:ascii="Arial" w:eastAsia="Arial" w:hAnsi="Arial" w:cs="Arial"/>
        </w:rPr>
      </w:pPr>
    </w:p>
    <w:p w14:paraId="4ECAAFC0" w14:textId="77777777" w:rsidR="007A185E" w:rsidRPr="00E213D7" w:rsidRDefault="007A185E">
      <w:pPr>
        <w:spacing w:line="240" w:lineRule="auto"/>
        <w:ind w:firstLine="0"/>
        <w:rPr>
          <w:rFonts w:ascii="Arial" w:eastAsia="Arial" w:hAnsi="Arial" w:cs="Arial"/>
        </w:rPr>
      </w:pPr>
    </w:p>
    <w:p w14:paraId="50C53908" w14:textId="77777777" w:rsidR="007A185E" w:rsidRPr="00E213D7" w:rsidRDefault="007A185E">
      <w:pPr>
        <w:spacing w:line="240" w:lineRule="auto"/>
        <w:ind w:firstLine="0"/>
        <w:rPr>
          <w:rFonts w:ascii="Arial" w:eastAsia="Arial" w:hAnsi="Arial" w:cs="Arial"/>
        </w:rPr>
      </w:pPr>
    </w:p>
    <w:p w14:paraId="3929D168" w14:textId="77777777" w:rsidR="007A185E" w:rsidRPr="00E213D7" w:rsidRDefault="007A185E">
      <w:pPr>
        <w:spacing w:line="240" w:lineRule="auto"/>
        <w:ind w:firstLine="0"/>
        <w:rPr>
          <w:rFonts w:ascii="Arial" w:eastAsia="Arial" w:hAnsi="Arial" w:cs="Arial"/>
        </w:rPr>
      </w:pPr>
    </w:p>
    <w:p w14:paraId="14535308" w14:textId="77777777" w:rsidR="007A185E" w:rsidRPr="00E213D7" w:rsidRDefault="007A185E">
      <w:pPr>
        <w:spacing w:line="240" w:lineRule="auto"/>
        <w:ind w:firstLine="0"/>
        <w:rPr>
          <w:rFonts w:ascii="Arial" w:eastAsia="Arial" w:hAnsi="Arial" w:cs="Arial"/>
        </w:rPr>
      </w:pPr>
    </w:p>
    <w:p w14:paraId="5BA521FC" w14:textId="77777777" w:rsidR="007A185E" w:rsidRPr="00E213D7" w:rsidRDefault="007A185E">
      <w:pPr>
        <w:spacing w:line="240" w:lineRule="auto"/>
        <w:ind w:firstLine="0"/>
        <w:rPr>
          <w:rFonts w:ascii="Arial" w:eastAsia="Arial" w:hAnsi="Arial" w:cs="Arial"/>
        </w:rPr>
      </w:pPr>
    </w:p>
    <w:p w14:paraId="6915B6B5" w14:textId="77777777" w:rsidR="007A185E" w:rsidRPr="00E213D7" w:rsidRDefault="007A185E">
      <w:pPr>
        <w:spacing w:line="240" w:lineRule="auto"/>
        <w:ind w:firstLine="0"/>
        <w:rPr>
          <w:rFonts w:ascii="Arial" w:eastAsia="Arial" w:hAnsi="Arial" w:cs="Arial"/>
        </w:rPr>
      </w:pPr>
    </w:p>
    <w:p w14:paraId="010F28C1" w14:textId="77777777" w:rsidR="007A185E" w:rsidRPr="00E213D7" w:rsidRDefault="007A185E">
      <w:pPr>
        <w:spacing w:line="240" w:lineRule="auto"/>
        <w:ind w:firstLine="0"/>
        <w:rPr>
          <w:rFonts w:ascii="Arial" w:eastAsia="Arial" w:hAnsi="Arial" w:cs="Arial"/>
        </w:rPr>
      </w:pPr>
    </w:p>
    <w:p w14:paraId="3D9B3647" w14:textId="77777777" w:rsidR="007A185E" w:rsidRPr="00E213D7" w:rsidRDefault="007A185E">
      <w:pPr>
        <w:spacing w:line="240" w:lineRule="auto"/>
        <w:ind w:firstLine="0"/>
        <w:rPr>
          <w:rFonts w:ascii="Arial" w:eastAsia="Arial" w:hAnsi="Arial" w:cs="Arial"/>
        </w:rPr>
      </w:pPr>
    </w:p>
    <w:p w14:paraId="067E042F" w14:textId="77777777" w:rsidR="007A185E" w:rsidRPr="00E213D7" w:rsidRDefault="007A185E">
      <w:pPr>
        <w:spacing w:line="240" w:lineRule="auto"/>
        <w:ind w:firstLine="0"/>
        <w:rPr>
          <w:rFonts w:ascii="Arial" w:eastAsia="Arial" w:hAnsi="Arial" w:cs="Arial"/>
        </w:rPr>
      </w:pPr>
    </w:p>
    <w:p w14:paraId="2B733B78" w14:textId="77777777" w:rsidR="007A185E" w:rsidRPr="00E213D7" w:rsidRDefault="007A185E">
      <w:pPr>
        <w:spacing w:line="240" w:lineRule="auto"/>
        <w:ind w:firstLine="0"/>
        <w:rPr>
          <w:rFonts w:ascii="Arial" w:eastAsia="Arial" w:hAnsi="Arial" w:cs="Arial"/>
        </w:rPr>
      </w:pPr>
    </w:p>
    <w:p w14:paraId="7EBD2D80" w14:textId="77777777" w:rsidR="007A185E" w:rsidRPr="00E213D7" w:rsidRDefault="007A185E">
      <w:pPr>
        <w:spacing w:line="240" w:lineRule="auto"/>
        <w:ind w:firstLine="0"/>
        <w:rPr>
          <w:rFonts w:ascii="Arial" w:eastAsia="Arial" w:hAnsi="Arial" w:cs="Arial"/>
        </w:rPr>
      </w:pPr>
    </w:p>
    <w:p w14:paraId="3A878F92" w14:textId="77777777" w:rsidR="007A185E" w:rsidRPr="00E213D7" w:rsidRDefault="007A185E">
      <w:pPr>
        <w:spacing w:line="240" w:lineRule="auto"/>
        <w:ind w:firstLine="0"/>
        <w:rPr>
          <w:rFonts w:ascii="Arial" w:eastAsia="Arial" w:hAnsi="Arial" w:cs="Arial"/>
        </w:rPr>
      </w:pPr>
    </w:p>
    <w:p w14:paraId="7D9BA87B" w14:textId="77777777" w:rsidR="007A185E" w:rsidRPr="00E213D7" w:rsidRDefault="007A185E">
      <w:pPr>
        <w:spacing w:line="240" w:lineRule="auto"/>
        <w:ind w:firstLine="0"/>
        <w:rPr>
          <w:rFonts w:ascii="Arial" w:eastAsia="Arial" w:hAnsi="Arial" w:cs="Arial"/>
        </w:rPr>
      </w:pPr>
    </w:p>
    <w:p w14:paraId="579B6BB8" w14:textId="77777777" w:rsidR="007A185E" w:rsidRPr="00E213D7" w:rsidRDefault="007A185E">
      <w:pPr>
        <w:spacing w:line="240" w:lineRule="auto"/>
        <w:ind w:firstLine="0"/>
        <w:rPr>
          <w:rFonts w:ascii="Arial" w:eastAsia="Arial" w:hAnsi="Arial" w:cs="Arial"/>
        </w:rPr>
      </w:pPr>
    </w:p>
    <w:p w14:paraId="0080678F" w14:textId="77777777" w:rsidR="007A185E" w:rsidRPr="00E213D7" w:rsidRDefault="007A185E">
      <w:pPr>
        <w:spacing w:line="240" w:lineRule="auto"/>
        <w:ind w:firstLine="0"/>
        <w:rPr>
          <w:rFonts w:ascii="Arial" w:eastAsia="Arial" w:hAnsi="Arial" w:cs="Arial"/>
        </w:rPr>
      </w:pPr>
    </w:p>
    <w:p w14:paraId="59119A23" w14:textId="77777777" w:rsidR="007A185E" w:rsidRPr="00E213D7" w:rsidRDefault="007A185E">
      <w:pPr>
        <w:spacing w:line="240" w:lineRule="auto"/>
        <w:ind w:firstLine="0"/>
        <w:rPr>
          <w:rFonts w:ascii="Arial" w:eastAsia="Arial" w:hAnsi="Arial" w:cs="Arial"/>
        </w:rPr>
      </w:pPr>
    </w:p>
    <w:p w14:paraId="13530B9B" w14:textId="77777777" w:rsidR="007A185E" w:rsidRPr="00E213D7" w:rsidRDefault="007A185E">
      <w:pPr>
        <w:spacing w:line="240" w:lineRule="auto"/>
        <w:ind w:firstLine="0"/>
        <w:rPr>
          <w:rFonts w:ascii="Arial" w:eastAsia="Arial" w:hAnsi="Arial" w:cs="Arial"/>
        </w:rPr>
      </w:pPr>
    </w:p>
    <w:p w14:paraId="73F104E9" w14:textId="77777777" w:rsidR="007A185E" w:rsidRPr="00E213D7" w:rsidRDefault="007A185E">
      <w:pPr>
        <w:spacing w:line="240" w:lineRule="auto"/>
        <w:ind w:firstLine="0"/>
        <w:rPr>
          <w:rFonts w:ascii="Arial" w:eastAsia="Arial" w:hAnsi="Arial" w:cs="Arial"/>
        </w:rPr>
      </w:pPr>
    </w:p>
    <w:p w14:paraId="0056430D" w14:textId="77777777" w:rsidR="007A185E" w:rsidRPr="00E213D7" w:rsidRDefault="007A185E">
      <w:pPr>
        <w:spacing w:line="240" w:lineRule="auto"/>
        <w:ind w:firstLine="0"/>
        <w:rPr>
          <w:rFonts w:ascii="Arial" w:eastAsia="Arial" w:hAnsi="Arial" w:cs="Arial"/>
        </w:rPr>
      </w:pPr>
    </w:p>
    <w:p w14:paraId="08570C7D" w14:textId="77777777" w:rsidR="007A185E" w:rsidRPr="00E213D7" w:rsidRDefault="007A185E">
      <w:pPr>
        <w:spacing w:line="240" w:lineRule="auto"/>
        <w:ind w:firstLine="0"/>
        <w:rPr>
          <w:rFonts w:ascii="Arial" w:eastAsia="Arial" w:hAnsi="Arial" w:cs="Arial"/>
        </w:rPr>
      </w:pPr>
    </w:p>
    <w:p w14:paraId="0E86C4D2" w14:textId="77777777" w:rsidR="007A185E" w:rsidRPr="00E213D7" w:rsidRDefault="007A185E">
      <w:pPr>
        <w:spacing w:line="240" w:lineRule="auto"/>
        <w:ind w:firstLine="0"/>
        <w:rPr>
          <w:rFonts w:ascii="Arial" w:eastAsia="Arial" w:hAnsi="Arial" w:cs="Arial"/>
        </w:rPr>
      </w:pPr>
    </w:p>
    <w:p w14:paraId="633970FD" w14:textId="77777777" w:rsidR="007A185E" w:rsidRPr="00E213D7" w:rsidRDefault="007A185E">
      <w:pPr>
        <w:spacing w:line="240" w:lineRule="auto"/>
        <w:ind w:firstLine="0"/>
        <w:rPr>
          <w:rFonts w:ascii="Arial" w:eastAsia="Arial" w:hAnsi="Arial" w:cs="Arial"/>
        </w:rPr>
      </w:pPr>
    </w:p>
    <w:p w14:paraId="664B2366" w14:textId="77777777" w:rsidR="007A185E" w:rsidRPr="00E213D7" w:rsidRDefault="007A185E">
      <w:pPr>
        <w:spacing w:line="240" w:lineRule="auto"/>
        <w:ind w:firstLine="0"/>
        <w:rPr>
          <w:rFonts w:ascii="Arial" w:eastAsia="Arial" w:hAnsi="Arial" w:cs="Arial"/>
        </w:rPr>
      </w:pPr>
    </w:p>
    <w:p w14:paraId="6B99FC35" w14:textId="77777777" w:rsidR="007A185E" w:rsidRPr="00E213D7" w:rsidRDefault="007A185E">
      <w:pPr>
        <w:spacing w:line="240" w:lineRule="auto"/>
        <w:ind w:firstLine="0"/>
        <w:rPr>
          <w:rFonts w:ascii="Arial" w:eastAsia="Arial" w:hAnsi="Arial" w:cs="Arial"/>
        </w:rPr>
      </w:pPr>
    </w:p>
    <w:p w14:paraId="6327D760" w14:textId="77777777" w:rsidR="005F5EEA" w:rsidRPr="00E213D7" w:rsidRDefault="00C3576F" w:rsidP="005F5EEA">
      <w:pPr>
        <w:spacing w:after="0" w:line="240" w:lineRule="auto"/>
        <w:ind w:left="2268" w:firstLine="0"/>
        <w:rPr>
          <w:rFonts w:ascii="Arial" w:eastAsia="Arial" w:hAnsi="Arial" w:cs="Arial"/>
        </w:rPr>
      </w:pPr>
      <w:r w:rsidRPr="00E213D7">
        <w:rPr>
          <w:rFonts w:ascii="Arial" w:eastAsia="Arial" w:hAnsi="Arial" w:cs="Arial"/>
          <w:sz w:val="20"/>
          <w:szCs w:val="20"/>
        </w:rPr>
        <w:t>“A evolução espiritual não se manifesta pela capacidade de armazenar conhecimentos, declamar verdades ou fazer milagres, mas pela capacidade de corrigir os próprios erros.”</w:t>
      </w:r>
      <w:r w:rsidRPr="00E213D7">
        <w:rPr>
          <w:rFonts w:ascii="Arial" w:eastAsia="Arial" w:hAnsi="Arial" w:cs="Arial"/>
        </w:rPr>
        <w:t xml:space="preserve"> </w:t>
      </w:r>
    </w:p>
    <w:p w14:paraId="2FE8CBC3" w14:textId="77777777" w:rsidR="005F5EEA" w:rsidRPr="00E213D7" w:rsidRDefault="005F5EEA" w:rsidP="005F5EEA">
      <w:pPr>
        <w:spacing w:after="0" w:line="240" w:lineRule="auto"/>
        <w:ind w:left="2268" w:firstLine="0"/>
        <w:rPr>
          <w:rFonts w:ascii="Arial" w:eastAsia="Arial" w:hAnsi="Arial" w:cs="Arial"/>
        </w:rPr>
      </w:pPr>
    </w:p>
    <w:p w14:paraId="5CAFE1F0" w14:textId="0A7E7204" w:rsidR="007A185E" w:rsidRPr="00E213D7" w:rsidRDefault="00C3576F" w:rsidP="005F5EEA">
      <w:pPr>
        <w:spacing w:after="0" w:line="240" w:lineRule="auto"/>
        <w:ind w:left="2268" w:firstLine="0"/>
        <w:jc w:val="right"/>
        <w:rPr>
          <w:rFonts w:ascii="Arial" w:eastAsia="Arial" w:hAnsi="Arial" w:cs="Arial"/>
          <w:sz w:val="20"/>
          <w:szCs w:val="20"/>
        </w:rPr>
      </w:pPr>
      <w:r w:rsidRPr="00E213D7">
        <w:rPr>
          <w:rFonts w:ascii="Arial" w:eastAsia="Arial" w:hAnsi="Arial" w:cs="Arial"/>
          <w:sz w:val="20"/>
          <w:szCs w:val="20"/>
        </w:rPr>
        <w:t>Rudolf Steiner</w:t>
      </w:r>
    </w:p>
    <w:p w14:paraId="627BA4A7" w14:textId="77777777" w:rsidR="007A185E" w:rsidRPr="00E213D7" w:rsidRDefault="00C3576F">
      <w:pPr>
        <w:rPr>
          <w:rFonts w:ascii="Arial" w:eastAsia="Arial" w:hAnsi="Arial" w:cs="Arial"/>
          <w:b/>
        </w:rPr>
      </w:pPr>
      <w:r w:rsidRPr="00E213D7">
        <w:rPr>
          <w:rFonts w:ascii="Arial" w:hAnsi="Arial" w:cs="Arial"/>
        </w:rPr>
        <w:br w:type="page"/>
      </w:r>
    </w:p>
    <w:p w14:paraId="3C688D29" w14:textId="77777777" w:rsidR="007A185E" w:rsidRPr="00E213D7" w:rsidRDefault="00C3576F" w:rsidP="00282094">
      <w:pPr>
        <w:spacing w:after="0"/>
        <w:ind w:firstLine="0"/>
        <w:jc w:val="center"/>
        <w:rPr>
          <w:rFonts w:ascii="Arial" w:eastAsia="Arial" w:hAnsi="Arial" w:cs="Arial"/>
          <w:b/>
        </w:rPr>
      </w:pPr>
      <w:r w:rsidRPr="00E213D7">
        <w:rPr>
          <w:rFonts w:ascii="Arial" w:eastAsia="Arial" w:hAnsi="Arial" w:cs="Arial"/>
          <w:b/>
        </w:rPr>
        <w:lastRenderedPageBreak/>
        <w:t>RESUMO</w:t>
      </w:r>
    </w:p>
    <w:p w14:paraId="10DDB62F" w14:textId="77777777" w:rsidR="005F5EEA" w:rsidRPr="00E213D7" w:rsidRDefault="005F5EEA" w:rsidP="00282094">
      <w:pPr>
        <w:spacing w:after="0"/>
        <w:ind w:firstLine="0"/>
        <w:jc w:val="center"/>
        <w:rPr>
          <w:rFonts w:ascii="Arial" w:eastAsia="Arial" w:hAnsi="Arial" w:cs="Arial"/>
          <w:b/>
        </w:rPr>
      </w:pPr>
    </w:p>
    <w:p w14:paraId="0A1EF9BD" w14:textId="77777777" w:rsidR="00C423B5" w:rsidRPr="009800B2" w:rsidRDefault="00C3576F" w:rsidP="00C423B5">
      <w:pPr>
        <w:ind w:firstLine="720"/>
        <w:rPr>
          <w:rFonts w:ascii="Arial" w:eastAsia="Arial" w:hAnsi="Arial" w:cs="Arial"/>
        </w:rPr>
      </w:pPr>
      <w:r w:rsidRPr="00E213D7">
        <w:rPr>
          <w:rFonts w:ascii="Arial" w:eastAsia="Arial" w:hAnsi="Arial" w:cs="Arial"/>
          <w:b/>
        </w:rPr>
        <w:t>Objetivo:</w:t>
      </w:r>
      <w:r w:rsidRPr="00E213D7">
        <w:rPr>
          <w:rFonts w:ascii="Arial" w:eastAsia="Arial" w:hAnsi="Arial" w:cs="Arial"/>
          <w:color w:val="000000"/>
        </w:rPr>
        <w:t xml:space="preserve"> O objetivo desta pesquisa é explorar na literatura dados relacionados ao sentimento do paciente no momento em que o mesmo é diagnosticado com a hanseníase, assim como os aspectos fisiopatológicos e sintomas da doença. </w:t>
      </w:r>
      <w:r w:rsidRPr="00E213D7">
        <w:rPr>
          <w:rFonts w:ascii="Arial" w:eastAsia="Arial" w:hAnsi="Arial" w:cs="Arial"/>
          <w:b/>
        </w:rPr>
        <w:t xml:space="preserve">Método: </w:t>
      </w:r>
      <w:r w:rsidRPr="00E213D7">
        <w:rPr>
          <w:rFonts w:ascii="Arial" w:eastAsia="Arial" w:hAnsi="Arial" w:cs="Arial"/>
        </w:rPr>
        <w:t xml:space="preserve">Trata-se de uma revisão da literatura, a qual forneceu embasamento teórico para sintetização do conhecimento pré-existente sobre o tema em questão, </w:t>
      </w:r>
      <w:proofErr w:type="gramStart"/>
      <w:r w:rsidRPr="00E213D7">
        <w:rPr>
          <w:rFonts w:ascii="Arial" w:eastAsia="Arial" w:hAnsi="Arial" w:cs="Arial"/>
        </w:rPr>
        <w:t>Contribuindo</w:t>
      </w:r>
      <w:proofErr w:type="gramEnd"/>
      <w:r w:rsidRPr="00E213D7">
        <w:rPr>
          <w:rFonts w:ascii="Arial" w:eastAsia="Arial" w:hAnsi="Arial" w:cs="Arial"/>
        </w:rPr>
        <w:t xml:space="preserve"> de forma positivamente para o desenvolvimento de novas pesquisas. Neste trabalho, seguiu-se, de forma simplificada, as etapas para a revisão integrativa proposta por Botelho, Cunha e Macedo (2011). </w:t>
      </w:r>
      <w:r w:rsidR="00C423B5" w:rsidRPr="009800B2">
        <w:rPr>
          <w:rFonts w:ascii="Arial" w:eastAsia="Arial" w:hAnsi="Arial" w:cs="Arial"/>
          <w:b/>
        </w:rPr>
        <w:t>Resultados:</w:t>
      </w:r>
      <w:r w:rsidR="00C423B5" w:rsidRPr="009800B2">
        <w:rPr>
          <w:rFonts w:ascii="Arial" w:eastAsia="Arial" w:hAnsi="Arial" w:cs="Arial"/>
        </w:rPr>
        <w:t xml:space="preserve"> a amostra final desta revisão foi constituída por dez artigos científicos.</w:t>
      </w:r>
      <w:r w:rsidR="00C423B5">
        <w:rPr>
          <w:rFonts w:ascii="Arial" w:eastAsia="Arial" w:hAnsi="Arial" w:cs="Arial"/>
        </w:rPr>
        <w:t xml:space="preserve"> </w:t>
      </w:r>
      <w:r w:rsidR="00C423B5" w:rsidRPr="00A9578D">
        <w:rPr>
          <w:rFonts w:ascii="Arial" w:hAnsi="Arial" w:cs="Arial"/>
        </w:rPr>
        <w:t>Frente ao diagnóstico de hanseníase o sentimento mais apresentado pelos pacientes é</w:t>
      </w:r>
      <w:r w:rsidR="00C423B5">
        <w:rPr>
          <w:rFonts w:ascii="Arial" w:hAnsi="Arial" w:cs="Arial"/>
        </w:rPr>
        <w:t xml:space="preserve"> o m</w:t>
      </w:r>
      <w:r w:rsidR="00C423B5" w:rsidRPr="00A9578D">
        <w:rPr>
          <w:rFonts w:ascii="Arial" w:hAnsi="Arial" w:cs="Arial"/>
        </w:rPr>
        <w:t>edo</w:t>
      </w:r>
      <w:r w:rsidR="00C423B5">
        <w:rPr>
          <w:rFonts w:ascii="Arial" w:hAnsi="Arial" w:cs="Arial"/>
        </w:rPr>
        <w:t xml:space="preserve">. </w:t>
      </w:r>
      <w:r w:rsidR="00C423B5" w:rsidRPr="00A9578D">
        <w:rPr>
          <w:rFonts w:ascii="Arial" w:eastAsia="Arial" w:hAnsi="Arial" w:cs="Arial"/>
        </w:rPr>
        <w:t>Das alterações psicológicas em pessoas diagnosticadas com hanseníase, a mais frequente é a depressão</w:t>
      </w:r>
      <w:r w:rsidR="00C423B5">
        <w:rPr>
          <w:rFonts w:ascii="Arial" w:eastAsia="Arial" w:hAnsi="Arial" w:cs="Arial"/>
          <w:color w:val="0070C0"/>
        </w:rPr>
        <w:t xml:space="preserve">. </w:t>
      </w:r>
      <w:r w:rsidR="00C423B5" w:rsidRPr="00A9578D">
        <w:rPr>
          <w:rFonts w:ascii="Arial" w:eastAsia="Arial" w:hAnsi="Arial" w:cs="Arial"/>
        </w:rPr>
        <w:t>O maior desafio das pessoas diagnosticadas com hanseníase é a aceitação da doença.</w:t>
      </w:r>
      <w:r w:rsidR="00C423B5" w:rsidRPr="00A9578D">
        <w:rPr>
          <w:rFonts w:ascii="Arial" w:eastAsia="Arial" w:hAnsi="Arial" w:cs="Arial"/>
          <w:color w:val="0070C0"/>
        </w:rPr>
        <w:t xml:space="preserve"> </w:t>
      </w:r>
      <w:r w:rsidR="00C423B5" w:rsidRPr="00A9578D">
        <w:rPr>
          <w:rFonts w:ascii="Arial" w:eastAsia="Arial" w:hAnsi="Arial" w:cs="Arial"/>
        </w:rPr>
        <w:t>Dentre as consequências da hanseníase na qualidade de vida dos pacientes a mais frequente é a exclusão social</w:t>
      </w:r>
      <w:r w:rsidR="00C423B5">
        <w:rPr>
          <w:rFonts w:ascii="Arial" w:eastAsia="Arial" w:hAnsi="Arial" w:cs="Arial"/>
        </w:rPr>
        <w:t xml:space="preserve">. O sintoma mais apresentado pelos pacientes no momento do diagnóstico são as manchas. </w:t>
      </w:r>
      <w:r w:rsidR="00C423B5" w:rsidRPr="009800B2">
        <w:rPr>
          <w:rFonts w:ascii="Arial" w:eastAsia="Arial" w:hAnsi="Arial" w:cs="Arial"/>
          <w:b/>
        </w:rPr>
        <w:t>Conclusão:</w:t>
      </w:r>
      <w:r w:rsidR="00C423B5" w:rsidRPr="009800B2">
        <w:rPr>
          <w:rFonts w:ascii="Arial" w:eastAsia="Arial" w:hAnsi="Arial" w:cs="Arial"/>
        </w:rPr>
        <w:t xml:space="preserve"> </w:t>
      </w:r>
      <w:r w:rsidR="00C423B5">
        <w:rPr>
          <w:rFonts w:ascii="Arial" w:eastAsia="Arial" w:hAnsi="Arial" w:cs="Arial"/>
        </w:rPr>
        <w:t>Os pacientes diagnosticados com hanseníase apresentam sofrimento psicológico quando estão frente ao diagnóstico, diante disso conclui-se que esse sofrimento precisa ser reconhecido pelo profissional de saúde para que seja estabelecido um acompanhamento pela equipe multiprofissional afim de evitar prejuízos psicossociais e emocionais no hanseniano.</w:t>
      </w:r>
    </w:p>
    <w:p w14:paraId="615F7B0F" w14:textId="77777777" w:rsidR="00C423B5" w:rsidRPr="000E4D43" w:rsidRDefault="00C423B5" w:rsidP="00C423B5">
      <w:pPr>
        <w:spacing w:after="0"/>
        <w:ind w:right="414" w:firstLine="0"/>
        <w:rPr>
          <w:rFonts w:ascii="Arial" w:eastAsia="Arial" w:hAnsi="Arial" w:cs="Arial"/>
        </w:rPr>
      </w:pPr>
    </w:p>
    <w:p w14:paraId="2700DF85" w14:textId="77777777" w:rsidR="00C423B5" w:rsidRPr="000E4D43" w:rsidRDefault="00C423B5" w:rsidP="00C423B5">
      <w:pPr>
        <w:spacing w:line="240" w:lineRule="auto"/>
        <w:ind w:firstLine="0"/>
        <w:rPr>
          <w:rFonts w:ascii="Arial" w:eastAsia="Arial" w:hAnsi="Arial" w:cs="Arial"/>
          <w:b/>
        </w:rPr>
      </w:pPr>
      <w:r w:rsidRPr="000E4D43">
        <w:rPr>
          <w:rFonts w:ascii="Arial" w:eastAsia="Arial" w:hAnsi="Arial" w:cs="Arial"/>
          <w:b/>
        </w:rPr>
        <w:t>Palavras-chave:</w:t>
      </w:r>
      <w:r w:rsidRPr="000E4D43">
        <w:rPr>
          <w:rFonts w:ascii="Arial" w:eastAsia="Arial" w:hAnsi="Arial" w:cs="Arial"/>
        </w:rPr>
        <w:t xml:space="preserve"> Hanseníase. Sentimento. Diagnostico. Qualidade de Vida. Percepção. </w:t>
      </w:r>
    </w:p>
    <w:p w14:paraId="678BA876" w14:textId="77777777" w:rsidR="00C423B5" w:rsidRPr="000E4D43" w:rsidRDefault="00C423B5" w:rsidP="00C423B5">
      <w:pPr>
        <w:spacing w:line="240" w:lineRule="auto"/>
        <w:rPr>
          <w:rFonts w:ascii="Arial" w:eastAsia="Arial" w:hAnsi="Arial" w:cs="Arial"/>
          <w:b/>
        </w:rPr>
      </w:pPr>
    </w:p>
    <w:p w14:paraId="7B7624D9" w14:textId="640C1311" w:rsidR="007A185E" w:rsidRPr="00E213D7" w:rsidRDefault="007A185E" w:rsidP="00C423B5">
      <w:pPr>
        <w:spacing w:after="0"/>
        <w:ind w:firstLine="0"/>
        <w:rPr>
          <w:rFonts w:ascii="Arial" w:eastAsia="Arial" w:hAnsi="Arial" w:cs="Arial"/>
          <w:b/>
        </w:rPr>
      </w:pPr>
    </w:p>
    <w:p w14:paraId="7E70833A" w14:textId="77777777" w:rsidR="007A185E" w:rsidRPr="00E213D7" w:rsidRDefault="007A185E">
      <w:pPr>
        <w:spacing w:line="240" w:lineRule="auto"/>
        <w:rPr>
          <w:rFonts w:ascii="Arial" w:eastAsia="Arial" w:hAnsi="Arial" w:cs="Arial"/>
          <w:b/>
        </w:rPr>
      </w:pPr>
    </w:p>
    <w:p w14:paraId="3D674593" w14:textId="77777777" w:rsidR="007A185E" w:rsidRPr="00E213D7" w:rsidRDefault="007A185E">
      <w:pPr>
        <w:rPr>
          <w:rFonts w:ascii="Arial" w:hAnsi="Arial" w:cs="Arial"/>
        </w:rPr>
      </w:pPr>
    </w:p>
    <w:p w14:paraId="3DE4FBD5" w14:textId="77777777" w:rsidR="007A185E" w:rsidRPr="00E213D7" w:rsidRDefault="007A185E">
      <w:pPr>
        <w:ind w:firstLine="0"/>
        <w:rPr>
          <w:rFonts w:ascii="Arial" w:eastAsia="Arial" w:hAnsi="Arial" w:cs="Arial"/>
          <w:b/>
        </w:rPr>
      </w:pPr>
    </w:p>
    <w:p w14:paraId="149DF5A5" w14:textId="77777777" w:rsidR="007A185E" w:rsidRPr="00E213D7" w:rsidRDefault="007A185E">
      <w:pPr>
        <w:ind w:firstLine="0"/>
        <w:rPr>
          <w:rFonts w:ascii="Arial" w:eastAsia="Arial" w:hAnsi="Arial" w:cs="Arial"/>
          <w:b/>
        </w:rPr>
      </w:pPr>
    </w:p>
    <w:p w14:paraId="0AE57790" w14:textId="77777777" w:rsidR="007A185E" w:rsidRPr="00E213D7" w:rsidRDefault="007A185E">
      <w:pPr>
        <w:ind w:firstLine="0"/>
        <w:rPr>
          <w:rFonts w:ascii="Arial" w:eastAsia="Arial" w:hAnsi="Arial" w:cs="Arial"/>
          <w:b/>
        </w:rPr>
      </w:pPr>
    </w:p>
    <w:p w14:paraId="202880C4" w14:textId="77777777" w:rsidR="007A185E" w:rsidRPr="00E213D7" w:rsidRDefault="007A185E">
      <w:pPr>
        <w:ind w:firstLine="0"/>
        <w:rPr>
          <w:rFonts w:ascii="Arial" w:eastAsia="Arial" w:hAnsi="Arial" w:cs="Arial"/>
          <w:b/>
        </w:rPr>
      </w:pPr>
    </w:p>
    <w:p w14:paraId="4CE0B48C" w14:textId="77777777" w:rsidR="007A185E" w:rsidRPr="00E213D7" w:rsidRDefault="007A185E">
      <w:pPr>
        <w:ind w:firstLine="0"/>
        <w:rPr>
          <w:rFonts w:ascii="Arial" w:eastAsia="Arial" w:hAnsi="Arial" w:cs="Arial"/>
          <w:b/>
        </w:rPr>
      </w:pPr>
    </w:p>
    <w:p w14:paraId="7384EAED" w14:textId="77777777" w:rsidR="007A185E" w:rsidRPr="00E213D7" w:rsidRDefault="00C3576F">
      <w:pPr>
        <w:jc w:val="center"/>
        <w:rPr>
          <w:rFonts w:ascii="Arial" w:eastAsia="Arial" w:hAnsi="Arial" w:cs="Arial"/>
          <w:b/>
        </w:rPr>
      </w:pPr>
      <w:r w:rsidRPr="00E213D7">
        <w:rPr>
          <w:rFonts w:ascii="Arial" w:eastAsia="Arial" w:hAnsi="Arial" w:cs="Arial"/>
          <w:b/>
        </w:rPr>
        <w:t>LISTA DE ILUSTRAÇÕES</w:t>
      </w:r>
    </w:p>
    <w:p w14:paraId="4D3573B8" w14:textId="77777777" w:rsidR="007A185E" w:rsidRPr="00504C84" w:rsidRDefault="007A185E" w:rsidP="00504C84">
      <w:pPr>
        <w:spacing w:after="0"/>
        <w:jc w:val="center"/>
        <w:rPr>
          <w:rFonts w:ascii="Arial" w:eastAsia="Arial" w:hAnsi="Arial" w:cs="Arial"/>
          <w:b/>
        </w:rPr>
      </w:pPr>
    </w:p>
    <w:p w14:paraId="16A529CC" w14:textId="77777777" w:rsidR="007A185E" w:rsidRDefault="00C3576F" w:rsidP="00504C84">
      <w:pPr>
        <w:spacing w:after="0"/>
        <w:ind w:firstLine="0"/>
        <w:jc w:val="left"/>
        <w:rPr>
          <w:rFonts w:ascii="Arial" w:eastAsia="Arial" w:hAnsi="Arial" w:cs="Arial"/>
          <w:b/>
        </w:rPr>
      </w:pPr>
      <w:r w:rsidRPr="00504C84">
        <w:rPr>
          <w:rFonts w:ascii="Arial" w:eastAsia="Arial" w:hAnsi="Arial" w:cs="Arial"/>
          <w:b/>
        </w:rPr>
        <w:t>FIGURAS</w:t>
      </w:r>
    </w:p>
    <w:p w14:paraId="0FC5C94D" w14:textId="77777777" w:rsidR="00504C84" w:rsidRPr="00504C84" w:rsidRDefault="00504C84" w:rsidP="00504C84">
      <w:pPr>
        <w:spacing w:after="0"/>
        <w:ind w:firstLine="0"/>
        <w:jc w:val="left"/>
        <w:rPr>
          <w:rFonts w:ascii="Arial" w:eastAsia="Arial" w:hAnsi="Arial" w:cs="Arial"/>
          <w:b/>
        </w:rPr>
      </w:pPr>
    </w:p>
    <w:p w14:paraId="55DAB44E" w14:textId="77777777" w:rsidR="00504C84" w:rsidRPr="00CE13B8" w:rsidRDefault="00894C3E" w:rsidP="00CE13B8">
      <w:pPr>
        <w:pStyle w:val="ndicedeilustraes"/>
        <w:tabs>
          <w:tab w:val="right" w:leader="dot" w:pos="9061"/>
        </w:tabs>
        <w:ind w:firstLine="0"/>
        <w:rPr>
          <w:rFonts w:ascii="Arial" w:hAnsi="Arial" w:cs="Arial"/>
          <w:noProof/>
          <w:sz w:val="20"/>
          <w:szCs w:val="20"/>
        </w:rPr>
      </w:pPr>
      <w:r w:rsidRPr="00CE13B8">
        <w:rPr>
          <w:rFonts w:ascii="Arial" w:eastAsia="Arial" w:hAnsi="Arial" w:cs="Arial"/>
          <w:b/>
          <w:sz w:val="20"/>
          <w:szCs w:val="20"/>
        </w:rPr>
        <w:fldChar w:fldCharType="begin"/>
      </w:r>
      <w:r w:rsidRPr="00CE13B8">
        <w:rPr>
          <w:rFonts w:ascii="Arial" w:eastAsia="Arial" w:hAnsi="Arial" w:cs="Arial"/>
          <w:b/>
          <w:sz w:val="20"/>
          <w:szCs w:val="20"/>
        </w:rPr>
        <w:instrText xml:space="preserve"> TOC \h \z \c "Figura" </w:instrText>
      </w:r>
      <w:r w:rsidRPr="00CE13B8">
        <w:rPr>
          <w:rFonts w:ascii="Arial" w:eastAsia="Arial" w:hAnsi="Arial" w:cs="Arial"/>
          <w:b/>
          <w:sz w:val="20"/>
          <w:szCs w:val="20"/>
        </w:rPr>
        <w:fldChar w:fldCharType="separate"/>
      </w:r>
      <w:hyperlink w:anchor="_Toc86272434" w:history="1">
        <w:r w:rsidR="00504C84" w:rsidRPr="00CE13B8">
          <w:rPr>
            <w:rStyle w:val="Hyperlink"/>
            <w:rFonts w:ascii="Arial" w:hAnsi="Arial" w:cs="Arial"/>
            <w:noProof/>
            <w:color w:val="auto"/>
            <w:sz w:val="20"/>
            <w:szCs w:val="20"/>
          </w:rPr>
          <w:t>Figura 1</w:t>
        </w:r>
        <w:r w:rsidR="00504C84" w:rsidRPr="00CE13B8">
          <w:rPr>
            <w:rStyle w:val="Hyperlink"/>
            <w:rFonts w:ascii="Arial" w:eastAsia="Arial" w:hAnsi="Arial" w:cs="Arial"/>
            <w:noProof/>
            <w:color w:val="auto"/>
            <w:sz w:val="20"/>
            <w:szCs w:val="20"/>
          </w:rPr>
          <w:t>- Distribuição das publicações no Brasil, segundo a localização geográfica no período de 2011-2021, Goiânia, 2021.</w:t>
        </w:r>
        <w:r w:rsidR="00504C84" w:rsidRPr="00CE13B8">
          <w:rPr>
            <w:rFonts w:ascii="Arial" w:hAnsi="Arial" w:cs="Arial"/>
            <w:noProof/>
            <w:webHidden/>
            <w:sz w:val="20"/>
            <w:szCs w:val="20"/>
          </w:rPr>
          <w:tab/>
        </w:r>
        <w:r w:rsidR="00504C84" w:rsidRPr="00CE13B8">
          <w:rPr>
            <w:rFonts w:ascii="Arial" w:hAnsi="Arial" w:cs="Arial"/>
            <w:noProof/>
            <w:webHidden/>
            <w:sz w:val="20"/>
            <w:szCs w:val="20"/>
          </w:rPr>
          <w:fldChar w:fldCharType="begin"/>
        </w:r>
        <w:r w:rsidR="00504C84" w:rsidRPr="00CE13B8">
          <w:rPr>
            <w:rFonts w:ascii="Arial" w:hAnsi="Arial" w:cs="Arial"/>
            <w:noProof/>
            <w:webHidden/>
            <w:sz w:val="20"/>
            <w:szCs w:val="20"/>
          </w:rPr>
          <w:instrText xml:space="preserve"> PAGEREF _Toc86272434 \h </w:instrText>
        </w:r>
        <w:r w:rsidR="00504C84" w:rsidRPr="00CE13B8">
          <w:rPr>
            <w:rFonts w:ascii="Arial" w:hAnsi="Arial" w:cs="Arial"/>
            <w:noProof/>
            <w:webHidden/>
            <w:sz w:val="20"/>
            <w:szCs w:val="20"/>
          </w:rPr>
        </w:r>
        <w:r w:rsidR="00504C84" w:rsidRPr="00CE13B8">
          <w:rPr>
            <w:rFonts w:ascii="Arial" w:hAnsi="Arial" w:cs="Arial"/>
            <w:noProof/>
            <w:webHidden/>
            <w:sz w:val="20"/>
            <w:szCs w:val="20"/>
          </w:rPr>
          <w:fldChar w:fldCharType="separate"/>
        </w:r>
        <w:r w:rsidR="00504C84" w:rsidRPr="00CE13B8">
          <w:rPr>
            <w:rFonts w:ascii="Arial" w:hAnsi="Arial" w:cs="Arial"/>
            <w:noProof/>
            <w:webHidden/>
            <w:sz w:val="20"/>
            <w:szCs w:val="20"/>
          </w:rPr>
          <w:t>31</w:t>
        </w:r>
        <w:r w:rsidR="00504C84" w:rsidRPr="00CE13B8">
          <w:rPr>
            <w:rFonts w:ascii="Arial" w:hAnsi="Arial" w:cs="Arial"/>
            <w:noProof/>
            <w:webHidden/>
            <w:sz w:val="20"/>
            <w:szCs w:val="20"/>
          </w:rPr>
          <w:fldChar w:fldCharType="end"/>
        </w:r>
      </w:hyperlink>
    </w:p>
    <w:p w14:paraId="32F4BAB6" w14:textId="77777777" w:rsidR="007A185E" w:rsidRPr="00504C84" w:rsidRDefault="00894C3E" w:rsidP="00CE13B8">
      <w:pPr>
        <w:spacing w:after="0"/>
        <w:ind w:firstLine="0"/>
        <w:rPr>
          <w:rFonts w:ascii="Arial" w:eastAsia="Arial" w:hAnsi="Arial" w:cs="Arial"/>
          <w:b/>
        </w:rPr>
      </w:pPr>
      <w:r w:rsidRPr="00CE13B8">
        <w:rPr>
          <w:rFonts w:ascii="Arial" w:eastAsia="Arial" w:hAnsi="Arial" w:cs="Arial"/>
          <w:b/>
          <w:sz w:val="20"/>
          <w:szCs w:val="20"/>
        </w:rPr>
        <w:fldChar w:fldCharType="end"/>
      </w:r>
    </w:p>
    <w:p w14:paraId="71AB9B40" w14:textId="77777777" w:rsidR="007A185E" w:rsidRDefault="00C3576F" w:rsidP="00504C84">
      <w:pPr>
        <w:spacing w:after="0"/>
        <w:ind w:firstLine="0"/>
        <w:jc w:val="left"/>
        <w:rPr>
          <w:rFonts w:ascii="Arial" w:eastAsia="Arial" w:hAnsi="Arial" w:cs="Arial"/>
          <w:b/>
        </w:rPr>
      </w:pPr>
      <w:r w:rsidRPr="00504C84">
        <w:rPr>
          <w:rFonts w:ascii="Arial" w:eastAsia="Arial" w:hAnsi="Arial" w:cs="Arial"/>
          <w:b/>
        </w:rPr>
        <w:t>GRÁFICOS</w:t>
      </w:r>
    </w:p>
    <w:p w14:paraId="039BEC52" w14:textId="77777777" w:rsidR="00504C84" w:rsidRPr="00504C84" w:rsidRDefault="00504C84" w:rsidP="00504C84">
      <w:pPr>
        <w:spacing w:after="0"/>
        <w:ind w:firstLine="0"/>
        <w:jc w:val="left"/>
        <w:rPr>
          <w:rFonts w:ascii="Arial" w:eastAsia="Arial" w:hAnsi="Arial" w:cs="Arial"/>
          <w:b/>
        </w:rPr>
      </w:pPr>
    </w:p>
    <w:p w14:paraId="6BCFCE52" w14:textId="77777777" w:rsidR="00504C84" w:rsidRPr="00CE13B8" w:rsidRDefault="00504C84" w:rsidP="00CE13B8">
      <w:pPr>
        <w:pStyle w:val="ndicedeilustraes"/>
        <w:tabs>
          <w:tab w:val="right" w:leader="dot" w:pos="9061"/>
        </w:tabs>
        <w:ind w:firstLine="0"/>
        <w:rPr>
          <w:rFonts w:ascii="Arial" w:hAnsi="Arial" w:cs="Arial"/>
          <w:noProof/>
          <w:sz w:val="20"/>
          <w:szCs w:val="20"/>
        </w:rPr>
      </w:pPr>
      <w:r w:rsidRPr="00CE13B8">
        <w:rPr>
          <w:rFonts w:ascii="Arial" w:eastAsia="Arial" w:hAnsi="Arial" w:cs="Arial"/>
          <w:sz w:val="20"/>
          <w:szCs w:val="20"/>
        </w:rPr>
        <w:fldChar w:fldCharType="begin"/>
      </w:r>
      <w:r w:rsidRPr="00CE13B8">
        <w:rPr>
          <w:rFonts w:ascii="Arial" w:eastAsia="Arial" w:hAnsi="Arial" w:cs="Arial"/>
          <w:sz w:val="20"/>
          <w:szCs w:val="20"/>
        </w:rPr>
        <w:instrText xml:space="preserve"> TOC \h \z \c "Gráfico" </w:instrText>
      </w:r>
      <w:r w:rsidRPr="00CE13B8">
        <w:rPr>
          <w:rFonts w:ascii="Arial" w:eastAsia="Arial" w:hAnsi="Arial" w:cs="Arial"/>
          <w:sz w:val="20"/>
          <w:szCs w:val="20"/>
        </w:rPr>
        <w:fldChar w:fldCharType="separate"/>
      </w:r>
      <w:hyperlink w:anchor="_Toc86272513" w:history="1">
        <w:r w:rsidRPr="00CE13B8">
          <w:rPr>
            <w:rStyle w:val="Hyperlink"/>
            <w:rFonts w:ascii="Arial" w:hAnsi="Arial" w:cs="Arial"/>
            <w:noProof/>
            <w:color w:val="auto"/>
            <w:sz w:val="20"/>
            <w:szCs w:val="20"/>
          </w:rPr>
          <w:t xml:space="preserve">Gráfico 1 </w:t>
        </w:r>
        <w:r w:rsidRPr="00CE13B8">
          <w:rPr>
            <w:rStyle w:val="Hyperlink"/>
            <w:rFonts w:ascii="Arial" w:eastAsia="Arial" w:hAnsi="Arial" w:cs="Arial"/>
            <w:noProof/>
            <w:color w:val="auto"/>
            <w:sz w:val="20"/>
            <w:szCs w:val="20"/>
          </w:rPr>
          <w:t xml:space="preserve">- Distribuição dos estudos quanto ao tipo de metodologia utilizada, </w:t>
        </w:r>
        <w:r w:rsidRPr="00CE13B8">
          <w:rPr>
            <w:rStyle w:val="Hyperlink"/>
            <w:rFonts w:ascii="Arial" w:hAnsi="Arial" w:cs="Arial"/>
            <w:noProof/>
            <w:color w:val="auto"/>
            <w:sz w:val="20"/>
            <w:szCs w:val="20"/>
          </w:rPr>
          <w:t xml:space="preserve">no período de 2011-2021, </w:t>
        </w:r>
        <w:r w:rsidRPr="00CE13B8">
          <w:rPr>
            <w:rStyle w:val="Hyperlink"/>
            <w:rFonts w:ascii="Arial" w:eastAsia="Arial" w:hAnsi="Arial" w:cs="Arial"/>
            <w:noProof/>
            <w:color w:val="auto"/>
            <w:sz w:val="20"/>
            <w:szCs w:val="20"/>
          </w:rPr>
          <w:t>Goiânia, 2021.</w:t>
        </w:r>
        <w:r w:rsidRPr="00CE13B8">
          <w:rPr>
            <w:rFonts w:ascii="Arial" w:hAnsi="Arial" w:cs="Arial"/>
            <w:noProof/>
            <w:webHidden/>
            <w:sz w:val="20"/>
            <w:szCs w:val="20"/>
          </w:rPr>
          <w:tab/>
        </w:r>
        <w:r w:rsidRPr="00CE13B8">
          <w:rPr>
            <w:rFonts w:ascii="Arial" w:hAnsi="Arial" w:cs="Arial"/>
            <w:noProof/>
            <w:webHidden/>
            <w:sz w:val="20"/>
            <w:szCs w:val="20"/>
          </w:rPr>
          <w:fldChar w:fldCharType="begin"/>
        </w:r>
        <w:r w:rsidRPr="00CE13B8">
          <w:rPr>
            <w:rFonts w:ascii="Arial" w:hAnsi="Arial" w:cs="Arial"/>
            <w:noProof/>
            <w:webHidden/>
            <w:sz w:val="20"/>
            <w:szCs w:val="20"/>
          </w:rPr>
          <w:instrText xml:space="preserve"> PAGEREF _Toc86272513 \h </w:instrText>
        </w:r>
        <w:r w:rsidRPr="00CE13B8">
          <w:rPr>
            <w:rFonts w:ascii="Arial" w:hAnsi="Arial" w:cs="Arial"/>
            <w:noProof/>
            <w:webHidden/>
            <w:sz w:val="20"/>
            <w:szCs w:val="20"/>
          </w:rPr>
        </w:r>
        <w:r w:rsidRPr="00CE13B8">
          <w:rPr>
            <w:rFonts w:ascii="Arial" w:hAnsi="Arial" w:cs="Arial"/>
            <w:noProof/>
            <w:webHidden/>
            <w:sz w:val="20"/>
            <w:szCs w:val="20"/>
          </w:rPr>
          <w:fldChar w:fldCharType="separate"/>
        </w:r>
        <w:r w:rsidRPr="00CE13B8">
          <w:rPr>
            <w:rFonts w:ascii="Arial" w:hAnsi="Arial" w:cs="Arial"/>
            <w:noProof/>
            <w:webHidden/>
            <w:sz w:val="20"/>
            <w:szCs w:val="20"/>
          </w:rPr>
          <w:t>30</w:t>
        </w:r>
        <w:r w:rsidRPr="00CE13B8">
          <w:rPr>
            <w:rFonts w:ascii="Arial" w:hAnsi="Arial" w:cs="Arial"/>
            <w:noProof/>
            <w:webHidden/>
            <w:sz w:val="20"/>
            <w:szCs w:val="20"/>
          </w:rPr>
          <w:fldChar w:fldCharType="end"/>
        </w:r>
      </w:hyperlink>
    </w:p>
    <w:p w14:paraId="6178D270" w14:textId="77777777" w:rsidR="007A185E" w:rsidRPr="00504C84" w:rsidRDefault="00504C84" w:rsidP="00CE13B8">
      <w:pPr>
        <w:spacing w:after="0"/>
        <w:ind w:firstLine="0"/>
        <w:rPr>
          <w:rFonts w:ascii="Arial" w:eastAsia="Arial" w:hAnsi="Arial" w:cs="Arial"/>
          <w:b/>
        </w:rPr>
      </w:pPr>
      <w:r w:rsidRPr="00CE13B8">
        <w:rPr>
          <w:rFonts w:ascii="Arial" w:eastAsia="Arial" w:hAnsi="Arial" w:cs="Arial"/>
          <w:sz w:val="20"/>
          <w:szCs w:val="20"/>
        </w:rPr>
        <w:fldChar w:fldCharType="end"/>
      </w:r>
    </w:p>
    <w:p w14:paraId="732E0FD1" w14:textId="77777777" w:rsidR="007A185E" w:rsidRDefault="00C3576F" w:rsidP="00504C84">
      <w:pPr>
        <w:spacing w:after="0"/>
        <w:ind w:firstLine="0"/>
        <w:jc w:val="left"/>
        <w:rPr>
          <w:rFonts w:ascii="Arial" w:eastAsia="Arial" w:hAnsi="Arial" w:cs="Arial"/>
          <w:b/>
        </w:rPr>
      </w:pPr>
      <w:r w:rsidRPr="00504C84">
        <w:rPr>
          <w:rFonts w:ascii="Arial" w:eastAsia="Arial" w:hAnsi="Arial" w:cs="Arial"/>
          <w:b/>
        </w:rPr>
        <w:t>QUADROS</w:t>
      </w:r>
    </w:p>
    <w:p w14:paraId="3D04FE48" w14:textId="77777777" w:rsidR="00504C84" w:rsidRPr="00504C84" w:rsidRDefault="00504C84" w:rsidP="00504C84">
      <w:pPr>
        <w:spacing w:after="0"/>
        <w:ind w:firstLine="0"/>
        <w:jc w:val="left"/>
        <w:rPr>
          <w:rFonts w:ascii="Arial" w:eastAsia="Arial" w:hAnsi="Arial" w:cs="Arial"/>
          <w:b/>
        </w:rPr>
      </w:pPr>
    </w:p>
    <w:p w14:paraId="7075D2BE" w14:textId="77777777" w:rsidR="00504C84" w:rsidRPr="00CE13B8" w:rsidRDefault="00504C84" w:rsidP="00CE13B8">
      <w:pPr>
        <w:pStyle w:val="ndicedeilustraes"/>
        <w:tabs>
          <w:tab w:val="right" w:leader="dot" w:pos="9061"/>
        </w:tabs>
        <w:ind w:firstLine="0"/>
        <w:rPr>
          <w:rFonts w:ascii="Arial" w:hAnsi="Arial" w:cs="Arial"/>
          <w:noProof/>
          <w:sz w:val="20"/>
          <w:szCs w:val="20"/>
        </w:rPr>
      </w:pPr>
      <w:r w:rsidRPr="00CE13B8">
        <w:rPr>
          <w:rFonts w:ascii="Arial" w:eastAsia="Arial" w:hAnsi="Arial" w:cs="Arial"/>
          <w:sz w:val="20"/>
          <w:szCs w:val="20"/>
        </w:rPr>
        <w:fldChar w:fldCharType="begin"/>
      </w:r>
      <w:r w:rsidRPr="00CE13B8">
        <w:rPr>
          <w:rFonts w:ascii="Arial" w:eastAsia="Arial" w:hAnsi="Arial" w:cs="Arial"/>
          <w:sz w:val="20"/>
          <w:szCs w:val="20"/>
        </w:rPr>
        <w:instrText xml:space="preserve"> TOC \h \z \c "Quadro" </w:instrText>
      </w:r>
      <w:r w:rsidRPr="00CE13B8">
        <w:rPr>
          <w:rFonts w:ascii="Arial" w:eastAsia="Arial" w:hAnsi="Arial" w:cs="Arial"/>
          <w:sz w:val="20"/>
          <w:szCs w:val="20"/>
        </w:rPr>
        <w:fldChar w:fldCharType="separate"/>
      </w:r>
      <w:hyperlink w:anchor="_Toc86272529" w:history="1">
        <w:r w:rsidRPr="00CE13B8">
          <w:rPr>
            <w:rStyle w:val="Hyperlink"/>
            <w:rFonts w:ascii="Arial" w:hAnsi="Arial" w:cs="Arial"/>
            <w:noProof/>
            <w:color w:val="auto"/>
            <w:sz w:val="20"/>
            <w:szCs w:val="20"/>
          </w:rPr>
          <w:t>Quadro 1</w:t>
        </w:r>
        <w:r w:rsidRPr="00CE13B8">
          <w:rPr>
            <w:rStyle w:val="Hyperlink"/>
            <w:rFonts w:ascii="Arial" w:eastAsia="Arial" w:hAnsi="Arial" w:cs="Arial"/>
            <w:noProof/>
            <w:color w:val="auto"/>
            <w:sz w:val="20"/>
            <w:szCs w:val="20"/>
          </w:rPr>
          <w:t>- Busca na base de dados LILACS. Goiânia, 2021.</w:t>
        </w:r>
        <w:r w:rsidRPr="00CE13B8">
          <w:rPr>
            <w:rFonts w:ascii="Arial" w:hAnsi="Arial" w:cs="Arial"/>
            <w:noProof/>
            <w:webHidden/>
            <w:sz w:val="20"/>
            <w:szCs w:val="20"/>
          </w:rPr>
          <w:tab/>
        </w:r>
        <w:r w:rsidRPr="00CE13B8">
          <w:rPr>
            <w:rFonts w:ascii="Arial" w:hAnsi="Arial" w:cs="Arial"/>
            <w:noProof/>
            <w:webHidden/>
            <w:sz w:val="20"/>
            <w:szCs w:val="20"/>
          </w:rPr>
          <w:fldChar w:fldCharType="begin"/>
        </w:r>
        <w:r w:rsidRPr="00CE13B8">
          <w:rPr>
            <w:rFonts w:ascii="Arial" w:hAnsi="Arial" w:cs="Arial"/>
            <w:noProof/>
            <w:webHidden/>
            <w:sz w:val="20"/>
            <w:szCs w:val="20"/>
          </w:rPr>
          <w:instrText xml:space="preserve"> PAGEREF _Toc86272529 \h </w:instrText>
        </w:r>
        <w:r w:rsidRPr="00CE13B8">
          <w:rPr>
            <w:rFonts w:ascii="Arial" w:hAnsi="Arial" w:cs="Arial"/>
            <w:noProof/>
            <w:webHidden/>
            <w:sz w:val="20"/>
            <w:szCs w:val="20"/>
          </w:rPr>
        </w:r>
        <w:r w:rsidRPr="00CE13B8">
          <w:rPr>
            <w:rFonts w:ascii="Arial" w:hAnsi="Arial" w:cs="Arial"/>
            <w:noProof/>
            <w:webHidden/>
            <w:sz w:val="20"/>
            <w:szCs w:val="20"/>
          </w:rPr>
          <w:fldChar w:fldCharType="separate"/>
        </w:r>
        <w:r w:rsidRPr="00CE13B8">
          <w:rPr>
            <w:rFonts w:ascii="Arial" w:hAnsi="Arial" w:cs="Arial"/>
            <w:noProof/>
            <w:webHidden/>
            <w:sz w:val="20"/>
            <w:szCs w:val="20"/>
          </w:rPr>
          <w:t>25</w:t>
        </w:r>
        <w:r w:rsidRPr="00CE13B8">
          <w:rPr>
            <w:rFonts w:ascii="Arial" w:hAnsi="Arial" w:cs="Arial"/>
            <w:noProof/>
            <w:webHidden/>
            <w:sz w:val="20"/>
            <w:szCs w:val="20"/>
          </w:rPr>
          <w:fldChar w:fldCharType="end"/>
        </w:r>
      </w:hyperlink>
    </w:p>
    <w:p w14:paraId="7322AB65" w14:textId="77777777" w:rsidR="00504C84" w:rsidRPr="00CE13B8" w:rsidRDefault="00B364C0" w:rsidP="00CE13B8">
      <w:pPr>
        <w:pStyle w:val="ndicedeilustraes"/>
        <w:tabs>
          <w:tab w:val="right" w:leader="dot" w:pos="9061"/>
        </w:tabs>
        <w:ind w:firstLine="0"/>
        <w:rPr>
          <w:rFonts w:ascii="Arial" w:hAnsi="Arial" w:cs="Arial"/>
          <w:noProof/>
          <w:sz w:val="20"/>
          <w:szCs w:val="20"/>
        </w:rPr>
      </w:pPr>
      <w:hyperlink w:anchor="_Toc86272530" w:history="1">
        <w:r w:rsidR="00504C84" w:rsidRPr="00CE13B8">
          <w:rPr>
            <w:rStyle w:val="Hyperlink"/>
            <w:rFonts w:ascii="Arial" w:hAnsi="Arial" w:cs="Arial"/>
            <w:noProof/>
            <w:color w:val="auto"/>
            <w:sz w:val="20"/>
            <w:szCs w:val="20"/>
          </w:rPr>
          <w:t>Quadro 2 - Busca na base de dados SCIELO, Goiânia, 2021.</w:t>
        </w:r>
        <w:r w:rsidR="00504C84" w:rsidRPr="00CE13B8">
          <w:rPr>
            <w:rFonts w:ascii="Arial" w:hAnsi="Arial" w:cs="Arial"/>
            <w:noProof/>
            <w:webHidden/>
            <w:sz w:val="20"/>
            <w:szCs w:val="20"/>
          </w:rPr>
          <w:tab/>
        </w:r>
        <w:r w:rsidR="00504C84" w:rsidRPr="00CE13B8">
          <w:rPr>
            <w:rFonts w:ascii="Arial" w:hAnsi="Arial" w:cs="Arial"/>
            <w:noProof/>
            <w:webHidden/>
            <w:sz w:val="20"/>
            <w:szCs w:val="20"/>
          </w:rPr>
          <w:fldChar w:fldCharType="begin"/>
        </w:r>
        <w:r w:rsidR="00504C84" w:rsidRPr="00CE13B8">
          <w:rPr>
            <w:rFonts w:ascii="Arial" w:hAnsi="Arial" w:cs="Arial"/>
            <w:noProof/>
            <w:webHidden/>
            <w:sz w:val="20"/>
            <w:szCs w:val="20"/>
          </w:rPr>
          <w:instrText xml:space="preserve"> PAGEREF _Toc86272530 \h </w:instrText>
        </w:r>
        <w:r w:rsidR="00504C84" w:rsidRPr="00CE13B8">
          <w:rPr>
            <w:rFonts w:ascii="Arial" w:hAnsi="Arial" w:cs="Arial"/>
            <w:noProof/>
            <w:webHidden/>
            <w:sz w:val="20"/>
            <w:szCs w:val="20"/>
          </w:rPr>
        </w:r>
        <w:r w:rsidR="00504C84" w:rsidRPr="00CE13B8">
          <w:rPr>
            <w:rFonts w:ascii="Arial" w:hAnsi="Arial" w:cs="Arial"/>
            <w:noProof/>
            <w:webHidden/>
            <w:sz w:val="20"/>
            <w:szCs w:val="20"/>
          </w:rPr>
          <w:fldChar w:fldCharType="separate"/>
        </w:r>
        <w:r w:rsidR="00504C84" w:rsidRPr="00CE13B8">
          <w:rPr>
            <w:rFonts w:ascii="Arial" w:hAnsi="Arial" w:cs="Arial"/>
            <w:noProof/>
            <w:webHidden/>
            <w:sz w:val="20"/>
            <w:szCs w:val="20"/>
          </w:rPr>
          <w:t>25</w:t>
        </w:r>
        <w:r w:rsidR="00504C84" w:rsidRPr="00CE13B8">
          <w:rPr>
            <w:rFonts w:ascii="Arial" w:hAnsi="Arial" w:cs="Arial"/>
            <w:noProof/>
            <w:webHidden/>
            <w:sz w:val="20"/>
            <w:szCs w:val="20"/>
          </w:rPr>
          <w:fldChar w:fldCharType="end"/>
        </w:r>
      </w:hyperlink>
    </w:p>
    <w:p w14:paraId="141642F2" w14:textId="77777777" w:rsidR="00504C84" w:rsidRPr="00CE13B8" w:rsidRDefault="00B364C0" w:rsidP="00CE13B8">
      <w:pPr>
        <w:pStyle w:val="ndicedeilustraes"/>
        <w:tabs>
          <w:tab w:val="right" w:leader="dot" w:pos="9061"/>
        </w:tabs>
        <w:ind w:firstLine="0"/>
        <w:rPr>
          <w:rFonts w:ascii="Arial" w:hAnsi="Arial" w:cs="Arial"/>
          <w:noProof/>
          <w:sz w:val="20"/>
          <w:szCs w:val="20"/>
        </w:rPr>
      </w:pPr>
      <w:hyperlink w:anchor="_Toc86272531" w:history="1">
        <w:r w:rsidR="00504C84" w:rsidRPr="00CE13B8">
          <w:rPr>
            <w:rStyle w:val="Hyperlink"/>
            <w:rFonts w:ascii="Arial" w:hAnsi="Arial" w:cs="Arial"/>
            <w:noProof/>
            <w:color w:val="auto"/>
            <w:sz w:val="20"/>
            <w:szCs w:val="20"/>
          </w:rPr>
          <w:t>Quadro 3</w:t>
        </w:r>
        <w:r w:rsidR="00504C84" w:rsidRPr="00CE13B8">
          <w:rPr>
            <w:rStyle w:val="Hyperlink"/>
            <w:rFonts w:ascii="Arial" w:eastAsia="Arial" w:hAnsi="Arial" w:cs="Arial"/>
            <w:noProof/>
            <w:color w:val="auto"/>
            <w:sz w:val="20"/>
            <w:szCs w:val="20"/>
          </w:rPr>
          <w:t xml:space="preserve"> – Busca na base de dados BDENF, Goiânia, 2021.</w:t>
        </w:r>
        <w:r w:rsidR="00504C84" w:rsidRPr="00CE13B8">
          <w:rPr>
            <w:rFonts w:ascii="Arial" w:hAnsi="Arial" w:cs="Arial"/>
            <w:noProof/>
            <w:webHidden/>
            <w:sz w:val="20"/>
            <w:szCs w:val="20"/>
          </w:rPr>
          <w:tab/>
        </w:r>
        <w:r w:rsidR="00504C84" w:rsidRPr="00CE13B8">
          <w:rPr>
            <w:rFonts w:ascii="Arial" w:hAnsi="Arial" w:cs="Arial"/>
            <w:noProof/>
            <w:webHidden/>
            <w:sz w:val="20"/>
            <w:szCs w:val="20"/>
          </w:rPr>
          <w:fldChar w:fldCharType="begin"/>
        </w:r>
        <w:r w:rsidR="00504C84" w:rsidRPr="00CE13B8">
          <w:rPr>
            <w:rFonts w:ascii="Arial" w:hAnsi="Arial" w:cs="Arial"/>
            <w:noProof/>
            <w:webHidden/>
            <w:sz w:val="20"/>
            <w:szCs w:val="20"/>
          </w:rPr>
          <w:instrText xml:space="preserve"> PAGEREF _Toc86272531 \h </w:instrText>
        </w:r>
        <w:r w:rsidR="00504C84" w:rsidRPr="00CE13B8">
          <w:rPr>
            <w:rFonts w:ascii="Arial" w:hAnsi="Arial" w:cs="Arial"/>
            <w:noProof/>
            <w:webHidden/>
            <w:sz w:val="20"/>
            <w:szCs w:val="20"/>
          </w:rPr>
        </w:r>
        <w:r w:rsidR="00504C84" w:rsidRPr="00CE13B8">
          <w:rPr>
            <w:rFonts w:ascii="Arial" w:hAnsi="Arial" w:cs="Arial"/>
            <w:noProof/>
            <w:webHidden/>
            <w:sz w:val="20"/>
            <w:szCs w:val="20"/>
          </w:rPr>
          <w:fldChar w:fldCharType="separate"/>
        </w:r>
        <w:r w:rsidR="00504C84" w:rsidRPr="00CE13B8">
          <w:rPr>
            <w:rFonts w:ascii="Arial" w:hAnsi="Arial" w:cs="Arial"/>
            <w:noProof/>
            <w:webHidden/>
            <w:sz w:val="20"/>
            <w:szCs w:val="20"/>
          </w:rPr>
          <w:t>26</w:t>
        </w:r>
        <w:r w:rsidR="00504C84" w:rsidRPr="00CE13B8">
          <w:rPr>
            <w:rFonts w:ascii="Arial" w:hAnsi="Arial" w:cs="Arial"/>
            <w:noProof/>
            <w:webHidden/>
            <w:sz w:val="20"/>
            <w:szCs w:val="20"/>
          </w:rPr>
          <w:fldChar w:fldCharType="end"/>
        </w:r>
      </w:hyperlink>
    </w:p>
    <w:p w14:paraId="77F9F54E" w14:textId="77777777" w:rsidR="005F108D" w:rsidRPr="00504C84" w:rsidRDefault="00504C84" w:rsidP="00CE13B8">
      <w:pPr>
        <w:spacing w:after="0"/>
        <w:ind w:firstLine="0"/>
        <w:jc w:val="left"/>
        <w:rPr>
          <w:rFonts w:ascii="Arial" w:eastAsia="Arial" w:hAnsi="Arial" w:cs="Arial"/>
        </w:rPr>
      </w:pPr>
      <w:r w:rsidRPr="00CE13B8">
        <w:rPr>
          <w:rFonts w:ascii="Arial" w:eastAsia="Arial" w:hAnsi="Arial" w:cs="Arial"/>
          <w:sz w:val="20"/>
          <w:szCs w:val="20"/>
        </w:rPr>
        <w:fldChar w:fldCharType="end"/>
      </w:r>
    </w:p>
    <w:p w14:paraId="7F6FD820" w14:textId="77777777" w:rsidR="007A185E" w:rsidRDefault="00C3576F" w:rsidP="00504C84">
      <w:pPr>
        <w:spacing w:after="0"/>
        <w:ind w:firstLine="0"/>
        <w:jc w:val="left"/>
        <w:rPr>
          <w:rFonts w:ascii="Arial" w:eastAsia="Arial" w:hAnsi="Arial" w:cs="Arial"/>
          <w:b/>
        </w:rPr>
      </w:pPr>
      <w:r w:rsidRPr="00504C84">
        <w:rPr>
          <w:rFonts w:ascii="Arial" w:eastAsia="Arial" w:hAnsi="Arial" w:cs="Arial"/>
          <w:b/>
        </w:rPr>
        <w:t>TABELAS</w:t>
      </w:r>
    </w:p>
    <w:p w14:paraId="1F312FD7" w14:textId="77777777" w:rsidR="00504C84" w:rsidRPr="00504C84" w:rsidRDefault="00504C84" w:rsidP="00504C84">
      <w:pPr>
        <w:spacing w:after="0"/>
        <w:ind w:firstLine="0"/>
        <w:jc w:val="left"/>
        <w:rPr>
          <w:rFonts w:ascii="Arial" w:eastAsia="Arial" w:hAnsi="Arial" w:cs="Arial"/>
          <w:b/>
        </w:rPr>
      </w:pPr>
    </w:p>
    <w:p w14:paraId="7BD43BC0" w14:textId="77777777" w:rsidR="00504C84" w:rsidRPr="00CE13B8" w:rsidRDefault="00504C84" w:rsidP="00CE13B8">
      <w:pPr>
        <w:pStyle w:val="ndicedeilustraes"/>
        <w:tabs>
          <w:tab w:val="right" w:leader="dot" w:pos="9061"/>
        </w:tabs>
        <w:ind w:firstLine="0"/>
        <w:rPr>
          <w:rFonts w:ascii="Arial" w:hAnsi="Arial" w:cs="Arial"/>
          <w:noProof/>
          <w:sz w:val="20"/>
          <w:szCs w:val="20"/>
        </w:rPr>
      </w:pPr>
      <w:r w:rsidRPr="00504C84">
        <w:rPr>
          <w:rFonts w:ascii="Arial" w:eastAsia="Arial" w:hAnsi="Arial" w:cs="Arial"/>
          <w:b/>
        </w:rPr>
        <w:fldChar w:fldCharType="begin"/>
      </w:r>
      <w:r w:rsidRPr="00504C84">
        <w:rPr>
          <w:rFonts w:ascii="Arial" w:eastAsia="Arial" w:hAnsi="Arial" w:cs="Arial"/>
          <w:b/>
        </w:rPr>
        <w:instrText xml:space="preserve"> TOC \h \z \c "Tabela" </w:instrText>
      </w:r>
      <w:r w:rsidRPr="00504C84">
        <w:rPr>
          <w:rFonts w:ascii="Arial" w:eastAsia="Arial" w:hAnsi="Arial" w:cs="Arial"/>
          <w:b/>
        </w:rPr>
        <w:fldChar w:fldCharType="separate"/>
      </w:r>
      <w:hyperlink w:anchor="_Toc86272554" w:history="1">
        <w:r w:rsidRPr="00CE13B8">
          <w:rPr>
            <w:rStyle w:val="Hyperlink"/>
            <w:rFonts w:ascii="Arial" w:hAnsi="Arial" w:cs="Arial"/>
            <w:noProof/>
            <w:color w:val="auto"/>
            <w:sz w:val="20"/>
            <w:szCs w:val="20"/>
          </w:rPr>
          <w:t xml:space="preserve">Tabela 1 </w:t>
        </w:r>
        <w:r w:rsidRPr="00CE13B8">
          <w:rPr>
            <w:rStyle w:val="Hyperlink"/>
            <w:rFonts w:ascii="Arial" w:eastAsia="Arial" w:hAnsi="Arial" w:cs="Arial"/>
            <w:noProof/>
            <w:color w:val="auto"/>
            <w:sz w:val="20"/>
            <w:szCs w:val="20"/>
          </w:rPr>
          <w:t>- Características dos estudos incluídos na revisão quanto a base de dados/periódicos, autor/título/ano de publicação, local e tipo de estudo, no período de 2010-2020, Goiânia, 2021.</w:t>
        </w:r>
        <w:r w:rsidRPr="00CE13B8">
          <w:rPr>
            <w:rFonts w:ascii="Arial" w:hAnsi="Arial" w:cs="Arial"/>
            <w:noProof/>
            <w:webHidden/>
            <w:sz w:val="20"/>
            <w:szCs w:val="20"/>
          </w:rPr>
          <w:tab/>
        </w:r>
        <w:r w:rsidRPr="00CE13B8">
          <w:rPr>
            <w:rFonts w:ascii="Arial" w:hAnsi="Arial" w:cs="Arial"/>
            <w:noProof/>
            <w:webHidden/>
            <w:sz w:val="20"/>
            <w:szCs w:val="20"/>
          </w:rPr>
          <w:fldChar w:fldCharType="begin"/>
        </w:r>
        <w:r w:rsidRPr="00CE13B8">
          <w:rPr>
            <w:rFonts w:ascii="Arial" w:hAnsi="Arial" w:cs="Arial"/>
            <w:noProof/>
            <w:webHidden/>
            <w:sz w:val="20"/>
            <w:szCs w:val="20"/>
          </w:rPr>
          <w:instrText xml:space="preserve"> PAGEREF _Toc86272554 \h </w:instrText>
        </w:r>
        <w:r w:rsidRPr="00CE13B8">
          <w:rPr>
            <w:rFonts w:ascii="Arial" w:hAnsi="Arial" w:cs="Arial"/>
            <w:noProof/>
            <w:webHidden/>
            <w:sz w:val="20"/>
            <w:szCs w:val="20"/>
          </w:rPr>
        </w:r>
        <w:r w:rsidRPr="00CE13B8">
          <w:rPr>
            <w:rFonts w:ascii="Arial" w:hAnsi="Arial" w:cs="Arial"/>
            <w:noProof/>
            <w:webHidden/>
            <w:sz w:val="20"/>
            <w:szCs w:val="20"/>
          </w:rPr>
          <w:fldChar w:fldCharType="separate"/>
        </w:r>
        <w:r w:rsidRPr="00CE13B8">
          <w:rPr>
            <w:rFonts w:ascii="Arial" w:hAnsi="Arial" w:cs="Arial"/>
            <w:noProof/>
            <w:webHidden/>
            <w:sz w:val="20"/>
            <w:szCs w:val="20"/>
          </w:rPr>
          <w:t>29</w:t>
        </w:r>
        <w:r w:rsidRPr="00CE13B8">
          <w:rPr>
            <w:rFonts w:ascii="Arial" w:hAnsi="Arial" w:cs="Arial"/>
            <w:noProof/>
            <w:webHidden/>
            <w:sz w:val="20"/>
            <w:szCs w:val="20"/>
          </w:rPr>
          <w:fldChar w:fldCharType="end"/>
        </w:r>
      </w:hyperlink>
    </w:p>
    <w:p w14:paraId="180526CB" w14:textId="77777777" w:rsidR="00504C84" w:rsidRPr="00CE13B8" w:rsidRDefault="00B364C0" w:rsidP="00CE13B8">
      <w:pPr>
        <w:pStyle w:val="ndicedeilustraes"/>
        <w:tabs>
          <w:tab w:val="right" w:leader="dot" w:pos="9061"/>
        </w:tabs>
        <w:ind w:firstLine="0"/>
        <w:rPr>
          <w:rFonts w:ascii="Arial" w:hAnsi="Arial" w:cs="Arial"/>
          <w:noProof/>
          <w:sz w:val="20"/>
          <w:szCs w:val="20"/>
        </w:rPr>
      </w:pPr>
      <w:hyperlink w:anchor="_Toc86272555" w:history="1">
        <w:r w:rsidR="00504C84" w:rsidRPr="00CE13B8">
          <w:rPr>
            <w:rStyle w:val="Hyperlink"/>
            <w:rFonts w:ascii="Arial" w:hAnsi="Arial" w:cs="Arial"/>
            <w:noProof/>
            <w:color w:val="auto"/>
            <w:sz w:val="20"/>
            <w:szCs w:val="20"/>
          </w:rPr>
          <w:t>Tabela 2</w:t>
        </w:r>
        <w:r w:rsidR="00504C84" w:rsidRPr="00CE13B8">
          <w:rPr>
            <w:rStyle w:val="Hyperlink"/>
            <w:rFonts w:ascii="Arial" w:eastAsia="Arial" w:hAnsi="Arial" w:cs="Arial"/>
            <w:noProof/>
            <w:color w:val="auto"/>
            <w:sz w:val="20"/>
            <w:szCs w:val="20"/>
          </w:rPr>
          <w:t>- Sentimento do paciente frente ao diagnóstico de hanseníase, Goiânia, 2021.</w:t>
        </w:r>
        <w:r w:rsidR="00504C84" w:rsidRPr="00CE13B8">
          <w:rPr>
            <w:rFonts w:ascii="Arial" w:hAnsi="Arial" w:cs="Arial"/>
            <w:noProof/>
            <w:webHidden/>
            <w:sz w:val="20"/>
            <w:szCs w:val="20"/>
          </w:rPr>
          <w:tab/>
        </w:r>
        <w:r w:rsidR="00504C84" w:rsidRPr="00CE13B8">
          <w:rPr>
            <w:rFonts w:ascii="Arial" w:hAnsi="Arial" w:cs="Arial"/>
            <w:noProof/>
            <w:webHidden/>
            <w:sz w:val="20"/>
            <w:szCs w:val="20"/>
          </w:rPr>
          <w:fldChar w:fldCharType="begin"/>
        </w:r>
        <w:r w:rsidR="00504C84" w:rsidRPr="00CE13B8">
          <w:rPr>
            <w:rFonts w:ascii="Arial" w:hAnsi="Arial" w:cs="Arial"/>
            <w:noProof/>
            <w:webHidden/>
            <w:sz w:val="20"/>
            <w:szCs w:val="20"/>
          </w:rPr>
          <w:instrText xml:space="preserve"> PAGEREF _Toc86272555 \h </w:instrText>
        </w:r>
        <w:r w:rsidR="00504C84" w:rsidRPr="00CE13B8">
          <w:rPr>
            <w:rFonts w:ascii="Arial" w:hAnsi="Arial" w:cs="Arial"/>
            <w:noProof/>
            <w:webHidden/>
            <w:sz w:val="20"/>
            <w:szCs w:val="20"/>
          </w:rPr>
        </w:r>
        <w:r w:rsidR="00504C84" w:rsidRPr="00CE13B8">
          <w:rPr>
            <w:rFonts w:ascii="Arial" w:hAnsi="Arial" w:cs="Arial"/>
            <w:noProof/>
            <w:webHidden/>
            <w:sz w:val="20"/>
            <w:szCs w:val="20"/>
          </w:rPr>
          <w:fldChar w:fldCharType="separate"/>
        </w:r>
        <w:r w:rsidR="00504C84" w:rsidRPr="00CE13B8">
          <w:rPr>
            <w:rFonts w:ascii="Arial" w:hAnsi="Arial" w:cs="Arial"/>
            <w:noProof/>
            <w:webHidden/>
            <w:sz w:val="20"/>
            <w:szCs w:val="20"/>
          </w:rPr>
          <w:t>33</w:t>
        </w:r>
        <w:r w:rsidR="00504C84" w:rsidRPr="00CE13B8">
          <w:rPr>
            <w:rFonts w:ascii="Arial" w:hAnsi="Arial" w:cs="Arial"/>
            <w:noProof/>
            <w:webHidden/>
            <w:sz w:val="20"/>
            <w:szCs w:val="20"/>
          </w:rPr>
          <w:fldChar w:fldCharType="end"/>
        </w:r>
      </w:hyperlink>
    </w:p>
    <w:p w14:paraId="18ADFEE8" w14:textId="77777777" w:rsidR="00504C84" w:rsidRPr="00CE13B8" w:rsidRDefault="00B364C0" w:rsidP="00CE13B8">
      <w:pPr>
        <w:pStyle w:val="ndicedeilustraes"/>
        <w:tabs>
          <w:tab w:val="right" w:leader="dot" w:pos="9061"/>
        </w:tabs>
        <w:ind w:firstLine="0"/>
        <w:rPr>
          <w:rFonts w:ascii="Arial" w:hAnsi="Arial" w:cs="Arial"/>
          <w:noProof/>
          <w:sz w:val="20"/>
          <w:szCs w:val="20"/>
        </w:rPr>
      </w:pPr>
      <w:hyperlink w:anchor="_Toc86272556" w:history="1">
        <w:r w:rsidR="00504C84" w:rsidRPr="00CE13B8">
          <w:rPr>
            <w:rStyle w:val="Hyperlink"/>
            <w:rFonts w:ascii="Arial" w:hAnsi="Arial" w:cs="Arial"/>
            <w:noProof/>
            <w:color w:val="auto"/>
            <w:sz w:val="20"/>
            <w:szCs w:val="20"/>
          </w:rPr>
          <w:t xml:space="preserve">Tabela 3 </w:t>
        </w:r>
        <w:r w:rsidR="00504C84" w:rsidRPr="00CE13B8">
          <w:rPr>
            <w:rStyle w:val="Hyperlink"/>
            <w:rFonts w:ascii="Arial" w:eastAsia="Arial" w:hAnsi="Arial" w:cs="Arial"/>
            <w:noProof/>
            <w:color w:val="auto"/>
            <w:sz w:val="20"/>
            <w:szCs w:val="20"/>
          </w:rPr>
          <w:t>- Principais alterações psicológicas das pessoas diagnosticadas com hanseníase. Goiânia, 2021.</w:t>
        </w:r>
        <w:r w:rsidR="00504C84" w:rsidRPr="00CE13B8">
          <w:rPr>
            <w:rFonts w:ascii="Arial" w:hAnsi="Arial" w:cs="Arial"/>
            <w:noProof/>
            <w:webHidden/>
            <w:sz w:val="20"/>
            <w:szCs w:val="20"/>
          </w:rPr>
          <w:tab/>
        </w:r>
        <w:r w:rsidR="00504C84" w:rsidRPr="00CE13B8">
          <w:rPr>
            <w:rFonts w:ascii="Arial" w:hAnsi="Arial" w:cs="Arial"/>
            <w:noProof/>
            <w:webHidden/>
            <w:sz w:val="20"/>
            <w:szCs w:val="20"/>
          </w:rPr>
          <w:fldChar w:fldCharType="begin"/>
        </w:r>
        <w:r w:rsidR="00504C84" w:rsidRPr="00CE13B8">
          <w:rPr>
            <w:rFonts w:ascii="Arial" w:hAnsi="Arial" w:cs="Arial"/>
            <w:noProof/>
            <w:webHidden/>
            <w:sz w:val="20"/>
            <w:szCs w:val="20"/>
          </w:rPr>
          <w:instrText xml:space="preserve"> PAGEREF _Toc86272556 \h </w:instrText>
        </w:r>
        <w:r w:rsidR="00504C84" w:rsidRPr="00CE13B8">
          <w:rPr>
            <w:rFonts w:ascii="Arial" w:hAnsi="Arial" w:cs="Arial"/>
            <w:noProof/>
            <w:webHidden/>
            <w:sz w:val="20"/>
            <w:szCs w:val="20"/>
          </w:rPr>
        </w:r>
        <w:r w:rsidR="00504C84" w:rsidRPr="00CE13B8">
          <w:rPr>
            <w:rFonts w:ascii="Arial" w:hAnsi="Arial" w:cs="Arial"/>
            <w:noProof/>
            <w:webHidden/>
            <w:sz w:val="20"/>
            <w:szCs w:val="20"/>
          </w:rPr>
          <w:fldChar w:fldCharType="separate"/>
        </w:r>
        <w:r w:rsidR="00504C84" w:rsidRPr="00CE13B8">
          <w:rPr>
            <w:rFonts w:ascii="Arial" w:hAnsi="Arial" w:cs="Arial"/>
            <w:noProof/>
            <w:webHidden/>
            <w:sz w:val="20"/>
            <w:szCs w:val="20"/>
          </w:rPr>
          <w:t>35</w:t>
        </w:r>
        <w:r w:rsidR="00504C84" w:rsidRPr="00CE13B8">
          <w:rPr>
            <w:rFonts w:ascii="Arial" w:hAnsi="Arial" w:cs="Arial"/>
            <w:noProof/>
            <w:webHidden/>
            <w:sz w:val="20"/>
            <w:szCs w:val="20"/>
          </w:rPr>
          <w:fldChar w:fldCharType="end"/>
        </w:r>
      </w:hyperlink>
    </w:p>
    <w:p w14:paraId="6618D6DB" w14:textId="77777777" w:rsidR="00504C84" w:rsidRPr="00CE13B8" w:rsidRDefault="00B364C0" w:rsidP="00CE13B8">
      <w:pPr>
        <w:pStyle w:val="ndicedeilustraes"/>
        <w:tabs>
          <w:tab w:val="right" w:leader="dot" w:pos="9061"/>
        </w:tabs>
        <w:ind w:firstLine="0"/>
        <w:rPr>
          <w:rFonts w:ascii="Arial" w:hAnsi="Arial" w:cs="Arial"/>
          <w:noProof/>
          <w:sz w:val="20"/>
          <w:szCs w:val="20"/>
        </w:rPr>
      </w:pPr>
      <w:hyperlink w:anchor="_Toc86272557" w:history="1">
        <w:r w:rsidR="00504C84" w:rsidRPr="00CE13B8">
          <w:rPr>
            <w:rStyle w:val="Hyperlink"/>
            <w:rFonts w:ascii="Arial" w:hAnsi="Arial" w:cs="Arial"/>
            <w:noProof/>
            <w:color w:val="auto"/>
            <w:sz w:val="20"/>
            <w:szCs w:val="20"/>
          </w:rPr>
          <w:t xml:space="preserve">Tabela 4 </w:t>
        </w:r>
        <w:r w:rsidR="00504C84" w:rsidRPr="00CE13B8">
          <w:rPr>
            <w:rStyle w:val="Hyperlink"/>
            <w:rFonts w:ascii="Arial" w:eastAsia="Arial" w:hAnsi="Arial" w:cs="Arial"/>
            <w:noProof/>
            <w:color w:val="auto"/>
            <w:sz w:val="20"/>
            <w:szCs w:val="20"/>
          </w:rPr>
          <w:t>- Desafios das pessoas diagnosticadas com hanseníase. Goiânia, 2021.</w:t>
        </w:r>
        <w:r w:rsidR="00504C84" w:rsidRPr="00CE13B8">
          <w:rPr>
            <w:rFonts w:ascii="Arial" w:hAnsi="Arial" w:cs="Arial"/>
            <w:noProof/>
            <w:webHidden/>
            <w:sz w:val="20"/>
            <w:szCs w:val="20"/>
          </w:rPr>
          <w:tab/>
        </w:r>
        <w:r w:rsidR="00504C84" w:rsidRPr="00CE13B8">
          <w:rPr>
            <w:rFonts w:ascii="Arial" w:hAnsi="Arial" w:cs="Arial"/>
            <w:noProof/>
            <w:webHidden/>
            <w:sz w:val="20"/>
            <w:szCs w:val="20"/>
          </w:rPr>
          <w:fldChar w:fldCharType="begin"/>
        </w:r>
        <w:r w:rsidR="00504C84" w:rsidRPr="00CE13B8">
          <w:rPr>
            <w:rFonts w:ascii="Arial" w:hAnsi="Arial" w:cs="Arial"/>
            <w:noProof/>
            <w:webHidden/>
            <w:sz w:val="20"/>
            <w:szCs w:val="20"/>
          </w:rPr>
          <w:instrText xml:space="preserve"> PAGEREF _Toc86272557 \h </w:instrText>
        </w:r>
        <w:r w:rsidR="00504C84" w:rsidRPr="00CE13B8">
          <w:rPr>
            <w:rFonts w:ascii="Arial" w:hAnsi="Arial" w:cs="Arial"/>
            <w:noProof/>
            <w:webHidden/>
            <w:sz w:val="20"/>
            <w:szCs w:val="20"/>
          </w:rPr>
        </w:r>
        <w:r w:rsidR="00504C84" w:rsidRPr="00CE13B8">
          <w:rPr>
            <w:rFonts w:ascii="Arial" w:hAnsi="Arial" w:cs="Arial"/>
            <w:noProof/>
            <w:webHidden/>
            <w:sz w:val="20"/>
            <w:szCs w:val="20"/>
          </w:rPr>
          <w:fldChar w:fldCharType="separate"/>
        </w:r>
        <w:r w:rsidR="00504C84" w:rsidRPr="00CE13B8">
          <w:rPr>
            <w:rFonts w:ascii="Arial" w:hAnsi="Arial" w:cs="Arial"/>
            <w:noProof/>
            <w:webHidden/>
            <w:sz w:val="20"/>
            <w:szCs w:val="20"/>
          </w:rPr>
          <w:t>36</w:t>
        </w:r>
        <w:r w:rsidR="00504C84" w:rsidRPr="00CE13B8">
          <w:rPr>
            <w:rFonts w:ascii="Arial" w:hAnsi="Arial" w:cs="Arial"/>
            <w:noProof/>
            <w:webHidden/>
            <w:sz w:val="20"/>
            <w:szCs w:val="20"/>
          </w:rPr>
          <w:fldChar w:fldCharType="end"/>
        </w:r>
      </w:hyperlink>
    </w:p>
    <w:p w14:paraId="61F781D3" w14:textId="77777777" w:rsidR="00504C84" w:rsidRPr="00CE13B8" w:rsidRDefault="00B364C0" w:rsidP="00CE13B8">
      <w:pPr>
        <w:pStyle w:val="ndicedeilustraes"/>
        <w:tabs>
          <w:tab w:val="right" w:leader="dot" w:pos="9061"/>
        </w:tabs>
        <w:ind w:firstLine="0"/>
        <w:rPr>
          <w:rFonts w:ascii="Arial" w:hAnsi="Arial" w:cs="Arial"/>
          <w:noProof/>
          <w:sz w:val="20"/>
          <w:szCs w:val="20"/>
        </w:rPr>
      </w:pPr>
      <w:hyperlink w:anchor="_Toc86272558" w:history="1">
        <w:r w:rsidR="00504C84" w:rsidRPr="00CE13B8">
          <w:rPr>
            <w:rStyle w:val="Hyperlink"/>
            <w:rFonts w:ascii="Arial" w:hAnsi="Arial" w:cs="Arial"/>
            <w:noProof/>
            <w:color w:val="auto"/>
            <w:sz w:val="20"/>
            <w:szCs w:val="20"/>
          </w:rPr>
          <w:t>Tabela 5</w:t>
        </w:r>
        <w:r w:rsidR="00504C84" w:rsidRPr="00CE13B8">
          <w:rPr>
            <w:rStyle w:val="Hyperlink"/>
            <w:rFonts w:ascii="Arial" w:eastAsia="Arial" w:hAnsi="Arial" w:cs="Arial"/>
            <w:noProof/>
            <w:color w:val="auto"/>
            <w:sz w:val="20"/>
            <w:szCs w:val="20"/>
          </w:rPr>
          <w:t xml:space="preserve"> - Consequências da hanseníase na qualidade de vida dos pacientes. Goiânia, 2021.</w:t>
        </w:r>
        <w:r w:rsidR="00504C84" w:rsidRPr="00CE13B8">
          <w:rPr>
            <w:rFonts w:ascii="Arial" w:hAnsi="Arial" w:cs="Arial"/>
            <w:noProof/>
            <w:webHidden/>
            <w:sz w:val="20"/>
            <w:szCs w:val="20"/>
          </w:rPr>
          <w:tab/>
        </w:r>
        <w:r w:rsidR="00504C84" w:rsidRPr="00CE13B8">
          <w:rPr>
            <w:rFonts w:ascii="Arial" w:hAnsi="Arial" w:cs="Arial"/>
            <w:noProof/>
            <w:webHidden/>
            <w:sz w:val="20"/>
            <w:szCs w:val="20"/>
          </w:rPr>
          <w:fldChar w:fldCharType="begin"/>
        </w:r>
        <w:r w:rsidR="00504C84" w:rsidRPr="00CE13B8">
          <w:rPr>
            <w:rFonts w:ascii="Arial" w:hAnsi="Arial" w:cs="Arial"/>
            <w:noProof/>
            <w:webHidden/>
            <w:sz w:val="20"/>
            <w:szCs w:val="20"/>
          </w:rPr>
          <w:instrText xml:space="preserve"> PAGEREF _Toc86272558 \h </w:instrText>
        </w:r>
        <w:r w:rsidR="00504C84" w:rsidRPr="00CE13B8">
          <w:rPr>
            <w:rFonts w:ascii="Arial" w:hAnsi="Arial" w:cs="Arial"/>
            <w:noProof/>
            <w:webHidden/>
            <w:sz w:val="20"/>
            <w:szCs w:val="20"/>
          </w:rPr>
        </w:r>
        <w:r w:rsidR="00504C84" w:rsidRPr="00CE13B8">
          <w:rPr>
            <w:rFonts w:ascii="Arial" w:hAnsi="Arial" w:cs="Arial"/>
            <w:noProof/>
            <w:webHidden/>
            <w:sz w:val="20"/>
            <w:szCs w:val="20"/>
          </w:rPr>
          <w:fldChar w:fldCharType="separate"/>
        </w:r>
        <w:r w:rsidR="00504C84" w:rsidRPr="00CE13B8">
          <w:rPr>
            <w:rFonts w:ascii="Arial" w:hAnsi="Arial" w:cs="Arial"/>
            <w:noProof/>
            <w:webHidden/>
            <w:sz w:val="20"/>
            <w:szCs w:val="20"/>
          </w:rPr>
          <w:t>37</w:t>
        </w:r>
        <w:r w:rsidR="00504C84" w:rsidRPr="00CE13B8">
          <w:rPr>
            <w:rFonts w:ascii="Arial" w:hAnsi="Arial" w:cs="Arial"/>
            <w:noProof/>
            <w:webHidden/>
            <w:sz w:val="20"/>
            <w:szCs w:val="20"/>
          </w:rPr>
          <w:fldChar w:fldCharType="end"/>
        </w:r>
      </w:hyperlink>
    </w:p>
    <w:p w14:paraId="6F3C5590" w14:textId="77777777" w:rsidR="00504C84" w:rsidRPr="00504C84" w:rsidRDefault="00B364C0" w:rsidP="00CE13B8">
      <w:pPr>
        <w:pStyle w:val="ndicedeilustraes"/>
        <w:tabs>
          <w:tab w:val="right" w:leader="dot" w:pos="9061"/>
        </w:tabs>
        <w:ind w:firstLine="0"/>
        <w:rPr>
          <w:rFonts w:ascii="Arial" w:hAnsi="Arial" w:cs="Arial"/>
          <w:noProof/>
          <w:sz w:val="22"/>
          <w:szCs w:val="22"/>
        </w:rPr>
      </w:pPr>
      <w:hyperlink w:anchor="_Toc86272559" w:history="1">
        <w:r w:rsidR="00504C84" w:rsidRPr="00CE13B8">
          <w:rPr>
            <w:rStyle w:val="Hyperlink"/>
            <w:rFonts w:ascii="Arial" w:hAnsi="Arial" w:cs="Arial"/>
            <w:noProof/>
            <w:color w:val="auto"/>
            <w:sz w:val="20"/>
            <w:szCs w:val="20"/>
          </w:rPr>
          <w:t xml:space="preserve">Tabela 6 - Sinais e sintomas apresentados pelos pacientes na ocasião do diagnóstico. </w:t>
        </w:r>
        <w:r w:rsidR="00504C84" w:rsidRPr="00CE13B8">
          <w:rPr>
            <w:rStyle w:val="Hyperlink"/>
            <w:rFonts w:ascii="Arial" w:eastAsia="Arial" w:hAnsi="Arial" w:cs="Arial"/>
            <w:noProof/>
            <w:color w:val="auto"/>
            <w:sz w:val="20"/>
            <w:szCs w:val="20"/>
          </w:rPr>
          <w:t>Goiânia, 2021.</w:t>
        </w:r>
        <w:r w:rsidR="00504C84" w:rsidRPr="00CE13B8">
          <w:rPr>
            <w:rFonts w:ascii="Arial" w:hAnsi="Arial" w:cs="Arial"/>
            <w:noProof/>
            <w:webHidden/>
            <w:sz w:val="20"/>
            <w:szCs w:val="20"/>
          </w:rPr>
          <w:tab/>
        </w:r>
        <w:r w:rsidR="00504C84" w:rsidRPr="00CE13B8">
          <w:rPr>
            <w:rFonts w:ascii="Arial" w:hAnsi="Arial" w:cs="Arial"/>
            <w:noProof/>
            <w:webHidden/>
            <w:sz w:val="20"/>
            <w:szCs w:val="20"/>
          </w:rPr>
          <w:fldChar w:fldCharType="begin"/>
        </w:r>
        <w:r w:rsidR="00504C84" w:rsidRPr="00CE13B8">
          <w:rPr>
            <w:rFonts w:ascii="Arial" w:hAnsi="Arial" w:cs="Arial"/>
            <w:noProof/>
            <w:webHidden/>
            <w:sz w:val="20"/>
            <w:szCs w:val="20"/>
          </w:rPr>
          <w:instrText xml:space="preserve"> PAGEREF _Toc86272559 \h </w:instrText>
        </w:r>
        <w:r w:rsidR="00504C84" w:rsidRPr="00CE13B8">
          <w:rPr>
            <w:rFonts w:ascii="Arial" w:hAnsi="Arial" w:cs="Arial"/>
            <w:noProof/>
            <w:webHidden/>
            <w:sz w:val="20"/>
            <w:szCs w:val="20"/>
          </w:rPr>
        </w:r>
        <w:r w:rsidR="00504C84" w:rsidRPr="00CE13B8">
          <w:rPr>
            <w:rFonts w:ascii="Arial" w:hAnsi="Arial" w:cs="Arial"/>
            <w:noProof/>
            <w:webHidden/>
            <w:sz w:val="20"/>
            <w:szCs w:val="20"/>
          </w:rPr>
          <w:fldChar w:fldCharType="separate"/>
        </w:r>
        <w:r w:rsidR="00504C84" w:rsidRPr="00CE13B8">
          <w:rPr>
            <w:rFonts w:ascii="Arial" w:hAnsi="Arial" w:cs="Arial"/>
            <w:noProof/>
            <w:webHidden/>
            <w:sz w:val="20"/>
            <w:szCs w:val="20"/>
          </w:rPr>
          <w:t>38</w:t>
        </w:r>
        <w:r w:rsidR="00504C84" w:rsidRPr="00CE13B8">
          <w:rPr>
            <w:rFonts w:ascii="Arial" w:hAnsi="Arial" w:cs="Arial"/>
            <w:noProof/>
            <w:webHidden/>
            <w:sz w:val="20"/>
            <w:szCs w:val="20"/>
          </w:rPr>
          <w:fldChar w:fldCharType="end"/>
        </w:r>
      </w:hyperlink>
    </w:p>
    <w:p w14:paraId="63C23B17" w14:textId="6E72BBDD" w:rsidR="00282094" w:rsidRPr="00E213D7" w:rsidRDefault="00504C84" w:rsidP="00CE13B8">
      <w:pPr>
        <w:spacing w:after="0"/>
        <w:ind w:firstLine="0"/>
        <w:rPr>
          <w:rFonts w:ascii="Arial" w:eastAsia="Arial" w:hAnsi="Arial" w:cs="Arial"/>
          <w:b/>
        </w:rPr>
      </w:pPr>
      <w:r w:rsidRPr="00504C84">
        <w:rPr>
          <w:rFonts w:ascii="Arial" w:eastAsia="Arial" w:hAnsi="Arial" w:cs="Arial"/>
          <w:b/>
        </w:rPr>
        <w:fldChar w:fldCharType="end"/>
      </w:r>
      <w:r w:rsidR="00282094" w:rsidRPr="00E213D7">
        <w:rPr>
          <w:rFonts w:ascii="Arial" w:eastAsia="Arial" w:hAnsi="Arial" w:cs="Arial"/>
          <w:b/>
        </w:rPr>
        <w:br w:type="page"/>
      </w:r>
    </w:p>
    <w:p w14:paraId="2D61D652" w14:textId="77777777" w:rsidR="007A185E" w:rsidRPr="00E213D7" w:rsidRDefault="00C3576F">
      <w:pPr>
        <w:jc w:val="center"/>
        <w:rPr>
          <w:rFonts w:ascii="Arial" w:eastAsia="Arial" w:hAnsi="Arial" w:cs="Arial"/>
        </w:rPr>
      </w:pPr>
      <w:r w:rsidRPr="00E213D7">
        <w:rPr>
          <w:rFonts w:ascii="Arial" w:eastAsia="Arial" w:hAnsi="Arial" w:cs="Arial"/>
          <w:b/>
        </w:rPr>
        <w:lastRenderedPageBreak/>
        <w:t>LISTA DE ABREVIATURAS</w:t>
      </w:r>
    </w:p>
    <w:p w14:paraId="1D67D006" w14:textId="77777777" w:rsidR="007A185E" w:rsidRPr="00E213D7" w:rsidRDefault="007A185E">
      <w:pPr>
        <w:jc w:val="center"/>
        <w:rPr>
          <w:rFonts w:ascii="Arial" w:eastAsia="Arial" w:hAnsi="Arial" w:cs="Arial"/>
        </w:rPr>
      </w:pPr>
    </w:p>
    <w:p w14:paraId="32A42D8E" w14:textId="77777777" w:rsidR="007A185E" w:rsidRPr="00E213D7" w:rsidRDefault="00C3576F" w:rsidP="00282094">
      <w:pPr>
        <w:spacing w:after="0"/>
        <w:rPr>
          <w:rFonts w:ascii="Arial" w:eastAsia="Arial" w:hAnsi="Arial" w:cs="Arial"/>
          <w:color w:val="000000"/>
        </w:rPr>
      </w:pPr>
      <w:r w:rsidRPr="00E213D7">
        <w:rPr>
          <w:rFonts w:ascii="Arial" w:eastAsia="Arial" w:hAnsi="Arial" w:cs="Arial"/>
          <w:color w:val="000000"/>
        </w:rPr>
        <w:t>MB</w:t>
      </w:r>
      <w:r w:rsidRPr="00E213D7">
        <w:rPr>
          <w:rFonts w:ascii="Arial" w:eastAsia="Arial" w:hAnsi="Arial" w:cs="Arial"/>
          <w:color w:val="000000"/>
        </w:rPr>
        <w:tab/>
      </w:r>
      <w:r w:rsidRPr="00E213D7">
        <w:rPr>
          <w:rFonts w:ascii="Arial" w:eastAsia="Arial" w:hAnsi="Arial" w:cs="Arial"/>
          <w:color w:val="000000"/>
        </w:rPr>
        <w:tab/>
      </w:r>
      <w:proofErr w:type="spellStart"/>
      <w:r w:rsidRPr="00E213D7">
        <w:rPr>
          <w:rFonts w:ascii="Arial" w:eastAsia="Arial" w:hAnsi="Arial" w:cs="Arial"/>
          <w:color w:val="000000"/>
        </w:rPr>
        <w:t>Multibacilar</w:t>
      </w:r>
      <w:proofErr w:type="spellEnd"/>
    </w:p>
    <w:p w14:paraId="5F745CFA" w14:textId="77777777" w:rsidR="007A185E" w:rsidRPr="00E213D7" w:rsidRDefault="00C3576F" w:rsidP="00282094">
      <w:pPr>
        <w:spacing w:after="0"/>
        <w:rPr>
          <w:rFonts w:ascii="Arial" w:eastAsia="Arial" w:hAnsi="Arial" w:cs="Arial"/>
          <w:color w:val="000000"/>
        </w:rPr>
      </w:pPr>
      <w:r w:rsidRPr="00E213D7">
        <w:rPr>
          <w:rFonts w:ascii="Arial" w:eastAsia="Arial" w:hAnsi="Arial" w:cs="Arial"/>
          <w:color w:val="000000"/>
        </w:rPr>
        <w:t>MS</w:t>
      </w:r>
      <w:r w:rsidRPr="00E213D7">
        <w:rPr>
          <w:rFonts w:ascii="Arial" w:eastAsia="Arial" w:hAnsi="Arial" w:cs="Arial"/>
          <w:color w:val="000000"/>
        </w:rPr>
        <w:tab/>
      </w:r>
      <w:r w:rsidRPr="00E213D7">
        <w:rPr>
          <w:rFonts w:ascii="Arial" w:eastAsia="Arial" w:hAnsi="Arial" w:cs="Arial"/>
          <w:color w:val="000000"/>
        </w:rPr>
        <w:tab/>
        <w:t xml:space="preserve">Ministério da Saúde </w:t>
      </w:r>
    </w:p>
    <w:p w14:paraId="0E1FCC19" w14:textId="77777777" w:rsidR="007A185E" w:rsidRPr="00E213D7" w:rsidRDefault="00C3576F" w:rsidP="00282094">
      <w:pPr>
        <w:spacing w:after="0"/>
        <w:rPr>
          <w:rFonts w:ascii="Arial" w:eastAsia="Arial" w:hAnsi="Arial" w:cs="Arial"/>
          <w:color w:val="000000"/>
        </w:rPr>
      </w:pPr>
      <w:r w:rsidRPr="00E213D7">
        <w:rPr>
          <w:rFonts w:ascii="Arial" w:eastAsia="Arial" w:hAnsi="Arial" w:cs="Arial"/>
          <w:color w:val="000000"/>
        </w:rPr>
        <w:t>PB</w:t>
      </w:r>
      <w:r w:rsidRPr="00E213D7">
        <w:rPr>
          <w:rFonts w:ascii="Arial" w:eastAsia="Arial" w:hAnsi="Arial" w:cs="Arial"/>
          <w:color w:val="000000"/>
        </w:rPr>
        <w:tab/>
      </w:r>
      <w:r w:rsidRPr="00E213D7">
        <w:rPr>
          <w:rFonts w:ascii="Arial" w:eastAsia="Arial" w:hAnsi="Arial" w:cs="Arial"/>
          <w:color w:val="000000"/>
        </w:rPr>
        <w:tab/>
      </w:r>
      <w:proofErr w:type="spellStart"/>
      <w:r w:rsidRPr="00E213D7">
        <w:rPr>
          <w:rFonts w:ascii="Arial" w:eastAsia="Arial" w:hAnsi="Arial" w:cs="Arial"/>
          <w:color w:val="000000"/>
        </w:rPr>
        <w:t>Paucibacilar</w:t>
      </w:r>
      <w:proofErr w:type="spellEnd"/>
    </w:p>
    <w:p w14:paraId="74E5966C" w14:textId="4B622615" w:rsidR="007A185E" w:rsidRPr="00E213D7" w:rsidRDefault="00282094" w:rsidP="00282094">
      <w:pPr>
        <w:spacing w:after="0"/>
        <w:rPr>
          <w:rFonts w:ascii="Arial" w:eastAsia="Arial" w:hAnsi="Arial" w:cs="Arial"/>
          <w:color w:val="000000"/>
        </w:rPr>
      </w:pPr>
      <w:r w:rsidRPr="00E213D7">
        <w:rPr>
          <w:rFonts w:ascii="Arial" w:eastAsia="Arial" w:hAnsi="Arial" w:cs="Arial"/>
          <w:color w:val="000000"/>
        </w:rPr>
        <w:t>PQT</w:t>
      </w:r>
      <w:r w:rsidRPr="00E213D7">
        <w:rPr>
          <w:rFonts w:ascii="Arial" w:eastAsia="Arial" w:hAnsi="Arial" w:cs="Arial"/>
          <w:color w:val="000000"/>
        </w:rPr>
        <w:tab/>
      </w:r>
      <w:r w:rsidRPr="00E213D7">
        <w:rPr>
          <w:rFonts w:ascii="Arial" w:eastAsia="Arial" w:hAnsi="Arial" w:cs="Arial"/>
          <w:color w:val="000000"/>
        </w:rPr>
        <w:tab/>
      </w:r>
      <w:proofErr w:type="spellStart"/>
      <w:r w:rsidR="00C3576F" w:rsidRPr="00E213D7">
        <w:rPr>
          <w:rFonts w:ascii="Arial" w:eastAsia="Arial" w:hAnsi="Arial" w:cs="Arial"/>
          <w:color w:val="000000"/>
        </w:rPr>
        <w:t>Poliquimioterapia</w:t>
      </w:r>
      <w:proofErr w:type="spellEnd"/>
    </w:p>
    <w:p w14:paraId="26C8A80B" w14:textId="324C7379" w:rsidR="007A185E" w:rsidRPr="00E213D7" w:rsidRDefault="00C3576F" w:rsidP="00282094">
      <w:pPr>
        <w:spacing w:after="0"/>
        <w:rPr>
          <w:rFonts w:ascii="Arial" w:eastAsia="Arial" w:hAnsi="Arial" w:cs="Arial"/>
          <w:color w:val="000000"/>
        </w:rPr>
      </w:pPr>
      <w:r w:rsidRPr="00E213D7">
        <w:rPr>
          <w:rFonts w:ascii="Arial" w:eastAsia="Arial" w:hAnsi="Arial" w:cs="Arial"/>
          <w:color w:val="000000"/>
        </w:rPr>
        <w:t>OMS</w:t>
      </w:r>
      <w:r w:rsidRPr="00E213D7">
        <w:rPr>
          <w:rFonts w:ascii="Arial" w:eastAsia="Arial" w:hAnsi="Arial" w:cs="Arial"/>
          <w:color w:val="000000"/>
        </w:rPr>
        <w:tab/>
      </w:r>
      <w:r w:rsidRPr="00E213D7">
        <w:rPr>
          <w:rFonts w:ascii="Arial" w:eastAsia="Arial" w:hAnsi="Arial" w:cs="Arial"/>
          <w:color w:val="000000"/>
        </w:rPr>
        <w:tab/>
        <w:t>Organização Mundial de Saúde</w:t>
      </w:r>
      <w:r w:rsidR="004567E8" w:rsidRPr="00E213D7">
        <w:rPr>
          <w:rFonts w:ascii="Arial" w:eastAsia="Arial" w:hAnsi="Arial" w:cs="Arial"/>
          <w:color w:val="000000"/>
        </w:rPr>
        <w:t>µ</w:t>
      </w:r>
    </w:p>
    <w:p w14:paraId="39F6AF8A" w14:textId="77777777" w:rsidR="004567E8" w:rsidRPr="00E213D7" w:rsidRDefault="004567E8" w:rsidP="00282094">
      <w:pPr>
        <w:spacing w:after="0"/>
        <w:rPr>
          <w:rFonts w:ascii="Arial" w:eastAsia="Arial" w:hAnsi="Arial" w:cs="Arial"/>
          <w:color w:val="000000"/>
        </w:rPr>
      </w:pPr>
      <w:r w:rsidRPr="00E213D7">
        <w:rPr>
          <w:rFonts w:ascii="Arial" w:eastAsia="Arial" w:hAnsi="Arial" w:cs="Arial"/>
          <w:color w:val="000000"/>
        </w:rPr>
        <w:t>SUS</w:t>
      </w:r>
      <w:r w:rsidRPr="00E213D7">
        <w:rPr>
          <w:rFonts w:ascii="Arial" w:eastAsia="Arial" w:hAnsi="Arial" w:cs="Arial"/>
          <w:color w:val="000000"/>
        </w:rPr>
        <w:tab/>
      </w:r>
      <w:r w:rsidRPr="00E213D7">
        <w:rPr>
          <w:rFonts w:ascii="Arial" w:eastAsia="Arial" w:hAnsi="Arial" w:cs="Arial"/>
          <w:color w:val="000000"/>
        </w:rPr>
        <w:tab/>
        <w:t>Sistema Único de Saúde</w:t>
      </w:r>
    </w:p>
    <w:p w14:paraId="60A197E1" w14:textId="23E7CD26" w:rsidR="004567E8" w:rsidRPr="00E213D7" w:rsidRDefault="004567E8" w:rsidP="00282094">
      <w:pPr>
        <w:spacing w:after="0"/>
        <w:rPr>
          <w:rFonts w:ascii="Arial" w:eastAsia="Arial" w:hAnsi="Arial" w:cs="Arial"/>
          <w:color w:val="000000"/>
        </w:rPr>
      </w:pPr>
      <w:r w:rsidRPr="00E213D7">
        <w:rPr>
          <w:rFonts w:ascii="Arial" w:eastAsia="Arial" w:hAnsi="Arial" w:cs="Arial"/>
          <w:color w:val="000000"/>
        </w:rPr>
        <w:t>TARV</w:t>
      </w:r>
      <w:r w:rsidRPr="00E213D7">
        <w:rPr>
          <w:rFonts w:ascii="Arial" w:eastAsia="Arial" w:hAnsi="Arial" w:cs="Arial"/>
          <w:color w:val="000000"/>
        </w:rPr>
        <w:tab/>
      </w:r>
      <w:r w:rsidRPr="00E213D7">
        <w:rPr>
          <w:rFonts w:ascii="Arial" w:eastAsia="Arial" w:hAnsi="Arial" w:cs="Arial"/>
          <w:color w:val="000000"/>
        </w:rPr>
        <w:tab/>
        <w:t>Terapia Antirretroviral</w:t>
      </w:r>
    </w:p>
    <w:p w14:paraId="0435818F" w14:textId="77777777" w:rsidR="007A185E" w:rsidRPr="00E213D7" w:rsidRDefault="00C3576F" w:rsidP="00282094">
      <w:pPr>
        <w:spacing w:after="0"/>
        <w:rPr>
          <w:rFonts w:ascii="Arial" w:eastAsia="Arial" w:hAnsi="Arial" w:cs="Arial"/>
        </w:rPr>
      </w:pPr>
      <w:r w:rsidRPr="00E213D7">
        <w:rPr>
          <w:rFonts w:ascii="Arial" w:eastAsia="Arial" w:hAnsi="Arial" w:cs="Arial"/>
        </w:rPr>
        <w:t>LILACS</w:t>
      </w:r>
      <w:r w:rsidRPr="00E213D7">
        <w:rPr>
          <w:rFonts w:ascii="Arial" w:eastAsia="Arial" w:hAnsi="Arial" w:cs="Arial"/>
        </w:rPr>
        <w:tab/>
        <w:t>Literatura Latino-Americana e do Caribe em Ciências da Saúde.</w:t>
      </w:r>
    </w:p>
    <w:p w14:paraId="13B7FA3B" w14:textId="77777777" w:rsidR="007A185E" w:rsidRPr="00E213D7" w:rsidRDefault="00C3576F" w:rsidP="00282094">
      <w:pPr>
        <w:spacing w:after="0"/>
        <w:rPr>
          <w:rFonts w:ascii="Arial" w:eastAsia="Arial" w:hAnsi="Arial" w:cs="Arial"/>
          <w:b/>
        </w:rPr>
      </w:pPr>
      <w:r w:rsidRPr="00E213D7">
        <w:rPr>
          <w:rFonts w:ascii="Arial" w:eastAsia="Arial" w:hAnsi="Arial" w:cs="Arial"/>
        </w:rPr>
        <w:t>SCIELO</w:t>
      </w:r>
      <w:r w:rsidRPr="00E213D7">
        <w:rPr>
          <w:rFonts w:ascii="Arial" w:eastAsia="Arial" w:hAnsi="Arial" w:cs="Arial"/>
        </w:rPr>
        <w:tab/>
        <w:t>Biblioteca Eletrônica Científica Online</w:t>
      </w:r>
    </w:p>
    <w:p w14:paraId="73313569" w14:textId="77777777" w:rsidR="004567E8" w:rsidRPr="00E213D7" w:rsidRDefault="004567E8" w:rsidP="00504C84">
      <w:pPr>
        <w:spacing w:after="0"/>
        <w:ind w:left="2160" w:hanging="1451"/>
        <w:rPr>
          <w:rFonts w:ascii="Arial" w:eastAsia="Arial" w:hAnsi="Arial" w:cs="Arial"/>
          <w:color w:val="000000"/>
        </w:rPr>
      </w:pPr>
      <w:r w:rsidRPr="00E213D7">
        <w:rPr>
          <w:rFonts w:ascii="Arial" w:eastAsia="Arial" w:hAnsi="Arial" w:cs="Arial"/>
        </w:rPr>
        <w:t>BDENF</w:t>
      </w:r>
      <w:r w:rsidRPr="00E213D7">
        <w:rPr>
          <w:rFonts w:ascii="Arial" w:eastAsia="Arial" w:hAnsi="Arial" w:cs="Arial"/>
        </w:rPr>
        <w:tab/>
        <w:t>Base de dados bibliográficos especializados na área de enfermagem</w:t>
      </w:r>
    </w:p>
    <w:p w14:paraId="0241E928" w14:textId="77777777" w:rsidR="007A185E" w:rsidRPr="00E213D7" w:rsidRDefault="007A185E">
      <w:pPr>
        <w:tabs>
          <w:tab w:val="left" w:pos="3119"/>
          <w:tab w:val="left" w:pos="3402"/>
        </w:tabs>
        <w:ind w:right="-142" w:firstLine="0"/>
        <w:rPr>
          <w:rFonts w:ascii="Arial" w:eastAsia="Arial" w:hAnsi="Arial" w:cs="Arial"/>
          <w:b/>
        </w:rPr>
      </w:pPr>
    </w:p>
    <w:p w14:paraId="359A683E" w14:textId="77777777" w:rsidR="007A185E" w:rsidRPr="00E213D7" w:rsidRDefault="007A185E">
      <w:pPr>
        <w:tabs>
          <w:tab w:val="left" w:pos="3119"/>
          <w:tab w:val="left" w:pos="3402"/>
        </w:tabs>
        <w:ind w:right="-142" w:firstLine="0"/>
        <w:rPr>
          <w:rFonts w:ascii="Arial" w:eastAsia="Arial" w:hAnsi="Arial" w:cs="Arial"/>
          <w:b/>
        </w:rPr>
      </w:pPr>
    </w:p>
    <w:p w14:paraId="7F9DDBA7" w14:textId="77777777" w:rsidR="007A185E" w:rsidRPr="00E213D7" w:rsidRDefault="007A185E">
      <w:pPr>
        <w:tabs>
          <w:tab w:val="left" w:pos="3119"/>
          <w:tab w:val="left" w:pos="3402"/>
        </w:tabs>
        <w:ind w:right="-142" w:firstLine="0"/>
        <w:rPr>
          <w:rFonts w:ascii="Arial" w:eastAsia="Arial" w:hAnsi="Arial" w:cs="Arial"/>
          <w:b/>
        </w:rPr>
      </w:pPr>
    </w:p>
    <w:p w14:paraId="6600914C" w14:textId="77777777" w:rsidR="007A185E" w:rsidRPr="00E213D7" w:rsidRDefault="007A185E">
      <w:pPr>
        <w:tabs>
          <w:tab w:val="left" w:pos="3119"/>
          <w:tab w:val="left" w:pos="3402"/>
        </w:tabs>
        <w:ind w:right="-142" w:firstLine="0"/>
        <w:rPr>
          <w:rFonts w:ascii="Arial" w:eastAsia="Arial" w:hAnsi="Arial" w:cs="Arial"/>
          <w:b/>
        </w:rPr>
      </w:pPr>
    </w:p>
    <w:p w14:paraId="3ED305B9" w14:textId="77777777" w:rsidR="007A185E" w:rsidRPr="00E213D7" w:rsidRDefault="007A185E">
      <w:pPr>
        <w:tabs>
          <w:tab w:val="left" w:pos="3119"/>
          <w:tab w:val="left" w:pos="3402"/>
        </w:tabs>
        <w:ind w:right="-142" w:firstLine="0"/>
        <w:rPr>
          <w:rFonts w:ascii="Arial" w:eastAsia="Arial" w:hAnsi="Arial" w:cs="Arial"/>
          <w:b/>
        </w:rPr>
      </w:pPr>
    </w:p>
    <w:p w14:paraId="408F6060" w14:textId="77777777" w:rsidR="007A185E" w:rsidRPr="00E213D7" w:rsidRDefault="007A185E">
      <w:pPr>
        <w:tabs>
          <w:tab w:val="left" w:pos="3119"/>
          <w:tab w:val="left" w:pos="3402"/>
        </w:tabs>
        <w:ind w:right="-142" w:firstLine="0"/>
        <w:rPr>
          <w:rFonts w:ascii="Arial" w:eastAsia="Arial" w:hAnsi="Arial" w:cs="Arial"/>
          <w:b/>
        </w:rPr>
      </w:pPr>
    </w:p>
    <w:p w14:paraId="5771185E" w14:textId="77777777" w:rsidR="007A185E" w:rsidRPr="00E213D7" w:rsidRDefault="007A185E">
      <w:pPr>
        <w:tabs>
          <w:tab w:val="left" w:pos="3119"/>
          <w:tab w:val="left" w:pos="3402"/>
        </w:tabs>
        <w:ind w:right="-142" w:firstLine="0"/>
        <w:rPr>
          <w:rFonts w:ascii="Arial" w:eastAsia="Arial" w:hAnsi="Arial" w:cs="Arial"/>
          <w:b/>
        </w:rPr>
      </w:pPr>
    </w:p>
    <w:p w14:paraId="28C0B1A8" w14:textId="77777777" w:rsidR="007A185E" w:rsidRPr="00E213D7" w:rsidRDefault="007A185E">
      <w:pPr>
        <w:tabs>
          <w:tab w:val="left" w:pos="3119"/>
          <w:tab w:val="left" w:pos="3402"/>
        </w:tabs>
        <w:ind w:right="-142" w:firstLine="0"/>
        <w:rPr>
          <w:rFonts w:ascii="Arial" w:eastAsia="Arial" w:hAnsi="Arial" w:cs="Arial"/>
          <w:b/>
        </w:rPr>
      </w:pPr>
    </w:p>
    <w:p w14:paraId="41DAF0E9" w14:textId="77777777" w:rsidR="004567E8" w:rsidRPr="00E213D7" w:rsidRDefault="004567E8">
      <w:pPr>
        <w:tabs>
          <w:tab w:val="left" w:pos="3119"/>
          <w:tab w:val="left" w:pos="3402"/>
        </w:tabs>
        <w:ind w:right="-142" w:firstLine="0"/>
        <w:rPr>
          <w:rFonts w:ascii="Arial" w:eastAsia="Arial" w:hAnsi="Arial" w:cs="Arial"/>
          <w:b/>
        </w:rPr>
      </w:pPr>
    </w:p>
    <w:p w14:paraId="0758E68D" w14:textId="13351163" w:rsidR="00E213D7" w:rsidRPr="00E213D7" w:rsidRDefault="00E213D7">
      <w:pPr>
        <w:spacing w:after="0" w:line="240" w:lineRule="auto"/>
        <w:ind w:firstLine="0"/>
        <w:jc w:val="left"/>
        <w:rPr>
          <w:rFonts w:ascii="Arial" w:eastAsia="Arial" w:hAnsi="Arial" w:cs="Arial"/>
          <w:b/>
        </w:rPr>
      </w:pPr>
      <w:r w:rsidRPr="00E213D7">
        <w:rPr>
          <w:rFonts w:ascii="Arial" w:eastAsia="Arial" w:hAnsi="Arial" w:cs="Arial"/>
          <w:b/>
        </w:rPr>
        <w:br w:type="page"/>
      </w:r>
    </w:p>
    <w:sdt>
      <w:sdtPr>
        <w:rPr>
          <w:rFonts w:ascii="Arial" w:eastAsiaTheme="minorEastAsia" w:hAnsi="Arial" w:cs="Arial"/>
          <w:color w:val="auto"/>
          <w:sz w:val="24"/>
          <w:szCs w:val="24"/>
        </w:rPr>
        <w:id w:val="692647207"/>
        <w:docPartObj>
          <w:docPartGallery w:val="Table of Contents"/>
          <w:docPartUnique/>
        </w:docPartObj>
      </w:sdtPr>
      <w:sdtEndPr>
        <w:rPr>
          <w:b/>
          <w:bCs/>
        </w:rPr>
      </w:sdtEndPr>
      <w:sdtContent>
        <w:p w14:paraId="62BCDC6A" w14:textId="3232D7E3" w:rsidR="00E213D7" w:rsidRPr="00EF3CE9" w:rsidRDefault="00E213D7" w:rsidP="00E213D7">
          <w:pPr>
            <w:pStyle w:val="CabealhodoSumrio"/>
            <w:jc w:val="center"/>
            <w:outlineLvl w:val="9"/>
            <w:rPr>
              <w:rFonts w:ascii="Arial" w:hAnsi="Arial" w:cs="Arial"/>
              <w:b/>
              <w:color w:val="auto"/>
              <w:sz w:val="24"/>
              <w:szCs w:val="24"/>
            </w:rPr>
          </w:pPr>
          <w:r w:rsidRPr="00EF3CE9">
            <w:rPr>
              <w:rFonts w:ascii="Arial" w:hAnsi="Arial" w:cs="Arial"/>
              <w:b/>
              <w:color w:val="auto"/>
              <w:sz w:val="24"/>
              <w:szCs w:val="24"/>
            </w:rPr>
            <w:t>SUMÁRIO</w:t>
          </w:r>
        </w:p>
        <w:p w14:paraId="61864485" w14:textId="77777777" w:rsidR="00E213D7" w:rsidRPr="00EF3CE9" w:rsidRDefault="00E213D7" w:rsidP="00E213D7">
          <w:pPr>
            <w:rPr>
              <w:rFonts w:ascii="Arial" w:hAnsi="Arial" w:cs="Arial"/>
            </w:rPr>
          </w:pPr>
        </w:p>
        <w:p w14:paraId="5221923B" w14:textId="77777777" w:rsidR="00CE13B8" w:rsidRPr="00CE13B8" w:rsidRDefault="00E213D7" w:rsidP="00CE13B8">
          <w:pPr>
            <w:pStyle w:val="Sumrio1"/>
            <w:tabs>
              <w:tab w:val="left" w:pos="1100"/>
              <w:tab w:val="right" w:leader="dot" w:pos="9061"/>
            </w:tabs>
            <w:spacing w:line="360" w:lineRule="auto"/>
            <w:rPr>
              <w:rFonts w:ascii="Arial" w:hAnsi="Arial" w:cs="Arial"/>
              <w:b w:val="0"/>
              <w:noProof/>
              <w:sz w:val="20"/>
              <w:szCs w:val="20"/>
            </w:rPr>
          </w:pPr>
          <w:r w:rsidRPr="00BE49A5">
            <w:rPr>
              <w:rFonts w:ascii="Arial" w:hAnsi="Arial" w:cs="Arial"/>
              <w:sz w:val="20"/>
              <w:szCs w:val="20"/>
            </w:rPr>
            <w:fldChar w:fldCharType="begin"/>
          </w:r>
          <w:r w:rsidRPr="00BE49A5">
            <w:rPr>
              <w:rFonts w:ascii="Arial" w:hAnsi="Arial" w:cs="Arial"/>
              <w:sz w:val="20"/>
              <w:szCs w:val="20"/>
            </w:rPr>
            <w:instrText xml:space="preserve"> TOC \o "1-3" \h \z \u </w:instrText>
          </w:r>
          <w:r w:rsidRPr="00BE49A5">
            <w:rPr>
              <w:rFonts w:ascii="Arial" w:hAnsi="Arial" w:cs="Arial"/>
              <w:sz w:val="20"/>
              <w:szCs w:val="20"/>
            </w:rPr>
            <w:fldChar w:fldCharType="separate"/>
          </w:r>
          <w:hyperlink w:anchor="_Toc86273024" w:history="1">
            <w:r w:rsidR="00CE13B8" w:rsidRPr="00CE13B8">
              <w:rPr>
                <w:rStyle w:val="Hyperlink"/>
                <w:rFonts w:ascii="Arial" w:hAnsi="Arial" w:cs="Arial"/>
                <w:bCs/>
                <w:noProof/>
                <w:sz w:val="20"/>
                <w:szCs w:val="20"/>
              </w:rPr>
              <w:t>1</w:t>
            </w:r>
            <w:r w:rsidR="00CE13B8" w:rsidRPr="00CE13B8">
              <w:rPr>
                <w:rFonts w:ascii="Arial" w:hAnsi="Arial" w:cs="Arial"/>
                <w:b w:val="0"/>
                <w:noProof/>
                <w:sz w:val="20"/>
                <w:szCs w:val="20"/>
              </w:rPr>
              <w:tab/>
            </w:r>
            <w:r w:rsidR="00CE13B8" w:rsidRPr="00CE13B8">
              <w:rPr>
                <w:rStyle w:val="Hyperlink"/>
                <w:rFonts w:ascii="Arial" w:hAnsi="Arial" w:cs="Arial"/>
                <w:noProof/>
                <w:sz w:val="20"/>
                <w:szCs w:val="20"/>
              </w:rPr>
              <w:t>INTRODUÇÃO</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_Toc86273024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11</w:t>
            </w:r>
            <w:r w:rsidR="00CE13B8" w:rsidRPr="00CE13B8">
              <w:rPr>
                <w:rFonts w:ascii="Arial" w:hAnsi="Arial" w:cs="Arial"/>
                <w:noProof/>
                <w:webHidden/>
                <w:sz w:val="20"/>
                <w:szCs w:val="20"/>
              </w:rPr>
              <w:fldChar w:fldCharType="end"/>
            </w:r>
          </w:hyperlink>
        </w:p>
        <w:p w14:paraId="6CF3C802" w14:textId="77777777" w:rsidR="00CE13B8" w:rsidRPr="00CE13B8" w:rsidRDefault="00B364C0" w:rsidP="00CE13B8">
          <w:pPr>
            <w:pStyle w:val="Sumrio1"/>
            <w:tabs>
              <w:tab w:val="left" w:pos="1100"/>
              <w:tab w:val="right" w:leader="dot" w:pos="9061"/>
            </w:tabs>
            <w:spacing w:line="360" w:lineRule="auto"/>
            <w:rPr>
              <w:rFonts w:ascii="Arial" w:hAnsi="Arial" w:cs="Arial"/>
              <w:b w:val="0"/>
              <w:noProof/>
              <w:sz w:val="20"/>
              <w:szCs w:val="20"/>
            </w:rPr>
          </w:pPr>
          <w:hyperlink w:anchor="_Toc86273025" w:history="1">
            <w:r w:rsidR="00CE13B8" w:rsidRPr="00CE13B8">
              <w:rPr>
                <w:rStyle w:val="Hyperlink"/>
                <w:rFonts w:ascii="Arial" w:hAnsi="Arial" w:cs="Arial"/>
                <w:bCs/>
                <w:noProof/>
                <w:sz w:val="20"/>
                <w:szCs w:val="20"/>
              </w:rPr>
              <w:t>2</w:t>
            </w:r>
            <w:r w:rsidR="00CE13B8" w:rsidRPr="00CE13B8">
              <w:rPr>
                <w:rFonts w:ascii="Arial" w:hAnsi="Arial" w:cs="Arial"/>
                <w:b w:val="0"/>
                <w:noProof/>
                <w:sz w:val="20"/>
                <w:szCs w:val="20"/>
              </w:rPr>
              <w:tab/>
            </w:r>
            <w:r w:rsidR="00CE13B8" w:rsidRPr="00CE13B8">
              <w:rPr>
                <w:rStyle w:val="Hyperlink"/>
                <w:rFonts w:ascii="Arial" w:hAnsi="Arial" w:cs="Arial"/>
                <w:noProof/>
                <w:sz w:val="20"/>
                <w:szCs w:val="20"/>
              </w:rPr>
              <w:t>OBJETIVOS</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_Toc86273025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12</w:t>
            </w:r>
            <w:r w:rsidR="00CE13B8" w:rsidRPr="00CE13B8">
              <w:rPr>
                <w:rFonts w:ascii="Arial" w:hAnsi="Arial" w:cs="Arial"/>
                <w:noProof/>
                <w:webHidden/>
                <w:sz w:val="20"/>
                <w:szCs w:val="20"/>
              </w:rPr>
              <w:fldChar w:fldCharType="end"/>
            </w:r>
          </w:hyperlink>
        </w:p>
        <w:p w14:paraId="5F4CE81D" w14:textId="77777777" w:rsidR="00CE13B8" w:rsidRPr="00CE13B8" w:rsidRDefault="00B364C0" w:rsidP="00CE13B8">
          <w:pPr>
            <w:pStyle w:val="Sumrio2"/>
            <w:tabs>
              <w:tab w:val="left" w:pos="1540"/>
              <w:tab w:val="right" w:leader="dot" w:pos="9061"/>
            </w:tabs>
            <w:rPr>
              <w:rFonts w:ascii="Arial" w:hAnsi="Arial" w:cs="Arial"/>
              <w:noProof/>
              <w:sz w:val="20"/>
              <w:szCs w:val="20"/>
            </w:rPr>
          </w:pPr>
          <w:hyperlink w:anchor="_Toc86273026" w:history="1">
            <w:r w:rsidR="00CE13B8" w:rsidRPr="00CE13B8">
              <w:rPr>
                <w:rStyle w:val="Hyperlink"/>
                <w:rFonts w:ascii="Arial" w:hAnsi="Arial" w:cs="Arial"/>
                <w:bCs/>
                <w:noProof/>
                <w:sz w:val="20"/>
                <w:szCs w:val="20"/>
              </w:rPr>
              <w:t>2.1</w:t>
            </w:r>
            <w:r w:rsidR="00CE13B8" w:rsidRPr="00CE13B8">
              <w:rPr>
                <w:rFonts w:ascii="Arial" w:hAnsi="Arial" w:cs="Arial"/>
                <w:noProof/>
                <w:sz w:val="20"/>
                <w:szCs w:val="20"/>
              </w:rPr>
              <w:tab/>
            </w:r>
            <w:r w:rsidR="00CE13B8" w:rsidRPr="00CE13B8">
              <w:rPr>
                <w:rStyle w:val="Hyperlink"/>
                <w:rFonts w:ascii="Arial" w:hAnsi="Arial" w:cs="Arial"/>
                <w:noProof/>
                <w:sz w:val="20"/>
                <w:szCs w:val="20"/>
              </w:rPr>
              <w:t>OBJETIVO GERAL</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_Toc86273026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12</w:t>
            </w:r>
            <w:r w:rsidR="00CE13B8" w:rsidRPr="00CE13B8">
              <w:rPr>
                <w:rFonts w:ascii="Arial" w:hAnsi="Arial" w:cs="Arial"/>
                <w:noProof/>
                <w:webHidden/>
                <w:sz w:val="20"/>
                <w:szCs w:val="20"/>
              </w:rPr>
              <w:fldChar w:fldCharType="end"/>
            </w:r>
          </w:hyperlink>
        </w:p>
        <w:p w14:paraId="24719640" w14:textId="77777777" w:rsidR="00CE13B8" w:rsidRPr="00CE13B8" w:rsidRDefault="00B364C0" w:rsidP="00CE13B8">
          <w:pPr>
            <w:pStyle w:val="Sumrio2"/>
            <w:tabs>
              <w:tab w:val="left" w:pos="1540"/>
              <w:tab w:val="right" w:leader="dot" w:pos="9061"/>
            </w:tabs>
            <w:rPr>
              <w:rFonts w:ascii="Arial" w:hAnsi="Arial" w:cs="Arial"/>
              <w:noProof/>
              <w:sz w:val="20"/>
              <w:szCs w:val="20"/>
            </w:rPr>
          </w:pPr>
          <w:hyperlink w:anchor="_Toc86273027" w:history="1">
            <w:r w:rsidR="00CE13B8" w:rsidRPr="00CE13B8">
              <w:rPr>
                <w:rStyle w:val="Hyperlink"/>
                <w:rFonts w:ascii="Arial" w:hAnsi="Arial" w:cs="Arial"/>
                <w:noProof/>
                <w:sz w:val="20"/>
                <w:szCs w:val="20"/>
              </w:rPr>
              <w:t>2.2</w:t>
            </w:r>
            <w:r w:rsidR="00CE13B8" w:rsidRPr="00CE13B8">
              <w:rPr>
                <w:rFonts w:ascii="Arial" w:hAnsi="Arial" w:cs="Arial"/>
                <w:noProof/>
                <w:sz w:val="20"/>
                <w:szCs w:val="20"/>
              </w:rPr>
              <w:tab/>
            </w:r>
            <w:r w:rsidR="00CE13B8" w:rsidRPr="00CE13B8">
              <w:rPr>
                <w:rStyle w:val="Hyperlink"/>
                <w:rFonts w:ascii="Arial" w:hAnsi="Arial" w:cs="Arial"/>
                <w:noProof/>
                <w:sz w:val="20"/>
                <w:szCs w:val="20"/>
              </w:rPr>
              <w:t>OBJETIVOS ESPECÍFICOS</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_Toc86273027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12</w:t>
            </w:r>
            <w:r w:rsidR="00CE13B8" w:rsidRPr="00CE13B8">
              <w:rPr>
                <w:rFonts w:ascii="Arial" w:hAnsi="Arial" w:cs="Arial"/>
                <w:noProof/>
                <w:webHidden/>
                <w:sz w:val="20"/>
                <w:szCs w:val="20"/>
              </w:rPr>
              <w:fldChar w:fldCharType="end"/>
            </w:r>
          </w:hyperlink>
        </w:p>
        <w:p w14:paraId="349DD670" w14:textId="77777777" w:rsidR="00CE13B8" w:rsidRPr="00CE13B8" w:rsidRDefault="00B364C0" w:rsidP="00CE13B8">
          <w:pPr>
            <w:pStyle w:val="Sumrio1"/>
            <w:tabs>
              <w:tab w:val="left" w:pos="1100"/>
              <w:tab w:val="right" w:leader="dot" w:pos="9061"/>
            </w:tabs>
            <w:spacing w:line="360" w:lineRule="auto"/>
            <w:rPr>
              <w:rFonts w:ascii="Arial" w:hAnsi="Arial" w:cs="Arial"/>
              <w:b w:val="0"/>
              <w:noProof/>
              <w:sz w:val="20"/>
              <w:szCs w:val="20"/>
            </w:rPr>
          </w:pPr>
          <w:hyperlink w:anchor="_Toc86273028" w:history="1">
            <w:r w:rsidR="00CE13B8" w:rsidRPr="00CE13B8">
              <w:rPr>
                <w:rStyle w:val="Hyperlink"/>
                <w:rFonts w:ascii="Arial" w:hAnsi="Arial" w:cs="Arial"/>
                <w:bCs/>
                <w:noProof/>
                <w:sz w:val="20"/>
                <w:szCs w:val="20"/>
              </w:rPr>
              <w:t>3</w:t>
            </w:r>
            <w:r w:rsidR="00CE13B8" w:rsidRPr="00CE13B8">
              <w:rPr>
                <w:rFonts w:ascii="Arial" w:hAnsi="Arial" w:cs="Arial"/>
                <w:b w:val="0"/>
                <w:noProof/>
                <w:sz w:val="20"/>
                <w:szCs w:val="20"/>
              </w:rPr>
              <w:tab/>
            </w:r>
            <w:r w:rsidR="00CE13B8" w:rsidRPr="00CE13B8">
              <w:rPr>
                <w:rStyle w:val="Hyperlink"/>
                <w:rFonts w:ascii="Arial" w:hAnsi="Arial" w:cs="Arial"/>
                <w:noProof/>
                <w:sz w:val="20"/>
                <w:szCs w:val="20"/>
              </w:rPr>
              <w:t>REFERENCIAL TEÓRICO</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_Toc86273028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13</w:t>
            </w:r>
            <w:r w:rsidR="00CE13B8" w:rsidRPr="00CE13B8">
              <w:rPr>
                <w:rFonts w:ascii="Arial" w:hAnsi="Arial" w:cs="Arial"/>
                <w:noProof/>
                <w:webHidden/>
                <w:sz w:val="20"/>
                <w:szCs w:val="20"/>
              </w:rPr>
              <w:fldChar w:fldCharType="end"/>
            </w:r>
          </w:hyperlink>
        </w:p>
        <w:p w14:paraId="26386194" w14:textId="77777777" w:rsidR="00CE13B8" w:rsidRPr="00CE13B8" w:rsidRDefault="00B364C0" w:rsidP="00CE13B8">
          <w:pPr>
            <w:pStyle w:val="Sumrio2"/>
            <w:tabs>
              <w:tab w:val="left" w:pos="1540"/>
              <w:tab w:val="right" w:leader="dot" w:pos="9061"/>
            </w:tabs>
            <w:rPr>
              <w:rFonts w:ascii="Arial" w:hAnsi="Arial" w:cs="Arial"/>
              <w:noProof/>
              <w:sz w:val="20"/>
              <w:szCs w:val="20"/>
            </w:rPr>
          </w:pPr>
          <w:hyperlink w:anchor="_Toc86273029" w:history="1">
            <w:r w:rsidR="00CE13B8" w:rsidRPr="00CE13B8">
              <w:rPr>
                <w:rStyle w:val="Hyperlink"/>
                <w:rFonts w:ascii="Arial" w:hAnsi="Arial" w:cs="Arial"/>
                <w:noProof/>
                <w:sz w:val="20"/>
                <w:szCs w:val="20"/>
              </w:rPr>
              <w:t>3.1</w:t>
            </w:r>
            <w:r w:rsidR="00CE13B8" w:rsidRPr="00CE13B8">
              <w:rPr>
                <w:rFonts w:ascii="Arial" w:hAnsi="Arial" w:cs="Arial"/>
                <w:noProof/>
                <w:sz w:val="20"/>
                <w:szCs w:val="20"/>
              </w:rPr>
              <w:tab/>
            </w:r>
            <w:r w:rsidR="00CE13B8" w:rsidRPr="00CE13B8">
              <w:rPr>
                <w:rStyle w:val="Hyperlink"/>
                <w:rFonts w:ascii="Arial" w:hAnsi="Arial" w:cs="Arial"/>
                <w:noProof/>
                <w:sz w:val="20"/>
                <w:szCs w:val="20"/>
              </w:rPr>
              <w:t>HANSENÍASE: CONCEITO E HISTORIA</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_Toc86273029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13</w:t>
            </w:r>
            <w:r w:rsidR="00CE13B8" w:rsidRPr="00CE13B8">
              <w:rPr>
                <w:rFonts w:ascii="Arial" w:hAnsi="Arial" w:cs="Arial"/>
                <w:noProof/>
                <w:webHidden/>
                <w:sz w:val="20"/>
                <w:szCs w:val="20"/>
              </w:rPr>
              <w:fldChar w:fldCharType="end"/>
            </w:r>
          </w:hyperlink>
        </w:p>
        <w:p w14:paraId="5C042AE7" w14:textId="77777777" w:rsidR="00CE13B8" w:rsidRPr="00CE13B8" w:rsidRDefault="00B364C0" w:rsidP="00CE13B8">
          <w:pPr>
            <w:pStyle w:val="Sumrio2"/>
            <w:tabs>
              <w:tab w:val="left" w:pos="1540"/>
              <w:tab w:val="right" w:leader="dot" w:pos="9061"/>
            </w:tabs>
            <w:rPr>
              <w:rFonts w:ascii="Arial" w:hAnsi="Arial" w:cs="Arial"/>
              <w:noProof/>
              <w:sz w:val="20"/>
              <w:szCs w:val="20"/>
            </w:rPr>
          </w:pPr>
          <w:hyperlink w:anchor="_Toc86273030" w:history="1">
            <w:r w:rsidR="00CE13B8" w:rsidRPr="00CE13B8">
              <w:rPr>
                <w:rStyle w:val="Hyperlink"/>
                <w:rFonts w:ascii="Arial" w:hAnsi="Arial" w:cs="Arial"/>
                <w:noProof/>
                <w:sz w:val="20"/>
                <w:szCs w:val="20"/>
              </w:rPr>
              <w:t>3.2</w:t>
            </w:r>
            <w:r w:rsidR="00CE13B8" w:rsidRPr="00CE13B8">
              <w:rPr>
                <w:rFonts w:ascii="Arial" w:hAnsi="Arial" w:cs="Arial"/>
                <w:noProof/>
                <w:sz w:val="20"/>
                <w:szCs w:val="20"/>
              </w:rPr>
              <w:tab/>
            </w:r>
            <w:r w:rsidR="00CE13B8" w:rsidRPr="00CE13B8">
              <w:rPr>
                <w:rStyle w:val="Hyperlink"/>
                <w:rFonts w:ascii="Arial" w:hAnsi="Arial" w:cs="Arial"/>
                <w:noProof/>
                <w:sz w:val="20"/>
                <w:szCs w:val="20"/>
              </w:rPr>
              <w:t>SINTOMATOLOGIA</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_Toc86273030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14</w:t>
            </w:r>
            <w:r w:rsidR="00CE13B8" w:rsidRPr="00CE13B8">
              <w:rPr>
                <w:rFonts w:ascii="Arial" w:hAnsi="Arial" w:cs="Arial"/>
                <w:noProof/>
                <w:webHidden/>
                <w:sz w:val="20"/>
                <w:szCs w:val="20"/>
              </w:rPr>
              <w:fldChar w:fldCharType="end"/>
            </w:r>
          </w:hyperlink>
        </w:p>
        <w:p w14:paraId="26EECC57" w14:textId="77777777" w:rsidR="00CE13B8" w:rsidRPr="00CE13B8" w:rsidRDefault="00B364C0" w:rsidP="00CE13B8">
          <w:pPr>
            <w:pStyle w:val="Sumrio2"/>
            <w:tabs>
              <w:tab w:val="left" w:pos="1540"/>
              <w:tab w:val="right" w:leader="dot" w:pos="9061"/>
            </w:tabs>
            <w:rPr>
              <w:rFonts w:ascii="Arial" w:hAnsi="Arial" w:cs="Arial"/>
              <w:noProof/>
              <w:sz w:val="20"/>
              <w:szCs w:val="20"/>
            </w:rPr>
          </w:pPr>
          <w:hyperlink w:anchor="_Toc86273031" w:history="1">
            <w:r w:rsidR="00CE13B8" w:rsidRPr="00CE13B8">
              <w:rPr>
                <w:rStyle w:val="Hyperlink"/>
                <w:rFonts w:ascii="Arial" w:hAnsi="Arial" w:cs="Arial"/>
                <w:noProof/>
                <w:sz w:val="20"/>
                <w:szCs w:val="20"/>
              </w:rPr>
              <w:t>3.3</w:t>
            </w:r>
            <w:r w:rsidR="00CE13B8" w:rsidRPr="00CE13B8">
              <w:rPr>
                <w:rFonts w:ascii="Arial" w:hAnsi="Arial" w:cs="Arial"/>
                <w:noProof/>
                <w:sz w:val="20"/>
                <w:szCs w:val="20"/>
              </w:rPr>
              <w:tab/>
            </w:r>
            <w:r w:rsidR="00CE13B8" w:rsidRPr="00CE13B8">
              <w:rPr>
                <w:rStyle w:val="Hyperlink"/>
                <w:rFonts w:ascii="Arial" w:hAnsi="Arial" w:cs="Arial"/>
                <w:noProof/>
                <w:sz w:val="20"/>
                <w:szCs w:val="20"/>
              </w:rPr>
              <w:t>DIAGNOSTICO DE HANSENÍASE</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_Toc86273031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15</w:t>
            </w:r>
            <w:r w:rsidR="00CE13B8" w:rsidRPr="00CE13B8">
              <w:rPr>
                <w:rFonts w:ascii="Arial" w:hAnsi="Arial" w:cs="Arial"/>
                <w:noProof/>
                <w:webHidden/>
                <w:sz w:val="20"/>
                <w:szCs w:val="20"/>
              </w:rPr>
              <w:fldChar w:fldCharType="end"/>
            </w:r>
          </w:hyperlink>
        </w:p>
        <w:p w14:paraId="3221F914" w14:textId="77777777" w:rsidR="00CE13B8" w:rsidRPr="00CE13B8" w:rsidRDefault="00B364C0" w:rsidP="00CE13B8">
          <w:pPr>
            <w:pStyle w:val="Sumrio2"/>
            <w:tabs>
              <w:tab w:val="left" w:pos="1540"/>
              <w:tab w:val="right" w:leader="dot" w:pos="9061"/>
            </w:tabs>
            <w:rPr>
              <w:rFonts w:ascii="Arial" w:hAnsi="Arial" w:cs="Arial"/>
              <w:noProof/>
              <w:sz w:val="20"/>
              <w:szCs w:val="20"/>
            </w:rPr>
          </w:pPr>
          <w:hyperlink w:anchor="_Toc86273032" w:history="1">
            <w:r w:rsidR="00CE13B8" w:rsidRPr="00CE13B8">
              <w:rPr>
                <w:rStyle w:val="Hyperlink"/>
                <w:rFonts w:ascii="Arial" w:hAnsi="Arial" w:cs="Arial"/>
                <w:noProof/>
                <w:sz w:val="20"/>
                <w:szCs w:val="20"/>
              </w:rPr>
              <w:t>3.4</w:t>
            </w:r>
            <w:r w:rsidR="00CE13B8" w:rsidRPr="00CE13B8">
              <w:rPr>
                <w:rFonts w:ascii="Arial" w:hAnsi="Arial" w:cs="Arial"/>
                <w:noProof/>
                <w:sz w:val="20"/>
                <w:szCs w:val="20"/>
              </w:rPr>
              <w:tab/>
            </w:r>
            <w:r w:rsidR="00CE13B8" w:rsidRPr="00CE13B8">
              <w:rPr>
                <w:rStyle w:val="Hyperlink"/>
                <w:rFonts w:ascii="Arial" w:hAnsi="Arial" w:cs="Arial"/>
                <w:noProof/>
                <w:sz w:val="20"/>
                <w:szCs w:val="20"/>
              </w:rPr>
              <w:t>CLASSIFICAÇÃO DA HANSENÍASE</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_Toc86273032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16</w:t>
            </w:r>
            <w:r w:rsidR="00CE13B8" w:rsidRPr="00CE13B8">
              <w:rPr>
                <w:rFonts w:ascii="Arial" w:hAnsi="Arial" w:cs="Arial"/>
                <w:noProof/>
                <w:webHidden/>
                <w:sz w:val="20"/>
                <w:szCs w:val="20"/>
              </w:rPr>
              <w:fldChar w:fldCharType="end"/>
            </w:r>
          </w:hyperlink>
        </w:p>
        <w:p w14:paraId="5C5D3514" w14:textId="77777777" w:rsidR="00CE13B8" w:rsidRPr="00CE13B8" w:rsidRDefault="00B364C0" w:rsidP="00CE13B8">
          <w:pPr>
            <w:pStyle w:val="Sumrio2"/>
            <w:tabs>
              <w:tab w:val="left" w:pos="1540"/>
              <w:tab w:val="right" w:leader="dot" w:pos="9061"/>
            </w:tabs>
            <w:rPr>
              <w:rFonts w:ascii="Arial" w:hAnsi="Arial" w:cs="Arial"/>
              <w:noProof/>
              <w:sz w:val="20"/>
              <w:szCs w:val="20"/>
            </w:rPr>
          </w:pPr>
          <w:hyperlink w:anchor="_Toc86273033" w:history="1">
            <w:r w:rsidR="00CE13B8" w:rsidRPr="00CE13B8">
              <w:rPr>
                <w:rStyle w:val="Hyperlink"/>
                <w:rFonts w:ascii="Arial" w:hAnsi="Arial" w:cs="Arial"/>
                <w:noProof/>
                <w:sz w:val="20"/>
                <w:szCs w:val="20"/>
              </w:rPr>
              <w:t>3.5</w:t>
            </w:r>
            <w:r w:rsidR="00CE13B8" w:rsidRPr="00CE13B8">
              <w:rPr>
                <w:rFonts w:ascii="Arial" w:hAnsi="Arial" w:cs="Arial"/>
                <w:noProof/>
                <w:sz w:val="20"/>
                <w:szCs w:val="20"/>
              </w:rPr>
              <w:tab/>
            </w:r>
            <w:r w:rsidR="00CE13B8" w:rsidRPr="00CE13B8">
              <w:rPr>
                <w:rStyle w:val="Hyperlink"/>
                <w:rFonts w:ascii="Arial" w:hAnsi="Arial" w:cs="Arial"/>
                <w:noProof/>
                <w:sz w:val="20"/>
                <w:szCs w:val="20"/>
              </w:rPr>
              <w:t>DIAGNOSTICO EM CRIANÇAS</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_Toc86273033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16</w:t>
            </w:r>
            <w:r w:rsidR="00CE13B8" w:rsidRPr="00CE13B8">
              <w:rPr>
                <w:rFonts w:ascii="Arial" w:hAnsi="Arial" w:cs="Arial"/>
                <w:noProof/>
                <w:webHidden/>
                <w:sz w:val="20"/>
                <w:szCs w:val="20"/>
              </w:rPr>
              <w:fldChar w:fldCharType="end"/>
            </w:r>
          </w:hyperlink>
        </w:p>
        <w:p w14:paraId="7ECA1EAC" w14:textId="77777777" w:rsidR="00CE13B8" w:rsidRPr="00CE13B8" w:rsidRDefault="00B364C0" w:rsidP="00CE13B8">
          <w:pPr>
            <w:pStyle w:val="Sumrio2"/>
            <w:tabs>
              <w:tab w:val="left" w:pos="1540"/>
              <w:tab w:val="right" w:leader="dot" w:pos="9061"/>
            </w:tabs>
            <w:rPr>
              <w:rFonts w:ascii="Arial" w:hAnsi="Arial" w:cs="Arial"/>
              <w:noProof/>
              <w:sz w:val="20"/>
              <w:szCs w:val="20"/>
            </w:rPr>
          </w:pPr>
          <w:hyperlink w:anchor="_Toc86273034" w:history="1">
            <w:r w:rsidR="00CE13B8" w:rsidRPr="00CE13B8">
              <w:rPr>
                <w:rStyle w:val="Hyperlink"/>
                <w:rFonts w:ascii="Arial" w:hAnsi="Arial" w:cs="Arial"/>
                <w:noProof/>
                <w:sz w:val="20"/>
                <w:szCs w:val="20"/>
              </w:rPr>
              <w:t>3.6</w:t>
            </w:r>
            <w:r w:rsidR="00CE13B8" w:rsidRPr="00CE13B8">
              <w:rPr>
                <w:rFonts w:ascii="Arial" w:hAnsi="Arial" w:cs="Arial"/>
                <w:noProof/>
                <w:sz w:val="20"/>
                <w:szCs w:val="20"/>
              </w:rPr>
              <w:tab/>
            </w:r>
            <w:r w:rsidR="00CE13B8" w:rsidRPr="00CE13B8">
              <w:rPr>
                <w:rStyle w:val="Hyperlink"/>
                <w:rFonts w:ascii="Arial" w:hAnsi="Arial" w:cs="Arial"/>
                <w:noProof/>
                <w:sz w:val="20"/>
                <w:szCs w:val="20"/>
              </w:rPr>
              <w:t>COMPLICAÇÕES DA HANSENÍASE</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_Toc86273034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17</w:t>
            </w:r>
            <w:r w:rsidR="00CE13B8" w:rsidRPr="00CE13B8">
              <w:rPr>
                <w:rFonts w:ascii="Arial" w:hAnsi="Arial" w:cs="Arial"/>
                <w:noProof/>
                <w:webHidden/>
                <w:sz w:val="20"/>
                <w:szCs w:val="20"/>
              </w:rPr>
              <w:fldChar w:fldCharType="end"/>
            </w:r>
          </w:hyperlink>
        </w:p>
        <w:p w14:paraId="2B07A798" w14:textId="77777777" w:rsidR="00CE13B8" w:rsidRPr="00CE13B8" w:rsidRDefault="00B364C0" w:rsidP="00CE13B8">
          <w:pPr>
            <w:pStyle w:val="Sumrio2"/>
            <w:tabs>
              <w:tab w:val="left" w:pos="1540"/>
              <w:tab w:val="right" w:leader="dot" w:pos="9061"/>
            </w:tabs>
            <w:rPr>
              <w:rFonts w:ascii="Arial" w:hAnsi="Arial" w:cs="Arial"/>
              <w:noProof/>
              <w:sz w:val="20"/>
              <w:szCs w:val="20"/>
            </w:rPr>
          </w:pPr>
          <w:hyperlink w:anchor="_Toc86273035" w:history="1">
            <w:r w:rsidR="00CE13B8" w:rsidRPr="00CE13B8">
              <w:rPr>
                <w:rStyle w:val="Hyperlink"/>
                <w:rFonts w:ascii="Arial" w:hAnsi="Arial" w:cs="Arial"/>
                <w:noProof/>
                <w:sz w:val="20"/>
                <w:szCs w:val="20"/>
              </w:rPr>
              <w:t>3.7</w:t>
            </w:r>
            <w:r w:rsidR="00CE13B8" w:rsidRPr="00CE13B8">
              <w:rPr>
                <w:rFonts w:ascii="Arial" w:hAnsi="Arial" w:cs="Arial"/>
                <w:noProof/>
                <w:sz w:val="20"/>
                <w:szCs w:val="20"/>
              </w:rPr>
              <w:tab/>
            </w:r>
            <w:r w:rsidR="00CE13B8" w:rsidRPr="00CE13B8">
              <w:rPr>
                <w:rStyle w:val="Hyperlink"/>
                <w:rFonts w:ascii="Arial" w:hAnsi="Arial" w:cs="Arial"/>
                <w:noProof/>
                <w:sz w:val="20"/>
                <w:szCs w:val="20"/>
              </w:rPr>
              <w:t>REAÇÕES DAS PESSOAS FRENTE AO DIAGNÓSTICO DA DOENÇA</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_Toc86273035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17</w:t>
            </w:r>
            <w:r w:rsidR="00CE13B8" w:rsidRPr="00CE13B8">
              <w:rPr>
                <w:rFonts w:ascii="Arial" w:hAnsi="Arial" w:cs="Arial"/>
                <w:noProof/>
                <w:webHidden/>
                <w:sz w:val="20"/>
                <w:szCs w:val="20"/>
              </w:rPr>
              <w:fldChar w:fldCharType="end"/>
            </w:r>
          </w:hyperlink>
        </w:p>
        <w:p w14:paraId="5FB5367A" w14:textId="77777777" w:rsidR="00CE13B8" w:rsidRPr="00CE13B8" w:rsidRDefault="00B364C0" w:rsidP="00CE13B8">
          <w:pPr>
            <w:pStyle w:val="Sumrio2"/>
            <w:tabs>
              <w:tab w:val="left" w:pos="1540"/>
              <w:tab w:val="right" w:leader="dot" w:pos="9061"/>
            </w:tabs>
            <w:rPr>
              <w:rFonts w:ascii="Arial" w:hAnsi="Arial" w:cs="Arial"/>
              <w:noProof/>
              <w:sz w:val="20"/>
              <w:szCs w:val="20"/>
            </w:rPr>
          </w:pPr>
          <w:hyperlink w:anchor="_Toc86273036" w:history="1">
            <w:r w:rsidR="00CE13B8" w:rsidRPr="00CE13B8">
              <w:rPr>
                <w:rStyle w:val="Hyperlink"/>
                <w:rFonts w:ascii="Arial" w:hAnsi="Arial" w:cs="Arial"/>
                <w:noProof/>
                <w:sz w:val="20"/>
                <w:szCs w:val="20"/>
              </w:rPr>
              <w:t>3.8</w:t>
            </w:r>
            <w:r w:rsidR="00CE13B8" w:rsidRPr="00CE13B8">
              <w:rPr>
                <w:rFonts w:ascii="Arial" w:hAnsi="Arial" w:cs="Arial"/>
                <w:noProof/>
                <w:sz w:val="20"/>
                <w:szCs w:val="20"/>
              </w:rPr>
              <w:tab/>
            </w:r>
            <w:r w:rsidR="00CE13B8" w:rsidRPr="00CE13B8">
              <w:rPr>
                <w:rStyle w:val="Hyperlink"/>
                <w:rFonts w:ascii="Arial" w:hAnsi="Arial" w:cs="Arial"/>
                <w:noProof/>
                <w:sz w:val="20"/>
                <w:szCs w:val="20"/>
              </w:rPr>
              <w:t>TRATAMENTO</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_Toc86273036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18</w:t>
            </w:r>
            <w:r w:rsidR="00CE13B8" w:rsidRPr="00CE13B8">
              <w:rPr>
                <w:rFonts w:ascii="Arial" w:hAnsi="Arial" w:cs="Arial"/>
                <w:noProof/>
                <w:webHidden/>
                <w:sz w:val="20"/>
                <w:szCs w:val="20"/>
              </w:rPr>
              <w:fldChar w:fldCharType="end"/>
            </w:r>
          </w:hyperlink>
        </w:p>
        <w:p w14:paraId="45F7D25E" w14:textId="77777777" w:rsidR="00CE13B8" w:rsidRPr="00CE13B8" w:rsidRDefault="00B364C0" w:rsidP="00CE13B8">
          <w:pPr>
            <w:pStyle w:val="Sumrio2"/>
            <w:tabs>
              <w:tab w:val="left" w:pos="1540"/>
              <w:tab w:val="right" w:leader="dot" w:pos="9061"/>
            </w:tabs>
            <w:rPr>
              <w:rFonts w:ascii="Arial" w:hAnsi="Arial" w:cs="Arial"/>
              <w:noProof/>
              <w:sz w:val="20"/>
              <w:szCs w:val="20"/>
            </w:rPr>
          </w:pPr>
          <w:hyperlink w:anchor="_Toc86273037" w:history="1">
            <w:r w:rsidR="00CE13B8" w:rsidRPr="00CE13B8">
              <w:rPr>
                <w:rStyle w:val="Hyperlink"/>
                <w:rFonts w:ascii="Arial" w:hAnsi="Arial" w:cs="Arial"/>
                <w:noProof/>
                <w:sz w:val="20"/>
                <w:szCs w:val="20"/>
              </w:rPr>
              <w:t>3.9</w:t>
            </w:r>
            <w:r w:rsidR="00CE13B8" w:rsidRPr="00CE13B8">
              <w:rPr>
                <w:rFonts w:ascii="Arial" w:hAnsi="Arial" w:cs="Arial"/>
                <w:noProof/>
                <w:sz w:val="20"/>
                <w:szCs w:val="20"/>
              </w:rPr>
              <w:tab/>
            </w:r>
            <w:r w:rsidR="00CE13B8" w:rsidRPr="00CE13B8">
              <w:rPr>
                <w:rStyle w:val="Hyperlink"/>
                <w:rFonts w:ascii="Arial" w:hAnsi="Arial" w:cs="Arial"/>
                <w:noProof/>
                <w:sz w:val="20"/>
                <w:szCs w:val="20"/>
              </w:rPr>
              <w:t>MEDIDAS DE PREVENÇÃO</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_Toc86273037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20</w:t>
            </w:r>
            <w:r w:rsidR="00CE13B8" w:rsidRPr="00CE13B8">
              <w:rPr>
                <w:rFonts w:ascii="Arial" w:hAnsi="Arial" w:cs="Arial"/>
                <w:noProof/>
                <w:webHidden/>
                <w:sz w:val="20"/>
                <w:szCs w:val="20"/>
              </w:rPr>
              <w:fldChar w:fldCharType="end"/>
            </w:r>
          </w:hyperlink>
        </w:p>
        <w:p w14:paraId="4F4E3724" w14:textId="77777777" w:rsidR="00CE13B8" w:rsidRPr="00CE13B8" w:rsidRDefault="00B364C0" w:rsidP="00CE13B8">
          <w:pPr>
            <w:pStyle w:val="Sumrio2"/>
            <w:tabs>
              <w:tab w:val="left" w:pos="1760"/>
              <w:tab w:val="right" w:leader="dot" w:pos="9061"/>
            </w:tabs>
            <w:rPr>
              <w:rFonts w:ascii="Arial" w:hAnsi="Arial" w:cs="Arial"/>
              <w:noProof/>
              <w:sz w:val="20"/>
              <w:szCs w:val="20"/>
            </w:rPr>
          </w:pPr>
          <w:hyperlink w:anchor="_Toc86273038" w:history="1">
            <w:r w:rsidR="00CE13B8" w:rsidRPr="00CE13B8">
              <w:rPr>
                <w:rStyle w:val="Hyperlink"/>
                <w:rFonts w:ascii="Arial" w:hAnsi="Arial" w:cs="Arial"/>
                <w:noProof/>
                <w:sz w:val="20"/>
                <w:szCs w:val="20"/>
              </w:rPr>
              <w:t>3.10</w:t>
            </w:r>
            <w:r w:rsidR="00CE13B8" w:rsidRPr="00CE13B8">
              <w:rPr>
                <w:rFonts w:ascii="Arial" w:hAnsi="Arial" w:cs="Arial"/>
                <w:noProof/>
                <w:sz w:val="20"/>
                <w:szCs w:val="20"/>
              </w:rPr>
              <w:tab/>
            </w:r>
            <w:r w:rsidR="00CE13B8" w:rsidRPr="00CE13B8">
              <w:rPr>
                <w:rStyle w:val="Hyperlink"/>
                <w:rFonts w:ascii="Arial" w:hAnsi="Arial" w:cs="Arial"/>
                <w:noProof/>
                <w:sz w:val="20"/>
                <w:szCs w:val="20"/>
              </w:rPr>
              <w:t>ASSISTÊNCIA DE ENFERMAGEM</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_Toc86273038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21</w:t>
            </w:r>
            <w:r w:rsidR="00CE13B8" w:rsidRPr="00CE13B8">
              <w:rPr>
                <w:rFonts w:ascii="Arial" w:hAnsi="Arial" w:cs="Arial"/>
                <w:noProof/>
                <w:webHidden/>
                <w:sz w:val="20"/>
                <w:szCs w:val="20"/>
              </w:rPr>
              <w:fldChar w:fldCharType="end"/>
            </w:r>
          </w:hyperlink>
        </w:p>
        <w:p w14:paraId="06A63580" w14:textId="77777777" w:rsidR="00CE13B8" w:rsidRPr="00CE13B8" w:rsidRDefault="00B364C0" w:rsidP="00CE13B8">
          <w:pPr>
            <w:pStyle w:val="Sumrio1"/>
            <w:tabs>
              <w:tab w:val="left" w:pos="1100"/>
              <w:tab w:val="right" w:leader="dot" w:pos="9061"/>
            </w:tabs>
            <w:spacing w:line="360" w:lineRule="auto"/>
            <w:rPr>
              <w:rFonts w:ascii="Arial" w:hAnsi="Arial" w:cs="Arial"/>
              <w:b w:val="0"/>
              <w:noProof/>
              <w:sz w:val="20"/>
              <w:szCs w:val="20"/>
            </w:rPr>
          </w:pPr>
          <w:hyperlink w:anchor="_Toc86273039" w:history="1">
            <w:r w:rsidR="00CE13B8" w:rsidRPr="00CE13B8">
              <w:rPr>
                <w:rStyle w:val="Hyperlink"/>
                <w:rFonts w:ascii="Arial" w:hAnsi="Arial" w:cs="Arial"/>
                <w:bCs/>
                <w:noProof/>
                <w:sz w:val="20"/>
                <w:szCs w:val="20"/>
              </w:rPr>
              <w:t>4</w:t>
            </w:r>
            <w:r w:rsidR="00CE13B8" w:rsidRPr="00CE13B8">
              <w:rPr>
                <w:rFonts w:ascii="Arial" w:hAnsi="Arial" w:cs="Arial"/>
                <w:b w:val="0"/>
                <w:noProof/>
                <w:sz w:val="20"/>
                <w:szCs w:val="20"/>
              </w:rPr>
              <w:tab/>
            </w:r>
            <w:r w:rsidR="00CE13B8" w:rsidRPr="00CE13B8">
              <w:rPr>
                <w:rStyle w:val="Hyperlink"/>
                <w:rFonts w:ascii="Arial" w:hAnsi="Arial" w:cs="Arial"/>
                <w:noProof/>
                <w:sz w:val="20"/>
                <w:szCs w:val="20"/>
              </w:rPr>
              <w:t>METODOLOGIA</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_Toc86273039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22</w:t>
            </w:r>
            <w:r w:rsidR="00CE13B8" w:rsidRPr="00CE13B8">
              <w:rPr>
                <w:rFonts w:ascii="Arial" w:hAnsi="Arial" w:cs="Arial"/>
                <w:noProof/>
                <w:webHidden/>
                <w:sz w:val="20"/>
                <w:szCs w:val="20"/>
              </w:rPr>
              <w:fldChar w:fldCharType="end"/>
            </w:r>
          </w:hyperlink>
        </w:p>
        <w:p w14:paraId="315F25AD" w14:textId="77777777" w:rsidR="00CE13B8" w:rsidRPr="00CE13B8" w:rsidRDefault="00B364C0" w:rsidP="00CE13B8">
          <w:pPr>
            <w:pStyle w:val="Sumrio2"/>
            <w:tabs>
              <w:tab w:val="left" w:pos="1540"/>
              <w:tab w:val="right" w:leader="dot" w:pos="9061"/>
            </w:tabs>
            <w:rPr>
              <w:rFonts w:ascii="Arial" w:hAnsi="Arial" w:cs="Arial"/>
              <w:noProof/>
              <w:sz w:val="20"/>
              <w:szCs w:val="20"/>
            </w:rPr>
          </w:pPr>
          <w:hyperlink w:anchor="_Toc86273040" w:history="1">
            <w:r w:rsidR="00CE13B8" w:rsidRPr="00CE13B8">
              <w:rPr>
                <w:rStyle w:val="Hyperlink"/>
                <w:rFonts w:ascii="Arial" w:hAnsi="Arial" w:cs="Arial"/>
                <w:noProof/>
                <w:sz w:val="20"/>
                <w:szCs w:val="20"/>
              </w:rPr>
              <w:t>4.1</w:t>
            </w:r>
            <w:r w:rsidR="00CE13B8" w:rsidRPr="00CE13B8">
              <w:rPr>
                <w:rFonts w:ascii="Arial" w:hAnsi="Arial" w:cs="Arial"/>
                <w:noProof/>
                <w:sz w:val="20"/>
                <w:szCs w:val="20"/>
              </w:rPr>
              <w:tab/>
            </w:r>
            <w:r w:rsidR="00CE13B8" w:rsidRPr="00CE13B8">
              <w:rPr>
                <w:rStyle w:val="Hyperlink"/>
                <w:rFonts w:ascii="Arial" w:hAnsi="Arial" w:cs="Arial"/>
                <w:noProof/>
                <w:sz w:val="20"/>
                <w:szCs w:val="20"/>
              </w:rPr>
              <w:t>TIPO DE ESTUDO</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_Toc86273040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22</w:t>
            </w:r>
            <w:r w:rsidR="00CE13B8" w:rsidRPr="00CE13B8">
              <w:rPr>
                <w:rFonts w:ascii="Arial" w:hAnsi="Arial" w:cs="Arial"/>
                <w:noProof/>
                <w:webHidden/>
                <w:sz w:val="20"/>
                <w:szCs w:val="20"/>
              </w:rPr>
              <w:fldChar w:fldCharType="end"/>
            </w:r>
          </w:hyperlink>
        </w:p>
        <w:p w14:paraId="2A351DD7" w14:textId="77777777" w:rsidR="00CE13B8" w:rsidRPr="00CE13B8" w:rsidRDefault="00B364C0" w:rsidP="00CE13B8">
          <w:pPr>
            <w:pStyle w:val="Sumrio2"/>
            <w:tabs>
              <w:tab w:val="left" w:pos="1540"/>
              <w:tab w:val="right" w:leader="dot" w:pos="9061"/>
            </w:tabs>
            <w:rPr>
              <w:rFonts w:ascii="Arial" w:hAnsi="Arial" w:cs="Arial"/>
              <w:noProof/>
              <w:sz w:val="20"/>
              <w:szCs w:val="20"/>
            </w:rPr>
          </w:pPr>
          <w:hyperlink w:anchor="_Toc86273041" w:history="1">
            <w:r w:rsidR="00CE13B8" w:rsidRPr="00CE13B8">
              <w:rPr>
                <w:rStyle w:val="Hyperlink"/>
                <w:rFonts w:ascii="Arial" w:hAnsi="Arial" w:cs="Arial"/>
                <w:noProof/>
                <w:sz w:val="20"/>
                <w:szCs w:val="20"/>
              </w:rPr>
              <w:t>4.2</w:t>
            </w:r>
            <w:r w:rsidR="00CE13B8" w:rsidRPr="00CE13B8">
              <w:rPr>
                <w:rFonts w:ascii="Arial" w:hAnsi="Arial" w:cs="Arial"/>
                <w:noProof/>
                <w:sz w:val="20"/>
                <w:szCs w:val="20"/>
              </w:rPr>
              <w:tab/>
            </w:r>
            <w:r w:rsidR="00CE13B8" w:rsidRPr="00CE13B8">
              <w:rPr>
                <w:rStyle w:val="Hyperlink"/>
                <w:rFonts w:ascii="Arial" w:hAnsi="Arial" w:cs="Arial"/>
                <w:noProof/>
                <w:sz w:val="20"/>
                <w:szCs w:val="20"/>
              </w:rPr>
              <w:t>ETAPAS PARA REALIZAÇÃO DA PESQUISA</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_Toc86273041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22</w:t>
            </w:r>
            <w:r w:rsidR="00CE13B8" w:rsidRPr="00CE13B8">
              <w:rPr>
                <w:rFonts w:ascii="Arial" w:hAnsi="Arial" w:cs="Arial"/>
                <w:noProof/>
                <w:webHidden/>
                <w:sz w:val="20"/>
                <w:szCs w:val="20"/>
              </w:rPr>
              <w:fldChar w:fldCharType="end"/>
            </w:r>
          </w:hyperlink>
        </w:p>
        <w:p w14:paraId="52C6793A" w14:textId="77777777" w:rsidR="00CE13B8" w:rsidRPr="00CE13B8" w:rsidRDefault="00B364C0" w:rsidP="00CE13B8">
          <w:pPr>
            <w:pStyle w:val="Sumrio3"/>
            <w:tabs>
              <w:tab w:val="right" w:leader="dot" w:pos="9061"/>
            </w:tabs>
            <w:rPr>
              <w:rFonts w:ascii="Arial" w:hAnsi="Arial" w:cs="Arial"/>
              <w:noProof/>
              <w:sz w:val="20"/>
              <w:szCs w:val="20"/>
            </w:rPr>
          </w:pPr>
          <w:hyperlink w:anchor="_Toc86273042" w:history="1">
            <w:r w:rsidR="00CE13B8" w:rsidRPr="00CE13B8">
              <w:rPr>
                <w:rStyle w:val="Hyperlink"/>
                <w:rFonts w:ascii="Arial" w:hAnsi="Arial" w:cs="Arial"/>
                <w:noProof/>
                <w:sz w:val="20"/>
                <w:szCs w:val="20"/>
              </w:rPr>
              <w:t>4.2.1 Identificação do tema</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_Toc86273042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23</w:t>
            </w:r>
            <w:r w:rsidR="00CE13B8" w:rsidRPr="00CE13B8">
              <w:rPr>
                <w:rFonts w:ascii="Arial" w:hAnsi="Arial" w:cs="Arial"/>
                <w:noProof/>
                <w:webHidden/>
                <w:sz w:val="20"/>
                <w:szCs w:val="20"/>
              </w:rPr>
              <w:fldChar w:fldCharType="end"/>
            </w:r>
          </w:hyperlink>
        </w:p>
        <w:p w14:paraId="232581C9" w14:textId="77777777" w:rsidR="00CE13B8" w:rsidRPr="00CE13B8" w:rsidRDefault="00B364C0" w:rsidP="00CE13B8">
          <w:pPr>
            <w:pStyle w:val="Sumrio3"/>
            <w:tabs>
              <w:tab w:val="right" w:leader="dot" w:pos="9061"/>
            </w:tabs>
            <w:rPr>
              <w:rFonts w:ascii="Arial" w:hAnsi="Arial" w:cs="Arial"/>
              <w:noProof/>
              <w:sz w:val="20"/>
              <w:szCs w:val="20"/>
            </w:rPr>
          </w:pPr>
          <w:hyperlink w:anchor="_Toc86273043" w:history="1">
            <w:r w:rsidR="00CE13B8" w:rsidRPr="00CE13B8">
              <w:rPr>
                <w:rStyle w:val="Hyperlink"/>
                <w:rFonts w:ascii="Arial" w:hAnsi="Arial" w:cs="Arial"/>
                <w:noProof/>
                <w:sz w:val="20"/>
                <w:szCs w:val="20"/>
              </w:rPr>
              <w:t>4.2.2 Estabelecimento dos critérios de inclusão e exclusão</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_Toc86273043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23</w:t>
            </w:r>
            <w:r w:rsidR="00CE13B8" w:rsidRPr="00CE13B8">
              <w:rPr>
                <w:rFonts w:ascii="Arial" w:hAnsi="Arial" w:cs="Arial"/>
                <w:noProof/>
                <w:webHidden/>
                <w:sz w:val="20"/>
                <w:szCs w:val="20"/>
              </w:rPr>
              <w:fldChar w:fldCharType="end"/>
            </w:r>
          </w:hyperlink>
        </w:p>
        <w:p w14:paraId="70F0BC15" w14:textId="77777777" w:rsidR="00CE13B8" w:rsidRPr="00CE13B8" w:rsidRDefault="00B364C0" w:rsidP="00CE13B8">
          <w:pPr>
            <w:pStyle w:val="Sumrio3"/>
            <w:tabs>
              <w:tab w:val="right" w:leader="dot" w:pos="9061"/>
            </w:tabs>
            <w:rPr>
              <w:rFonts w:ascii="Arial" w:hAnsi="Arial" w:cs="Arial"/>
              <w:noProof/>
              <w:sz w:val="20"/>
              <w:szCs w:val="20"/>
            </w:rPr>
          </w:pPr>
          <w:hyperlink w:anchor="_Toc86273044" w:history="1">
            <w:r w:rsidR="00CE13B8" w:rsidRPr="00CE13B8">
              <w:rPr>
                <w:rStyle w:val="Hyperlink"/>
                <w:rFonts w:ascii="Arial" w:hAnsi="Arial" w:cs="Arial"/>
                <w:noProof/>
                <w:sz w:val="20"/>
                <w:szCs w:val="20"/>
              </w:rPr>
              <w:t>4.2.3 Identificação dos estudos pré-selecionados e selecionados</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_Toc86273044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24</w:t>
            </w:r>
            <w:r w:rsidR="00CE13B8" w:rsidRPr="00CE13B8">
              <w:rPr>
                <w:rFonts w:ascii="Arial" w:hAnsi="Arial" w:cs="Arial"/>
                <w:noProof/>
                <w:webHidden/>
                <w:sz w:val="20"/>
                <w:szCs w:val="20"/>
              </w:rPr>
              <w:fldChar w:fldCharType="end"/>
            </w:r>
          </w:hyperlink>
        </w:p>
        <w:p w14:paraId="5E6C5715" w14:textId="77777777" w:rsidR="00CE13B8" w:rsidRPr="00CE13B8" w:rsidRDefault="00B364C0" w:rsidP="00CE13B8">
          <w:pPr>
            <w:pStyle w:val="Sumrio3"/>
            <w:tabs>
              <w:tab w:val="right" w:leader="dot" w:pos="9061"/>
            </w:tabs>
            <w:rPr>
              <w:rFonts w:ascii="Arial" w:hAnsi="Arial" w:cs="Arial"/>
              <w:noProof/>
              <w:sz w:val="20"/>
              <w:szCs w:val="20"/>
            </w:rPr>
          </w:pPr>
          <w:hyperlink w:anchor="_Toc86273045" w:history="1">
            <w:r w:rsidR="00CE13B8" w:rsidRPr="00CE13B8">
              <w:rPr>
                <w:rStyle w:val="Hyperlink"/>
                <w:rFonts w:ascii="Arial" w:hAnsi="Arial" w:cs="Arial"/>
                <w:noProof/>
                <w:sz w:val="20"/>
                <w:szCs w:val="20"/>
              </w:rPr>
              <w:t>4.2.4 Categorização dos estudos selecionados</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_Toc86273045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26</w:t>
            </w:r>
            <w:r w:rsidR="00CE13B8" w:rsidRPr="00CE13B8">
              <w:rPr>
                <w:rFonts w:ascii="Arial" w:hAnsi="Arial" w:cs="Arial"/>
                <w:noProof/>
                <w:webHidden/>
                <w:sz w:val="20"/>
                <w:szCs w:val="20"/>
              </w:rPr>
              <w:fldChar w:fldCharType="end"/>
            </w:r>
          </w:hyperlink>
        </w:p>
        <w:p w14:paraId="7D55985E" w14:textId="77777777" w:rsidR="00CE13B8" w:rsidRPr="00CE13B8" w:rsidRDefault="00B364C0" w:rsidP="00CE13B8">
          <w:pPr>
            <w:pStyle w:val="Sumrio3"/>
            <w:tabs>
              <w:tab w:val="right" w:leader="dot" w:pos="9061"/>
            </w:tabs>
            <w:rPr>
              <w:rFonts w:ascii="Arial" w:hAnsi="Arial" w:cs="Arial"/>
              <w:noProof/>
              <w:sz w:val="20"/>
              <w:szCs w:val="20"/>
            </w:rPr>
          </w:pPr>
          <w:hyperlink w:anchor="_Toc86273046" w:history="1">
            <w:r w:rsidR="00CE13B8" w:rsidRPr="00CE13B8">
              <w:rPr>
                <w:rStyle w:val="Hyperlink"/>
                <w:rFonts w:ascii="Arial" w:eastAsia="Times New Roman" w:hAnsi="Arial" w:cs="Arial"/>
                <w:noProof/>
                <w:sz w:val="20"/>
                <w:szCs w:val="20"/>
              </w:rPr>
              <w:t xml:space="preserve">4.2.5 </w:t>
            </w:r>
            <w:r w:rsidR="00CE13B8" w:rsidRPr="00CE13B8">
              <w:rPr>
                <w:rStyle w:val="Hyperlink"/>
                <w:rFonts w:ascii="Arial" w:eastAsia="Times New Roman" w:hAnsi="Arial" w:cs="Arial"/>
                <w:bCs/>
                <w:noProof/>
                <w:sz w:val="20"/>
                <w:szCs w:val="20"/>
              </w:rPr>
              <w:t>Análise e interpretação dos resultados</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_Toc86273046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27</w:t>
            </w:r>
            <w:r w:rsidR="00CE13B8" w:rsidRPr="00CE13B8">
              <w:rPr>
                <w:rFonts w:ascii="Arial" w:hAnsi="Arial" w:cs="Arial"/>
                <w:noProof/>
                <w:webHidden/>
                <w:sz w:val="20"/>
                <w:szCs w:val="20"/>
              </w:rPr>
              <w:fldChar w:fldCharType="end"/>
            </w:r>
          </w:hyperlink>
        </w:p>
        <w:p w14:paraId="57C342E3" w14:textId="77777777" w:rsidR="00CE13B8" w:rsidRPr="00CE13B8" w:rsidRDefault="00B364C0" w:rsidP="00CE13B8">
          <w:pPr>
            <w:pStyle w:val="Sumrio3"/>
            <w:tabs>
              <w:tab w:val="right" w:leader="dot" w:pos="9061"/>
            </w:tabs>
            <w:rPr>
              <w:rFonts w:ascii="Arial" w:hAnsi="Arial" w:cs="Arial"/>
              <w:noProof/>
              <w:sz w:val="20"/>
              <w:szCs w:val="20"/>
            </w:rPr>
          </w:pPr>
          <w:hyperlink w:anchor="_Toc86273047" w:history="1">
            <w:r w:rsidR="00CE13B8" w:rsidRPr="00CE13B8">
              <w:rPr>
                <w:rStyle w:val="Hyperlink"/>
                <w:rFonts w:ascii="Arial" w:eastAsia="Times New Roman" w:hAnsi="Arial" w:cs="Arial"/>
                <w:noProof/>
                <w:sz w:val="20"/>
                <w:szCs w:val="20"/>
              </w:rPr>
              <w:t xml:space="preserve">4.2.6 </w:t>
            </w:r>
            <w:r w:rsidR="00CE13B8" w:rsidRPr="00CE13B8">
              <w:rPr>
                <w:rStyle w:val="Hyperlink"/>
                <w:rFonts w:ascii="Arial" w:eastAsia="Times New Roman" w:hAnsi="Arial" w:cs="Arial"/>
                <w:bCs/>
                <w:noProof/>
                <w:sz w:val="20"/>
                <w:szCs w:val="20"/>
              </w:rPr>
              <w:t>Apresentação da revisão - síntese do conhecimento</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_Toc86273047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27</w:t>
            </w:r>
            <w:r w:rsidR="00CE13B8" w:rsidRPr="00CE13B8">
              <w:rPr>
                <w:rFonts w:ascii="Arial" w:hAnsi="Arial" w:cs="Arial"/>
                <w:noProof/>
                <w:webHidden/>
                <w:sz w:val="20"/>
                <w:szCs w:val="20"/>
              </w:rPr>
              <w:fldChar w:fldCharType="end"/>
            </w:r>
          </w:hyperlink>
        </w:p>
        <w:p w14:paraId="78E9D84D" w14:textId="77777777" w:rsidR="00CE13B8" w:rsidRPr="00CE13B8" w:rsidRDefault="00B364C0" w:rsidP="00CE13B8">
          <w:pPr>
            <w:pStyle w:val="Sumrio2"/>
            <w:tabs>
              <w:tab w:val="right" w:leader="dot" w:pos="9061"/>
            </w:tabs>
            <w:rPr>
              <w:rFonts w:ascii="Arial" w:hAnsi="Arial" w:cs="Arial"/>
              <w:noProof/>
              <w:sz w:val="20"/>
              <w:szCs w:val="20"/>
            </w:rPr>
          </w:pPr>
          <w:hyperlink w:anchor="_Toc86273048" w:history="1">
            <w:r w:rsidR="00CE13B8" w:rsidRPr="00CE13B8">
              <w:rPr>
                <w:rStyle w:val="Hyperlink"/>
                <w:rFonts w:ascii="Arial" w:hAnsi="Arial" w:cs="Arial"/>
                <w:noProof/>
                <w:sz w:val="20"/>
                <w:szCs w:val="20"/>
              </w:rPr>
              <w:t>4.3 TÉCNICAS DE LEITURA UTILIZADAS</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_Toc86273048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27</w:t>
            </w:r>
            <w:r w:rsidR="00CE13B8" w:rsidRPr="00CE13B8">
              <w:rPr>
                <w:rFonts w:ascii="Arial" w:hAnsi="Arial" w:cs="Arial"/>
                <w:noProof/>
                <w:webHidden/>
                <w:sz w:val="20"/>
                <w:szCs w:val="20"/>
              </w:rPr>
              <w:fldChar w:fldCharType="end"/>
            </w:r>
          </w:hyperlink>
        </w:p>
        <w:p w14:paraId="3E1BFA02" w14:textId="77777777" w:rsidR="00CE13B8" w:rsidRPr="00CE13B8" w:rsidRDefault="00B364C0" w:rsidP="00CE13B8">
          <w:pPr>
            <w:pStyle w:val="Sumrio1"/>
            <w:tabs>
              <w:tab w:val="left" w:pos="1100"/>
              <w:tab w:val="right" w:leader="dot" w:pos="9061"/>
            </w:tabs>
            <w:spacing w:line="360" w:lineRule="auto"/>
            <w:rPr>
              <w:rFonts w:ascii="Arial" w:hAnsi="Arial" w:cs="Arial"/>
              <w:b w:val="0"/>
              <w:noProof/>
              <w:sz w:val="20"/>
              <w:szCs w:val="20"/>
            </w:rPr>
          </w:pPr>
          <w:hyperlink w:anchor="_Toc86273049" w:history="1">
            <w:r w:rsidR="00CE13B8" w:rsidRPr="00CE13B8">
              <w:rPr>
                <w:rStyle w:val="Hyperlink"/>
                <w:rFonts w:ascii="Arial" w:hAnsi="Arial" w:cs="Arial"/>
                <w:noProof/>
                <w:sz w:val="20"/>
                <w:szCs w:val="20"/>
              </w:rPr>
              <w:t>5</w:t>
            </w:r>
            <w:r w:rsidR="00CE13B8" w:rsidRPr="00CE13B8">
              <w:rPr>
                <w:rFonts w:ascii="Arial" w:hAnsi="Arial" w:cs="Arial"/>
                <w:b w:val="0"/>
                <w:noProof/>
                <w:sz w:val="20"/>
                <w:szCs w:val="20"/>
              </w:rPr>
              <w:tab/>
            </w:r>
            <w:r w:rsidR="00CE13B8" w:rsidRPr="00CE13B8">
              <w:rPr>
                <w:rStyle w:val="Hyperlink"/>
                <w:rFonts w:ascii="Arial" w:hAnsi="Arial" w:cs="Arial"/>
                <w:noProof/>
                <w:sz w:val="20"/>
                <w:szCs w:val="20"/>
              </w:rPr>
              <w:t>APRESENTAÇÃO E DISCUSSÃO DE RESULTADOS</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_Toc86273049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28</w:t>
            </w:r>
            <w:r w:rsidR="00CE13B8" w:rsidRPr="00CE13B8">
              <w:rPr>
                <w:rFonts w:ascii="Arial" w:hAnsi="Arial" w:cs="Arial"/>
                <w:noProof/>
                <w:webHidden/>
                <w:sz w:val="20"/>
                <w:szCs w:val="20"/>
              </w:rPr>
              <w:fldChar w:fldCharType="end"/>
            </w:r>
          </w:hyperlink>
        </w:p>
        <w:p w14:paraId="5252F844" w14:textId="77777777" w:rsidR="00CE13B8" w:rsidRPr="00CE13B8" w:rsidRDefault="00B364C0" w:rsidP="00CE13B8">
          <w:pPr>
            <w:pStyle w:val="Sumrio2"/>
            <w:tabs>
              <w:tab w:val="right" w:leader="dot" w:pos="9061"/>
            </w:tabs>
            <w:rPr>
              <w:rFonts w:ascii="Arial" w:hAnsi="Arial" w:cs="Arial"/>
              <w:noProof/>
              <w:sz w:val="20"/>
              <w:szCs w:val="20"/>
            </w:rPr>
          </w:pPr>
          <w:hyperlink w:anchor="_Toc86273050" w:history="1">
            <w:r w:rsidR="00CE13B8" w:rsidRPr="00CE13B8">
              <w:rPr>
                <w:rStyle w:val="Hyperlink"/>
                <w:rFonts w:ascii="Arial" w:hAnsi="Arial" w:cs="Arial"/>
                <w:noProof/>
                <w:sz w:val="20"/>
                <w:szCs w:val="20"/>
              </w:rPr>
              <w:t>5.1 CARACTERIZAÇÃO DO MATERIAL ESTUDADO.</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_Toc86273050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28</w:t>
            </w:r>
            <w:r w:rsidR="00CE13B8" w:rsidRPr="00CE13B8">
              <w:rPr>
                <w:rFonts w:ascii="Arial" w:hAnsi="Arial" w:cs="Arial"/>
                <w:noProof/>
                <w:webHidden/>
                <w:sz w:val="20"/>
                <w:szCs w:val="20"/>
              </w:rPr>
              <w:fldChar w:fldCharType="end"/>
            </w:r>
          </w:hyperlink>
        </w:p>
        <w:p w14:paraId="540B24DD" w14:textId="77777777" w:rsidR="00CE13B8" w:rsidRPr="00CE13B8" w:rsidRDefault="00B364C0" w:rsidP="00CE13B8">
          <w:pPr>
            <w:pStyle w:val="Sumrio2"/>
            <w:tabs>
              <w:tab w:val="right" w:leader="dot" w:pos="9061"/>
            </w:tabs>
            <w:rPr>
              <w:rFonts w:ascii="Arial" w:hAnsi="Arial" w:cs="Arial"/>
              <w:noProof/>
              <w:sz w:val="20"/>
              <w:szCs w:val="20"/>
            </w:rPr>
          </w:pPr>
          <w:hyperlink w:anchor="_Toc86273051" w:history="1">
            <w:r w:rsidR="00CE13B8" w:rsidRPr="00CE13B8">
              <w:rPr>
                <w:rStyle w:val="Hyperlink"/>
                <w:rFonts w:ascii="Arial" w:hAnsi="Arial" w:cs="Arial"/>
                <w:noProof/>
                <w:sz w:val="20"/>
                <w:szCs w:val="20"/>
              </w:rPr>
              <w:t>5.2 SENTIMENTO DO PACIENTE FRENTE AO DIAGNÓSTICO DE HANSENÍASE</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_Toc86273051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31</w:t>
            </w:r>
            <w:r w:rsidR="00CE13B8" w:rsidRPr="00CE13B8">
              <w:rPr>
                <w:rFonts w:ascii="Arial" w:hAnsi="Arial" w:cs="Arial"/>
                <w:noProof/>
                <w:webHidden/>
                <w:sz w:val="20"/>
                <w:szCs w:val="20"/>
              </w:rPr>
              <w:fldChar w:fldCharType="end"/>
            </w:r>
          </w:hyperlink>
        </w:p>
        <w:p w14:paraId="4A921C29" w14:textId="77777777" w:rsidR="00CE13B8" w:rsidRPr="00CE13B8" w:rsidRDefault="00B364C0" w:rsidP="00CE13B8">
          <w:pPr>
            <w:pStyle w:val="Sumrio2"/>
            <w:tabs>
              <w:tab w:val="left" w:pos="1540"/>
              <w:tab w:val="right" w:leader="dot" w:pos="9061"/>
            </w:tabs>
            <w:rPr>
              <w:rFonts w:ascii="Arial" w:hAnsi="Arial" w:cs="Arial"/>
              <w:noProof/>
              <w:sz w:val="20"/>
              <w:szCs w:val="20"/>
            </w:rPr>
          </w:pPr>
          <w:hyperlink w:anchor="_Toc86273052" w:history="1">
            <w:r w:rsidR="00CE13B8" w:rsidRPr="00CE13B8">
              <w:rPr>
                <w:rStyle w:val="Hyperlink"/>
                <w:rFonts w:ascii="Arial" w:eastAsia="Arial" w:hAnsi="Arial" w:cs="Arial"/>
                <w:noProof/>
                <w:sz w:val="20"/>
                <w:szCs w:val="20"/>
              </w:rPr>
              <w:t>5.3</w:t>
            </w:r>
            <w:r w:rsidR="00CE13B8" w:rsidRPr="00CE13B8">
              <w:rPr>
                <w:rFonts w:ascii="Arial" w:hAnsi="Arial" w:cs="Arial"/>
                <w:noProof/>
                <w:sz w:val="20"/>
                <w:szCs w:val="20"/>
              </w:rPr>
              <w:tab/>
            </w:r>
            <w:r w:rsidR="00CE13B8" w:rsidRPr="00CE13B8">
              <w:rPr>
                <w:rStyle w:val="Hyperlink"/>
                <w:rFonts w:ascii="Arial" w:eastAsia="Arial" w:hAnsi="Arial" w:cs="Arial"/>
                <w:noProof/>
                <w:sz w:val="20"/>
                <w:szCs w:val="20"/>
              </w:rPr>
              <w:t>PRINCIPAIS ALTERAÇÕES PSICOLÓGICAS E DESAFIOS DAS PESSOAS DIAGNOSTICADAS COM HANSENÍASE</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_Toc86273052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33</w:t>
            </w:r>
            <w:r w:rsidR="00CE13B8" w:rsidRPr="00CE13B8">
              <w:rPr>
                <w:rFonts w:ascii="Arial" w:hAnsi="Arial" w:cs="Arial"/>
                <w:noProof/>
                <w:webHidden/>
                <w:sz w:val="20"/>
                <w:szCs w:val="20"/>
              </w:rPr>
              <w:fldChar w:fldCharType="end"/>
            </w:r>
          </w:hyperlink>
        </w:p>
        <w:p w14:paraId="624F1D9F" w14:textId="77777777" w:rsidR="00CE13B8" w:rsidRPr="00CE13B8" w:rsidRDefault="00B364C0" w:rsidP="00CE13B8">
          <w:pPr>
            <w:pStyle w:val="Sumrio2"/>
            <w:tabs>
              <w:tab w:val="left" w:pos="1540"/>
              <w:tab w:val="right" w:leader="dot" w:pos="9061"/>
            </w:tabs>
            <w:rPr>
              <w:rFonts w:ascii="Arial" w:hAnsi="Arial" w:cs="Arial"/>
              <w:noProof/>
              <w:sz w:val="20"/>
              <w:szCs w:val="20"/>
            </w:rPr>
          </w:pPr>
          <w:hyperlink w:anchor="_Toc86273053" w:history="1">
            <w:r w:rsidR="00CE13B8" w:rsidRPr="00CE13B8">
              <w:rPr>
                <w:rStyle w:val="Hyperlink"/>
                <w:rFonts w:ascii="Arial" w:eastAsia="Arial" w:hAnsi="Arial" w:cs="Arial"/>
                <w:noProof/>
                <w:sz w:val="20"/>
                <w:szCs w:val="20"/>
              </w:rPr>
              <w:t>5.4</w:t>
            </w:r>
            <w:r w:rsidR="00CE13B8" w:rsidRPr="00CE13B8">
              <w:rPr>
                <w:rFonts w:ascii="Arial" w:hAnsi="Arial" w:cs="Arial"/>
                <w:noProof/>
                <w:sz w:val="20"/>
                <w:szCs w:val="20"/>
              </w:rPr>
              <w:tab/>
            </w:r>
            <w:r w:rsidR="00CE13B8" w:rsidRPr="00CE13B8">
              <w:rPr>
                <w:rStyle w:val="Hyperlink"/>
                <w:rFonts w:ascii="Arial" w:eastAsia="Arial" w:hAnsi="Arial" w:cs="Arial"/>
                <w:noProof/>
                <w:sz w:val="20"/>
                <w:szCs w:val="20"/>
              </w:rPr>
              <w:t>CONSEQUÊNCIAS DA HANSENÍASE NA QUALIDADE DE VIDA DOS PACIENTES.</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_Toc86273053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35</w:t>
            </w:r>
            <w:r w:rsidR="00CE13B8" w:rsidRPr="00CE13B8">
              <w:rPr>
                <w:rFonts w:ascii="Arial" w:hAnsi="Arial" w:cs="Arial"/>
                <w:noProof/>
                <w:webHidden/>
                <w:sz w:val="20"/>
                <w:szCs w:val="20"/>
              </w:rPr>
              <w:fldChar w:fldCharType="end"/>
            </w:r>
          </w:hyperlink>
        </w:p>
        <w:p w14:paraId="1030369B" w14:textId="77777777" w:rsidR="00CE13B8" w:rsidRPr="00CE13B8" w:rsidRDefault="00B364C0" w:rsidP="00CE13B8">
          <w:pPr>
            <w:pStyle w:val="Sumrio2"/>
            <w:tabs>
              <w:tab w:val="left" w:pos="1540"/>
              <w:tab w:val="right" w:leader="dot" w:pos="9061"/>
            </w:tabs>
            <w:rPr>
              <w:rFonts w:ascii="Arial" w:hAnsi="Arial" w:cs="Arial"/>
              <w:noProof/>
              <w:sz w:val="20"/>
              <w:szCs w:val="20"/>
            </w:rPr>
          </w:pPr>
          <w:hyperlink w:anchor="_Toc86273054" w:history="1">
            <w:r w:rsidR="00CE13B8" w:rsidRPr="00CE13B8">
              <w:rPr>
                <w:rStyle w:val="Hyperlink"/>
                <w:rFonts w:ascii="Arial" w:hAnsi="Arial" w:cs="Arial"/>
                <w:noProof/>
                <w:sz w:val="20"/>
                <w:szCs w:val="20"/>
              </w:rPr>
              <w:t>5.5</w:t>
            </w:r>
            <w:r w:rsidR="00CE13B8" w:rsidRPr="00CE13B8">
              <w:rPr>
                <w:rFonts w:ascii="Arial" w:hAnsi="Arial" w:cs="Arial"/>
                <w:noProof/>
                <w:sz w:val="20"/>
                <w:szCs w:val="20"/>
              </w:rPr>
              <w:tab/>
            </w:r>
            <w:r w:rsidR="00CE13B8" w:rsidRPr="00CE13B8">
              <w:rPr>
                <w:rStyle w:val="Hyperlink"/>
                <w:rFonts w:ascii="Arial" w:hAnsi="Arial" w:cs="Arial"/>
                <w:noProof/>
                <w:sz w:val="20"/>
                <w:szCs w:val="20"/>
              </w:rPr>
              <w:t>PRINCIPAIS SINAIS E SINTOMAS APRESENTADOS PELOS PACIENTES NA OCASIÃO DO DIAGNÓSTICO</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_Toc86273054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37</w:t>
            </w:r>
            <w:r w:rsidR="00CE13B8" w:rsidRPr="00CE13B8">
              <w:rPr>
                <w:rFonts w:ascii="Arial" w:hAnsi="Arial" w:cs="Arial"/>
                <w:noProof/>
                <w:webHidden/>
                <w:sz w:val="20"/>
                <w:szCs w:val="20"/>
              </w:rPr>
              <w:fldChar w:fldCharType="end"/>
            </w:r>
          </w:hyperlink>
        </w:p>
        <w:p w14:paraId="24AB839F" w14:textId="77777777" w:rsidR="00CE13B8" w:rsidRPr="00CE13B8" w:rsidRDefault="00B364C0" w:rsidP="00CE13B8">
          <w:pPr>
            <w:pStyle w:val="Sumrio1"/>
            <w:tabs>
              <w:tab w:val="left" w:pos="1100"/>
              <w:tab w:val="right" w:leader="dot" w:pos="9061"/>
            </w:tabs>
            <w:spacing w:line="360" w:lineRule="auto"/>
            <w:rPr>
              <w:rFonts w:ascii="Arial" w:hAnsi="Arial" w:cs="Arial"/>
              <w:b w:val="0"/>
              <w:noProof/>
              <w:sz w:val="20"/>
              <w:szCs w:val="20"/>
            </w:rPr>
          </w:pPr>
          <w:hyperlink w:anchor="_Toc86273055" w:history="1">
            <w:r w:rsidR="00CE13B8" w:rsidRPr="00CE13B8">
              <w:rPr>
                <w:rStyle w:val="Hyperlink"/>
                <w:rFonts w:ascii="Arial" w:hAnsi="Arial" w:cs="Arial"/>
                <w:noProof/>
                <w:sz w:val="20"/>
                <w:szCs w:val="20"/>
              </w:rPr>
              <w:t>6</w:t>
            </w:r>
            <w:r w:rsidR="00CE13B8" w:rsidRPr="00CE13B8">
              <w:rPr>
                <w:rFonts w:ascii="Arial" w:hAnsi="Arial" w:cs="Arial"/>
                <w:b w:val="0"/>
                <w:noProof/>
                <w:sz w:val="20"/>
                <w:szCs w:val="20"/>
              </w:rPr>
              <w:tab/>
            </w:r>
            <w:r w:rsidR="00CE13B8" w:rsidRPr="00CE13B8">
              <w:rPr>
                <w:rStyle w:val="Hyperlink"/>
                <w:rFonts w:ascii="Arial" w:hAnsi="Arial" w:cs="Arial"/>
                <w:noProof/>
                <w:sz w:val="20"/>
                <w:szCs w:val="20"/>
              </w:rPr>
              <w:t>CONCLUSÕES</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_Toc86273055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38</w:t>
            </w:r>
            <w:r w:rsidR="00CE13B8" w:rsidRPr="00CE13B8">
              <w:rPr>
                <w:rFonts w:ascii="Arial" w:hAnsi="Arial" w:cs="Arial"/>
                <w:noProof/>
                <w:webHidden/>
                <w:sz w:val="20"/>
                <w:szCs w:val="20"/>
              </w:rPr>
              <w:fldChar w:fldCharType="end"/>
            </w:r>
          </w:hyperlink>
        </w:p>
        <w:p w14:paraId="62E51DC9" w14:textId="77777777" w:rsidR="00CE13B8" w:rsidRPr="00CE13B8" w:rsidRDefault="00B364C0" w:rsidP="00CE13B8">
          <w:pPr>
            <w:pStyle w:val="Sumrio1"/>
            <w:tabs>
              <w:tab w:val="left" w:pos="1100"/>
              <w:tab w:val="right" w:leader="dot" w:pos="9061"/>
            </w:tabs>
            <w:spacing w:line="360" w:lineRule="auto"/>
            <w:rPr>
              <w:rFonts w:ascii="Arial" w:hAnsi="Arial" w:cs="Arial"/>
              <w:b w:val="0"/>
              <w:noProof/>
              <w:sz w:val="20"/>
              <w:szCs w:val="20"/>
            </w:rPr>
          </w:pPr>
          <w:hyperlink w:anchor="_Toc86273056" w:history="1">
            <w:r w:rsidR="00CE13B8" w:rsidRPr="00CE13B8">
              <w:rPr>
                <w:rStyle w:val="Hyperlink"/>
                <w:rFonts w:ascii="Arial" w:hAnsi="Arial" w:cs="Arial"/>
                <w:noProof/>
                <w:sz w:val="20"/>
                <w:szCs w:val="20"/>
              </w:rPr>
              <w:t>7</w:t>
            </w:r>
            <w:r w:rsidR="00CE13B8" w:rsidRPr="00CE13B8">
              <w:rPr>
                <w:rFonts w:ascii="Arial" w:hAnsi="Arial" w:cs="Arial"/>
                <w:b w:val="0"/>
                <w:noProof/>
                <w:sz w:val="20"/>
                <w:szCs w:val="20"/>
              </w:rPr>
              <w:tab/>
            </w:r>
            <w:r w:rsidR="00CE13B8" w:rsidRPr="00CE13B8">
              <w:rPr>
                <w:rStyle w:val="Hyperlink"/>
                <w:rFonts w:ascii="Arial" w:hAnsi="Arial" w:cs="Arial"/>
                <w:noProof/>
                <w:sz w:val="20"/>
                <w:szCs w:val="20"/>
              </w:rPr>
              <w:t>CONSIDERAÇÕES FINAIS</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_Toc86273056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40</w:t>
            </w:r>
            <w:r w:rsidR="00CE13B8" w:rsidRPr="00CE13B8">
              <w:rPr>
                <w:rFonts w:ascii="Arial" w:hAnsi="Arial" w:cs="Arial"/>
                <w:noProof/>
                <w:webHidden/>
                <w:sz w:val="20"/>
                <w:szCs w:val="20"/>
              </w:rPr>
              <w:fldChar w:fldCharType="end"/>
            </w:r>
          </w:hyperlink>
        </w:p>
        <w:p w14:paraId="0AB49C9D" w14:textId="77777777" w:rsidR="00CE13B8" w:rsidRPr="00CE13B8" w:rsidRDefault="00B364C0" w:rsidP="00CE13B8">
          <w:pPr>
            <w:pStyle w:val="Sumrio1"/>
            <w:tabs>
              <w:tab w:val="right" w:leader="dot" w:pos="9061"/>
            </w:tabs>
            <w:spacing w:line="360" w:lineRule="auto"/>
            <w:rPr>
              <w:rFonts w:ascii="Arial" w:hAnsi="Arial" w:cs="Arial"/>
              <w:b w:val="0"/>
              <w:noProof/>
              <w:sz w:val="20"/>
              <w:szCs w:val="20"/>
            </w:rPr>
          </w:pPr>
          <w:hyperlink w:anchor="_Toc86273057" w:history="1">
            <w:r w:rsidR="00CE13B8" w:rsidRPr="00CE13B8">
              <w:rPr>
                <w:rStyle w:val="Hyperlink"/>
                <w:rFonts w:ascii="Arial" w:hAnsi="Arial" w:cs="Arial"/>
                <w:noProof/>
                <w:sz w:val="20"/>
                <w:szCs w:val="20"/>
              </w:rPr>
              <w:t>REFERÊNCIAS</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_Toc86273057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41</w:t>
            </w:r>
            <w:r w:rsidR="00CE13B8" w:rsidRPr="00CE13B8">
              <w:rPr>
                <w:rFonts w:ascii="Arial" w:hAnsi="Arial" w:cs="Arial"/>
                <w:noProof/>
                <w:webHidden/>
                <w:sz w:val="20"/>
                <w:szCs w:val="20"/>
              </w:rPr>
              <w:fldChar w:fldCharType="end"/>
            </w:r>
          </w:hyperlink>
        </w:p>
        <w:p w14:paraId="4DE8D86D" w14:textId="77777777" w:rsidR="00CE13B8" w:rsidRPr="00CE13B8" w:rsidRDefault="00B364C0" w:rsidP="00CE13B8">
          <w:pPr>
            <w:pStyle w:val="Sumrio1"/>
            <w:tabs>
              <w:tab w:val="right" w:leader="dot" w:pos="9061"/>
            </w:tabs>
            <w:spacing w:line="360" w:lineRule="auto"/>
            <w:rPr>
              <w:rFonts w:ascii="Arial" w:hAnsi="Arial" w:cs="Arial"/>
              <w:b w:val="0"/>
              <w:noProof/>
              <w:sz w:val="20"/>
              <w:szCs w:val="20"/>
            </w:rPr>
          </w:pPr>
          <w:hyperlink w:anchor="_Toc86273058" w:history="1">
            <w:r w:rsidR="00CE13B8" w:rsidRPr="00CE13B8">
              <w:rPr>
                <w:rStyle w:val="Hyperlink"/>
                <w:rFonts w:ascii="Arial" w:hAnsi="Arial" w:cs="Arial"/>
                <w:noProof/>
                <w:sz w:val="20"/>
                <w:szCs w:val="20"/>
              </w:rPr>
              <w:t>APÊNDICE A - INSTRUMENTO DE COLETA DE DADOS E INFORMAÇÕES REFERENTES AOS OBJETIVOS DA PESQUISA</w:t>
            </w:r>
            <w:r w:rsidR="00CE13B8" w:rsidRPr="00CE13B8">
              <w:rPr>
                <w:rFonts w:ascii="Arial" w:hAnsi="Arial" w:cs="Arial"/>
                <w:noProof/>
                <w:webHidden/>
                <w:sz w:val="20"/>
                <w:szCs w:val="20"/>
              </w:rPr>
              <w:tab/>
            </w:r>
            <w:r w:rsidR="00CE13B8" w:rsidRPr="00CE13B8">
              <w:rPr>
                <w:rFonts w:ascii="Arial" w:hAnsi="Arial" w:cs="Arial"/>
                <w:noProof/>
                <w:webHidden/>
                <w:sz w:val="20"/>
                <w:szCs w:val="20"/>
              </w:rPr>
              <w:fldChar w:fldCharType="begin"/>
            </w:r>
            <w:r w:rsidR="00CE13B8" w:rsidRPr="00CE13B8">
              <w:rPr>
                <w:rFonts w:ascii="Arial" w:hAnsi="Arial" w:cs="Arial"/>
                <w:noProof/>
                <w:webHidden/>
                <w:sz w:val="20"/>
                <w:szCs w:val="20"/>
              </w:rPr>
              <w:instrText xml:space="preserve"> PAGEREF _Toc86273058 \h </w:instrText>
            </w:r>
            <w:r w:rsidR="00CE13B8" w:rsidRPr="00CE13B8">
              <w:rPr>
                <w:rFonts w:ascii="Arial" w:hAnsi="Arial" w:cs="Arial"/>
                <w:noProof/>
                <w:webHidden/>
                <w:sz w:val="20"/>
                <w:szCs w:val="20"/>
              </w:rPr>
            </w:r>
            <w:r w:rsidR="00CE13B8" w:rsidRPr="00CE13B8">
              <w:rPr>
                <w:rFonts w:ascii="Arial" w:hAnsi="Arial" w:cs="Arial"/>
                <w:noProof/>
                <w:webHidden/>
                <w:sz w:val="20"/>
                <w:szCs w:val="20"/>
              </w:rPr>
              <w:fldChar w:fldCharType="separate"/>
            </w:r>
            <w:r w:rsidR="00CE13B8" w:rsidRPr="00CE13B8">
              <w:rPr>
                <w:rFonts w:ascii="Arial" w:hAnsi="Arial" w:cs="Arial"/>
                <w:noProof/>
                <w:webHidden/>
                <w:sz w:val="20"/>
                <w:szCs w:val="20"/>
              </w:rPr>
              <w:t>45</w:t>
            </w:r>
            <w:r w:rsidR="00CE13B8" w:rsidRPr="00CE13B8">
              <w:rPr>
                <w:rFonts w:ascii="Arial" w:hAnsi="Arial" w:cs="Arial"/>
                <w:noProof/>
                <w:webHidden/>
                <w:sz w:val="20"/>
                <w:szCs w:val="20"/>
              </w:rPr>
              <w:fldChar w:fldCharType="end"/>
            </w:r>
          </w:hyperlink>
        </w:p>
        <w:p w14:paraId="0260C533" w14:textId="65907019" w:rsidR="00E213D7" w:rsidRPr="00EF3CE9" w:rsidRDefault="00E213D7" w:rsidP="00BE49A5">
          <w:pPr>
            <w:ind w:firstLine="0"/>
            <w:rPr>
              <w:rFonts w:ascii="Arial" w:hAnsi="Arial" w:cs="Arial"/>
            </w:rPr>
          </w:pPr>
          <w:r w:rsidRPr="00BE49A5">
            <w:rPr>
              <w:rFonts w:ascii="Arial" w:hAnsi="Arial" w:cs="Arial"/>
              <w:b/>
              <w:bCs/>
              <w:sz w:val="20"/>
              <w:szCs w:val="20"/>
            </w:rPr>
            <w:fldChar w:fldCharType="end"/>
          </w:r>
        </w:p>
      </w:sdtContent>
    </w:sdt>
    <w:p w14:paraId="1661BF1F" w14:textId="77777777" w:rsidR="00E213D7" w:rsidRPr="00E213D7" w:rsidRDefault="00E213D7">
      <w:pPr>
        <w:spacing w:after="0" w:line="240" w:lineRule="auto"/>
        <w:ind w:firstLine="0"/>
        <w:jc w:val="left"/>
        <w:rPr>
          <w:rFonts w:ascii="Arial" w:eastAsia="Arial" w:hAnsi="Arial" w:cs="Arial"/>
          <w:b/>
        </w:rPr>
      </w:pPr>
    </w:p>
    <w:p w14:paraId="700E3D96" w14:textId="7C26434C" w:rsidR="00E213D7" w:rsidRPr="00E213D7" w:rsidRDefault="00E213D7">
      <w:pPr>
        <w:spacing w:after="0" w:line="240" w:lineRule="auto"/>
        <w:ind w:firstLine="0"/>
        <w:jc w:val="left"/>
        <w:rPr>
          <w:rFonts w:ascii="Arial" w:eastAsia="Arial" w:hAnsi="Arial" w:cs="Arial"/>
          <w:b/>
        </w:rPr>
        <w:sectPr w:rsidR="00E213D7" w:rsidRPr="00E213D7">
          <w:headerReference w:type="default" r:id="rId10"/>
          <w:pgSz w:w="11906" w:h="16838"/>
          <w:pgMar w:top="1701" w:right="1134" w:bottom="1134" w:left="1701" w:header="1134" w:footer="0" w:gutter="0"/>
          <w:cols w:space="720"/>
          <w:formProt w:val="0"/>
          <w:docGrid w:linePitch="360" w:charSpace="8192"/>
        </w:sectPr>
      </w:pPr>
    </w:p>
    <w:p w14:paraId="311117AD" w14:textId="338DBE77" w:rsidR="00472F85" w:rsidRPr="00472F85" w:rsidRDefault="00C3576F" w:rsidP="00472F85">
      <w:pPr>
        <w:pStyle w:val="Estilo1"/>
        <w:numPr>
          <w:ilvl w:val="0"/>
          <w:numId w:val="1"/>
        </w:numPr>
        <w:spacing w:before="0" w:after="0"/>
        <w:ind w:left="284" w:hanging="284"/>
        <w:rPr>
          <w:bCs/>
        </w:rPr>
      </w:pPr>
      <w:bookmarkStart w:id="0" w:name="_Toc71107928"/>
      <w:bookmarkStart w:id="1" w:name="_Toc71108886"/>
      <w:bookmarkStart w:id="2" w:name="_Toc86173654"/>
      <w:bookmarkStart w:id="3" w:name="_Toc86267252"/>
      <w:bookmarkStart w:id="4" w:name="_Toc86273024"/>
      <w:r w:rsidRPr="00E213D7">
        <w:lastRenderedPageBreak/>
        <w:t>INTRODUÇÃO</w:t>
      </w:r>
      <w:bookmarkEnd w:id="0"/>
      <w:bookmarkEnd w:id="1"/>
      <w:bookmarkEnd w:id="2"/>
      <w:bookmarkEnd w:id="3"/>
      <w:bookmarkEnd w:id="4"/>
    </w:p>
    <w:p w14:paraId="5FD0AB8D" w14:textId="77777777" w:rsidR="00472F85" w:rsidRDefault="00472F85" w:rsidP="00472F85">
      <w:pPr>
        <w:pStyle w:val="NormalWeb"/>
        <w:spacing w:beforeAutospacing="0" w:after="0" w:afterAutospacing="0" w:line="360" w:lineRule="auto"/>
        <w:ind w:firstLine="709"/>
        <w:jc w:val="both"/>
        <w:textAlignment w:val="baseline"/>
        <w:rPr>
          <w:rFonts w:ascii="Arial" w:hAnsi="Arial" w:cs="Arial"/>
          <w:color w:val="000000"/>
        </w:rPr>
      </w:pPr>
    </w:p>
    <w:p w14:paraId="6FC126EE" w14:textId="77777777" w:rsidR="007A185E" w:rsidRPr="00E213D7" w:rsidRDefault="00C3576F" w:rsidP="00472F85">
      <w:pPr>
        <w:pStyle w:val="NormalWeb"/>
        <w:spacing w:beforeAutospacing="0" w:after="0" w:afterAutospacing="0" w:line="360" w:lineRule="auto"/>
        <w:ind w:firstLine="709"/>
        <w:jc w:val="both"/>
        <w:textAlignment w:val="baseline"/>
        <w:rPr>
          <w:rFonts w:ascii="Arial" w:hAnsi="Arial" w:cs="Arial"/>
          <w:color w:val="000000"/>
        </w:rPr>
      </w:pPr>
      <w:r w:rsidRPr="00E213D7">
        <w:rPr>
          <w:rFonts w:ascii="Arial" w:hAnsi="Arial" w:cs="Arial"/>
          <w:color w:val="000000"/>
        </w:rPr>
        <w:t>Dentre os principais agravos na história do mundo destaca-se a hanseníase, que é considerada um grave problema de saúde pública e uma doença milenar. Conhecida antigamente como lepra, caracteriza-se como uma doença infectocontagiosa, de baixa patogenicidade e de alta infectividade cujo meio de transmissão são as vias aéreas (MIRANDA et al., 2020).</w:t>
      </w:r>
    </w:p>
    <w:p w14:paraId="5FFF5ED0" w14:textId="77777777" w:rsidR="007A185E" w:rsidRPr="00E213D7" w:rsidRDefault="00C3576F" w:rsidP="00282094">
      <w:pPr>
        <w:pStyle w:val="NormalWeb"/>
        <w:spacing w:beforeAutospacing="0" w:after="0" w:afterAutospacing="0" w:line="360" w:lineRule="auto"/>
        <w:ind w:firstLine="709"/>
        <w:jc w:val="both"/>
        <w:textAlignment w:val="baseline"/>
        <w:rPr>
          <w:rFonts w:ascii="Arial" w:hAnsi="Arial" w:cs="Arial"/>
          <w:b/>
          <w:bCs/>
        </w:rPr>
      </w:pPr>
      <w:r w:rsidRPr="00E213D7">
        <w:rPr>
          <w:rFonts w:ascii="Arial" w:hAnsi="Arial" w:cs="Arial"/>
          <w:color w:val="000000"/>
        </w:rPr>
        <w:t xml:space="preserve">A hanseníase é causada pelo bacilo de Hansen, o </w:t>
      </w:r>
      <w:r w:rsidRPr="00E213D7">
        <w:rPr>
          <w:rFonts w:ascii="Arial" w:hAnsi="Arial" w:cs="Arial"/>
          <w:i/>
          <w:iCs/>
          <w:color w:val="000000"/>
        </w:rPr>
        <w:t xml:space="preserve">Mycobacterium </w:t>
      </w:r>
      <w:proofErr w:type="spellStart"/>
      <w:r w:rsidRPr="00E213D7">
        <w:rPr>
          <w:rFonts w:ascii="Arial" w:hAnsi="Arial" w:cs="Arial"/>
          <w:i/>
          <w:iCs/>
          <w:color w:val="000000"/>
        </w:rPr>
        <w:t>leprae</w:t>
      </w:r>
      <w:proofErr w:type="spellEnd"/>
      <w:r w:rsidRPr="00E213D7">
        <w:rPr>
          <w:rFonts w:ascii="Arial" w:hAnsi="Arial" w:cs="Arial"/>
          <w:color w:val="000000"/>
        </w:rPr>
        <w:t>, que afeta com maior frequência a população adulta, porém pode atingir todas as faixas etárias, sendo menos frequente em crianças (FIGUEIREDO; SILVA; VIEIRA, 2018). Os casos de hanseníase que acometem crianças estão relacionados a países endêmicos onde a doença se manifesta com mais frequência.</w:t>
      </w:r>
    </w:p>
    <w:p w14:paraId="62E53032" w14:textId="77777777" w:rsidR="007A185E" w:rsidRPr="00E213D7" w:rsidRDefault="00C3576F" w:rsidP="00282094">
      <w:pPr>
        <w:pStyle w:val="NormalWeb"/>
        <w:spacing w:beforeAutospacing="0" w:after="0" w:afterAutospacing="0" w:line="360" w:lineRule="auto"/>
        <w:ind w:firstLine="709"/>
        <w:jc w:val="both"/>
        <w:textAlignment w:val="baseline"/>
        <w:rPr>
          <w:rFonts w:ascii="Arial" w:hAnsi="Arial" w:cs="Arial"/>
          <w:color w:val="000000"/>
        </w:rPr>
      </w:pPr>
      <w:r w:rsidRPr="00E213D7">
        <w:rPr>
          <w:rFonts w:ascii="Arial" w:hAnsi="Arial" w:cs="Arial"/>
          <w:color w:val="000000"/>
        </w:rPr>
        <w:t xml:space="preserve">De acordo com Figueiredo, Silva e Vieira (2018) a hanseníase provoca deformidades e causa incapacidades, já que ela atinge o sistema nervoso central e causa deficiência nos ramos sensitivos cutâneos, ocasionando dormência em partes do corpo onde apresentam lesões. Dentre os sintomas da hanseníase destacam-se: surgimento de manchas brancas ou avermelhadas, formigamento, caroços na pele, dores nas articulações, dormência em partes do corpo que são mais comuns nos membros superiores e inferiores. </w:t>
      </w:r>
    </w:p>
    <w:p w14:paraId="0D76D7D1" w14:textId="77777777" w:rsidR="007A185E" w:rsidRPr="00E213D7" w:rsidRDefault="00C3576F" w:rsidP="00282094">
      <w:pPr>
        <w:pStyle w:val="NormalWeb"/>
        <w:spacing w:beforeAutospacing="0" w:after="0" w:afterAutospacing="0" w:line="360" w:lineRule="auto"/>
        <w:ind w:firstLine="709"/>
        <w:jc w:val="both"/>
        <w:textAlignment w:val="baseline"/>
        <w:rPr>
          <w:rFonts w:ascii="Arial" w:hAnsi="Arial" w:cs="Arial"/>
          <w:b/>
          <w:bCs/>
        </w:rPr>
      </w:pPr>
      <w:r w:rsidRPr="00E213D7">
        <w:rPr>
          <w:rFonts w:ascii="Arial" w:hAnsi="Arial" w:cs="Arial"/>
          <w:color w:val="000000"/>
        </w:rPr>
        <w:t xml:space="preserve">Diagnosticar precocemente a hanseníase é muito importante para que se possa evitar o avanço da doença no organismo e seus possíveis danos. Saraiva et al. (2020) explica que para isso são realizados dois exames, o exame físico geral e o exame </w:t>
      </w:r>
      <w:proofErr w:type="spellStart"/>
      <w:r w:rsidRPr="00E213D7">
        <w:rPr>
          <w:rFonts w:ascii="Arial" w:hAnsi="Arial" w:cs="Arial"/>
          <w:color w:val="000000"/>
        </w:rPr>
        <w:t>dermato</w:t>
      </w:r>
      <w:proofErr w:type="spellEnd"/>
      <w:r w:rsidRPr="00E213D7">
        <w:rPr>
          <w:rFonts w:ascii="Arial" w:hAnsi="Arial" w:cs="Arial"/>
          <w:color w:val="000000"/>
        </w:rPr>
        <w:t xml:space="preserve"> neurológico, que visa identificar áreas com lesões subcutâneas, alterações na sensibilidade e comprometimento de nervos periféricos que podem apresentar alterações sensitivas, autonômicas e motoras.</w:t>
      </w:r>
    </w:p>
    <w:p w14:paraId="234224C0" w14:textId="77777777" w:rsidR="007A185E" w:rsidRPr="00E213D7" w:rsidRDefault="00C3576F" w:rsidP="00282094">
      <w:pPr>
        <w:pStyle w:val="NormalWeb"/>
        <w:spacing w:beforeAutospacing="0" w:after="0" w:afterAutospacing="0" w:line="360" w:lineRule="auto"/>
        <w:ind w:firstLine="709"/>
        <w:jc w:val="both"/>
        <w:textAlignment w:val="baseline"/>
        <w:rPr>
          <w:rFonts w:ascii="Arial" w:hAnsi="Arial" w:cs="Arial"/>
          <w:color w:val="000000"/>
        </w:rPr>
      </w:pPr>
      <w:r w:rsidRPr="00E213D7">
        <w:rPr>
          <w:rFonts w:ascii="Arial" w:hAnsi="Arial" w:cs="Arial"/>
          <w:color w:val="000000"/>
        </w:rPr>
        <w:t xml:space="preserve">Segundo </w:t>
      </w:r>
      <w:proofErr w:type="spellStart"/>
      <w:r w:rsidRPr="00E213D7">
        <w:rPr>
          <w:rFonts w:ascii="Arial" w:hAnsi="Arial" w:cs="Arial"/>
          <w:color w:val="000000"/>
        </w:rPr>
        <w:t>Rivero</w:t>
      </w:r>
      <w:proofErr w:type="spellEnd"/>
      <w:r w:rsidRPr="00E213D7">
        <w:rPr>
          <w:rFonts w:ascii="Arial" w:hAnsi="Arial" w:cs="Arial"/>
          <w:color w:val="000000"/>
        </w:rPr>
        <w:t xml:space="preserve"> (2018, p.7) “a Organização Mundial de Saúde (OMS) lançou a portaria nº165 de 1976 proscrevendo a palavra “Lepra” e suas derivações descritas na lei nº 9010 de 29.03.95”. E por ser uma doença que desde os tempos antigos traz consigo muito preconceito e exclusão social a terminologia hanseníase foi uma grande evolução que ajudou a extinguir preconceitos e exclusões aos portadores da doença.</w:t>
      </w:r>
    </w:p>
    <w:p w14:paraId="3B889997" w14:textId="77777777" w:rsidR="007A185E" w:rsidRPr="00E213D7" w:rsidRDefault="00C3576F" w:rsidP="00282094">
      <w:pPr>
        <w:pStyle w:val="NormalWeb"/>
        <w:spacing w:beforeAutospacing="0" w:after="0" w:afterAutospacing="0" w:line="360" w:lineRule="auto"/>
        <w:ind w:firstLine="709"/>
        <w:jc w:val="both"/>
        <w:textAlignment w:val="baseline"/>
        <w:rPr>
          <w:rFonts w:ascii="Arial" w:hAnsi="Arial" w:cs="Arial"/>
          <w:b/>
          <w:bCs/>
        </w:rPr>
      </w:pPr>
      <w:r w:rsidRPr="00E213D7">
        <w:rPr>
          <w:rFonts w:ascii="Arial" w:hAnsi="Arial" w:cs="Arial"/>
          <w:color w:val="000000"/>
          <w:shd w:val="clear" w:color="auto" w:fill="FFFFFF"/>
        </w:rPr>
        <w:t xml:space="preserve">Cavalcante, </w:t>
      </w:r>
      <w:proofErr w:type="spellStart"/>
      <w:r w:rsidRPr="00E213D7">
        <w:rPr>
          <w:rFonts w:ascii="Arial" w:hAnsi="Arial" w:cs="Arial"/>
          <w:color w:val="000000"/>
          <w:shd w:val="clear" w:color="auto" w:fill="FFFFFF"/>
        </w:rPr>
        <w:t>Larocca</w:t>
      </w:r>
      <w:proofErr w:type="spellEnd"/>
      <w:r w:rsidRPr="00E213D7">
        <w:rPr>
          <w:rFonts w:ascii="Arial" w:hAnsi="Arial" w:cs="Arial"/>
          <w:color w:val="000000"/>
          <w:shd w:val="clear" w:color="auto" w:fill="FFFFFF"/>
        </w:rPr>
        <w:t xml:space="preserve"> e Chaves (2020) afirmam que são aproximadamente 200.000 novos casos de hanseníase notificados no mundo, por ano, isso sem contar os casos isolados da doença que não são detectados, tratados ou notificados, o que agrava a situação. Estes casos tornam-se grandes desafios para a saúde pública já </w:t>
      </w:r>
      <w:r w:rsidRPr="00E213D7">
        <w:rPr>
          <w:rFonts w:ascii="Arial" w:hAnsi="Arial" w:cs="Arial"/>
          <w:color w:val="000000"/>
          <w:shd w:val="clear" w:color="auto" w:fill="FFFFFF"/>
        </w:rPr>
        <w:lastRenderedPageBreak/>
        <w:t>que além de tornarem-se reservatórios escondidos da hanseníase, acabam ameaçando o controle e erradicação da doença.</w:t>
      </w:r>
    </w:p>
    <w:p w14:paraId="02790668" w14:textId="77777777" w:rsidR="007A185E" w:rsidRPr="00E213D7" w:rsidRDefault="00C3576F" w:rsidP="00282094">
      <w:pPr>
        <w:pStyle w:val="NormalWeb"/>
        <w:spacing w:beforeAutospacing="0" w:after="0" w:afterAutospacing="0" w:line="360" w:lineRule="auto"/>
        <w:ind w:firstLine="709"/>
        <w:jc w:val="both"/>
        <w:textAlignment w:val="baseline"/>
        <w:rPr>
          <w:rFonts w:ascii="Arial" w:hAnsi="Arial" w:cs="Arial"/>
          <w:highlight w:val="white"/>
        </w:rPr>
      </w:pPr>
      <w:r w:rsidRPr="00E213D7">
        <w:rPr>
          <w:rFonts w:ascii="Arial" w:hAnsi="Arial" w:cs="Arial"/>
          <w:color w:val="000000"/>
          <w:shd w:val="clear" w:color="auto" w:fill="FFFFFF"/>
        </w:rPr>
        <w:t xml:space="preserve">“O Brasil é o segundo país do mundo com maior número de casos novos de hanseníase. Em 2018, foram notificados 28.660 casos novos, correspondendo a 1.785 casos a mais do que no ano </w:t>
      </w:r>
      <w:r w:rsidRPr="00E213D7">
        <w:rPr>
          <w:rFonts w:ascii="Arial" w:hAnsi="Arial" w:cs="Arial"/>
          <w:shd w:val="clear" w:color="auto" w:fill="FFFFFF"/>
        </w:rPr>
        <w:t>anterior” (CAVALCANTE; LAROCCA; CHAVES, p.2, 2020).</w:t>
      </w:r>
    </w:p>
    <w:p w14:paraId="77F7815F" w14:textId="77777777" w:rsidR="007A185E" w:rsidRPr="00E213D7" w:rsidRDefault="00C3576F" w:rsidP="00282094">
      <w:pPr>
        <w:pStyle w:val="NormalWeb"/>
        <w:spacing w:beforeAutospacing="0" w:after="0" w:afterAutospacing="0" w:line="360" w:lineRule="auto"/>
        <w:ind w:firstLine="709"/>
        <w:jc w:val="both"/>
        <w:textAlignment w:val="baseline"/>
        <w:rPr>
          <w:rFonts w:ascii="Arial" w:hAnsi="Arial" w:cs="Arial"/>
          <w:b/>
          <w:bCs/>
        </w:rPr>
      </w:pPr>
      <w:r w:rsidRPr="00E213D7">
        <w:rPr>
          <w:rFonts w:ascii="Arial" w:hAnsi="Arial" w:cs="Arial"/>
          <w:color w:val="000000"/>
          <w:sz w:val="20"/>
          <w:szCs w:val="20"/>
          <w:shd w:val="clear" w:color="auto" w:fill="FFFFFF"/>
        </w:rPr>
        <w:t xml:space="preserve"> </w:t>
      </w:r>
      <w:r w:rsidRPr="00E213D7">
        <w:rPr>
          <w:rFonts w:ascii="Arial" w:hAnsi="Arial" w:cs="Arial"/>
          <w:color w:val="000000"/>
          <w:shd w:val="clear" w:color="auto" w:fill="FFFFFF"/>
        </w:rPr>
        <w:t xml:space="preserve">Diante disso surgiu o meu interesse pela hanseníase e pelo sentimento do paciente perante o diagnóstico da doença, o sofrimento, a dor, o prejuízo físico e psicológico e os impactos sociais e psíquicos que isto causa no hanseniano. Este interesse surgiu assim que me tornei um membro </w:t>
      </w:r>
      <w:r w:rsidRPr="00E213D7">
        <w:rPr>
          <w:rFonts w:ascii="Arial" w:hAnsi="Arial" w:cs="Arial"/>
          <w:shd w:val="clear" w:color="auto" w:fill="FFFFFF"/>
        </w:rPr>
        <w:t>da Liga Acadêmica de Hanseníase (LAHANS) da Pontifícia Universidade Católica de Goiás.</w:t>
      </w:r>
    </w:p>
    <w:p w14:paraId="6D2AFF30" w14:textId="77777777" w:rsidR="007A185E" w:rsidRPr="00E213D7" w:rsidRDefault="00C3576F" w:rsidP="00282094">
      <w:pPr>
        <w:pStyle w:val="NormalWeb"/>
        <w:spacing w:beforeAutospacing="0" w:after="0" w:afterAutospacing="0" w:line="360" w:lineRule="auto"/>
        <w:ind w:firstLine="709"/>
        <w:jc w:val="both"/>
        <w:textAlignment w:val="baseline"/>
        <w:rPr>
          <w:rFonts w:ascii="Arial" w:hAnsi="Arial" w:cs="Arial"/>
          <w:color w:val="000000"/>
          <w:highlight w:val="white"/>
        </w:rPr>
      </w:pPr>
      <w:r w:rsidRPr="00E213D7">
        <w:rPr>
          <w:rFonts w:ascii="Arial" w:hAnsi="Arial" w:cs="Arial"/>
          <w:color w:val="000000" w:themeColor="text1"/>
          <w:shd w:val="clear" w:color="auto" w:fill="FFFFFF"/>
        </w:rPr>
        <w:t>Es</w:t>
      </w:r>
      <w:r w:rsidRPr="00E213D7">
        <w:rPr>
          <w:rFonts w:ascii="Arial" w:hAnsi="Arial" w:cs="Arial"/>
          <w:color w:val="000000"/>
          <w:shd w:val="clear" w:color="auto" w:fill="FFFFFF"/>
        </w:rPr>
        <w:t>se projeto tem como finalidade responder à seguinte questão de pesquisa: “Quais os sentimentos e as alterações psicológicas que apresentam as pessoas diagnosticadas com hanseníase?</w:t>
      </w:r>
    </w:p>
    <w:p w14:paraId="258CD7F0" w14:textId="77777777" w:rsidR="007A185E" w:rsidRPr="00E213D7" w:rsidRDefault="00C3576F" w:rsidP="00894C3E">
      <w:pPr>
        <w:pStyle w:val="NormalWeb"/>
        <w:spacing w:beforeAutospacing="0" w:after="0" w:afterAutospacing="0" w:line="360" w:lineRule="auto"/>
        <w:ind w:firstLine="709"/>
        <w:jc w:val="both"/>
        <w:textAlignment w:val="baseline"/>
        <w:rPr>
          <w:rFonts w:ascii="Arial" w:hAnsi="Arial" w:cs="Arial"/>
          <w:color w:val="000000"/>
          <w:highlight w:val="white"/>
        </w:rPr>
      </w:pPr>
      <w:r w:rsidRPr="00E213D7">
        <w:rPr>
          <w:rFonts w:ascii="Arial" w:hAnsi="Arial" w:cs="Arial"/>
          <w:color w:val="000000"/>
          <w:shd w:val="clear" w:color="auto" w:fill="FFFFFF"/>
        </w:rPr>
        <w:t>O conhecimento produzido por este estudo poderá servir de material bibliográfico a ser utilizado na formação e orientação dos profissionais da área da saúde, proporcionando maior qualidade na assistência prestada ao paciente na instituição de saúde e uma melhor qualidade de vida ao indivíduo. Além disso poderá contribuir para a formação de vínculo entre profissional e o paciente, auxiliando na abordagem de práticas educativas na saúde.</w:t>
      </w:r>
    </w:p>
    <w:p w14:paraId="4F4D46D9" w14:textId="498B12F6" w:rsidR="007A185E" w:rsidRDefault="007A185E" w:rsidP="00894C3E">
      <w:pPr>
        <w:spacing w:after="0"/>
        <w:ind w:firstLine="0"/>
        <w:rPr>
          <w:rFonts w:ascii="Arial" w:eastAsia="Arial" w:hAnsi="Arial" w:cs="Arial"/>
        </w:rPr>
      </w:pPr>
    </w:p>
    <w:p w14:paraId="776340AE" w14:textId="35B540D5" w:rsidR="00C7695E" w:rsidRDefault="00C7695E" w:rsidP="00894C3E">
      <w:pPr>
        <w:spacing w:after="0"/>
        <w:ind w:firstLine="0"/>
        <w:rPr>
          <w:rFonts w:ascii="Arial" w:eastAsia="Arial" w:hAnsi="Arial" w:cs="Arial"/>
        </w:rPr>
      </w:pPr>
    </w:p>
    <w:p w14:paraId="0584FB55" w14:textId="17A8BAEE" w:rsidR="00C7695E" w:rsidRDefault="00C7695E" w:rsidP="00894C3E">
      <w:pPr>
        <w:spacing w:after="0"/>
        <w:ind w:firstLine="0"/>
        <w:rPr>
          <w:rFonts w:ascii="Arial" w:eastAsia="Arial" w:hAnsi="Arial" w:cs="Arial"/>
        </w:rPr>
      </w:pPr>
    </w:p>
    <w:p w14:paraId="3F180CB6" w14:textId="5997C76E" w:rsidR="00C7695E" w:rsidRDefault="00C7695E" w:rsidP="00894C3E">
      <w:pPr>
        <w:spacing w:after="0"/>
        <w:ind w:firstLine="0"/>
        <w:rPr>
          <w:rFonts w:ascii="Arial" w:eastAsia="Arial" w:hAnsi="Arial" w:cs="Arial"/>
        </w:rPr>
      </w:pPr>
    </w:p>
    <w:p w14:paraId="2ECAB183" w14:textId="123364D3" w:rsidR="00C7695E" w:rsidRDefault="00C7695E" w:rsidP="00894C3E">
      <w:pPr>
        <w:spacing w:after="0"/>
        <w:ind w:firstLine="0"/>
        <w:rPr>
          <w:rFonts w:ascii="Arial" w:eastAsia="Arial" w:hAnsi="Arial" w:cs="Arial"/>
        </w:rPr>
      </w:pPr>
    </w:p>
    <w:p w14:paraId="58AFAC59" w14:textId="56564313" w:rsidR="00C7695E" w:rsidRDefault="00C7695E" w:rsidP="00894C3E">
      <w:pPr>
        <w:spacing w:after="0"/>
        <w:ind w:firstLine="0"/>
        <w:rPr>
          <w:rFonts w:ascii="Arial" w:eastAsia="Arial" w:hAnsi="Arial" w:cs="Arial"/>
        </w:rPr>
      </w:pPr>
    </w:p>
    <w:p w14:paraId="46580A57" w14:textId="077E5DF0" w:rsidR="00C7695E" w:rsidRDefault="00C7695E" w:rsidP="00894C3E">
      <w:pPr>
        <w:spacing w:after="0"/>
        <w:ind w:firstLine="0"/>
        <w:rPr>
          <w:rFonts w:ascii="Arial" w:eastAsia="Arial" w:hAnsi="Arial" w:cs="Arial"/>
        </w:rPr>
      </w:pPr>
    </w:p>
    <w:p w14:paraId="15E66FC5" w14:textId="6FA80360" w:rsidR="00C7695E" w:rsidRDefault="00C7695E" w:rsidP="00894C3E">
      <w:pPr>
        <w:spacing w:after="0"/>
        <w:ind w:firstLine="0"/>
        <w:rPr>
          <w:rFonts w:ascii="Arial" w:eastAsia="Arial" w:hAnsi="Arial" w:cs="Arial"/>
        </w:rPr>
      </w:pPr>
    </w:p>
    <w:p w14:paraId="1B96634D" w14:textId="01A06A65" w:rsidR="00C7695E" w:rsidRDefault="00C7695E" w:rsidP="00894C3E">
      <w:pPr>
        <w:spacing w:after="0"/>
        <w:ind w:firstLine="0"/>
        <w:rPr>
          <w:rFonts w:ascii="Arial" w:eastAsia="Arial" w:hAnsi="Arial" w:cs="Arial"/>
        </w:rPr>
      </w:pPr>
    </w:p>
    <w:p w14:paraId="021E54CD" w14:textId="32669880" w:rsidR="00C7695E" w:rsidRDefault="00C7695E" w:rsidP="00894C3E">
      <w:pPr>
        <w:spacing w:after="0"/>
        <w:ind w:firstLine="0"/>
        <w:rPr>
          <w:rFonts w:ascii="Arial" w:eastAsia="Arial" w:hAnsi="Arial" w:cs="Arial"/>
        </w:rPr>
      </w:pPr>
    </w:p>
    <w:p w14:paraId="24F5310E" w14:textId="24208C03" w:rsidR="00C7695E" w:rsidRDefault="00C7695E" w:rsidP="00894C3E">
      <w:pPr>
        <w:spacing w:after="0"/>
        <w:ind w:firstLine="0"/>
        <w:rPr>
          <w:rFonts w:ascii="Arial" w:eastAsia="Arial" w:hAnsi="Arial" w:cs="Arial"/>
        </w:rPr>
      </w:pPr>
    </w:p>
    <w:p w14:paraId="0FA81753" w14:textId="618C5899" w:rsidR="00C7695E" w:rsidRDefault="00C7695E" w:rsidP="00894C3E">
      <w:pPr>
        <w:spacing w:after="0"/>
        <w:ind w:firstLine="0"/>
        <w:rPr>
          <w:rFonts w:ascii="Arial" w:eastAsia="Arial" w:hAnsi="Arial" w:cs="Arial"/>
        </w:rPr>
      </w:pPr>
    </w:p>
    <w:p w14:paraId="602FC749" w14:textId="77777777" w:rsidR="00C7695E" w:rsidRPr="00E213D7" w:rsidRDefault="00C7695E" w:rsidP="00894C3E">
      <w:pPr>
        <w:spacing w:after="0"/>
        <w:ind w:firstLine="0"/>
        <w:rPr>
          <w:rFonts w:ascii="Arial" w:eastAsia="Arial" w:hAnsi="Arial" w:cs="Arial"/>
        </w:rPr>
      </w:pPr>
    </w:p>
    <w:p w14:paraId="62A3CE05" w14:textId="274F4C75" w:rsidR="007A185E" w:rsidRPr="00E213D7" w:rsidRDefault="00C3576F" w:rsidP="00894C3E">
      <w:pPr>
        <w:pStyle w:val="Estilo1"/>
        <w:numPr>
          <w:ilvl w:val="0"/>
          <w:numId w:val="1"/>
        </w:numPr>
        <w:spacing w:before="0" w:after="0"/>
        <w:ind w:left="284" w:hanging="284"/>
        <w:rPr>
          <w:bCs/>
        </w:rPr>
      </w:pPr>
      <w:bookmarkStart w:id="5" w:name="_Toc71107929"/>
      <w:bookmarkStart w:id="6" w:name="_Toc71108887"/>
      <w:bookmarkStart w:id="7" w:name="_Toc86173655"/>
      <w:bookmarkStart w:id="8" w:name="_Toc86267253"/>
      <w:bookmarkStart w:id="9" w:name="_Toc86273025"/>
      <w:r w:rsidRPr="00E213D7">
        <w:lastRenderedPageBreak/>
        <w:t>OBJETIVOS</w:t>
      </w:r>
      <w:bookmarkEnd w:id="5"/>
      <w:bookmarkEnd w:id="6"/>
      <w:bookmarkEnd w:id="7"/>
      <w:bookmarkEnd w:id="8"/>
      <w:bookmarkEnd w:id="9"/>
    </w:p>
    <w:p w14:paraId="412371D4" w14:textId="77777777" w:rsidR="007A185E" w:rsidRPr="00E213D7" w:rsidRDefault="007A185E" w:rsidP="00894C3E">
      <w:pPr>
        <w:spacing w:after="0"/>
        <w:rPr>
          <w:rFonts w:ascii="Arial" w:eastAsia="Arial" w:hAnsi="Arial" w:cs="Arial"/>
        </w:rPr>
      </w:pPr>
    </w:p>
    <w:p w14:paraId="07D2ADF5" w14:textId="1EE7FD68" w:rsidR="007A185E" w:rsidRPr="00E213D7" w:rsidRDefault="00C7695E" w:rsidP="00894C3E">
      <w:pPr>
        <w:pStyle w:val="Estilo2"/>
        <w:numPr>
          <w:ilvl w:val="1"/>
          <w:numId w:val="1"/>
        </w:numPr>
        <w:spacing w:before="0" w:after="0"/>
        <w:ind w:left="0" w:firstLine="0"/>
        <w:rPr>
          <w:b/>
          <w:bCs/>
        </w:rPr>
      </w:pPr>
      <w:bookmarkStart w:id="10" w:name="_Toc71107930"/>
      <w:bookmarkStart w:id="11" w:name="_Toc71108888"/>
      <w:bookmarkStart w:id="12" w:name="_Toc86173656"/>
      <w:bookmarkStart w:id="13" w:name="_Toc86267254"/>
      <w:bookmarkStart w:id="14" w:name="_Toc86273026"/>
      <w:r w:rsidRPr="00E213D7">
        <w:t>Objetivo geral</w:t>
      </w:r>
      <w:bookmarkEnd w:id="10"/>
      <w:bookmarkEnd w:id="11"/>
      <w:bookmarkEnd w:id="12"/>
      <w:bookmarkEnd w:id="13"/>
      <w:bookmarkEnd w:id="14"/>
    </w:p>
    <w:p w14:paraId="38683E9C" w14:textId="77777777" w:rsidR="007A185E" w:rsidRPr="00E213D7" w:rsidRDefault="007A185E" w:rsidP="00894C3E">
      <w:pPr>
        <w:spacing w:after="0"/>
        <w:ind w:firstLine="0"/>
        <w:rPr>
          <w:rFonts w:ascii="Arial" w:eastAsia="Arial" w:hAnsi="Arial" w:cs="Arial"/>
        </w:rPr>
      </w:pPr>
    </w:p>
    <w:p w14:paraId="1236BFC4" w14:textId="73BDF4C5" w:rsidR="007A185E" w:rsidRPr="00E213D7" w:rsidRDefault="00CA30C0" w:rsidP="00894C3E">
      <w:pPr>
        <w:spacing w:after="0"/>
        <w:ind w:firstLine="851"/>
        <w:rPr>
          <w:rFonts w:ascii="Arial" w:eastAsia="Arial" w:hAnsi="Arial" w:cs="Arial"/>
          <w:color w:val="000000"/>
        </w:rPr>
      </w:pPr>
      <w:r w:rsidRPr="00E213D7">
        <w:rPr>
          <w:rFonts w:ascii="Arial" w:hAnsi="Arial" w:cs="Arial"/>
        </w:rPr>
        <w:t xml:space="preserve">Identificar o sentimento das pessoas frente ao diagnóstico de </w:t>
      </w:r>
      <w:r w:rsidR="00C3576F" w:rsidRPr="00E213D7">
        <w:rPr>
          <w:rFonts w:ascii="Arial" w:hAnsi="Arial" w:cs="Arial"/>
          <w:color w:val="000000"/>
        </w:rPr>
        <w:t>hanseníase.</w:t>
      </w:r>
    </w:p>
    <w:p w14:paraId="5967748E" w14:textId="77777777" w:rsidR="007A185E" w:rsidRPr="00E213D7" w:rsidRDefault="007A185E" w:rsidP="00894C3E">
      <w:pPr>
        <w:spacing w:after="0"/>
        <w:ind w:firstLine="720"/>
        <w:rPr>
          <w:rFonts w:ascii="Arial" w:eastAsia="Arial" w:hAnsi="Arial" w:cs="Arial"/>
          <w:color w:val="000000"/>
        </w:rPr>
      </w:pPr>
    </w:p>
    <w:p w14:paraId="70EF47D2" w14:textId="16DB6B37" w:rsidR="007A185E" w:rsidRPr="00894C3E" w:rsidRDefault="00C7695E" w:rsidP="00894C3E">
      <w:pPr>
        <w:pStyle w:val="Estilo2"/>
        <w:numPr>
          <w:ilvl w:val="1"/>
          <w:numId w:val="1"/>
        </w:numPr>
        <w:spacing w:before="0" w:after="0"/>
        <w:ind w:left="0" w:firstLine="0"/>
      </w:pPr>
      <w:bookmarkStart w:id="15" w:name="_Toc71107931"/>
      <w:bookmarkStart w:id="16" w:name="_Toc71108889"/>
      <w:bookmarkStart w:id="17" w:name="_Toc86173657"/>
      <w:bookmarkStart w:id="18" w:name="_Toc86267255"/>
      <w:bookmarkStart w:id="19" w:name="_Toc86273027"/>
      <w:r w:rsidRPr="00E213D7">
        <w:t>Objetivos específicos</w:t>
      </w:r>
      <w:bookmarkEnd w:id="15"/>
      <w:bookmarkEnd w:id="16"/>
      <w:bookmarkEnd w:id="17"/>
      <w:bookmarkEnd w:id="18"/>
      <w:bookmarkEnd w:id="19"/>
    </w:p>
    <w:p w14:paraId="3EA373F7" w14:textId="77777777" w:rsidR="007140D1" w:rsidRPr="00E213D7" w:rsidRDefault="007140D1" w:rsidP="007140D1">
      <w:pPr>
        <w:pStyle w:val="NormalWeb"/>
        <w:spacing w:beforeAutospacing="0" w:after="0" w:afterAutospacing="0" w:line="360" w:lineRule="auto"/>
        <w:jc w:val="both"/>
        <w:textAlignment w:val="baseline"/>
        <w:rPr>
          <w:rFonts w:ascii="Arial" w:hAnsi="Arial" w:cs="Arial"/>
        </w:rPr>
      </w:pPr>
    </w:p>
    <w:p w14:paraId="5E13C51B" w14:textId="77777777" w:rsidR="007A185E" w:rsidRPr="00E213D7" w:rsidRDefault="00C3576F" w:rsidP="0061354A">
      <w:pPr>
        <w:pStyle w:val="NormalWeb"/>
        <w:numPr>
          <w:ilvl w:val="0"/>
          <w:numId w:val="2"/>
        </w:numPr>
        <w:spacing w:beforeAutospacing="0" w:after="0" w:afterAutospacing="0" w:line="360" w:lineRule="auto"/>
        <w:jc w:val="both"/>
        <w:textAlignment w:val="baseline"/>
        <w:rPr>
          <w:rFonts w:ascii="Arial" w:hAnsi="Arial" w:cs="Arial"/>
        </w:rPr>
      </w:pPr>
      <w:r w:rsidRPr="00E213D7">
        <w:rPr>
          <w:rFonts w:ascii="Arial" w:hAnsi="Arial" w:cs="Arial"/>
        </w:rPr>
        <w:t>Apontar as principais alterações psicológicas e os desafios das pessoas com diagnóstico de hanseníase.</w:t>
      </w:r>
    </w:p>
    <w:p w14:paraId="377D84F6" w14:textId="77777777" w:rsidR="007A185E" w:rsidRPr="00E213D7" w:rsidRDefault="00C3576F" w:rsidP="0061354A">
      <w:pPr>
        <w:pStyle w:val="NormalWeb"/>
        <w:numPr>
          <w:ilvl w:val="0"/>
          <w:numId w:val="2"/>
        </w:numPr>
        <w:spacing w:beforeAutospacing="0" w:after="0" w:afterAutospacing="0" w:line="360" w:lineRule="auto"/>
        <w:jc w:val="both"/>
        <w:textAlignment w:val="baseline"/>
        <w:rPr>
          <w:rFonts w:ascii="Arial" w:hAnsi="Arial" w:cs="Arial"/>
        </w:rPr>
      </w:pPr>
      <w:r w:rsidRPr="00E213D7">
        <w:rPr>
          <w:rFonts w:ascii="Arial" w:hAnsi="Arial" w:cs="Arial"/>
          <w:color w:val="000000"/>
          <w:shd w:val="clear" w:color="auto" w:fill="FFFFFF"/>
        </w:rPr>
        <w:t>Levantar as consequências da hanseníase na qualidade de vida dos pacientes.</w:t>
      </w:r>
      <w:r w:rsidRPr="00E213D7">
        <w:rPr>
          <w:rFonts w:ascii="Arial" w:hAnsi="Arial" w:cs="Arial"/>
          <w:strike/>
          <w:color w:val="000000"/>
          <w:shd w:val="clear" w:color="auto" w:fill="FFFFFF"/>
        </w:rPr>
        <w:t xml:space="preserve"> </w:t>
      </w:r>
    </w:p>
    <w:p w14:paraId="65629746" w14:textId="77777777" w:rsidR="007A185E" w:rsidRPr="00E213D7" w:rsidRDefault="00C3576F" w:rsidP="00894C3E">
      <w:pPr>
        <w:pStyle w:val="NormalWeb"/>
        <w:numPr>
          <w:ilvl w:val="0"/>
          <w:numId w:val="2"/>
        </w:numPr>
        <w:spacing w:beforeAutospacing="0" w:after="0" w:afterAutospacing="0" w:line="360" w:lineRule="auto"/>
        <w:jc w:val="both"/>
        <w:textAlignment w:val="baseline"/>
        <w:rPr>
          <w:rFonts w:ascii="Arial" w:hAnsi="Arial" w:cs="Arial"/>
        </w:rPr>
      </w:pPr>
      <w:r w:rsidRPr="00E213D7">
        <w:rPr>
          <w:rFonts w:ascii="Arial" w:hAnsi="Arial" w:cs="Arial"/>
        </w:rPr>
        <w:t>Listar os principais sinais e sintomas apresentados pelos pacientes na ocasião do diagnóstico</w:t>
      </w:r>
      <w:r w:rsidRPr="00E213D7">
        <w:rPr>
          <w:rFonts w:ascii="Arial" w:hAnsi="Arial" w:cs="Arial"/>
          <w:color w:val="000000"/>
        </w:rPr>
        <w:t>.</w:t>
      </w:r>
    </w:p>
    <w:p w14:paraId="2C622457" w14:textId="34F93E00" w:rsidR="005F108D" w:rsidRDefault="005F108D" w:rsidP="00894C3E">
      <w:pPr>
        <w:spacing w:after="0"/>
        <w:ind w:firstLine="0"/>
        <w:rPr>
          <w:rFonts w:ascii="Arial" w:hAnsi="Arial" w:cs="Arial"/>
          <w:b/>
          <w:bCs/>
        </w:rPr>
      </w:pPr>
    </w:p>
    <w:p w14:paraId="58CC5F9D" w14:textId="455B2231" w:rsidR="00C7695E" w:rsidRDefault="00C7695E" w:rsidP="00894C3E">
      <w:pPr>
        <w:spacing w:after="0"/>
        <w:ind w:firstLine="0"/>
        <w:rPr>
          <w:rFonts w:ascii="Arial" w:hAnsi="Arial" w:cs="Arial"/>
          <w:b/>
          <w:bCs/>
        </w:rPr>
      </w:pPr>
    </w:p>
    <w:p w14:paraId="543B881E" w14:textId="2D985C46" w:rsidR="00C7695E" w:rsidRDefault="00C7695E" w:rsidP="00894C3E">
      <w:pPr>
        <w:spacing w:after="0"/>
        <w:ind w:firstLine="0"/>
        <w:rPr>
          <w:rFonts w:ascii="Arial" w:hAnsi="Arial" w:cs="Arial"/>
          <w:b/>
          <w:bCs/>
        </w:rPr>
      </w:pPr>
    </w:p>
    <w:p w14:paraId="4918C13F" w14:textId="71097E78" w:rsidR="00C7695E" w:rsidRDefault="00C7695E" w:rsidP="00894C3E">
      <w:pPr>
        <w:spacing w:after="0"/>
        <w:ind w:firstLine="0"/>
        <w:rPr>
          <w:rFonts w:ascii="Arial" w:hAnsi="Arial" w:cs="Arial"/>
          <w:b/>
          <w:bCs/>
        </w:rPr>
      </w:pPr>
    </w:p>
    <w:p w14:paraId="1445C612" w14:textId="42134024" w:rsidR="00C7695E" w:rsidRDefault="00C7695E" w:rsidP="00894C3E">
      <w:pPr>
        <w:spacing w:after="0"/>
        <w:ind w:firstLine="0"/>
        <w:rPr>
          <w:rFonts w:ascii="Arial" w:hAnsi="Arial" w:cs="Arial"/>
          <w:b/>
          <w:bCs/>
        </w:rPr>
      </w:pPr>
    </w:p>
    <w:p w14:paraId="77908E46" w14:textId="52F767B4" w:rsidR="00C7695E" w:rsidRDefault="00C7695E" w:rsidP="00894C3E">
      <w:pPr>
        <w:spacing w:after="0"/>
        <w:ind w:firstLine="0"/>
        <w:rPr>
          <w:rFonts w:ascii="Arial" w:hAnsi="Arial" w:cs="Arial"/>
          <w:b/>
          <w:bCs/>
        </w:rPr>
      </w:pPr>
    </w:p>
    <w:p w14:paraId="78523A08" w14:textId="465BBF24" w:rsidR="00C7695E" w:rsidRDefault="00C7695E" w:rsidP="00894C3E">
      <w:pPr>
        <w:spacing w:after="0"/>
        <w:ind w:firstLine="0"/>
        <w:rPr>
          <w:rFonts w:ascii="Arial" w:hAnsi="Arial" w:cs="Arial"/>
          <w:b/>
          <w:bCs/>
        </w:rPr>
      </w:pPr>
    </w:p>
    <w:p w14:paraId="48C09122" w14:textId="565ACFC5" w:rsidR="00C7695E" w:rsidRDefault="00C7695E" w:rsidP="00894C3E">
      <w:pPr>
        <w:spacing w:after="0"/>
        <w:ind w:firstLine="0"/>
        <w:rPr>
          <w:rFonts w:ascii="Arial" w:hAnsi="Arial" w:cs="Arial"/>
          <w:b/>
          <w:bCs/>
        </w:rPr>
      </w:pPr>
    </w:p>
    <w:p w14:paraId="74E199E5" w14:textId="2E836BA7" w:rsidR="00C7695E" w:rsidRDefault="00C7695E" w:rsidP="00894C3E">
      <w:pPr>
        <w:spacing w:after="0"/>
        <w:ind w:firstLine="0"/>
        <w:rPr>
          <w:rFonts w:ascii="Arial" w:hAnsi="Arial" w:cs="Arial"/>
          <w:b/>
          <w:bCs/>
        </w:rPr>
      </w:pPr>
    </w:p>
    <w:p w14:paraId="02C5A270" w14:textId="52241178" w:rsidR="00C7695E" w:rsidRDefault="00C7695E" w:rsidP="00894C3E">
      <w:pPr>
        <w:spacing w:after="0"/>
        <w:ind w:firstLine="0"/>
        <w:rPr>
          <w:rFonts w:ascii="Arial" w:hAnsi="Arial" w:cs="Arial"/>
          <w:b/>
          <w:bCs/>
        </w:rPr>
      </w:pPr>
    </w:p>
    <w:p w14:paraId="4CBF02F5" w14:textId="5C623130" w:rsidR="00C7695E" w:rsidRDefault="00C7695E" w:rsidP="00894C3E">
      <w:pPr>
        <w:spacing w:after="0"/>
        <w:ind w:firstLine="0"/>
        <w:rPr>
          <w:rFonts w:ascii="Arial" w:hAnsi="Arial" w:cs="Arial"/>
          <w:b/>
          <w:bCs/>
        </w:rPr>
      </w:pPr>
    </w:p>
    <w:p w14:paraId="3E05D7E7" w14:textId="23495BFA" w:rsidR="00C7695E" w:rsidRDefault="00C7695E" w:rsidP="00894C3E">
      <w:pPr>
        <w:spacing w:after="0"/>
        <w:ind w:firstLine="0"/>
        <w:rPr>
          <w:rFonts w:ascii="Arial" w:hAnsi="Arial" w:cs="Arial"/>
          <w:b/>
          <w:bCs/>
        </w:rPr>
      </w:pPr>
    </w:p>
    <w:p w14:paraId="505A486E" w14:textId="488F030B" w:rsidR="00C7695E" w:rsidRDefault="00C7695E" w:rsidP="00894C3E">
      <w:pPr>
        <w:spacing w:after="0"/>
        <w:ind w:firstLine="0"/>
        <w:rPr>
          <w:rFonts w:ascii="Arial" w:hAnsi="Arial" w:cs="Arial"/>
          <w:b/>
          <w:bCs/>
        </w:rPr>
      </w:pPr>
    </w:p>
    <w:p w14:paraId="31749A48" w14:textId="5563C71B" w:rsidR="00C7695E" w:rsidRDefault="00C7695E" w:rsidP="00894C3E">
      <w:pPr>
        <w:spacing w:after="0"/>
        <w:ind w:firstLine="0"/>
        <w:rPr>
          <w:rFonts w:ascii="Arial" w:hAnsi="Arial" w:cs="Arial"/>
          <w:b/>
          <w:bCs/>
        </w:rPr>
      </w:pPr>
    </w:p>
    <w:p w14:paraId="6FDA4061" w14:textId="10DDA96D" w:rsidR="00C7695E" w:rsidRDefault="00C7695E" w:rsidP="00894C3E">
      <w:pPr>
        <w:spacing w:after="0"/>
        <w:ind w:firstLine="0"/>
        <w:rPr>
          <w:rFonts w:ascii="Arial" w:hAnsi="Arial" w:cs="Arial"/>
          <w:b/>
          <w:bCs/>
        </w:rPr>
      </w:pPr>
    </w:p>
    <w:p w14:paraId="22B97BB6" w14:textId="57B53EE0" w:rsidR="00C7695E" w:rsidRDefault="00C7695E" w:rsidP="00894C3E">
      <w:pPr>
        <w:spacing w:after="0"/>
        <w:ind w:firstLine="0"/>
        <w:rPr>
          <w:rFonts w:ascii="Arial" w:hAnsi="Arial" w:cs="Arial"/>
          <w:b/>
          <w:bCs/>
        </w:rPr>
      </w:pPr>
    </w:p>
    <w:p w14:paraId="5F39EE5D" w14:textId="5DC301F8" w:rsidR="00C7695E" w:rsidRDefault="00C7695E" w:rsidP="00894C3E">
      <w:pPr>
        <w:spacing w:after="0"/>
        <w:ind w:firstLine="0"/>
        <w:rPr>
          <w:rFonts w:ascii="Arial" w:hAnsi="Arial" w:cs="Arial"/>
          <w:b/>
          <w:bCs/>
        </w:rPr>
      </w:pPr>
    </w:p>
    <w:p w14:paraId="1D2F6595" w14:textId="77777777" w:rsidR="00C7695E" w:rsidRPr="00E213D7" w:rsidRDefault="00C7695E" w:rsidP="00894C3E">
      <w:pPr>
        <w:spacing w:after="0"/>
        <w:ind w:firstLine="0"/>
        <w:rPr>
          <w:rFonts w:ascii="Arial" w:hAnsi="Arial" w:cs="Arial"/>
          <w:b/>
          <w:bCs/>
        </w:rPr>
      </w:pPr>
    </w:p>
    <w:p w14:paraId="39055C00" w14:textId="644AC332" w:rsidR="007140D1" w:rsidRPr="00E213D7" w:rsidRDefault="00C3576F" w:rsidP="00894C3E">
      <w:pPr>
        <w:pStyle w:val="Estilo1"/>
        <w:numPr>
          <w:ilvl w:val="0"/>
          <w:numId w:val="1"/>
        </w:numPr>
        <w:spacing w:before="0" w:after="0"/>
        <w:ind w:left="284" w:hanging="284"/>
        <w:rPr>
          <w:bCs/>
        </w:rPr>
      </w:pPr>
      <w:bookmarkStart w:id="20" w:name="_Toc71107932"/>
      <w:bookmarkStart w:id="21" w:name="_Toc71108890"/>
      <w:bookmarkStart w:id="22" w:name="_Toc86173658"/>
      <w:bookmarkStart w:id="23" w:name="_Toc86267256"/>
      <w:bookmarkStart w:id="24" w:name="_Toc86273028"/>
      <w:r w:rsidRPr="00E213D7">
        <w:lastRenderedPageBreak/>
        <w:t>REFERENCIAL TEÓRICO</w:t>
      </w:r>
      <w:bookmarkEnd w:id="20"/>
      <w:bookmarkEnd w:id="21"/>
      <w:bookmarkEnd w:id="22"/>
      <w:bookmarkEnd w:id="23"/>
      <w:bookmarkEnd w:id="24"/>
    </w:p>
    <w:p w14:paraId="0EDE0D73" w14:textId="77777777" w:rsidR="007140D1" w:rsidRPr="00E213D7" w:rsidRDefault="007140D1" w:rsidP="00894C3E">
      <w:pPr>
        <w:pStyle w:val="Estilo1"/>
        <w:spacing w:before="0" w:after="0"/>
        <w:ind w:firstLine="0"/>
        <w:outlineLvl w:val="9"/>
        <w:rPr>
          <w:bCs/>
        </w:rPr>
      </w:pPr>
    </w:p>
    <w:p w14:paraId="5FE5D740" w14:textId="70A8AA47" w:rsidR="007A185E" w:rsidRPr="00894C3E" w:rsidRDefault="00C7695E" w:rsidP="00A005C5">
      <w:pPr>
        <w:pStyle w:val="Estilo2"/>
        <w:numPr>
          <w:ilvl w:val="1"/>
          <w:numId w:val="1"/>
        </w:numPr>
        <w:spacing w:before="0" w:after="0"/>
        <w:ind w:left="0" w:firstLine="0"/>
      </w:pPr>
      <w:bookmarkStart w:id="25" w:name="_Toc71107933"/>
      <w:bookmarkStart w:id="26" w:name="_Toc71108891"/>
      <w:bookmarkStart w:id="27" w:name="_Toc86173659"/>
      <w:bookmarkStart w:id="28" w:name="_Toc86267257"/>
      <w:bookmarkStart w:id="29" w:name="_Toc86273029"/>
      <w:r w:rsidRPr="00E213D7">
        <w:t xml:space="preserve">Hanseníase: conceito e </w:t>
      </w:r>
      <w:bookmarkEnd w:id="25"/>
      <w:bookmarkEnd w:id="26"/>
      <w:bookmarkEnd w:id="27"/>
      <w:bookmarkEnd w:id="28"/>
      <w:bookmarkEnd w:id="29"/>
      <w:r w:rsidRPr="00E213D7">
        <w:t>história</w:t>
      </w:r>
    </w:p>
    <w:p w14:paraId="0F7F8C78" w14:textId="77777777" w:rsidR="007A185E" w:rsidRPr="00E213D7" w:rsidRDefault="007A185E" w:rsidP="00894C3E">
      <w:pPr>
        <w:spacing w:after="0"/>
        <w:ind w:firstLine="851"/>
        <w:rPr>
          <w:rFonts w:ascii="Arial" w:eastAsia="Arial" w:hAnsi="Arial" w:cs="Arial"/>
          <w:color w:val="000000"/>
        </w:rPr>
      </w:pPr>
    </w:p>
    <w:p w14:paraId="2B3C7F62" w14:textId="77777777" w:rsidR="007A185E" w:rsidRPr="00E213D7" w:rsidRDefault="00C3576F" w:rsidP="00894C3E">
      <w:pPr>
        <w:pStyle w:val="NormalWeb"/>
        <w:spacing w:beforeAutospacing="0" w:after="0" w:afterAutospacing="0" w:line="360" w:lineRule="auto"/>
        <w:ind w:firstLine="851"/>
        <w:jc w:val="both"/>
        <w:rPr>
          <w:rFonts w:ascii="Arial" w:hAnsi="Arial" w:cs="Arial"/>
          <w:bCs/>
        </w:rPr>
      </w:pPr>
      <w:r w:rsidRPr="00E213D7">
        <w:rPr>
          <w:rFonts w:ascii="Arial" w:hAnsi="Arial" w:cs="Arial"/>
          <w:bCs/>
        </w:rPr>
        <w:t>A hanseníase é uma doença crônica de evolução lente que se manifesta através de sinais e sintomas dermatológicos, tais como, lesões de pele, mucosas e nervos. Quando em estado avançado pode afetar outros órgãos e até levar a formação de úlceras cutâneas e incapacidades físicas (SOUZA; MARTINS, 2018; ORGANIZAÇÃO MUNDIAL DE SAÚDE, 2016).</w:t>
      </w:r>
    </w:p>
    <w:p w14:paraId="4AEF9763" w14:textId="77777777" w:rsidR="007A185E" w:rsidRPr="00E213D7" w:rsidRDefault="00C3576F" w:rsidP="007140D1">
      <w:pPr>
        <w:pStyle w:val="NormalWeb"/>
        <w:spacing w:beforeAutospacing="0" w:after="0" w:afterAutospacing="0" w:line="360" w:lineRule="auto"/>
        <w:ind w:firstLine="851"/>
        <w:jc w:val="both"/>
        <w:rPr>
          <w:rFonts w:ascii="Arial" w:hAnsi="Arial" w:cs="Arial"/>
          <w:highlight w:val="white"/>
        </w:rPr>
      </w:pPr>
      <w:r w:rsidRPr="00E213D7">
        <w:rPr>
          <w:rFonts w:ascii="Arial" w:hAnsi="Arial" w:cs="Arial"/>
          <w:shd w:val="clear" w:color="auto" w:fill="FFFFFF"/>
        </w:rPr>
        <w:t>Há relatos de hanseníase no Egito e na Índia desde 4.300 anos antes de Cristo (AC); e na China e no Japão os relatos são de aproximadamente 4.000 anos AC. Este agravo chegou ao Brasil com os primeiros colonizadores portugueses e se expandiu por meio do tráfico de escravos no país (BRASIL, 1960).</w:t>
      </w:r>
    </w:p>
    <w:p w14:paraId="648F8110" w14:textId="77777777" w:rsidR="007A185E" w:rsidRPr="00E213D7" w:rsidRDefault="00C3576F" w:rsidP="007140D1">
      <w:pPr>
        <w:pStyle w:val="NormalWeb"/>
        <w:spacing w:beforeAutospacing="0" w:after="0" w:afterAutospacing="0" w:line="360" w:lineRule="auto"/>
        <w:ind w:firstLine="851"/>
        <w:jc w:val="both"/>
        <w:rPr>
          <w:rFonts w:ascii="Arial" w:hAnsi="Arial" w:cs="Arial"/>
          <w:highlight w:val="white"/>
        </w:rPr>
      </w:pPr>
      <w:r w:rsidRPr="00E213D7">
        <w:rPr>
          <w:rFonts w:ascii="Arial" w:hAnsi="Arial" w:cs="Arial"/>
          <w:shd w:val="clear" w:color="auto" w:fill="FFFFFF"/>
        </w:rPr>
        <w:t xml:space="preserve">No ano de 1920 e 1960 o Brasil, a fim de controlar a hanseníase que até então era conhecida como lepra, implementou o isolamento social, destinado somente às pessoas acometidas pela doença. Esta medida foi adotada pois, na época, além de existir poucos estudos sobre a doença e sua transmissão, ainda haviam o estigma, o preconceito e o fato </w:t>
      </w:r>
      <w:proofErr w:type="gramStart"/>
      <w:r w:rsidRPr="00E213D7">
        <w:rPr>
          <w:rFonts w:ascii="Arial" w:hAnsi="Arial" w:cs="Arial"/>
          <w:shd w:val="clear" w:color="auto" w:fill="FFFFFF"/>
        </w:rPr>
        <w:t>da</w:t>
      </w:r>
      <w:proofErr w:type="gramEnd"/>
      <w:r w:rsidRPr="00E213D7">
        <w:rPr>
          <w:rFonts w:ascii="Arial" w:hAnsi="Arial" w:cs="Arial"/>
          <w:shd w:val="clear" w:color="auto" w:fill="FFFFFF"/>
        </w:rPr>
        <w:t xml:space="preserve"> hanseníase ser considerada um castigo divino, ligado diretamente ao pecado, tornando o leproso excluído na sociedade (CARVALHO, 2015).</w:t>
      </w:r>
    </w:p>
    <w:p w14:paraId="70572351" w14:textId="77777777" w:rsidR="007A185E" w:rsidRPr="00E213D7" w:rsidRDefault="00C3576F" w:rsidP="007140D1">
      <w:pPr>
        <w:pStyle w:val="NormalWeb"/>
        <w:spacing w:beforeAutospacing="0" w:after="0" w:afterAutospacing="0" w:line="360" w:lineRule="auto"/>
        <w:ind w:firstLine="851"/>
        <w:jc w:val="both"/>
        <w:rPr>
          <w:rFonts w:ascii="Arial" w:hAnsi="Arial" w:cs="Arial"/>
          <w:b/>
          <w:bCs/>
        </w:rPr>
      </w:pPr>
      <w:r w:rsidRPr="00E213D7">
        <w:rPr>
          <w:rFonts w:ascii="Arial" w:hAnsi="Arial" w:cs="Arial"/>
          <w:shd w:val="clear" w:color="auto" w:fill="FFFFFF"/>
        </w:rPr>
        <w:t>Em 1975 o ministério da saúde adotou o termo hanseníase em substituição ao termo “lepra”, o que auxiliou na atribuição de novos significados para a doença. Progressivamente essa nova terminologia foi aceita e utilizada, tornando-se obrigatória em 29 de março de 1995 através da lei federal nº 9.010 interferindo, historicamente, na maneira como o hanseniano é visto na sociedade (OPROMOLLA; MARTELLI, 2005).</w:t>
      </w:r>
    </w:p>
    <w:p w14:paraId="59F2D8D4" w14:textId="77777777" w:rsidR="007A185E" w:rsidRPr="00E213D7" w:rsidRDefault="00C3576F" w:rsidP="007140D1">
      <w:pPr>
        <w:pStyle w:val="NormalWeb"/>
        <w:spacing w:beforeAutospacing="0" w:after="0" w:afterAutospacing="0" w:line="360" w:lineRule="auto"/>
        <w:ind w:firstLine="851"/>
        <w:jc w:val="both"/>
        <w:rPr>
          <w:rFonts w:ascii="Arial" w:hAnsi="Arial" w:cs="Arial"/>
        </w:rPr>
      </w:pPr>
      <w:r w:rsidRPr="00E213D7">
        <w:rPr>
          <w:rFonts w:ascii="Arial" w:hAnsi="Arial" w:cs="Arial"/>
        </w:rPr>
        <w:t>De acordo com Pinheiro e Simpson (2017, p. 1), atualmente, os entraves sociais que envolvem a hanseníase dificultam o manejo dos pacientes e o envolvimento de seus familiares no processo saúde e doença.</w:t>
      </w:r>
    </w:p>
    <w:p w14:paraId="54752757" w14:textId="79E971AD" w:rsidR="007A185E" w:rsidRPr="00E213D7" w:rsidRDefault="00C3576F" w:rsidP="007140D1">
      <w:pPr>
        <w:pStyle w:val="NormalWeb"/>
        <w:spacing w:beforeAutospacing="0" w:after="0" w:afterAutospacing="0" w:line="360" w:lineRule="auto"/>
        <w:ind w:firstLine="851"/>
        <w:jc w:val="both"/>
        <w:rPr>
          <w:rFonts w:ascii="Arial" w:hAnsi="Arial" w:cs="Arial"/>
        </w:rPr>
      </w:pPr>
      <w:r w:rsidRPr="00E213D7">
        <w:rPr>
          <w:rFonts w:ascii="Arial" w:hAnsi="Arial" w:cs="Arial"/>
        </w:rPr>
        <w:t xml:space="preserve">O preconceito e o estigma histórico da hanseníase ainda está presente no imaginário da população, refletindo nas atitudes cotidianas da sociedade atual. Mesmo diante dos inúmeros avanços e descobertas sobre a doença e seu enfrentamento, esses fatores limitam as políticas de inclusão do hanseniano no </w:t>
      </w:r>
      <w:r w:rsidRPr="00E213D7">
        <w:rPr>
          <w:rFonts w:ascii="Arial" w:hAnsi="Arial" w:cs="Arial"/>
        </w:rPr>
        <w:lastRenderedPageBreak/>
        <w:t xml:space="preserve">convívio social e interferem diretamente na aceitação da doença, provocando um processo de </w:t>
      </w:r>
      <w:proofErr w:type="spellStart"/>
      <w:r w:rsidRPr="00E213D7">
        <w:rPr>
          <w:rFonts w:ascii="Arial" w:hAnsi="Arial" w:cs="Arial"/>
        </w:rPr>
        <w:t>autoestigmatizaçao</w:t>
      </w:r>
      <w:proofErr w:type="spellEnd"/>
      <w:r w:rsidRPr="00E213D7">
        <w:rPr>
          <w:rFonts w:ascii="Arial" w:hAnsi="Arial" w:cs="Arial"/>
        </w:rPr>
        <w:t xml:space="preserve"> e exclusão social (SAMPAIO; CALDEIRA, 2015).</w:t>
      </w:r>
    </w:p>
    <w:p w14:paraId="2D7304C8" w14:textId="77777777" w:rsidR="007A185E" w:rsidRPr="00E213D7" w:rsidRDefault="007A185E" w:rsidP="007140D1">
      <w:pPr>
        <w:spacing w:after="0"/>
        <w:ind w:firstLine="851"/>
        <w:jc w:val="left"/>
        <w:rPr>
          <w:rFonts w:ascii="Arial" w:eastAsia="Arial" w:hAnsi="Arial" w:cs="Arial"/>
        </w:rPr>
      </w:pPr>
    </w:p>
    <w:p w14:paraId="308B2DC5" w14:textId="530AE712" w:rsidR="007A185E" w:rsidRPr="00894C3E" w:rsidRDefault="00894C3E" w:rsidP="00A005C5">
      <w:pPr>
        <w:pStyle w:val="Estilo2"/>
        <w:numPr>
          <w:ilvl w:val="1"/>
          <w:numId w:val="1"/>
        </w:numPr>
        <w:spacing w:before="0" w:after="0"/>
        <w:ind w:left="0" w:firstLine="0"/>
      </w:pPr>
      <w:bookmarkStart w:id="30" w:name="_Toc71107935"/>
      <w:bookmarkStart w:id="31" w:name="_Toc71108893"/>
      <w:bookmarkStart w:id="32" w:name="_Toc86173660"/>
      <w:bookmarkStart w:id="33" w:name="_Toc86267258"/>
      <w:r w:rsidRPr="00E213D7">
        <w:t xml:space="preserve"> </w:t>
      </w:r>
      <w:bookmarkStart w:id="34" w:name="_Toc86273030"/>
      <w:bookmarkEnd w:id="30"/>
      <w:bookmarkEnd w:id="31"/>
      <w:r w:rsidR="00C7695E" w:rsidRPr="00E213D7">
        <w:t>Sintomatologia</w:t>
      </w:r>
      <w:bookmarkEnd w:id="32"/>
      <w:bookmarkEnd w:id="33"/>
      <w:bookmarkEnd w:id="34"/>
    </w:p>
    <w:p w14:paraId="6667B27C" w14:textId="77777777" w:rsidR="007A185E" w:rsidRPr="00E213D7" w:rsidRDefault="007A185E" w:rsidP="007140D1">
      <w:pPr>
        <w:spacing w:after="0"/>
        <w:rPr>
          <w:rFonts w:ascii="Arial" w:eastAsia="Arial" w:hAnsi="Arial" w:cs="Arial"/>
        </w:rPr>
      </w:pPr>
    </w:p>
    <w:p w14:paraId="333729AC" w14:textId="77777777" w:rsidR="007A185E" w:rsidRPr="00E213D7" w:rsidRDefault="00C3576F" w:rsidP="007140D1">
      <w:pPr>
        <w:pStyle w:val="NormalWeb"/>
        <w:spacing w:beforeAutospacing="0" w:after="0" w:afterAutospacing="0" w:line="360" w:lineRule="auto"/>
        <w:ind w:firstLine="851"/>
        <w:jc w:val="both"/>
        <w:rPr>
          <w:rFonts w:ascii="Arial" w:hAnsi="Arial" w:cs="Arial"/>
        </w:rPr>
      </w:pPr>
      <w:r w:rsidRPr="00E213D7">
        <w:rPr>
          <w:rFonts w:ascii="Arial" w:hAnsi="Arial" w:cs="Arial"/>
          <w:bCs/>
          <w:color w:val="000000"/>
        </w:rPr>
        <w:t>As manifestações e a transmissão da hanseníase podem surgir de diversas formas e variam de acordo com a predominância entre as regiões do País (RODRIGUES et al., 2015).</w:t>
      </w:r>
    </w:p>
    <w:p w14:paraId="6646712A" w14:textId="77777777" w:rsidR="007A185E" w:rsidRPr="00E213D7" w:rsidRDefault="00C3576F" w:rsidP="007140D1">
      <w:pPr>
        <w:pStyle w:val="NormalWeb"/>
        <w:spacing w:beforeAutospacing="0" w:after="0" w:afterAutospacing="0" w:line="360" w:lineRule="auto"/>
        <w:ind w:firstLine="851"/>
        <w:jc w:val="both"/>
        <w:rPr>
          <w:rFonts w:ascii="Arial" w:hAnsi="Arial" w:cs="Arial"/>
        </w:rPr>
      </w:pPr>
      <w:r w:rsidRPr="00E213D7">
        <w:rPr>
          <w:rFonts w:ascii="Arial" w:hAnsi="Arial" w:cs="Arial"/>
          <w:bCs/>
          <w:color w:val="000000"/>
        </w:rPr>
        <w:t>Os</w:t>
      </w:r>
      <w:r w:rsidRPr="00E213D7">
        <w:rPr>
          <w:rFonts w:ascii="Arial" w:hAnsi="Arial" w:cs="Arial"/>
          <w:b/>
          <w:bCs/>
          <w:color w:val="000000"/>
        </w:rPr>
        <w:t xml:space="preserve"> </w:t>
      </w:r>
      <w:r w:rsidRPr="00E213D7">
        <w:rPr>
          <w:rFonts w:ascii="Arial" w:hAnsi="Arial" w:cs="Arial"/>
        </w:rPr>
        <w:t>sinais e sintomas da hanseníase se apresentam de forma dermatológica e neurológica. Um fator muito importante sobre as alterações neurológicas é que quando não diagnosticadas e tratadas adequadamente, resultam em incapacidades que podem evoluir para deformidades físicas e lesões nos nervos (BRASIL, 2002).</w:t>
      </w:r>
    </w:p>
    <w:p w14:paraId="3770559D" w14:textId="7818EFB8" w:rsidR="007A185E" w:rsidRPr="00E213D7" w:rsidRDefault="00C3576F" w:rsidP="007140D1">
      <w:pPr>
        <w:pStyle w:val="NormalWeb"/>
        <w:spacing w:beforeAutospacing="0" w:after="0" w:afterAutospacing="0" w:line="360" w:lineRule="auto"/>
        <w:ind w:firstLine="851"/>
        <w:jc w:val="both"/>
        <w:rPr>
          <w:rFonts w:ascii="Arial" w:hAnsi="Arial" w:cs="Arial"/>
        </w:rPr>
      </w:pPr>
      <w:r w:rsidRPr="00E213D7">
        <w:rPr>
          <w:rFonts w:ascii="Arial" w:hAnsi="Arial" w:cs="Arial"/>
          <w:bCs/>
          <w:color w:val="000000"/>
        </w:rPr>
        <w:t xml:space="preserve">Os sinais e sintomas variam de acordo com a classificação da doença. Esta </w:t>
      </w:r>
      <w:r w:rsidRPr="00E213D7">
        <w:rPr>
          <w:rFonts w:ascii="Arial" w:hAnsi="Arial" w:cs="Arial"/>
        </w:rPr>
        <w:t xml:space="preserve">classifica-se em indeterminada, </w:t>
      </w:r>
      <w:proofErr w:type="spellStart"/>
      <w:r w:rsidRPr="00E213D7">
        <w:rPr>
          <w:rFonts w:ascii="Arial" w:hAnsi="Arial" w:cs="Arial"/>
        </w:rPr>
        <w:t>tuberculóide</w:t>
      </w:r>
      <w:proofErr w:type="spellEnd"/>
      <w:r w:rsidRPr="00E213D7">
        <w:rPr>
          <w:rFonts w:ascii="Arial" w:hAnsi="Arial" w:cs="Arial"/>
        </w:rPr>
        <w:t xml:space="preserve">, </w:t>
      </w:r>
      <w:proofErr w:type="spellStart"/>
      <w:r w:rsidRPr="00E213D7">
        <w:rPr>
          <w:rFonts w:ascii="Arial" w:hAnsi="Arial" w:cs="Arial"/>
        </w:rPr>
        <w:t>virchowiana</w:t>
      </w:r>
      <w:proofErr w:type="spellEnd"/>
      <w:r w:rsidRPr="00E213D7">
        <w:rPr>
          <w:rFonts w:ascii="Arial" w:hAnsi="Arial" w:cs="Arial"/>
        </w:rPr>
        <w:t xml:space="preserve"> e dimorfa. A forma indeterminada é a forma inicial, pode ser evidenciada pela presença de manchas esbranquiçadas</w:t>
      </w:r>
      <w:r w:rsidRPr="00E213D7">
        <w:rPr>
          <w:rFonts w:ascii="Arial" w:hAnsi="Arial" w:cs="Arial"/>
          <w:color w:val="4F81BD" w:themeColor="accent1"/>
        </w:rPr>
        <w:t xml:space="preserve"> </w:t>
      </w:r>
      <w:r w:rsidRPr="00E213D7">
        <w:rPr>
          <w:rFonts w:ascii="Arial" w:hAnsi="Arial" w:cs="Arial"/>
          <w:color w:val="000000"/>
        </w:rPr>
        <w:t xml:space="preserve">sem alterações de relevo, mal delimitadas e secas; a </w:t>
      </w:r>
      <w:proofErr w:type="spellStart"/>
      <w:r w:rsidRPr="00E213D7">
        <w:rPr>
          <w:rFonts w:ascii="Arial" w:hAnsi="Arial" w:cs="Arial"/>
          <w:color w:val="000000"/>
        </w:rPr>
        <w:t>tuberculóide</w:t>
      </w:r>
      <w:proofErr w:type="spellEnd"/>
      <w:r w:rsidRPr="00E213D7">
        <w:rPr>
          <w:rFonts w:ascii="Arial" w:hAnsi="Arial" w:cs="Arial"/>
          <w:color w:val="000000"/>
        </w:rPr>
        <w:t xml:space="preserve"> é a forma mais branda caracterizada por apresentar quantidade menor de lesões (placas) com limites bem definidos, em baixo relevo e com ausência de sensibilidade. Na forma, </w:t>
      </w:r>
      <w:proofErr w:type="spellStart"/>
      <w:r w:rsidRPr="00E213D7">
        <w:rPr>
          <w:rFonts w:ascii="Arial" w:hAnsi="Arial" w:cs="Arial"/>
          <w:color w:val="000000"/>
        </w:rPr>
        <w:t>virchowiana</w:t>
      </w:r>
      <w:proofErr w:type="spellEnd"/>
      <w:r w:rsidRPr="00E213D7">
        <w:rPr>
          <w:rFonts w:ascii="Arial" w:hAnsi="Arial" w:cs="Arial"/>
          <w:color w:val="000000"/>
        </w:rPr>
        <w:t xml:space="preserve"> aparecem infiltrados e lesões sem delimitações com proliferação exacerbada de bacilos que promove um quadro clínico mais grave, podendo apresentar dormência nas extremidades, traumatismos, atrofia muscular, afecções e edema de MMII, e na forma dimorfa, que é considerada intermediária a quantidade de lesões são maiores, originam-se manchas e o acometimento dos nervos é mais extenso (FERREIRA et al</w:t>
      </w:r>
      <w:r w:rsidRPr="00E213D7">
        <w:rPr>
          <w:rFonts w:ascii="Arial" w:hAnsi="Arial" w:cs="Arial"/>
          <w:i/>
          <w:color w:val="000000"/>
        </w:rPr>
        <w:t>.,</w:t>
      </w:r>
      <w:r w:rsidR="007140D1" w:rsidRPr="00E213D7">
        <w:rPr>
          <w:rFonts w:ascii="Arial" w:hAnsi="Arial" w:cs="Arial"/>
          <w:color w:val="000000"/>
        </w:rPr>
        <w:t xml:space="preserve"> 2019</w:t>
      </w:r>
      <w:r w:rsidRPr="00E213D7">
        <w:rPr>
          <w:rFonts w:ascii="Arial" w:hAnsi="Arial" w:cs="Arial"/>
          <w:color w:val="000000"/>
        </w:rPr>
        <w:t>, TERTO; PIRES; SILVA, 2020).</w:t>
      </w:r>
    </w:p>
    <w:p w14:paraId="6B913D73" w14:textId="77777777" w:rsidR="007A185E" w:rsidRPr="00E213D7" w:rsidRDefault="00C3576F" w:rsidP="007140D1">
      <w:pPr>
        <w:pStyle w:val="NormalWeb"/>
        <w:spacing w:beforeAutospacing="0" w:after="0" w:afterAutospacing="0" w:line="360" w:lineRule="auto"/>
        <w:ind w:firstLine="851"/>
        <w:jc w:val="both"/>
        <w:rPr>
          <w:rFonts w:ascii="Arial" w:hAnsi="Arial" w:cs="Arial"/>
        </w:rPr>
      </w:pPr>
      <w:r w:rsidRPr="00E213D7">
        <w:rPr>
          <w:rFonts w:ascii="Arial" w:hAnsi="Arial" w:cs="Arial"/>
          <w:color w:val="000000"/>
        </w:rPr>
        <w:t xml:space="preserve">Conforme defendido por Ferreira et al., (2019), </w:t>
      </w:r>
      <w:proofErr w:type="gramStart"/>
      <w:r w:rsidRPr="00E213D7">
        <w:rPr>
          <w:rFonts w:ascii="Arial" w:hAnsi="Arial" w:cs="Arial"/>
        </w:rPr>
        <w:t>Além</w:t>
      </w:r>
      <w:proofErr w:type="gramEnd"/>
      <w:r w:rsidRPr="00E213D7">
        <w:rPr>
          <w:rFonts w:ascii="Arial" w:hAnsi="Arial" w:cs="Arial"/>
        </w:rPr>
        <w:t xml:space="preserve"> dessa classificação, a doença ainda se divide em dois grupos, o </w:t>
      </w:r>
      <w:proofErr w:type="spellStart"/>
      <w:r w:rsidRPr="00E213D7">
        <w:rPr>
          <w:rFonts w:ascii="Arial" w:hAnsi="Arial" w:cs="Arial"/>
        </w:rPr>
        <w:t>paucibacilar</w:t>
      </w:r>
      <w:proofErr w:type="spellEnd"/>
      <w:r w:rsidRPr="00E213D7">
        <w:rPr>
          <w:rFonts w:ascii="Arial" w:hAnsi="Arial" w:cs="Arial"/>
        </w:rPr>
        <w:t xml:space="preserve"> (PB), quando os indivíduos apresentam até cinco lesões de pele, e o </w:t>
      </w:r>
      <w:proofErr w:type="spellStart"/>
      <w:r w:rsidRPr="00E213D7">
        <w:rPr>
          <w:rFonts w:ascii="Arial" w:hAnsi="Arial" w:cs="Arial"/>
        </w:rPr>
        <w:t>multibacilar</w:t>
      </w:r>
      <w:proofErr w:type="spellEnd"/>
      <w:r w:rsidRPr="00E213D7">
        <w:rPr>
          <w:rFonts w:ascii="Arial" w:hAnsi="Arial" w:cs="Arial"/>
        </w:rPr>
        <w:t xml:space="preserve"> (MB) quando exibem mais de cinco lesões de pele. E</w:t>
      </w:r>
      <w:r w:rsidRPr="00E213D7">
        <w:rPr>
          <w:rFonts w:ascii="Arial" w:hAnsi="Arial" w:cs="Arial"/>
          <w:color w:val="000000"/>
        </w:rPr>
        <w:t>stas lesões podem ser encontradas em qualquer parte do corpo, com maior frequência nos membros periféricos, nas costas, orelhas e mucosa oral. Podendo variar entre placas, infiltrados na pele, nódulos, tubérculos, manchas pigmentares ou homocrômicas.</w:t>
      </w:r>
    </w:p>
    <w:p w14:paraId="3DEF67AD" w14:textId="77777777" w:rsidR="007A185E" w:rsidRPr="00E213D7" w:rsidRDefault="00C3576F" w:rsidP="007140D1">
      <w:pPr>
        <w:pStyle w:val="NormalWeb"/>
        <w:spacing w:beforeAutospacing="0" w:after="0" w:afterAutospacing="0" w:line="360" w:lineRule="auto"/>
        <w:ind w:firstLine="851"/>
        <w:jc w:val="both"/>
        <w:rPr>
          <w:rFonts w:ascii="Arial" w:hAnsi="Arial" w:cs="Arial"/>
          <w:strike/>
        </w:rPr>
      </w:pPr>
      <w:r w:rsidRPr="00E213D7">
        <w:rPr>
          <w:rFonts w:ascii="Arial" w:hAnsi="Arial" w:cs="Arial"/>
        </w:rPr>
        <w:t xml:space="preserve">Os sintomas neurológicos que podem ser apresentados decorrem de processos inflamatórios nos nervos periféricos, causados pela ação do bacilo nos nervos e pela reação do organismo ao bacilo causador da doença (BRASIL, 2002). </w:t>
      </w:r>
      <w:r w:rsidRPr="00E213D7">
        <w:rPr>
          <w:rFonts w:ascii="Arial" w:hAnsi="Arial" w:cs="Arial"/>
        </w:rPr>
        <w:lastRenderedPageBreak/>
        <w:t>São eles dores, espessamento dos nervos periféricos, perda de sensibilidade nas áreas inervadas pelos nervos comprometidos, principalmente nos olhos, mãos e pés e também perda de força dos músculos inervados por esses nervos (BRASIL, 2020).</w:t>
      </w:r>
    </w:p>
    <w:p w14:paraId="24693E47" w14:textId="77777777" w:rsidR="007A185E" w:rsidRPr="00E213D7" w:rsidRDefault="00C3576F" w:rsidP="007140D1">
      <w:pPr>
        <w:pStyle w:val="NormalWeb"/>
        <w:spacing w:beforeAutospacing="0" w:after="0" w:afterAutospacing="0" w:line="360" w:lineRule="auto"/>
        <w:ind w:firstLine="851"/>
        <w:jc w:val="both"/>
        <w:rPr>
          <w:rFonts w:ascii="Arial" w:hAnsi="Arial" w:cs="Arial"/>
        </w:rPr>
      </w:pPr>
      <w:r w:rsidRPr="00E213D7">
        <w:rPr>
          <w:rFonts w:ascii="Arial" w:hAnsi="Arial" w:cs="Arial"/>
        </w:rPr>
        <w:t xml:space="preserve">Outros sinais importantes podem aparecer durante os períodos de alterações imunes, mais conhecidos como estados reacionais. Na forma dimorfa as lesões tornam-se avermelhadas e os nervos ficam inflamados e doloridos. Já na forma </w:t>
      </w:r>
      <w:proofErr w:type="spellStart"/>
      <w:r w:rsidRPr="00E213D7">
        <w:rPr>
          <w:rFonts w:ascii="Arial" w:hAnsi="Arial" w:cs="Arial"/>
        </w:rPr>
        <w:t>virchowiana</w:t>
      </w:r>
      <w:proofErr w:type="spellEnd"/>
      <w:r w:rsidRPr="00E213D7">
        <w:rPr>
          <w:rFonts w:ascii="Arial" w:hAnsi="Arial" w:cs="Arial"/>
        </w:rPr>
        <w:t>, surgem lesões nodulares, endurecidas e dolorosas nas pernas, braços e face podendo apresentar também febre, mal-estar, queda do estado geral e inflamação de órgãos internos (BRASIL, 2019).</w:t>
      </w:r>
    </w:p>
    <w:p w14:paraId="7486E8E1" w14:textId="77777777" w:rsidR="007A185E" w:rsidRPr="00E213D7" w:rsidRDefault="00C3576F" w:rsidP="007140D1">
      <w:pPr>
        <w:pStyle w:val="NormalWeb"/>
        <w:spacing w:beforeAutospacing="0" w:after="0" w:afterAutospacing="0" w:line="360" w:lineRule="auto"/>
        <w:ind w:firstLine="851"/>
        <w:jc w:val="both"/>
        <w:rPr>
          <w:rFonts w:ascii="Arial" w:hAnsi="Arial" w:cs="Arial"/>
          <w:color w:val="000000"/>
        </w:rPr>
      </w:pPr>
      <w:r w:rsidRPr="00E213D7">
        <w:rPr>
          <w:rFonts w:ascii="Arial" w:hAnsi="Arial" w:cs="Arial"/>
          <w:b/>
          <w:bCs/>
          <w:color w:val="000000"/>
        </w:rPr>
        <w:t>“</w:t>
      </w:r>
      <w:r w:rsidRPr="00E213D7">
        <w:rPr>
          <w:rFonts w:ascii="Arial" w:hAnsi="Arial" w:cs="Arial"/>
        </w:rPr>
        <w:t>Na hanseníase, as lesões de pele sempre apresentam alteração de sensibilidade. Esta é uma característica que</w:t>
      </w:r>
      <w:r w:rsidRPr="00E213D7">
        <w:rPr>
          <w:rFonts w:ascii="Arial" w:hAnsi="Arial" w:cs="Arial"/>
          <w:color w:val="000000"/>
        </w:rPr>
        <w:t xml:space="preserve"> a diferencia das lesões de pele provocadas por outras doenças dermatológicas” (BRASIL, 2002, p.14).</w:t>
      </w:r>
    </w:p>
    <w:p w14:paraId="260184B0" w14:textId="77777777" w:rsidR="007140D1" w:rsidRPr="00E213D7" w:rsidRDefault="007140D1" w:rsidP="00733EB0">
      <w:pPr>
        <w:pStyle w:val="NormalWeb"/>
        <w:spacing w:beforeAutospacing="0" w:after="0" w:afterAutospacing="0" w:line="360" w:lineRule="auto"/>
        <w:ind w:firstLine="851"/>
        <w:jc w:val="both"/>
        <w:rPr>
          <w:rFonts w:ascii="Arial" w:hAnsi="Arial" w:cs="Arial"/>
          <w:color w:val="000000"/>
        </w:rPr>
      </w:pPr>
    </w:p>
    <w:p w14:paraId="76A0FDB1" w14:textId="300F261E" w:rsidR="007A185E" w:rsidRPr="00894C3E" w:rsidRDefault="00894C3E" w:rsidP="00A005C5">
      <w:pPr>
        <w:pStyle w:val="Estilo2"/>
        <w:numPr>
          <w:ilvl w:val="1"/>
          <w:numId w:val="1"/>
        </w:numPr>
        <w:spacing w:before="0" w:after="0"/>
        <w:ind w:left="0" w:firstLine="0"/>
      </w:pPr>
      <w:bookmarkStart w:id="35" w:name="_Toc86173661"/>
      <w:bookmarkStart w:id="36" w:name="_Toc86267259"/>
      <w:bookmarkStart w:id="37" w:name="_Toc71107936"/>
      <w:bookmarkStart w:id="38" w:name="_Toc71108894"/>
      <w:r w:rsidRPr="00E213D7">
        <w:t xml:space="preserve"> </w:t>
      </w:r>
      <w:bookmarkStart w:id="39" w:name="_Toc86273031"/>
      <w:r w:rsidR="00C7695E" w:rsidRPr="00E213D7">
        <w:t>Diagnostico de hanseníase</w:t>
      </w:r>
      <w:bookmarkEnd w:id="35"/>
      <w:bookmarkEnd w:id="36"/>
      <w:bookmarkEnd w:id="39"/>
      <w:r w:rsidR="00C7695E" w:rsidRPr="00E213D7">
        <w:t xml:space="preserve"> </w:t>
      </w:r>
      <w:bookmarkEnd w:id="37"/>
      <w:bookmarkEnd w:id="38"/>
    </w:p>
    <w:p w14:paraId="1931562E" w14:textId="77777777" w:rsidR="007A185E" w:rsidRPr="00E213D7" w:rsidRDefault="007A185E" w:rsidP="00733EB0">
      <w:pPr>
        <w:spacing w:after="0"/>
        <w:rPr>
          <w:rFonts w:ascii="Arial" w:eastAsia="Arial" w:hAnsi="Arial" w:cs="Arial"/>
          <w:color w:val="000000"/>
        </w:rPr>
      </w:pPr>
    </w:p>
    <w:p w14:paraId="14C3E553" w14:textId="77777777" w:rsidR="007A185E" w:rsidRPr="00E213D7" w:rsidRDefault="00C3576F" w:rsidP="00733EB0">
      <w:pPr>
        <w:pStyle w:val="NormalWeb"/>
        <w:spacing w:beforeAutospacing="0" w:after="0" w:afterAutospacing="0" w:line="360" w:lineRule="auto"/>
        <w:ind w:firstLine="851"/>
        <w:jc w:val="both"/>
        <w:rPr>
          <w:rFonts w:ascii="Arial" w:hAnsi="Arial" w:cs="Arial"/>
          <w:b/>
          <w:bCs/>
        </w:rPr>
      </w:pPr>
      <w:r w:rsidRPr="00E213D7">
        <w:rPr>
          <w:rFonts w:ascii="Arial" w:hAnsi="Arial" w:cs="Arial"/>
          <w:color w:val="000000"/>
        </w:rPr>
        <w:t xml:space="preserve">É muito importante que o diagnóstico da hanseníase seja feito precocemente e siga todos os critérios da Organização Mundial de Saúde (OMS), garantindo assim um tratamento adequado aos pacientes. O diagnóstico clínico é feito por meio da avaliação dos sinais e sintomas dermatológicos e neurológicos, devendo-se considerar a epidemiologia, a história de evolução das lesões e o exame físico realizado inicialmente. </w:t>
      </w:r>
      <w:r w:rsidRPr="00E213D7">
        <w:rPr>
          <w:rFonts w:ascii="Arial" w:hAnsi="Arial" w:cs="Arial"/>
        </w:rPr>
        <w:t xml:space="preserve">Sendo assim, a avaliação dermatológica busca identificar lesões de pele e pesquisar sua sensibilidade, já a neurológica busca identificar comprometimento de nervos periféricos, incapacidades físicas e deformidades </w:t>
      </w:r>
      <w:r w:rsidRPr="00E213D7">
        <w:rPr>
          <w:rFonts w:ascii="Arial" w:hAnsi="Arial" w:cs="Arial"/>
          <w:color w:val="000000"/>
        </w:rPr>
        <w:t>(BRASIL, 2017).</w:t>
      </w:r>
    </w:p>
    <w:p w14:paraId="3A4166FC" w14:textId="77777777" w:rsidR="007A185E" w:rsidRPr="00E213D7" w:rsidRDefault="00C3576F" w:rsidP="00733EB0">
      <w:pPr>
        <w:pStyle w:val="NormalWeb"/>
        <w:spacing w:beforeAutospacing="0" w:after="0" w:afterAutospacing="0" w:line="360" w:lineRule="auto"/>
        <w:ind w:firstLine="851"/>
        <w:jc w:val="both"/>
        <w:rPr>
          <w:rFonts w:ascii="Arial" w:hAnsi="Arial" w:cs="Arial"/>
          <w:b/>
          <w:bCs/>
        </w:rPr>
      </w:pPr>
      <w:r w:rsidRPr="00E213D7">
        <w:rPr>
          <w:rFonts w:ascii="Arial" w:hAnsi="Arial" w:cs="Arial"/>
          <w:color w:val="000000"/>
        </w:rPr>
        <w:t>O profissional deve estar amplamente capacitado para detectar e reconhecer sinais e sintomas característicos da hanseníase através da anamnese, descartando assim qualquer diagnostico diferencial. Outro fator relevante na hora do diagnóstico além do conhecimento acerca dos sinais e sintomas é a formação de vínculo a partir da comunicação entre profissional e cliente (AQUINO et al., 2015).</w:t>
      </w:r>
    </w:p>
    <w:p w14:paraId="7A18B679" w14:textId="77777777" w:rsidR="007A185E" w:rsidRPr="00E213D7" w:rsidRDefault="00C3576F" w:rsidP="00733EB0">
      <w:pPr>
        <w:pStyle w:val="NormalWeb"/>
        <w:spacing w:beforeAutospacing="0" w:after="0" w:afterAutospacing="0" w:line="360" w:lineRule="auto"/>
        <w:ind w:firstLine="851"/>
        <w:jc w:val="both"/>
        <w:rPr>
          <w:rFonts w:ascii="Arial" w:hAnsi="Arial" w:cs="Arial"/>
        </w:rPr>
      </w:pPr>
      <w:r w:rsidRPr="00E213D7">
        <w:rPr>
          <w:rFonts w:ascii="Arial" w:hAnsi="Arial" w:cs="Arial"/>
        </w:rPr>
        <w:t xml:space="preserve">Apesar de o diagnóstico ser essencialmente clínico, se houver alguma dúvida do diagnóstico é recomendada a realização da </w:t>
      </w:r>
      <w:proofErr w:type="spellStart"/>
      <w:r w:rsidRPr="00E213D7">
        <w:rPr>
          <w:rFonts w:ascii="Arial" w:hAnsi="Arial" w:cs="Arial"/>
        </w:rPr>
        <w:t>baciloscópia</w:t>
      </w:r>
      <w:proofErr w:type="spellEnd"/>
      <w:r w:rsidRPr="00E213D7">
        <w:rPr>
          <w:rFonts w:ascii="Arial" w:hAnsi="Arial" w:cs="Arial"/>
        </w:rPr>
        <w:t xml:space="preserve"> e exame histopatológico (BRASIL, 2017).</w:t>
      </w:r>
    </w:p>
    <w:p w14:paraId="211D3380" w14:textId="77777777" w:rsidR="007A185E" w:rsidRPr="00E213D7" w:rsidRDefault="00C3576F" w:rsidP="00733EB0">
      <w:pPr>
        <w:pStyle w:val="NormalWeb"/>
        <w:spacing w:beforeAutospacing="0" w:after="0" w:afterAutospacing="0" w:line="360" w:lineRule="auto"/>
        <w:ind w:firstLine="851"/>
        <w:jc w:val="both"/>
        <w:rPr>
          <w:rFonts w:ascii="Arial" w:hAnsi="Arial" w:cs="Arial"/>
          <w:color w:val="000000"/>
        </w:rPr>
      </w:pPr>
      <w:r w:rsidRPr="00E213D7">
        <w:rPr>
          <w:rFonts w:ascii="Arial" w:hAnsi="Arial" w:cs="Arial"/>
          <w:color w:val="000000"/>
        </w:rPr>
        <w:t xml:space="preserve">O momento do diagnóstico requer uma abordagem apropriada pela equipe de saúde, pois influencia diretamente na aceitação da doença, para tanto o mesmo deve </w:t>
      </w:r>
      <w:r w:rsidRPr="00E213D7">
        <w:rPr>
          <w:rFonts w:ascii="Arial" w:hAnsi="Arial" w:cs="Arial"/>
          <w:color w:val="000000"/>
        </w:rPr>
        <w:lastRenderedPageBreak/>
        <w:t>ser recebido com semelhança ao diagnóstico de outras doenças que também apresentam cura, para que seja possível evitar impactos psicológicos no paciente e em seus familiares (BRASIL, 2009).</w:t>
      </w:r>
    </w:p>
    <w:p w14:paraId="784D6C92" w14:textId="77777777" w:rsidR="007A185E" w:rsidRPr="00E213D7" w:rsidRDefault="007A185E" w:rsidP="00733EB0">
      <w:pPr>
        <w:pStyle w:val="NormalWeb"/>
        <w:spacing w:beforeAutospacing="0" w:after="0" w:afterAutospacing="0" w:line="360" w:lineRule="auto"/>
        <w:ind w:firstLine="851"/>
        <w:jc w:val="both"/>
        <w:rPr>
          <w:rFonts w:ascii="Arial" w:hAnsi="Arial" w:cs="Arial"/>
          <w:color w:val="000000"/>
        </w:rPr>
      </w:pPr>
    </w:p>
    <w:p w14:paraId="4D4B0A49" w14:textId="38011D9D" w:rsidR="007A185E" w:rsidRPr="00894C3E" w:rsidRDefault="00C7695E" w:rsidP="00A005C5">
      <w:pPr>
        <w:pStyle w:val="Estilo2"/>
        <w:numPr>
          <w:ilvl w:val="1"/>
          <w:numId w:val="1"/>
        </w:numPr>
        <w:spacing w:before="0" w:after="0"/>
        <w:ind w:left="0" w:firstLine="0"/>
      </w:pPr>
      <w:bookmarkStart w:id="40" w:name="_Toc86173662"/>
      <w:bookmarkStart w:id="41" w:name="_Toc86267260"/>
      <w:bookmarkStart w:id="42" w:name="_Toc86273032"/>
      <w:bookmarkStart w:id="43" w:name="_Toc71107937"/>
      <w:bookmarkStart w:id="44" w:name="_Toc71108895"/>
      <w:r w:rsidRPr="00E213D7">
        <w:t>Classificação da hanseníase</w:t>
      </w:r>
      <w:bookmarkEnd w:id="40"/>
      <w:bookmarkEnd w:id="41"/>
      <w:bookmarkEnd w:id="42"/>
      <w:r w:rsidRPr="00E213D7">
        <w:t xml:space="preserve">  </w:t>
      </w:r>
      <w:bookmarkEnd w:id="43"/>
      <w:bookmarkEnd w:id="44"/>
    </w:p>
    <w:p w14:paraId="52D66610" w14:textId="77777777" w:rsidR="007A185E" w:rsidRPr="00E213D7" w:rsidRDefault="007A185E" w:rsidP="00733EB0">
      <w:pPr>
        <w:spacing w:after="0"/>
        <w:rPr>
          <w:rFonts w:ascii="Arial" w:eastAsia="Arial" w:hAnsi="Arial" w:cs="Arial"/>
        </w:rPr>
      </w:pPr>
    </w:p>
    <w:p w14:paraId="061661F6" w14:textId="77777777" w:rsidR="007A185E" w:rsidRPr="00E213D7" w:rsidRDefault="00C3576F" w:rsidP="00733EB0">
      <w:pPr>
        <w:pStyle w:val="NormalWeb"/>
        <w:spacing w:beforeAutospacing="0" w:after="0" w:afterAutospacing="0" w:line="360" w:lineRule="auto"/>
        <w:ind w:firstLine="851"/>
        <w:jc w:val="both"/>
        <w:rPr>
          <w:rFonts w:ascii="Arial" w:hAnsi="Arial" w:cs="Arial"/>
        </w:rPr>
      </w:pPr>
      <w:r w:rsidRPr="00E213D7">
        <w:rPr>
          <w:rFonts w:ascii="Arial" w:hAnsi="Arial" w:cs="Arial"/>
        </w:rPr>
        <w:t xml:space="preserve">A hanseníase classifica-se em </w:t>
      </w:r>
      <w:proofErr w:type="spellStart"/>
      <w:r w:rsidRPr="00E213D7">
        <w:rPr>
          <w:rFonts w:ascii="Arial" w:hAnsi="Arial" w:cs="Arial"/>
        </w:rPr>
        <w:t>Paucibacilar</w:t>
      </w:r>
      <w:proofErr w:type="spellEnd"/>
      <w:r w:rsidRPr="00E213D7">
        <w:rPr>
          <w:rFonts w:ascii="Arial" w:hAnsi="Arial" w:cs="Arial"/>
        </w:rPr>
        <w:t xml:space="preserve"> (PB) que também é conhecida como </w:t>
      </w:r>
      <w:proofErr w:type="spellStart"/>
      <w:r w:rsidRPr="00E213D7">
        <w:rPr>
          <w:rFonts w:ascii="Arial" w:hAnsi="Arial" w:cs="Arial"/>
        </w:rPr>
        <w:t>tuberculóide</w:t>
      </w:r>
      <w:proofErr w:type="spellEnd"/>
      <w:r w:rsidRPr="00E213D7">
        <w:rPr>
          <w:rFonts w:ascii="Arial" w:hAnsi="Arial" w:cs="Arial"/>
        </w:rPr>
        <w:t xml:space="preserve"> ou indeterminada e localiza-se em uma região anatômica ou em um tronco nervoso comprometido. Já a Hanseníase </w:t>
      </w:r>
      <w:proofErr w:type="spellStart"/>
      <w:r w:rsidRPr="00E213D7">
        <w:rPr>
          <w:rFonts w:ascii="Arial" w:hAnsi="Arial" w:cs="Arial"/>
        </w:rPr>
        <w:t>Multibacilar</w:t>
      </w:r>
      <w:proofErr w:type="spellEnd"/>
      <w:r w:rsidRPr="00E213D7">
        <w:rPr>
          <w:rFonts w:ascii="Arial" w:hAnsi="Arial" w:cs="Arial"/>
        </w:rPr>
        <w:t xml:space="preserve"> (MB) também conhecida como Dimorfa ou Wirchowiana disseminasse em várias regiões anatômicas ou mais de um tronco nervoso comprometido. Sendo assim é importante ressaltar que um resultado positivo de </w:t>
      </w:r>
      <w:proofErr w:type="spellStart"/>
      <w:r w:rsidRPr="00E213D7">
        <w:rPr>
          <w:rFonts w:ascii="Arial" w:hAnsi="Arial" w:cs="Arial"/>
        </w:rPr>
        <w:t>baciloscópia</w:t>
      </w:r>
      <w:proofErr w:type="spellEnd"/>
      <w:r w:rsidRPr="00E213D7">
        <w:rPr>
          <w:rFonts w:ascii="Arial" w:hAnsi="Arial" w:cs="Arial"/>
        </w:rPr>
        <w:t xml:space="preserve"> é classificado como </w:t>
      </w:r>
      <w:proofErr w:type="spellStart"/>
      <w:r w:rsidRPr="00E213D7">
        <w:rPr>
          <w:rFonts w:ascii="Arial" w:hAnsi="Arial" w:cs="Arial"/>
        </w:rPr>
        <w:t>Multibacilar</w:t>
      </w:r>
      <w:proofErr w:type="spellEnd"/>
      <w:r w:rsidRPr="00E213D7">
        <w:rPr>
          <w:rFonts w:ascii="Arial" w:hAnsi="Arial" w:cs="Arial"/>
        </w:rPr>
        <w:t xml:space="preserve"> (MB), entretanto se o resultado for negativo não se pode classificá-lo como </w:t>
      </w:r>
      <w:proofErr w:type="spellStart"/>
      <w:r w:rsidRPr="00E213D7">
        <w:rPr>
          <w:rFonts w:ascii="Arial" w:hAnsi="Arial" w:cs="Arial"/>
        </w:rPr>
        <w:t>Paucibacilar</w:t>
      </w:r>
      <w:proofErr w:type="spellEnd"/>
      <w:r w:rsidRPr="00E213D7">
        <w:rPr>
          <w:rFonts w:ascii="Arial" w:hAnsi="Arial" w:cs="Arial"/>
        </w:rPr>
        <w:t xml:space="preserve"> (PB) ou excluir o diagnóstico da hanseníase (BRASIL, 2017).</w:t>
      </w:r>
    </w:p>
    <w:p w14:paraId="03CEE85E" w14:textId="2B14952F" w:rsidR="007A185E" w:rsidRDefault="00C3576F" w:rsidP="00A005C5">
      <w:pPr>
        <w:pStyle w:val="NormalWeb"/>
        <w:spacing w:beforeAutospacing="0" w:after="0" w:afterAutospacing="0" w:line="360" w:lineRule="auto"/>
        <w:ind w:firstLine="851"/>
        <w:jc w:val="both"/>
        <w:rPr>
          <w:rFonts w:ascii="Arial" w:hAnsi="Arial" w:cs="Arial"/>
        </w:rPr>
      </w:pPr>
      <w:proofErr w:type="gramStart"/>
      <w:r w:rsidRPr="00E213D7">
        <w:rPr>
          <w:rFonts w:ascii="Arial" w:hAnsi="Arial" w:cs="Arial"/>
        </w:rPr>
        <w:t>Cada uma dessas formas apresentam</w:t>
      </w:r>
      <w:proofErr w:type="gramEnd"/>
      <w:r w:rsidRPr="00E213D7">
        <w:rPr>
          <w:rFonts w:ascii="Arial" w:hAnsi="Arial" w:cs="Arial"/>
        </w:rPr>
        <w:t xml:space="preserve"> características específicas que ajudam a distingui-las. A forma indeterminada é composta por manchas esbranquiçadas, a forma </w:t>
      </w:r>
      <w:proofErr w:type="spellStart"/>
      <w:r w:rsidRPr="00E213D7">
        <w:rPr>
          <w:rFonts w:ascii="Arial" w:hAnsi="Arial" w:cs="Arial"/>
        </w:rPr>
        <w:t>tuberculóide</w:t>
      </w:r>
      <w:proofErr w:type="spellEnd"/>
      <w:r w:rsidRPr="00E213D7">
        <w:rPr>
          <w:rFonts w:ascii="Arial" w:hAnsi="Arial" w:cs="Arial"/>
        </w:rPr>
        <w:t xml:space="preserve"> apresenta placas na pele, a forma </w:t>
      </w:r>
      <w:proofErr w:type="spellStart"/>
      <w:r w:rsidRPr="00E213D7">
        <w:rPr>
          <w:rFonts w:ascii="Arial" w:hAnsi="Arial" w:cs="Arial"/>
        </w:rPr>
        <w:t>virchowiana</w:t>
      </w:r>
      <w:proofErr w:type="spellEnd"/>
      <w:r w:rsidRPr="00E213D7">
        <w:rPr>
          <w:rFonts w:ascii="Arial" w:hAnsi="Arial" w:cs="Arial"/>
        </w:rPr>
        <w:t xml:space="preserve"> é caracterizada por infiltrados e lesões sem delimitações, já a dimorfa é intermediaria entre as formas </w:t>
      </w:r>
      <w:proofErr w:type="spellStart"/>
      <w:r w:rsidRPr="00E213D7">
        <w:rPr>
          <w:rFonts w:ascii="Arial" w:hAnsi="Arial" w:cs="Arial"/>
        </w:rPr>
        <w:t>tuberculóide</w:t>
      </w:r>
      <w:proofErr w:type="spellEnd"/>
      <w:r w:rsidRPr="00E213D7">
        <w:rPr>
          <w:rFonts w:ascii="Arial" w:hAnsi="Arial" w:cs="Arial"/>
        </w:rPr>
        <w:t xml:space="preserve"> e </w:t>
      </w:r>
      <w:proofErr w:type="spellStart"/>
      <w:r w:rsidRPr="00E213D7">
        <w:rPr>
          <w:rFonts w:ascii="Arial" w:hAnsi="Arial" w:cs="Arial"/>
        </w:rPr>
        <w:t>virchowiana</w:t>
      </w:r>
      <w:proofErr w:type="spellEnd"/>
      <w:r w:rsidRPr="00E213D7">
        <w:rPr>
          <w:rFonts w:ascii="Arial" w:hAnsi="Arial" w:cs="Arial"/>
        </w:rPr>
        <w:t xml:space="preserve"> (FERREIRA et al., 2019).</w:t>
      </w:r>
    </w:p>
    <w:p w14:paraId="4FABF1AF" w14:textId="77777777" w:rsidR="00A005C5" w:rsidRPr="00A005C5" w:rsidRDefault="00A005C5" w:rsidP="00A005C5">
      <w:pPr>
        <w:pStyle w:val="NormalWeb"/>
        <w:spacing w:beforeAutospacing="0" w:after="0" w:afterAutospacing="0" w:line="360" w:lineRule="auto"/>
        <w:ind w:firstLine="851"/>
        <w:jc w:val="both"/>
        <w:rPr>
          <w:rFonts w:ascii="Arial" w:hAnsi="Arial" w:cs="Arial"/>
        </w:rPr>
      </w:pPr>
    </w:p>
    <w:p w14:paraId="33B51ED0" w14:textId="03773028" w:rsidR="007A185E" w:rsidRPr="00894C3E" w:rsidRDefault="00894C3E" w:rsidP="00A005C5">
      <w:pPr>
        <w:pStyle w:val="Estilo2"/>
        <w:numPr>
          <w:ilvl w:val="1"/>
          <w:numId w:val="1"/>
        </w:numPr>
        <w:spacing w:before="0" w:after="0"/>
        <w:ind w:left="0" w:firstLine="0"/>
      </w:pPr>
      <w:bookmarkStart w:id="45" w:name="_Toc86173663"/>
      <w:bookmarkStart w:id="46" w:name="_Toc86267261"/>
      <w:bookmarkStart w:id="47" w:name="_Toc71107938"/>
      <w:bookmarkStart w:id="48" w:name="_Toc71108896"/>
      <w:r w:rsidRPr="00E213D7">
        <w:t xml:space="preserve"> </w:t>
      </w:r>
      <w:bookmarkStart w:id="49" w:name="_Toc86273033"/>
      <w:r w:rsidR="00C7695E" w:rsidRPr="00E213D7">
        <w:t>Diagnostico em crianças</w:t>
      </w:r>
      <w:bookmarkEnd w:id="45"/>
      <w:bookmarkEnd w:id="46"/>
      <w:bookmarkEnd w:id="49"/>
      <w:r w:rsidR="00C7695E" w:rsidRPr="00E213D7">
        <w:t xml:space="preserve"> </w:t>
      </w:r>
      <w:bookmarkEnd w:id="47"/>
      <w:bookmarkEnd w:id="48"/>
    </w:p>
    <w:p w14:paraId="466BE209" w14:textId="77777777" w:rsidR="007A185E" w:rsidRPr="00E213D7" w:rsidRDefault="007A185E" w:rsidP="00F77D9B">
      <w:pPr>
        <w:pStyle w:val="Estilo3"/>
        <w:spacing w:before="0" w:after="0"/>
        <w:outlineLvl w:val="9"/>
        <w:rPr>
          <w:b/>
          <w:bCs/>
        </w:rPr>
      </w:pPr>
    </w:p>
    <w:p w14:paraId="33CB5042" w14:textId="77777777" w:rsidR="007A185E" w:rsidRPr="00E213D7" w:rsidRDefault="00C3576F" w:rsidP="00F77D9B">
      <w:pPr>
        <w:pStyle w:val="NormalWeb"/>
        <w:spacing w:beforeAutospacing="0" w:after="0" w:afterAutospacing="0" w:line="360" w:lineRule="auto"/>
        <w:ind w:firstLine="709"/>
        <w:jc w:val="both"/>
        <w:rPr>
          <w:rFonts w:ascii="Arial" w:hAnsi="Arial" w:cs="Arial"/>
          <w:b/>
          <w:bCs/>
        </w:rPr>
      </w:pPr>
      <w:r w:rsidRPr="00E213D7">
        <w:rPr>
          <w:rFonts w:ascii="Arial" w:hAnsi="Arial" w:cs="Arial"/>
          <w:color w:val="000000"/>
        </w:rPr>
        <w:t>O diagnóstico em crianças deve seguir as recomendações das Diretrizes para Vigilância, Atenção e Eliminação da Hanseníase como problema de Saúde Pública, que propõe a utilização do Protocolo Complementar de Investigação Diagnóstica de Casos de Hanseníase em Menores de 15 anos. O protocolo para diagnóstico em crianças é diferente em decorrência das possíveis dificuldades na aplicação e interpretação dos testes de sensibilidade (BRASIL, 2019).</w:t>
      </w:r>
    </w:p>
    <w:p w14:paraId="19D2B76A" w14:textId="77777777" w:rsidR="007A185E" w:rsidRPr="00E213D7" w:rsidRDefault="00C3576F" w:rsidP="00894C3E">
      <w:pPr>
        <w:pStyle w:val="NormalWeb"/>
        <w:spacing w:beforeAutospacing="0" w:after="0" w:afterAutospacing="0" w:line="360" w:lineRule="auto"/>
        <w:ind w:firstLine="709"/>
        <w:jc w:val="both"/>
        <w:rPr>
          <w:rFonts w:ascii="Arial" w:hAnsi="Arial" w:cs="Arial"/>
          <w:color w:val="000000"/>
        </w:rPr>
      </w:pPr>
      <w:r w:rsidRPr="00E213D7">
        <w:rPr>
          <w:rFonts w:ascii="Arial" w:hAnsi="Arial" w:cs="Arial"/>
          <w:color w:val="000000"/>
        </w:rPr>
        <w:t xml:space="preserve">Segundo Brasil (2019), a hanseníase acomete principalmente a população adulta. Consequentemente, a detecção de casos em crianças indica que a endemia está se mantendo e, também, o quão precoce uma população está sendo exposta ao bacilo </w:t>
      </w:r>
      <w:r w:rsidRPr="00E213D7">
        <w:rPr>
          <w:rFonts w:ascii="Arial" w:hAnsi="Arial" w:cs="Arial"/>
          <w:i/>
          <w:iCs/>
          <w:color w:val="000000"/>
        </w:rPr>
        <w:t xml:space="preserve">Mycobacterium </w:t>
      </w:r>
      <w:proofErr w:type="spellStart"/>
      <w:r w:rsidRPr="00E213D7">
        <w:rPr>
          <w:rFonts w:ascii="Arial" w:hAnsi="Arial" w:cs="Arial"/>
          <w:i/>
          <w:iCs/>
          <w:color w:val="000000"/>
        </w:rPr>
        <w:t>leprae</w:t>
      </w:r>
      <w:proofErr w:type="spellEnd"/>
      <w:r w:rsidRPr="00E213D7">
        <w:rPr>
          <w:rFonts w:ascii="Arial" w:hAnsi="Arial" w:cs="Arial"/>
          <w:color w:val="000000"/>
        </w:rPr>
        <w:t>, exigindo atenção dos órgãos e profissionais de saúde.</w:t>
      </w:r>
    </w:p>
    <w:p w14:paraId="43D32344" w14:textId="77777777" w:rsidR="007A185E" w:rsidRPr="00E213D7" w:rsidRDefault="007A185E" w:rsidP="00894C3E">
      <w:pPr>
        <w:spacing w:after="0"/>
        <w:ind w:firstLine="0"/>
        <w:jc w:val="left"/>
        <w:rPr>
          <w:rFonts w:ascii="Arial" w:eastAsia="Arial" w:hAnsi="Arial" w:cs="Arial"/>
        </w:rPr>
      </w:pPr>
    </w:p>
    <w:p w14:paraId="15FCC5AB" w14:textId="4CBD8BE7" w:rsidR="007A185E" w:rsidRPr="00894C3E" w:rsidRDefault="00C7695E" w:rsidP="00A005C5">
      <w:pPr>
        <w:pStyle w:val="Estilo2"/>
        <w:numPr>
          <w:ilvl w:val="1"/>
          <w:numId w:val="1"/>
        </w:numPr>
        <w:spacing w:before="0" w:after="0"/>
        <w:ind w:left="0" w:firstLine="0"/>
      </w:pPr>
      <w:bookmarkStart w:id="50" w:name="_Toc86173664"/>
      <w:bookmarkStart w:id="51" w:name="_Toc86267262"/>
      <w:bookmarkStart w:id="52" w:name="_Toc86273034"/>
      <w:bookmarkStart w:id="53" w:name="_Toc71107939"/>
      <w:bookmarkStart w:id="54" w:name="_Toc71108897"/>
      <w:r w:rsidRPr="00E213D7">
        <w:lastRenderedPageBreak/>
        <w:t>Complicações da hanseníase</w:t>
      </w:r>
      <w:bookmarkEnd w:id="50"/>
      <w:bookmarkEnd w:id="51"/>
      <w:bookmarkEnd w:id="52"/>
      <w:r w:rsidRPr="00E213D7">
        <w:t xml:space="preserve"> </w:t>
      </w:r>
      <w:bookmarkEnd w:id="53"/>
      <w:bookmarkEnd w:id="54"/>
    </w:p>
    <w:p w14:paraId="1D37DC0F" w14:textId="77777777" w:rsidR="007A185E" w:rsidRPr="00E213D7" w:rsidRDefault="007A185E" w:rsidP="00894C3E">
      <w:pPr>
        <w:spacing w:after="0"/>
        <w:rPr>
          <w:rFonts w:ascii="Arial" w:eastAsia="Arial" w:hAnsi="Arial" w:cs="Arial"/>
        </w:rPr>
      </w:pPr>
    </w:p>
    <w:p w14:paraId="0301E200" w14:textId="77777777" w:rsidR="007A185E" w:rsidRPr="00E213D7" w:rsidRDefault="00C3576F" w:rsidP="00894C3E">
      <w:pPr>
        <w:pStyle w:val="NormalWeb"/>
        <w:spacing w:beforeAutospacing="0" w:after="0" w:afterAutospacing="0" w:line="360" w:lineRule="auto"/>
        <w:ind w:firstLine="709"/>
        <w:jc w:val="both"/>
        <w:rPr>
          <w:rFonts w:ascii="Arial" w:hAnsi="Arial" w:cs="Arial"/>
          <w:b/>
          <w:bCs/>
        </w:rPr>
      </w:pPr>
      <w:r w:rsidRPr="00E213D7">
        <w:rPr>
          <w:rFonts w:ascii="Arial" w:hAnsi="Arial" w:cs="Arial"/>
          <w:color w:val="000000"/>
        </w:rPr>
        <w:t>A hanseníase pode apresentar sérias complicações quando não diagnosticada precocemente. Um exemplo são as complicações neurológicas que acometem, prioritariamente, a face e os membros superiores e inferiores, podendo causar sérios danos como: diminuição da forca muscular dos olhos, ressecamento nasal e ocular, alteração da sensibilidade na palma das mãos e dos movimentos de abdução e adução dos dedos, entre muitos outros (TERTO; PIRES; SILVA, 2020).</w:t>
      </w:r>
      <w:r w:rsidRPr="00E213D7">
        <w:rPr>
          <w:rFonts w:ascii="Arial" w:hAnsi="Arial" w:cs="Arial"/>
          <w:color w:val="00B0F0"/>
        </w:rPr>
        <w:t xml:space="preserve"> </w:t>
      </w:r>
    </w:p>
    <w:p w14:paraId="7A47D677" w14:textId="77777777" w:rsidR="007A185E" w:rsidRPr="00E213D7" w:rsidRDefault="00C3576F" w:rsidP="00894C3E">
      <w:pPr>
        <w:pStyle w:val="NormalWeb"/>
        <w:spacing w:beforeAutospacing="0" w:after="0" w:afterAutospacing="0" w:line="360" w:lineRule="auto"/>
        <w:ind w:firstLine="709"/>
        <w:jc w:val="both"/>
        <w:rPr>
          <w:rFonts w:ascii="Arial" w:hAnsi="Arial" w:cs="Arial"/>
          <w:color w:val="000000"/>
        </w:rPr>
      </w:pPr>
      <w:r w:rsidRPr="00E213D7">
        <w:rPr>
          <w:rFonts w:ascii="Arial" w:hAnsi="Arial" w:cs="Arial"/>
          <w:color w:val="000000"/>
        </w:rPr>
        <w:t xml:space="preserve">No entendimento de Silva (2018) grande parte da população acometida pela hanseníase desenvolve complicações inflamatórias agudas, estas são denominadas estados reacionais ou reações </w:t>
      </w:r>
      <w:proofErr w:type="spellStart"/>
      <w:r w:rsidRPr="00E213D7">
        <w:rPr>
          <w:rFonts w:ascii="Arial" w:hAnsi="Arial" w:cs="Arial"/>
          <w:color w:val="000000"/>
        </w:rPr>
        <w:t>hansênicas</w:t>
      </w:r>
      <w:proofErr w:type="spellEnd"/>
      <w:r w:rsidRPr="00E213D7">
        <w:rPr>
          <w:rFonts w:ascii="Arial" w:hAnsi="Arial" w:cs="Arial"/>
          <w:color w:val="000000"/>
        </w:rPr>
        <w:t xml:space="preserve"> que </w:t>
      </w:r>
      <w:proofErr w:type="gramStart"/>
      <w:r w:rsidRPr="00E213D7">
        <w:rPr>
          <w:rFonts w:ascii="Arial" w:hAnsi="Arial" w:cs="Arial"/>
          <w:color w:val="000000"/>
        </w:rPr>
        <w:t>classificam-se</w:t>
      </w:r>
      <w:proofErr w:type="gramEnd"/>
      <w:r w:rsidRPr="00E213D7">
        <w:rPr>
          <w:rFonts w:ascii="Arial" w:hAnsi="Arial" w:cs="Arial"/>
          <w:color w:val="000000"/>
        </w:rPr>
        <w:t xml:space="preserve"> em dois tipos. Reação tipo 1 (reversa) que ocorre em pacientes com predomínio da imunidade celular específica contra o </w:t>
      </w:r>
      <w:r w:rsidRPr="00E213D7">
        <w:rPr>
          <w:rFonts w:ascii="Arial" w:hAnsi="Arial" w:cs="Arial"/>
          <w:i/>
          <w:iCs/>
          <w:color w:val="000000"/>
        </w:rPr>
        <w:t xml:space="preserve">Mycobacterium </w:t>
      </w:r>
      <w:proofErr w:type="spellStart"/>
      <w:r w:rsidRPr="00E213D7">
        <w:rPr>
          <w:rFonts w:ascii="Arial" w:hAnsi="Arial" w:cs="Arial"/>
          <w:i/>
          <w:iCs/>
          <w:color w:val="000000"/>
        </w:rPr>
        <w:t>leprae</w:t>
      </w:r>
      <w:proofErr w:type="spellEnd"/>
      <w:r w:rsidRPr="00E213D7">
        <w:rPr>
          <w:rFonts w:ascii="Arial" w:hAnsi="Arial" w:cs="Arial"/>
          <w:i/>
          <w:iCs/>
          <w:color w:val="000000"/>
        </w:rPr>
        <w:t xml:space="preserve"> </w:t>
      </w:r>
      <w:r w:rsidRPr="00E213D7">
        <w:rPr>
          <w:rFonts w:ascii="Arial" w:hAnsi="Arial" w:cs="Arial"/>
          <w:color w:val="000000"/>
        </w:rPr>
        <w:t xml:space="preserve">e reação tipo 2 (eritema nodoso </w:t>
      </w:r>
      <w:proofErr w:type="spellStart"/>
      <w:r w:rsidRPr="00E213D7">
        <w:rPr>
          <w:rFonts w:ascii="Arial" w:hAnsi="Arial" w:cs="Arial"/>
          <w:color w:val="000000"/>
        </w:rPr>
        <w:t>hansênico</w:t>
      </w:r>
      <w:proofErr w:type="spellEnd"/>
      <w:r w:rsidRPr="00E213D7">
        <w:rPr>
          <w:rFonts w:ascii="Arial" w:hAnsi="Arial" w:cs="Arial"/>
          <w:color w:val="000000"/>
        </w:rPr>
        <w:t xml:space="preserve">) </w:t>
      </w:r>
      <w:r w:rsidRPr="00E213D7">
        <w:rPr>
          <w:rFonts w:ascii="Arial" w:hAnsi="Arial" w:cs="Arial"/>
          <w:color w:val="000000"/>
          <w:shd w:val="clear" w:color="auto" w:fill="FFFFFF"/>
        </w:rPr>
        <w:t>que ocorre em pacientes com esta imunidade pouco preservada ou ausente.</w:t>
      </w:r>
    </w:p>
    <w:p w14:paraId="3BEFAD9F" w14:textId="7506C8E9" w:rsidR="007A185E" w:rsidRDefault="00C3576F" w:rsidP="00A005C5">
      <w:pPr>
        <w:pStyle w:val="NormalWeb"/>
        <w:spacing w:beforeAutospacing="0" w:after="0" w:afterAutospacing="0" w:line="360" w:lineRule="auto"/>
        <w:ind w:firstLine="709"/>
        <w:jc w:val="both"/>
        <w:rPr>
          <w:rFonts w:ascii="Arial" w:hAnsi="Arial" w:cs="Arial"/>
          <w:color w:val="000000"/>
        </w:rPr>
      </w:pPr>
      <w:r w:rsidRPr="00E213D7">
        <w:rPr>
          <w:rFonts w:ascii="Arial" w:hAnsi="Arial" w:cs="Arial"/>
          <w:color w:val="000000"/>
        </w:rPr>
        <w:t>“A hanseníase tem um potencial incapacitante significativo, que pode resultar em diversos transtornos para o desempenho das atividades de vida diária do paciente” (AZEVEDO, 2018, p.1633).</w:t>
      </w:r>
    </w:p>
    <w:p w14:paraId="205692D9" w14:textId="77777777" w:rsidR="00A005C5" w:rsidRPr="00A005C5" w:rsidRDefault="00A005C5" w:rsidP="00A005C5">
      <w:pPr>
        <w:pStyle w:val="NormalWeb"/>
        <w:spacing w:beforeAutospacing="0" w:after="0" w:afterAutospacing="0" w:line="360" w:lineRule="auto"/>
        <w:ind w:firstLine="709"/>
        <w:jc w:val="both"/>
        <w:rPr>
          <w:rFonts w:ascii="Arial" w:hAnsi="Arial" w:cs="Arial"/>
          <w:color w:val="000000"/>
        </w:rPr>
      </w:pPr>
    </w:p>
    <w:p w14:paraId="74E47F7B" w14:textId="213E9FA2" w:rsidR="007A185E" w:rsidRPr="00894C3E" w:rsidRDefault="00C7695E" w:rsidP="00A005C5">
      <w:pPr>
        <w:pStyle w:val="Estilo2"/>
        <w:numPr>
          <w:ilvl w:val="1"/>
          <w:numId w:val="1"/>
        </w:numPr>
        <w:spacing w:before="0" w:after="0"/>
        <w:ind w:left="0" w:firstLine="0"/>
      </w:pPr>
      <w:bookmarkStart w:id="55" w:name="_Toc86173665"/>
      <w:bookmarkStart w:id="56" w:name="_Toc86267263"/>
      <w:bookmarkStart w:id="57" w:name="_Toc86273035"/>
      <w:bookmarkStart w:id="58" w:name="_Toc71107940"/>
      <w:bookmarkStart w:id="59" w:name="_Toc71108898"/>
      <w:r w:rsidRPr="00E213D7">
        <w:t>Reações das pessoas frente ao diagnóstico da doença</w:t>
      </w:r>
      <w:bookmarkEnd w:id="55"/>
      <w:bookmarkEnd w:id="56"/>
      <w:bookmarkEnd w:id="57"/>
      <w:r w:rsidRPr="00E213D7">
        <w:t xml:space="preserve"> </w:t>
      </w:r>
      <w:bookmarkEnd w:id="58"/>
      <w:bookmarkEnd w:id="59"/>
    </w:p>
    <w:p w14:paraId="7CFB7FE6" w14:textId="77777777" w:rsidR="007A185E" w:rsidRPr="00E213D7" w:rsidRDefault="007A185E" w:rsidP="00894C3E">
      <w:pPr>
        <w:spacing w:after="0"/>
        <w:rPr>
          <w:rFonts w:ascii="Arial" w:eastAsia="Arial" w:hAnsi="Arial" w:cs="Arial"/>
        </w:rPr>
      </w:pPr>
    </w:p>
    <w:p w14:paraId="5766A240" w14:textId="77777777" w:rsidR="007A185E" w:rsidRPr="00E213D7" w:rsidRDefault="00C3576F" w:rsidP="00894C3E">
      <w:pPr>
        <w:pStyle w:val="NormalWeb"/>
        <w:spacing w:beforeAutospacing="0" w:after="0" w:afterAutospacing="0" w:line="360" w:lineRule="auto"/>
        <w:ind w:firstLine="851"/>
        <w:jc w:val="both"/>
        <w:rPr>
          <w:rFonts w:ascii="Arial" w:hAnsi="Arial" w:cs="Arial"/>
          <w:color w:val="000000"/>
        </w:rPr>
      </w:pPr>
      <w:r w:rsidRPr="00E213D7">
        <w:rPr>
          <w:rFonts w:ascii="Arial" w:hAnsi="Arial" w:cs="Arial"/>
          <w:color w:val="000000"/>
          <w:shd w:val="clear" w:color="auto" w:fill="FFFFFF"/>
        </w:rPr>
        <w:t>Conhecida antigamente por Lepra, a hanseníase na tradução bíblica, está associada a uma praga divina que caía sobre os seres impuros e, o</w:t>
      </w:r>
      <w:r w:rsidRPr="00E213D7">
        <w:rPr>
          <w:rFonts w:ascii="Arial" w:hAnsi="Arial" w:cs="Arial"/>
          <w:bCs/>
          <w:color w:val="000000"/>
        </w:rPr>
        <w:t xml:space="preserve"> indivíduo acometido é afetado negativamente pelo estigma da doença até os dias atuais. E</w:t>
      </w:r>
      <w:r w:rsidRPr="00E213D7">
        <w:rPr>
          <w:rFonts w:ascii="Arial" w:hAnsi="Arial" w:cs="Arial"/>
          <w:color w:val="000000"/>
          <w:shd w:val="clear" w:color="auto" w:fill="FFFFFF"/>
        </w:rPr>
        <w:t>stigma é um termo utilizado para fazer referência aos sinais do corpo que podem evidenciar algo maléfico em relação a condição moral de uma pessoa. O estigma faz com que o indivíduo se torne alvo de discriminação e tenha dificuldade de aceitação social, resultando em isolamento (GOFFMAN, 1981/2004; MIRANDA et al., 2020).</w:t>
      </w:r>
    </w:p>
    <w:p w14:paraId="176B494B" w14:textId="77777777" w:rsidR="007A185E" w:rsidRPr="00E213D7" w:rsidRDefault="00C3576F" w:rsidP="008A30F9">
      <w:pPr>
        <w:pStyle w:val="NormalWeb"/>
        <w:spacing w:beforeAutospacing="0" w:after="0" w:afterAutospacing="0" w:line="360" w:lineRule="auto"/>
        <w:ind w:firstLine="851"/>
        <w:jc w:val="both"/>
        <w:rPr>
          <w:rFonts w:ascii="Arial" w:hAnsi="Arial" w:cs="Arial"/>
          <w:color w:val="000000"/>
        </w:rPr>
      </w:pPr>
      <w:r w:rsidRPr="00E213D7">
        <w:rPr>
          <w:rFonts w:ascii="Arial" w:hAnsi="Arial" w:cs="Arial"/>
          <w:color w:val="000000"/>
        </w:rPr>
        <w:t xml:space="preserve">Miranda et al., (2020) também explicam que </w:t>
      </w:r>
      <w:proofErr w:type="gramStart"/>
      <w:r w:rsidRPr="00E213D7">
        <w:rPr>
          <w:rFonts w:ascii="Arial" w:hAnsi="Arial" w:cs="Arial"/>
          <w:color w:val="000000"/>
        </w:rPr>
        <w:t>a exclusão e o distanciamento do convívio familiar está</w:t>
      </w:r>
      <w:proofErr w:type="gramEnd"/>
      <w:r w:rsidRPr="00E213D7">
        <w:rPr>
          <w:rFonts w:ascii="Arial" w:hAnsi="Arial" w:cs="Arial"/>
          <w:color w:val="000000"/>
        </w:rPr>
        <w:t xml:space="preserve"> diretamente relacionado a sentimentos tais como tristeza e inferioridade, provocados pelas mudanças na aparência física e a vergonha de dizer que é acometido pela doença. Estes aspectos favorecem a ocorrência de abandono do trabalho e implicam diretamente na saúde mental do indivíduo.</w:t>
      </w:r>
    </w:p>
    <w:p w14:paraId="09E78622" w14:textId="77777777" w:rsidR="007A185E" w:rsidRPr="00E213D7" w:rsidRDefault="00C3576F" w:rsidP="008A30F9">
      <w:pPr>
        <w:pStyle w:val="NormalWeb"/>
        <w:spacing w:beforeAutospacing="0" w:after="0" w:afterAutospacing="0" w:line="360" w:lineRule="auto"/>
        <w:ind w:firstLine="851"/>
        <w:jc w:val="both"/>
        <w:rPr>
          <w:rFonts w:ascii="Arial" w:hAnsi="Arial" w:cs="Arial"/>
          <w:color w:val="000000"/>
          <w:highlight w:val="white"/>
        </w:rPr>
      </w:pPr>
      <w:r w:rsidRPr="00E213D7">
        <w:rPr>
          <w:rFonts w:ascii="Arial" w:hAnsi="Arial" w:cs="Arial"/>
          <w:color w:val="000000"/>
          <w:shd w:val="clear" w:color="auto" w:fill="FFFFFF"/>
        </w:rPr>
        <w:t xml:space="preserve">Lima et al. (2019) destacam que devido às complicações ocasionadas pelas </w:t>
      </w:r>
      <w:r w:rsidRPr="00E213D7">
        <w:rPr>
          <w:rFonts w:ascii="Arial" w:hAnsi="Arial" w:cs="Arial"/>
          <w:bCs/>
          <w:color w:val="000000"/>
        </w:rPr>
        <w:t xml:space="preserve">reações </w:t>
      </w:r>
      <w:proofErr w:type="spellStart"/>
      <w:r w:rsidRPr="00E213D7">
        <w:rPr>
          <w:rFonts w:ascii="Arial" w:hAnsi="Arial" w:cs="Arial"/>
          <w:bCs/>
          <w:color w:val="000000"/>
        </w:rPr>
        <w:t>hansênicas</w:t>
      </w:r>
      <w:proofErr w:type="spellEnd"/>
      <w:r w:rsidRPr="00E213D7">
        <w:rPr>
          <w:rFonts w:ascii="Arial" w:hAnsi="Arial" w:cs="Arial"/>
          <w:bCs/>
          <w:color w:val="000000"/>
        </w:rPr>
        <w:t xml:space="preserve">, alguns pacientes podem apresentar sentimentos negativos </w:t>
      </w:r>
      <w:r w:rsidRPr="00E213D7">
        <w:rPr>
          <w:rFonts w:ascii="Arial" w:hAnsi="Arial" w:cs="Arial"/>
          <w:color w:val="000000"/>
          <w:shd w:val="clear" w:color="auto" w:fill="FFFFFF"/>
        </w:rPr>
        <w:t xml:space="preserve">como </w:t>
      </w:r>
      <w:r w:rsidRPr="00E213D7">
        <w:rPr>
          <w:rFonts w:ascii="Arial" w:hAnsi="Arial" w:cs="Arial"/>
          <w:color w:val="000000"/>
          <w:shd w:val="clear" w:color="auto" w:fill="FFFFFF"/>
        </w:rPr>
        <w:lastRenderedPageBreak/>
        <w:t>mau humor, desespero, ansiedade, medo, insegurança e depressão. Sentimentos estes que levam o paciente a pensar que o tratamento medicamentoso está levando à piora do quadro, favorecendo assim a exclusão social e o abandono ao tratamento.</w:t>
      </w:r>
    </w:p>
    <w:p w14:paraId="12118F8F" w14:textId="77777777" w:rsidR="007A185E" w:rsidRPr="00E213D7" w:rsidRDefault="00C3576F" w:rsidP="008A30F9">
      <w:pPr>
        <w:pStyle w:val="NormalWeb"/>
        <w:spacing w:beforeAutospacing="0" w:after="0" w:afterAutospacing="0" w:line="360" w:lineRule="auto"/>
        <w:ind w:firstLine="851"/>
        <w:jc w:val="both"/>
        <w:rPr>
          <w:rFonts w:ascii="Arial" w:hAnsi="Arial" w:cs="Arial"/>
          <w:bCs/>
          <w:color w:val="000000"/>
        </w:rPr>
      </w:pPr>
      <w:r w:rsidRPr="00E213D7">
        <w:rPr>
          <w:rFonts w:ascii="Arial" w:hAnsi="Arial" w:cs="Arial"/>
          <w:bCs/>
          <w:color w:val="000000"/>
        </w:rPr>
        <w:t>Para Carvalho et al., (2019) orientar o paciente diagnosticado com hanseníase sobre a eficácia e importância do autocuidado pode ajudar no processo de aceitação da doença e prevenir sentimentos ruins, visto que o autocuidado tem um papel importantíssimo quando relacionado a prevenção de incapacidades e deformidades causadas pela doença.</w:t>
      </w:r>
    </w:p>
    <w:p w14:paraId="46BD262F" w14:textId="77777777" w:rsidR="007A185E" w:rsidRPr="00E213D7" w:rsidRDefault="00C3576F" w:rsidP="008A30F9">
      <w:pPr>
        <w:pStyle w:val="NormalWeb"/>
        <w:spacing w:beforeAutospacing="0" w:after="0" w:afterAutospacing="0" w:line="360" w:lineRule="auto"/>
        <w:ind w:firstLine="851"/>
        <w:jc w:val="both"/>
        <w:rPr>
          <w:rFonts w:ascii="Arial" w:hAnsi="Arial" w:cs="Arial"/>
          <w:bCs/>
          <w:color w:val="000000"/>
        </w:rPr>
      </w:pPr>
      <w:r w:rsidRPr="00E213D7">
        <w:rPr>
          <w:rFonts w:ascii="Arial" w:hAnsi="Arial" w:cs="Arial"/>
          <w:bCs/>
          <w:color w:val="000000"/>
        </w:rPr>
        <w:t>Conforme afirma Carvalho et al., (2019, p.404):</w:t>
      </w:r>
    </w:p>
    <w:p w14:paraId="616EAC9E" w14:textId="77777777" w:rsidR="007A185E" w:rsidRPr="00E213D7" w:rsidRDefault="007A185E" w:rsidP="008A30F9">
      <w:pPr>
        <w:pStyle w:val="NormalWeb"/>
        <w:spacing w:beforeAutospacing="0" w:after="0" w:afterAutospacing="0"/>
        <w:ind w:firstLine="851"/>
        <w:jc w:val="both"/>
        <w:rPr>
          <w:rFonts w:ascii="Arial" w:hAnsi="Arial" w:cs="Arial"/>
          <w:bCs/>
          <w:color w:val="000000"/>
        </w:rPr>
      </w:pPr>
    </w:p>
    <w:p w14:paraId="6DE1178A" w14:textId="77777777" w:rsidR="007A185E" w:rsidRPr="00E213D7" w:rsidRDefault="00C3576F" w:rsidP="008A30F9">
      <w:pPr>
        <w:pStyle w:val="NormalWeb"/>
        <w:spacing w:beforeAutospacing="0" w:after="0" w:afterAutospacing="0"/>
        <w:ind w:left="2268"/>
        <w:jc w:val="both"/>
        <w:rPr>
          <w:rFonts w:ascii="Arial" w:hAnsi="Arial" w:cs="Arial"/>
          <w:bCs/>
          <w:color w:val="000000"/>
          <w:sz w:val="20"/>
          <w:szCs w:val="20"/>
        </w:rPr>
      </w:pPr>
      <w:r w:rsidRPr="00E213D7">
        <w:rPr>
          <w:rFonts w:ascii="Arial" w:hAnsi="Arial" w:cs="Arial"/>
          <w:bCs/>
          <w:color w:val="000000"/>
          <w:sz w:val="20"/>
          <w:szCs w:val="20"/>
        </w:rPr>
        <w:t>O fato de o indivíduo ser acometido pela hanseníase remete a uma avalanche de consequências negativas em relação a sua vida física, psíquica e sociocultural, provinda principalmente, pelas incapacidades e deformidades físicas que acarretam junto a si o estigma, discriminação, preconceito, exclusões e desestruturação da imagem corporal, que podem ser evitadas pela aderência ao autocuidado.</w:t>
      </w:r>
    </w:p>
    <w:p w14:paraId="6F5109C8" w14:textId="77777777" w:rsidR="007A185E" w:rsidRPr="00E213D7" w:rsidRDefault="007A185E" w:rsidP="008A30F9">
      <w:pPr>
        <w:pStyle w:val="NormalWeb"/>
        <w:spacing w:beforeAutospacing="0" w:after="0" w:afterAutospacing="0" w:line="360" w:lineRule="auto"/>
        <w:ind w:left="2268" w:firstLine="851"/>
        <w:jc w:val="both"/>
        <w:rPr>
          <w:rFonts w:ascii="Arial" w:hAnsi="Arial" w:cs="Arial"/>
          <w:bCs/>
          <w:color w:val="000000"/>
          <w:sz w:val="20"/>
          <w:szCs w:val="20"/>
        </w:rPr>
      </w:pPr>
    </w:p>
    <w:p w14:paraId="12F13937" w14:textId="77777777" w:rsidR="007A185E" w:rsidRPr="00E213D7" w:rsidRDefault="00C3576F" w:rsidP="00894C3E">
      <w:pPr>
        <w:spacing w:after="0"/>
        <w:ind w:firstLine="851"/>
        <w:rPr>
          <w:rFonts w:ascii="Arial" w:hAnsi="Arial" w:cs="Arial"/>
          <w:bCs/>
          <w:color w:val="000000"/>
        </w:rPr>
      </w:pPr>
      <w:r w:rsidRPr="00E213D7">
        <w:rPr>
          <w:rFonts w:ascii="Arial" w:hAnsi="Arial" w:cs="Arial"/>
          <w:bCs/>
          <w:color w:val="000000"/>
        </w:rPr>
        <w:t xml:space="preserve">Nesse mesmo sentido, Martins e </w:t>
      </w:r>
      <w:proofErr w:type="spellStart"/>
      <w:r w:rsidRPr="00E213D7">
        <w:rPr>
          <w:rFonts w:ascii="Arial" w:hAnsi="Arial" w:cs="Arial"/>
          <w:bCs/>
          <w:color w:val="000000"/>
        </w:rPr>
        <w:t>Caponi</w:t>
      </w:r>
      <w:proofErr w:type="spellEnd"/>
      <w:r w:rsidRPr="00E213D7">
        <w:rPr>
          <w:rFonts w:ascii="Arial" w:hAnsi="Arial" w:cs="Arial"/>
          <w:bCs/>
          <w:color w:val="000000"/>
        </w:rPr>
        <w:t xml:space="preserve"> (2010) afirmam que ainda nos dias de hoje o preconceito em relação a hanseníase é muito prevalente, principalmente em pacientes que desenvolvem reações </w:t>
      </w:r>
      <w:proofErr w:type="spellStart"/>
      <w:r w:rsidRPr="00E213D7">
        <w:rPr>
          <w:rFonts w:ascii="Arial" w:hAnsi="Arial" w:cs="Arial"/>
          <w:bCs/>
          <w:color w:val="000000"/>
        </w:rPr>
        <w:t>hansênicas</w:t>
      </w:r>
      <w:proofErr w:type="spellEnd"/>
      <w:r w:rsidRPr="00E213D7">
        <w:rPr>
          <w:rFonts w:ascii="Arial" w:hAnsi="Arial" w:cs="Arial"/>
          <w:bCs/>
          <w:color w:val="000000"/>
        </w:rPr>
        <w:t xml:space="preserve"> ou manifestações clínicas mais graves como feridas, manchas, encurtamento de músculos, tendões e articulações. Estes estigmas afetam a vida pessoal do paciente, as relações interpessoais e muitas vezes os pacientes se sentem deprimidos e em desvantagens a ponto de não conseguirem se inserir no mercado de trabalho.</w:t>
      </w:r>
    </w:p>
    <w:p w14:paraId="4B2CBAB0" w14:textId="77777777" w:rsidR="007A185E" w:rsidRPr="00E213D7" w:rsidRDefault="007A185E" w:rsidP="00894C3E">
      <w:pPr>
        <w:spacing w:after="0"/>
        <w:ind w:firstLine="851"/>
        <w:rPr>
          <w:rFonts w:ascii="Arial" w:eastAsia="Arial" w:hAnsi="Arial" w:cs="Arial"/>
        </w:rPr>
      </w:pPr>
    </w:p>
    <w:p w14:paraId="0E02C543" w14:textId="723820A6" w:rsidR="007A185E" w:rsidRPr="00894C3E" w:rsidRDefault="00C7695E" w:rsidP="00A005C5">
      <w:pPr>
        <w:pStyle w:val="Estilo2"/>
        <w:numPr>
          <w:ilvl w:val="1"/>
          <w:numId w:val="1"/>
        </w:numPr>
        <w:spacing w:before="0" w:after="0"/>
        <w:ind w:left="0" w:firstLine="0"/>
      </w:pPr>
      <w:bookmarkStart w:id="60" w:name="_Toc71107941"/>
      <w:bookmarkStart w:id="61" w:name="_Toc71108899"/>
      <w:bookmarkStart w:id="62" w:name="_Toc86173666"/>
      <w:bookmarkStart w:id="63" w:name="_Toc86267264"/>
      <w:bookmarkStart w:id="64" w:name="_Toc86273036"/>
      <w:r w:rsidRPr="00E213D7">
        <w:t>Tratament</w:t>
      </w:r>
      <w:bookmarkEnd w:id="60"/>
      <w:bookmarkEnd w:id="61"/>
      <w:r w:rsidRPr="00E213D7">
        <w:t>o</w:t>
      </w:r>
      <w:bookmarkEnd w:id="62"/>
      <w:bookmarkEnd w:id="63"/>
      <w:bookmarkEnd w:id="64"/>
    </w:p>
    <w:p w14:paraId="1B564E38" w14:textId="77777777" w:rsidR="007A185E" w:rsidRPr="00E213D7" w:rsidRDefault="007A185E" w:rsidP="00894C3E">
      <w:pPr>
        <w:spacing w:after="0"/>
        <w:rPr>
          <w:rFonts w:ascii="Arial" w:eastAsia="Arial" w:hAnsi="Arial" w:cs="Arial"/>
        </w:rPr>
      </w:pPr>
    </w:p>
    <w:p w14:paraId="59037AA2" w14:textId="77777777" w:rsidR="007A185E" w:rsidRPr="00E213D7" w:rsidRDefault="00C3576F" w:rsidP="00894C3E">
      <w:pPr>
        <w:spacing w:after="0"/>
        <w:ind w:firstLine="851"/>
        <w:rPr>
          <w:rFonts w:ascii="Arial" w:hAnsi="Arial" w:cs="Arial"/>
        </w:rPr>
      </w:pPr>
      <w:r w:rsidRPr="00E213D7">
        <w:rPr>
          <w:rFonts w:ascii="Arial" w:hAnsi="Arial" w:cs="Arial"/>
        </w:rPr>
        <w:t xml:space="preserve">De acordo com Figueiredo e </w:t>
      </w:r>
      <w:proofErr w:type="spellStart"/>
      <w:r w:rsidRPr="00E213D7">
        <w:rPr>
          <w:rFonts w:ascii="Arial" w:hAnsi="Arial" w:cs="Arial"/>
        </w:rPr>
        <w:t>Heinen</w:t>
      </w:r>
      <w:proofErr w:type="spellEnd"/>
      <w:r w:rsidRPr="00E213D7">
        <w:rPr>
          <w:rFonts w:ascii="Arial" w:hAnsi="Arial" w:cs="Arial"/>
        </w:rPr>
        <w:t xml:space="preserve"> (2017), após diagnosticar a hanseníase é necessário que se inicie a </w:t>
      </w:r>
      <w:proofErr w:type="spellStart"/>
      <w:r w:rsidRPr="00E213D7">
        <w:rPr>
          <w:rFonts w:ascii="Arial" w:hAnsi="Arial" w:cs="Arial"/>
        </w:rPr>
        <w:t>poliquimioterapia</w:t>
      </w:r>
      <w:proofErr w:type="spellEnd"/>
      <w:r w:rsidRPr="00E213D7">
        <w:rPr>
          <w:rFonts w:ascii="Arial" w:hAnsi="Arial" w:cs="Arial"/>
        </w:rPr>
        <w:t xml:space="preserve"> (PQT) que nada mais é do que um tratamento terapêutico composto por medicações bactericidas e bacteriostáticas, os quais curam a doença e apresentam bastante eficácia na redução de incapacidades.</w:t>
      </w:r>
    </w:p>
    <w:p w14:paraId="75846CD8" w14:textId="77777777" w:rsidR="007A185E" w:rsidRPr="00E213D7" w:rsidRDefault="00C3576F" w:rsidP="00894C3E">
      <w:pPr>
        <w:spacing w:after="0"/>
        <w:ind w:firstLine="851"/>
        <w:rPr>
          <w:rFonts w:ascii="Arial" w:hAnsi="Arial" w:cs="Arial"/>
        </w:rPr>
      </w:pPr>
      <w:r w:rsidRPr="00E213D7">
        <w:rPr>
          <w:rFonts w:ascii="Arial" w:hAnsi="Arial" w:cs="Arial"/>
        </w:rPr>
        <w:t xml:space="preserve">A </w:t>
      </w:r>
      <w:proofErr w:type="spellStart"/>
      <w:r w:rsidRPr="00E213D7">
        <w:rPr>
          <w:rFonts w:ascii="Arial" w:hAnsi="Arial" w:cs="Arial"/>
        </w:rPr>
        <w:t>poliquimioterapia</w:t>
      </w:r>
      <w:proofErr w:type="spellEnd"/>
      <w:r w:rsidRPr="00E213D7">
        <w:rPr>
          <w:rFonts w:ascii="Arial" w:hAnsi="Arial" w:cs="Arial"/>
        </w:rPr>
        <w:t xml:space="preserve"> causa a morte do bacilo de Hansen, e quando realizada da forma correta interrompe a transmissão da doença e impede que outras pessoas sejam infectadas (BRASIL, 2019).</w:t>
      </w:r>
    </w:p>
    <w:p w14:paraId="74508C0F" w14:textId="77777777" w:rsidR="007A185E" w:rsidRPr="00E213D7" w:rsidRDefault="00C3576F" w:rsidP="00894C3E">
      <w:pPr>
        <w:spacing w:after="0"/>
        <w:ind w:firstLine="851"/>
        <w:rPr>
          <w:rFonts w:ascii="Arial" w:hAnsi="Arial" w:cs="Arial"/>
          <w:highlight w:val="white"/>
        </w:rPr>
      </w:pPr>
      <w:r w:rsidRPr="00E213D7">
        <w:rPr>
          <w:rFonts w:ascii="Arial" w:hAnsi="Arial" w:cs="Arial"/>
          <w:color w:val="222222"/>
          <w:shd w:val="clear" w:color="auto" w:fill="FFFFFF"/>
        </w:rPr>
        <w:t xml:space="preserve">De acordo com Brasil (2021), o tratamento </w:t>
      </w:r>
      <w:proofErr w:type="spellStart"/>
      <w:r w:rsidRPr="00E213D7">
        <w:rPr>
          <w:rFonts w:ascii="Arial" w:hAnsi="Arial" w:cs="Arial"/>
          <w:color w:val="222222"/>
          <w:shd w:val="clear" w:color="auto" w:fill="FFFFFF"/>
        </w:rPr>
        <w:t>poliquimioterapico</w:t>
      </w:r>
      <w:proofErr w:type="spellEnd"/>
      <w:r w:rsidRPr="00E213D7">
        <w:rPr>
          <w:rFonts w:ascii="Arial" w:hAnsi="Arial" w:cs="Arial"/>
          <w:color w:val="222222"/>
          <w:shd w:val="clear" w:color="auto" w:fill="FFFFFF"/>
        </w:rPr>
        <w:t xml:space="preserve"> tem duração de seis meses para a forma </w:t>
      </w:r>
      <w:proofErr w:type="spellStart"/>
      <w:r w:rsidRPr="00E213D7">
        <w:rPr>
          <w:rFonts w:ascii="Arial" w:hAnsi="Arial" w:cs="Arial"/>
          <w:color w:val="222222"/>
          <w:shd w:val="clear" w:color="auto" w:fill="FFFFFF"/>
        </w:rPr>
        <w:t>paucibacilar</w:t>
      </w:r>
      <w:proofErr w:type="spellEnd"/>
      <w:r w:rsidRPr="00E213D7">
        <w:rPr>
          <w:rFonts w:ascii="Arial" w:hAnsi="Arial" w:cs="Arial"/>
          <w:color w:val="222222"/>
          <w:shd w:val="clear" w:color="auto" w:fill="FFFFFF"/>
        </w:rPr>
        <w:t xml:space="preserve"> e doze meses para a </w:t>
      </w:r>
      <w:proofErr w:type="spellStart"/>
      <w:r w:rsidRPr="00E213D7">
        <w:rPr>
          <w:rFonts w:ascii="Arial" w:hAnsi="Arial" w:cs="Arial"/>
          <w:color w:val="222222"/>
          <w:shd w:val="clear" w:color="auto" w:fill="FFFFFF"/>
        </w:rPr>
        <w:t>multibacilar</w:t>
      </w:r>
      <w:proofErr w:type="spellEnd"/>
      <w:r w:rsidRPr="00E213D7">
        <w:rPr>
          <w:rFonts w:ascii="Arial" w:hAnsi="Arial" w:cs="Arial"/>
          <w:color w:val="222222"/>
          <w:shd w:val="clear" w:color="auto" w:fill="FFFFFF"/>
        </w:rPr>
        <w:t xml:space="preserve">. É disponibilizado gratuitamente pelo sistema único de saúde (SUS) e realizado através </w:t>
      </w:r>
      <w:r w:rsidRPr="00E213D7">
        <w:rPr>
          <w:rFonts w:ascii="Arial" w:hAnsi="Arial" w:cs="Arial"/>
          <w:color w:val="222222"/>
          <w:shd w:val="clear" w:color="auto" w:fill="FFFFFF"/>
        </w:rPr>
        <w:lastRenderedPageBreak/>
        <w:t xml:space="preserve">da associação de três medicamentos: rifampicina, </w:t>
      </w:r>
      <w:proofErr w:type="spellStart"/>
      <w:r w:rsidRPr="00E213D7">
        <w:rPr>
          <w:rFonts w:ascii="Arial" w:hAnsi="Arial" w:cs="Arial"/>
          <w:color w:val="222222"/>
          <w:shd w:val="clear" w:color="auto" w:fill="FFFFFF"/>
        </w:rPr>
        <w:t>dapsona</w:t>
      </w:r>
      <w:proofErr w:type="spellEnd"/>
      <w:r w:rsidRPr="00E213D7">
        <w:rPr>
          <w:rFonts w:ascii="Arial" w:hAnsi="Arial" w:cs="Arial"/>
          <w:color w:val="222222"/>
          <w:shd w:val="clear" w:color="auto" w:fill="FFFFFF"/>
        </w:rPr>
        <w:t xml:space="preserve"> e clofazimina, que diminui a resistência medicamentosa do </w:t>
      </w:r>
      <w:r w:rsidRPr="00E213D7">
        <w:rPr>
          <w:rFonts w:ascii="Arial" w:hAnsi="Arial" w:cs="Arial"/>
          <w:shd w:val="clear" w:color="auto" w:fill="FFFFFF"/>
        </w:rPr>
        <w:t>bacilo, algo que ocorre com frequência quando se utiliza apenas um medicamento.</w:t>
      </w:r>
    </w:p>
    <w:p w14:paraId="511A0360" w14:textId="77777777" w:rsidR="007A185E" w:rsidRPr="00E213D7" w:rsidRDefault="00C3576F" w:rsidP="00894C3E">
      <w:pPr>
        <w:shd w:val="clear" w:color="auto" w:fill="FFFFFF"/>
        <w:spacing w:after="0"/>
        <w:ind w:firstLine="851"/>
        <w:rPr>
          <w:rFonts w:ascii="Arial" w:eastAsia="Times New Roman" w:hAnsi="Arial" w:cs="Arial"/>
          <w:color w:val="222222"/>
        </w:rPr>
      </w:pPr>
      <w:r w:rsidRPr="00E213D7">
        <w:rPr>
          <w:rFonts w:ascii="Arial" w:eastAsia="Times New Roman" w:hAnsi="Arial" w:cs="Arial"/>
          <w:color w:val="222222"/>
        </w:rPr>
        <w:t xml:space="preserve">No tratamento para crianças a dose dos medicamentos </w:t>
      </w:r>
      <w:proofErr w:type="spellStart"/>
      <w:r w:rsidRPr="00E213D7">
        <w:rPr>
          <w:rFonts w:ascii="Arial" w:eastAsia="Times New Roman" w:hAnsi="Arial" w:cs="Arial"/>
          <w:color w:val="222222"/>
        </w:rPr>
        <w:t>poliquimioterapicos</w:t>
      </w:r>
      <w:proofErr w:type="spellEnd"/>
      <w:r w:rsidRPr="00E213D7">
        <w:rPr>
          <w:rFonts w:ascii="Arial" w:eastAsia="Times New Roman" w:hAnsi="Arial" w:cs="Arial"/>
          <w:color w:val="222222"/>
        </w:rPr>
        <w:t xml:space="preserve"> é ajustada de acordo com idade e peso, já no tratamento de pessoas com intolerância a um dos medicamentos, é aconselhado esquemas substitutivos disponibilizados pelo sistema único de saúde (BRASIL, 2021)</w:t>
      </w:r>
      <w:r w:rsidRPr="00E213D7">
        <w:rPr>
          <w:rFonts w:ascii="Arial" w:hAnsi="Arial" w:cs="Arial"/>
          <w:color w:val="222222"/>
          <w:shd w:val="clear" w:color="auto" w:fill="FFFFFF"/>
        </w:rPr>
        <w:t>.</w:t>
      </w:r>
    </w:p>
    <w:p w14:paraId="6E005150" w14:textId="77777777" w:rsidR="007A185E" w:rsidRPr="00E213D7" w:rsidRDefault="00C3576F" w:rsidP="00894C3E">
      <w:pPr>
        <w:spacing w:after="0"/>
        <w:ind w:firstLine="851"/>
        <w:rPr>
          <w:rFonts w:ascii="Arial" w:hAnsi="Arial" w:cs="Arial"/>
        </w:rPr>
      </w:pPr>
      <w:r w:rsidRPr="00E213D7">
        <w:rPr>
          <w:rFonts w:ascii="Arial" w:hAnsi="Arial" w:cs="Arial"/>
        </w:rPr>
        <w:t xml:space="preserve"> No que se refere a cura, depende muito do paciente, pois se ele seguir corretamente o tratamento da maneira em que se explica no esquema terapêutico, a probabilidade de cura é muito mais garantida, o que também diminui bastante o risco de acometimento de nervos e incapacidades físicas. Incapacidades essas que podem comprometem diretamente a qualidade de vida e o convívio social do indivíduo (BRASIL, 2017).</w:t>
      </w:r>
    </w:p>
    <w:p w14:paraId="1D3C694B" w14:textId="77777777" w:rsidR="007A185E" w:rsidRPr="00E213D7" w:rsidRDefault="00C3576F" w:rsidP="00894C3E">
      <w:pPr>
        <w:pStyle w:val="NormalWeb"/>
        <w:spacing w:beforeAutospacing="0" w:after="0" w:afterAutospacing="0" w:line="360" w:lineRule="auto"/>
        <w:ind w:firstLine="851"/>
        <w:jc w:val="both"/>
        <w:rPr>
          <w:rFonts w:ascii="Arial" w:hAnsi="Arial" w:cs="Arial"/>
        </w:rPr>
      </w:pPr>
      <w:r w:rsidRPr="00E213D7">
        <w:rPr>
          <w:rFonts w:ascii="Arial" w:hAnsi="Arial" w:cs="Arial"/>
        </w:rPr>
        <w:t xml:space="preserve">Conforme o guia de vigilância epidemiológica (2019, p.292) “A alta por cura é dada após a administração do número de doses preconizadas pelo esquema terapêutico, dentro do prazo recomendado.” </w:t>
      </w:r>
    </w:p>
    <w:p w14:paraId="1C371067" w14:textId="643C4090" w:rsidR="008A30F9" w:rsidRDefault="00C3576F" w:rsidP="00A005C5">
      <w:pPr>
        <w:spacing w:after="0"/>
        <w:ind w:firstLine="851"/>
        <w:rPr>
          <w:rFonts w:ascii="Arial" w:hAnsi="Arial" w:cs="Arial"/>
          <w:color w:val="000000"/>
        </w:rPr>
      </w:pPr>
      <w:r w:rsidRPr="00E213D7">
        <w:rPr>
          <w:rFonts w:ascii="Arial" w:hAnsi="Arial" w:cs="Arial"/>
          <w:color w:val="000000"/>
        </w:rPr>
        <w:t xml:space="preserve">As reações </w:t>
      </w:r>
      <w:proofErr w:type="spellStart"/>
      <w:r w:rsidRPr="00E213D7">
        <w:rPr>
          <w:rFonts w:ascii="Arial" w:hAnsi="Arial" w:cs="Arial"/>
          <w:color w:val="000000"/>
        </w:rPr>
        <w:t>hansênicas</w:t>
      </w:r>
      <w:proofErr w:type="spellEnd"/>
      <w:r w:rsidRPr="00E213D7">
        <w:rPr>
          <w:rFonts w:ascii="Arial" w:hAnsi="Arial" w:cs="Arial"/>
          <w:color w:val="000000"/>
        </w:rPr>
        <w:t xml:space="preserve"> necessitam de tratamentos específicos e em casos mais graves utiliza-se prednisona na dose 1 a 2 mg/kg nas reações tipo 1 e talidomida na dose 100 a 400 mg/dia nas reações tipo 2. Conforme preconizado pelo ministério da saúde, o paciente não poderá fazer uso da talidomida em casos de neurite, nefrite, irite, mão e pé reacional, </w:t>
      </w:r>
      <w:proofErr w:type="spellStart"/>
      <w:r w:rsidRPr="00E213D7">
        <w:rPr>
          <w:rFonts w:ascii="Arial" w:hAnsi="Arial" w:cs="Arial"/>
          <w:color w:val="000000"/>
        </w:rPr>
        <w:t>orquiepidimite</w:t>
      </w:r>
      <w:proofErr w:type="spellEnd"/>
      <w:r w:rsidRPr="00E213D7">
        <w:rPr>
          <w:rFonts w:ascii="Arial" w:hAnsi="Arial" w:cs="Arial"/>
          <w:color w:val="000000"/>
        </w:rPr>
        <w:t xml:space="preserve"> e quadro de eritema nodoso </w:t>
      </w:r>
      <w:proofErr w:type="spellStart"/>
      <w:r w:rsidRPr="00E213D7">
        <w:rPr>
          <w:rFonts w:ascii="Arial" w:hAnsi="Arial" w:cs="Arial"/>
          <w:color w:val="000000"/>
        </w:rPr>
        <w:t>hansênico</w:t>
      </w:r>
      <w:proofErr w:type="spellEnd"/>
      <w:r w:rsidRPr="00E213D7">
        <w:rPr>
          <w:rFonts w:ascii="Arial" w:hAnsi="Arial" w:cs="Arial"/>
          <w:color w:val="000000"/>
        </w:rPr>
        <w:t xml:space="preserve"> (ENH) necrotizante, sendo indicado nestes casos o tratamento alternativo com </w:t>
      </w:r>
      <w:proofErr w:type="spellStart"/>
      <w:r w:rsidRPr="00E213D7">
        <w:rPr>
          <w:rFonts w:ascii="Arial" w:hAnsi="Arial" w:cs="Arial"/>
          <w:color w:val="000000"/>
        </w:rPr>
        <w:t>pentoxifilina</w:t>
      </w:r>
      <w:proofErr w:type="spellEnd"/>
      <w:r w:rsidRPr="00E213D7">
        <w:rPr>
          <w:rFonts w:ascii="Arial" w:hAnsi="Arial" w:cs="Arial"/>
          <w:color w:val="000000"/>
        </w:rPr>
        <w:t xml:space="preserve"> 1200 mg/dia,</w:t>
      </w:r>
      <w:r w:rsidRPr="00E213D7">
        <w:rPr>
          <w:rFonts w:ascii="Arial" w:hAnsi="Arial" w:cs="Arial"/>
          <w:color w:val="00B0F0"/>
        </w:rPr>
        <w:t xml:space="preserve"> </w:t>
      </w:r>
      <w:r w:rsidRPr="00E213D7">
        <w:rPr>
          <w:rFonts w:ascii="Arial" w:hAnsi="Arial" w:cs="Arial"/>
          <w:color w:val="000000"/>
        </w:rPr>
        <w:t>dividida em doses de 400 mg de 8/8 horas, podendo ser associada com corticoides (GUERRA, 2004; BRASIL, 2009).</w:t>
      </w:r>
    </w:p>
    <w:p w14:paraId="7685BB30" w14:textId="77777777" w:rsidR="00A005C5" w:rsidRDefault="00A005C5" w:rsidP="00A005C5">
      <w:pPr>
        <w:spacing w:after="0"/>
        <w:ind w:firstLine="851"/>
        <w:rPr>
          <w:rFonts w:ascii="Arial" w:hAnsi="Arial" w:cs="Arial"/>
          <w:color w:val="000000"/>
        </w:rPr>
      </w:pPr>
    </w:p>
    <w:p w14:paraId="2E3B8FBF" w14:textId="77777777" w:rsidR="00A005C5" w:rsidRPr="00A005C5" w:rsidRDefault="00A005C5" w:rsidP="00A005C5">
      <w:pPr>
        <w:spacing w:after="0"/>
        <w:ind w:firstLine="851"/>
        <w:rPr>
          <w:rFonts w:ascii="Arial" w:hAnsi="Arial" w:cs="Arial"/>
          <w:color w:val="000000"/>
        </w:rPr>
      </w:pPr>
    </w:p>
    <w:p w14:paraId="13193014" w14:textId="276B5CEC" w:rsidR="007A185E" w:rsidRPr="00894C3E" w:rsidRDefault="00C7695E" w:rsidP="00A005C5">
      <w:pPr>
        <w:pStyle w:val="Estilo2"/>
        <w:numPr>
          <w:ilvl w:val="1"/>
          <w:numId w:val="1"/>
        </w:numPr>
        <w:spacing w:before="0" w:after="0"/>
        <w:ind w:left="0" w:firstLine="0"/>
      </w:pPr>
      <w:bookmarkStart w:id="65" w:name="_Toc86173667"/>
      <w:bookmarkStart w:id="66" w:name="_Toc86267265"/>
      <w:bookmarkStart w:id="67" w:name="_Toc86273037"/>
      <w:bookmarkStart w:id="68" w:name="_Toc71107942"/>
      <w:bookmarkStart w:id="69" w:name="_Toc71108900"/>
      <w:r w:rsidRPr="00E213D7">
        <w:t>Medidas de prevenção</w:t>
      </w:r>
      <w:bookmarkEnd w:id="65"/>
      <w:bookmarkEnd w:id="66"/>
      <w:bookmarkEnd w:id="67"/>
      <w:r w:rsidRPr="00E213D7">
        <w:t xml:space="preserve"> </w:t>
      </w:r>
      <w:bookmarkEnd w:id="68"/>
      <w:bookmarkEnd w:id="69"/>
    </w:p>
    <w:p w14:paraId="48561CD2" w14:textId="77777777" w:rsidR="007A185E" w:rsidRPr="00E213D7" w:rsidRDefault="007A185E" w:rsidP="00894C3E">
      <w:pPr>
        <w:spacing w:after="0"/>
        <w:ind w:firstLine="851"/>
        <w:rPr>
          <w:rFonts w:ascii="Arial" w:eastAsia="Arial" w:hAnsi="Arial" w:cs="Arial"/>
        </w:rPr>
      </w:pPr>
    </w:p>
    <w:p w14:paraId="2A9C8EEA" w14:textId="77777777" w:rsidR="007A185E" w:rsidRPr="00E213D7" w:rsidRDefault="00C3576F" w:rsidP="00894C3E">
      <w:pPr>
        <w:pStyle w:val="NormalWeb"/>
        <w:tabs>
          <w:tab w:val="left" w:pos="5760"/>
        </w:tabs>
        <w:spacing w:beforeAutospacing="0" w:after="0" w:afterAutospacing="0" w:line="360" w:lineRule="auto"/>
        <w:ind w:firstLine="851"/>
        <w:jc w:val="both"/>
        <w:rPr>
          <w:rFonts w:ascii="Arial" w:hAnsi="Arial" w:cs="Arial"/>
          <w:bCs/>
          <w:color w:val="000000"/>
        </w:rPr>
      </w:pPr>
      <w:r w:rsidRPr="00E213D7">
        <w:rPr>
          <w:rFonts w:ascii="Arial" w:hAnsi="Arial" w:cs="Arial"/>
          <w:bCs/>
          <w:color w:val="000000"/>
        </w:rPr>
        <w:t>Conforme citado por Aquino et al. (2015) a atenção básica é a porta de entrada preferencial da rede de atenção à saúde (RAS), sendo assim todos os indivíduos que apresentarem sinais e sintomas característicos da hanseníase devem imediatamente procurar uma unidade de saúde básica mais próxima da sua residência, a fim de prevenir e diagnosticar precocemente a doença.</w:t>
      </w:r>
    </w:p>
    <w:p w14:paraId="53236CB1" w14:textId="77777777" w:rsidR="007A185E" w:rsidRPr="00E213D7" w:rsidRDefault="00C3576F" w:rsidP="008A30F9">
      <w:pPr>
        <w:pStyle w:val="NormalWeb"/>
        <w:tabs>
          <w:tab w:val="left" w:pos="5760"/>
        </w:tabs>
        <w:spacing w:beforeAutospacing="0" w:after="0" w:afterAutospacing="0" w:line="360" w:lineRule="auto"/>
        <w:ind w:firstLine="851"/>
        <w:jc w:val="both"/>
        <w:rPr>
          <w:rFonts w:ascii="Arial" w:hAnsi="Arial" w:cs="Arial"/>
          <w:bCs/>
          <w:color w:val="000000"/>
        </w:rPr>
      </w:pPr>
      <w:r w:rsidRPr="00E213D7">
        <w:rPr>
          <w:rFonts w:ascii="Arial" w:hAnsi="Arial" w:cs="Arial"/>
          <w:bCs/>
          <w:color w:val="000000"/>
        </w:rPr>
        <w:lastRenderedPageBreak/>
        <w:t xml:space="preserve"> Brasil (2020) recomenda, como medida eficaz de prevenção da hanseníase, a investigação de pessoas que tiveram contato com pacientes acometidos pela doença, enquadrando neste grupo aqueles que convivem ou já conviveram e os que residem ou já residiram por um longo prazo com estes indivíduos. Sugere ainda que nos casos de suspeita da doença deve-se buscar imediatamente atendimento na unidade de saúde. Essas medidas, além de garantir prevenção e controle, podem evitar incapacidades e deformidades físicas decorrentes da hanseníase.</w:t>
      </w:r>
    </w:p>
    <w:p w14:paraId="110D994C" w14:textId="77777777" w:rsidR="007A185E" w:rsidRPr="00E213D7" w:rsidRDefault="00C3576F" w:rsidP="008A30F9">
      <w:pPr>
        <w:pStyle w:val="NormalWeb"/>
        <w:shd w:val="clear" w:color="auto" w:fill="FFFFFF"/>
        <w:spacing w:beforeAutospacing="0" w:after="0" w:afterAutospacing="0" w:line="360" w:lineRule="auto"/>
        <w:ind w:firstLine="851"/>
        <w:jc w:val="both"/>
        <w:textAlignment w:val="baseline"/>
        <w:rPr>
          <w:rFonts w:ascii="Arial" w:hAnsi="Arial" w:cs="Arial"/>
          <w:color w:val="000000"/>
        </w:rPr>
      </w:pPr>
      <w:r w:rsidRPr="00E213D7">
        <w:rPr>
          <w:rFonts w:ascii="Arial" w:hAnsi="Arial" w:cs="Arial"/>
          <w:bCs/>
          <w:color w:val="000000"/>
        </w:rPr>
        <w:t>No ano de 1962 o Brasil deu início às orientações oficiais para a prevenção das incapacidades físicas causadas pela hanseníase por meio do decreto intitulado “Normas Técnicas Especiais para o Combate à Lepra no País” (BRASIL, 1962).</w:t>
      </w:r>
    </w:p>
    <w:p w14:paraId="51BEA7AA" w14:textId="77777777" w:rsidR="007A185E" w:rsidRPr="00E213D7" w:rsidRDefault="00C3576F" w:rsidP="008A30F9">
      <w:pPr>
        <w:pStyle w:val="NormalWeb"/>
        <w:shd w:val="clear" w:color="auto" w:fill="FFFFFF"/>
        <w:spacing w:beforeAutospacing="0" w:after="0" w:afterAutospacing="0" w:line="360" w:lineRule="auto"/>
        <w:ind w:firstLine="851"/>
        <w:jc w:val="both"/>
        <w:textAlignment w:val="baseline"/>
        <w:rPr>
          <w:rFonts w:ascii="Arial" w:hAnsi="Arial" w:cs="Arial"/>
          <w:b/>
          <w:bCs/>
        </w:rPr>
      </w:pPr>
      <w:r w:rsidRPr="00E213D7">
        <w:rPr>
          <w:rFonts w:ascii="Arial" w:hAnsi="Arial" w:cs="Arial"/>
          <w:bCs/>
          <w:color w:val="000000"/>
        </w:rPr>
        <w:t>Em 1977, após a implantação do primeiro decreto, foram elaboradas estratégias para controle de uma das principais incapacidades físicas causadas pela hanseníase, o comprometimento neural, que possui um ao alto potencial incapacitante. Uma dessas estratégias foi a padronização das orientações de prevenção de incapacidades, através da edição e distribuição de portarias e manuais com orientações detalhadas sobre o assunto, que com o passar do tempo, passou a conter também informações sobre os graus das incapacidades físicas e avaliação neurológica (BRASIL, 2016).</w:t>
      </w:r>
      <w:r w:rsidRPr="00E213D7">
        <w:rPr>
          <w:rFonts w:ascii="Arial" w:hAnsi="Arial" w:cs="Arial"/>
          <w:bCs/>
          <w:color w:val="C9211E"/>
        </w:rPr>
        <w:t xml:space="preserve"> </w:t>
      </w:r>
    </w:p>
    <w:p w14:paraId="1A33014C" w14:textId="77777777" w:rsidR="007A185E" w:rsidRPr="00E213D7" w:rsidRDefault="00C3576F" w:rsidP="008A30F9">
      <w:pPr>
        <w:pStyle w:val="NormalWeb"/>
        <w:shd w:val="clear" w:color="auto" w:fill="FFFFFF"/>
        <w:spacing w:beforeAutospacing="0" w:after="0" w:afterAutospacing="0" w:line="360" w:lineRule="auto"/>
        <w:ind w:firstLine="851"/>
        <w:jc w:val="both"/>
        <w:textAlignment w:val="baseline"/>
        <w:rPr>
          <w:rFonts w:ascii="Arial" w:hAnsi="Arial" w:cs="Arial"/>
          <w:color w:val="000000"/>
        </w:rPr>
      </w:pPr>
      <w:r w:rsidRPr="00E213D7">
        <w:rPr>
          <w:rFonts w:ascii="Arial" w:hAnsi="Arial" w:cs="Arial"/>
          <w:bCs/>
          <w:color w:val="000000"/>
        </w:rPr>
        <w:t>Nesse sentido Azevedo (2018)</w:t>
      </w:r>
      <w:r w:rsidRPr="00E213D7">
        <w:rPr>
          <w:rFonts w:ascii="Arial" w:hAnsi="Arial" w:cs="Arial"/>
          <w:color w:val="000000"/>
        </w:rPr>
        <w:t xml:space="preserve"> afirma que as medidas de prevenção de incapacidades são executadas através de mudança</w:t>
      </w:r>
      <w:r w:rsidRPr="00E213D7">
        <w:rPr>
          <w:rFonts w:ascii="Arial" w:hAnsi="Arial" w:cs="Arial"/>
          <w:strike/>
          <w:color w:val="000000"/>
        </w:rPr>
        <w:t>s</w:t>
      </w:r>
      <w:r w:rsidRPr="00E213D7">
        <w:rPr>
          <w:rFonts w:ascii="Arial" w:hAnsi="Arial" w:cs="Arial"/>
          <w:color w:val="000000"/>
        </w:rPr>
        <w:t xml:space="preserve"> de comportamento</w:t>
      </w:r>
      <w:r w:rsidRPr="00E213D7">
        <w:rPr>
          <w:rFonts w:ascii="Arial" w:hAnsi="Arial" w:cs="Arial"/>
          <w:strike/>
          <w:color w:val="000000"/>
        </w:rPr>
        <w:t>s</w:t>
      </w:r>
      <w:r w:rsidRPr="00E213D7">
        <w:rPr>
          <w:rFonts w:ascii="Arial" w:hAnsi="Arial" w:cs="Arial"/>
          <w:color w:val="000000"/>
        </w:rPr>
        <w:t xml:space="preserve"> e incorporação do autocuidado na rotina do hanseniano, que deve ser incentivado e orientado a realizar determinados exercícios regularmente na sua residência durante o tratamento e ainda após a alta.</w:t>
      </w:r>
    </w:p>
    <w:p w14:paraId="31C58099" w14:textId="77777777" w:rsidR="007A185E" w:rsidRPr="00E213D7" w:rsidRDefault="00C3576F" w:rsidP="008A30F9">
      <w:pPr>
        <w:pStyle w:val="NormalWeb"/>
        <w:shd w:val="clear" w:color="auto" w:fill="FFFFFF"/>
        <w:spacing w:beforeAutospacing="0" w:after="0" w:afterAutospacing="0" w:line="360" w:lineRule="auto"/>
        <w:ind w:firstLine="851"/>
        <w:jc w:val="both"/>
        <w:textAlignment w:val="baseline"/>
        <w:rPr>
          <w:rFonts w:ascii="Arial" w:hAnsi="Arial" w:cs="Arial"/>
          <w:b/>
          <w:bCs/>
        </w:rPr>
      </w:pPr>
      <w:r w:rsidRPr="00E213D7">
        <w:rPr>
          <w:rFonts w:ascii="Arial" w:hAnsi="Arial" w:cs="Arial"/>
          <w:color w:val="000000"/>
        </w:rPr>
        <w:t>A Organização Mundial de Saúde (2016), com o propósito de detectar precocemente a hanseníase e proporcionar tratamento imediato a fim de prevenir incapacidades e reduzir a transmissão da doença, lançou a Estratégia Global 2016-2020 que proporciona maior visibilidade e relevância aos aspectos humanos e sociais. A estratégia também ressalta a necessidade de redução do estigma e a promoção da inclusão social, fatores que afetam o controle da doença, principalmente em áreas essenciais de intervenção.</w:t>
      </w:r>
      <w:r w:rsidRPr="00E213D7">
        <w:rPr>
          <w:rFonts w:ascii="Arial" w:hAnsi="Arial" w:cs="Arial"/>
          <w:color w:val="00B0F0"/>
        </w:rPr>
        <w:t xml:space="preserve"> </w:t>
      </w:r>
    </w:p>
    <w:p w14:paraId="00E34C12" w14:textId="77777777" w:rsidR="007A185E" w:rsidRPr="00E213D7" w:rsidRDefault="00C3576F" w:rsidP="008A30F9">
      <w:pPr>
        <w:pStyle w:val="NormalWeb"/>
        <w:shd w:val="clear" w:color="auto" w:fill="FFFFFF"/>
        <w:spacing w:beforeAutospacing="0" w:after="0" w:afterAutospacing="0" w:line="360" w:lineRule="auto"/>
        <w:ind w:firstLine="851"/>
        <w:jc w:val="both"/>
        <w:textAlignment w:val="baseline"/>
        <w:rPr>
          <w:rFonts w:ascii="Arial" w:hAnsi="Arial" w:cs="Arial"/>
          <w:color w:val="00B0F0"/>
        </w:rPr>
      </w:pPr>
      <w:r w:rsidRPr="00E213D7">
        <w:rPr>
          <w:rFonts w:ascii="Arial" w:hAnsi="Arial" w:cs="Arial"/>
          <w:color w:val="000000"/>
        </w:rPr>
        <w:t>A Estratégia Global também foca nas incapacidades físicas provocadas pela hanseníase e recomenda a participação do paciente por meio do autocuidado que atualmente é uma das medidas de maior destaque na prevenção das mesmas (ORGANIZAÇÃO MUNDIAL DE SAÚDE, 2016).</w:t>
      </w:r>
    </w:p>
    <w:p w14:paraId="2AEA03E4" w14:textId="77777777" w:rsidR="007A185E" w:rsidRPr="00E213D7" w:rsidRDefault="00C3576F" w:rsidP="00894C3E">
      <w:pPr>
        <w:spacing w:after="0"/>
        <w:ind w:firstLine="851"/>
        <w:rPr>
          <w:rFonts w:ascii="Arial" w:hAnsi="Arial" w:cs="Arial"/>
          <w:color w:val="000000"/>
        </w:rPr>
      </w:pPr>
      <w:r w:rsidRPr="00E213D7">
        <w:rPr>
          <w:rFonts w:ascii="Arial" w:hAnsi="Arial" w:cs="Arial"/>
          <w:color w:val="000000"/>
        </w:rPr>
        <w:lastRenderedPageBreak/>
        <w:t>Para dar maior visibilidade as ações de prevenção a hanseníase, no último domingo do mês de janeiro comemora-se o Dia Nacional de Combate e Prevenção da Hanseníase no Brasil. A comemoração dessa data foi autorizada pela Lei n° 12.135/2009, agregando muito valor às medidas de prevenção e alerta e trazendo conhecimento sobre o agravo (BRASIL, 2020).</w:t>
      </w:r>
    </w:p>
    <w:p w14:paraId="6EA401E4" w14:textId="77777777" w:rsidR="007A185E" w:rsidRPr="00E213D7" w:rsidRDefault="007A185E" w:rsidP="00894C3E">
      <w:pPr>
        <w:spacing w:after="0"/>
        <w:ind w:firstLine="851"/>
        <w:rPr>
          <w:rFonts w:ascii="Arial" w:hAnsi="Arial" w:cs="Arial"/>
          <w:color w:val="000000"/>
        </w:rPr>
      </w:pPr>
    </w:p>
    <w:p w14:paraId="24E978C9" w14:textId="21D28C55" w:rsidR="007A185E" w:rsidRPr="00E213D7" w:rsidRDefault="00C7695E" w:rsidP="00A005C5">
      <w:pPr>
        <w:pStyle w:val="Estilo2"/>
        <w:numPr>
          <w:ilvl w:val="1"/>
          <w:numId w:val="1"/>
        </w:numPr>
        <w:spacing w:before="0" w:after="0"/>
        <w:ind w:left="0" w:firstLine="0"/>
      </w:pPr>
      <w:bookmarkStart w:id="70" w:name="_Toc86267266"/>
      <w:bookmarkStart w:id="71" w:name="_Toc86273038"/>
      <w:r w:rsidRPr="00E213D7">
        <w:t>Assistência de enfermagem</w:t>
      </w:r>
      <w:bookmarkEnd w:id="70"/>
      <w:bookmarkEnd w:id="71"/>
      <w:r w:rsidRPr="00E213D7">
        <w:t xml:space="preserve"> </w:t>
      </w:r>
    </w:p>
    <w:p w14:paraId="2BCB76EF" w14:textId="77777777" w:rsidR="007A185E" w:rsidRPr="00E213D7" w:rsidRDefault="007A185E" w:rsidP="00894C3E">
      <w:pPr>
        <w:spacing w:after="0"/>
        <w:ind w:firstLine="851"/>
        <w:rPr>
          <w:rFonts w:ascii="Arial" w:hAnsi="Arial" w:cs="Arial"/>
          <w:color w:val="000000"/>
        </w:rPr>
      </w:pPr>
    </w:p>
    <w:p w14:paraId="379E8657" w14:textId="77777777" w:rsidR="007A185E" w:rsidRPr="00E213D7" w:rsidRDefault="00C3576F" w:rsidP="00894C3E">
      <w:pPr>
        <w:pStyle w:val="NormalWeb"/>
        <w:spacing w:beforeAutospacing="0" w:after="0" w:afterAutospacing="0" w:line="360" w:lineRule="auto"/>
        <w:ind w:firstLine="851"/>
        <w:jc w:val="both"/>
        <w:rPr>
          <w:rFonts w:ascii="Arial" w:hAnsi="Arial" w:cs="Arial"/>
          <w:color w:val="000000"/>
        </w:rPr>
      </w:pPr>
      <w:r w:rsidRPr="00E213D7">
        <w:rPr>
          <w:rFonts w:ascii="Arial" w:hAnsi="Arial" w:cs="Arial"/>
          <w:color w:val="000000"/>
        </w:rPr>
        <w:t>Silva, Oliveira e Ramalho (2018) afirmam que na assistência de enfermagem prestada às pessoas que convivem com a hanseníase, o enfermeiro desenvolve diversas atividades como prevenção, controle e tratamento da doença.</w:t>
      </w:r>
    </w:p>
    <w:p w14:paraId="57949770" w14:textId="77777777" w:rsidR="007A185E" w:rsidRPr="00E213D7" w:rsidRDefault="00C3576F" w:rsidP="008A30F9">
      <w:pPr>
        <w:pStyle w:val="NormalWeb"/>
        <w:spacing w:beforeAutospacing="0" w:after="0" w:afterAutospacing="0" w:line="360" w:lineRule="auto"/>
        <w:ind w:firstLine="851"/>
        <w:jc w:val="both"/>
        <w:rPr>
          <w:rFonts w:ascii="Arial" w:hAnsi="Arial" w:cs="Arial"/>
          <w:bCs/>
          <w:color w:val="000000"/>
        </w:rPr>
      </w:pPr>
      <w:r w:rsidRPr="00E213D7">
        <w:rPr>
          <w:rFonts w:ascii="Arial" w:hAnsi="Arial" w:cs="Arial"/>
          <w:color w:val="000000"/>
        </w:rPr>
        <w:t xml:space="preserve"> É dever</w:t>
      </w:r>
      <w:r w:rsidRPr="00E213D7">
        <w:rPr>
          <w:rFonts w:ascii="Arial" w:hAnsi="Arial" w:cs="Arial"/>
          <w:bCs/>
          <w:color w:val="000000"/>
        </w:rPr>
        <w:t xml:space="preserve"> do enfermeiro (a) planejar e capacitar a equipe, orientar o paciente quanto a importância do autocuidado e seus benefícios, realizar avaliação </w:t>
      </w:r>
      <w:proofErr w:type="spellStart"/>
      <w:r w:rsidRPr="00E213D7">
        <w:rPr>
          <w:rFonts w:ascii="Arial" w:hAnsi="Arial" w:cs="Arial"/>
          <w:bCs/>
          <w:color w:val="000000"/>
        </w:rPr>
        <w:t>dermato</w:t>
      </w:r>
      <w:proofErr w:type="spellEnd"/>
      <w:r w:rsidRPr="00E213D7">
        <w:rPr>
          <w:rFonts w:ascii="Arial" w:hAnsi="Arial" w:cs="Arial"/>
          <w:bCs/>
          <w:color w:val="000000"/>
        </w:rPr>
        <w:t xml:space="preserve"> neurológica, assegurar universalidade e acessibilidade, realizar escuta e comunicação terapêuticas aos pacientes </w:t>
      </w:r>
      <w:proofErr w:type="spellStart"/>
      <w:r w:rsidRPr="00E213D7">
        <w:rPr>
          <w:rFonts w:ascii="Arial" w:hAnsi="Arial" w:cs="Arial"/>
          <w:bCs/>
          <w:color w:val="000000"/>
        </w:rPr>
        <w:t>hansenicos</w:t>
      </w:r>
      <w:proofErr w:type="spellEnd"/>
      <w:r w:rsidRPr="00E213D7">
        <w:rPr>
          <w:rFonts w:ascii="Arial" w:hAnsi="Arial" w:cs="Arial"/>
          <w:bCs/>
          <w:color w:val="000000"/>
        </w:rPr>
        <w:t>, estabelecer vínculo, confiança, compromisso e contribuir para a diminuição do índice de interrupção do tratamento, fator este que causa inúmeras consequências podendo levar a quadro de incapacidades e deformidades físicas (SILVA; OLIVEIRA; RAMALHO, 2018).</w:t>
      </w:r>
    </w:p>
    <w:p w14:paraId="7A8289BD" w14:textId="77777777" w:rsidR="007A185E" w:rsidRPr="00E213D7" w:rsidRDefault="00C3576F" w:rsidP="008A30F9">
      <w:pPr>
        <w:spacing w:after="0"/>
        <w:ind w:firstLine="851"/>
        <w:rPr>
          <w:rFonts w:ascii="Arial" w:hAnsi="Arial" w:cs="Arial"/>
          <w:b/>
          <w:bCs/>
        </w:rPr>
      </w:pPr>
      <w:r w:rsidRPr="00E213D7">
        <w:rPr>
          <w:rFonts w:ascii="Arial" w:eastAsia="Times New Roman" w:hAnsi="Arial" w:cs="Arial"/>
        </w:rPr>
        <w:t xml:space="preserve">Para que haja boa adesão ao tratamento é necessário que o enfermeiro (a) instrua e esclareça as dúvidas do paciente sobre a hanseníase, a fim de proporcionar ao </w:t>
      </w:r>
      <w:proofErr w:type="gramStart"/>
      <w:r w:rsidRPr="00E213D7">
        <w:rPr>
          <w:rFonts w:ascii="Arial" w:eastAsia="Times New Roman" w:hAnsi="Arial" w:cs="Arial"/>
        </w:rPr>
        <w:t>mesmo adaptação</w:t>
      </w:r>
      <w:proofErr w:type="gramEnd"/>
      <w:r w:rsidRPr="00E213D7">
        <w:rPr>
          <w:rFonts w:ascii="Arial" w:eastAsia="Times New Roman" w:hAnsi="Arial" w:cs="Arial"/>
        </w:rPr>
        <w:t>, compreensão e deixar claro a importância do tratamento para que o paciente alcance melhoria da qualidade de vida (RODRIGUES et al., 2015).</w:t>
      </w:r>
    </w:p>
    <w:p w14:paraId="7CEB00A2" w14:textId="324A1B31" w:rsidR="007A185E" w:rsidRPr="00E213D7" w:rsidRDefault="00C3576F" w:rsidP="008A30F9">
      <w:pPr>
        <w:pStyle w:val="NormalWeb"/>
        <w:spacing w:beforeAutospacing="0" w:after="0" w:afterAutospacing="0" w:line="360" w:lineRule="auto"/>
        <w:ind w:firstLine="851"/>
        <w:jc w:val="both"/>
        <w:rPr>
          <w:rFonts w:ascii="Arial" w:hAnsi="Arial" w:cs="Arial"/>
          <w:bCs/>
          <w:color w:val="000000"/>
        </w:rPr>
      </w:pPr>
      <w:r w:rsidRPr="00E213D7">
        <w:rPr>
          <w:rFonts w:ascii="Arial" w:hAnsi="Arial" w:cs="Arial"/>
          <w:bCs/>
          <w:color w:val="000000"/>
        </w:rPr>
        <w:t xml:space="preserve">Freitas (2008, p.762) relata que “Nessa perspectiva, por meio da Consulta de Enfermagem como um momento para o diálogo, </w:t>
      </w:r>
      <w:r w:rsidR="00C7695E" w:rsidRPr="00E213D7">
        <w:rPr>
          <w:rFonts w:ascii="Arial" w:hAnsi="Arial" w:cs="Arial"/>
          <w:bCs/>
          <w:color w:val="000000"/>
        </w:rPr>
        <w:t>enfermeiro/cliente pode</w:t>
      </w:r>
      <w:r w:rsidRPr="00E213D7">
        <w:rPr>
          <w:rFonts w:ascii="Arial" w:hAnsi="Arial" w:cs="Arial"/>
          <w:bCs/>
          <w:color w:val="000000"/>
        </w:rPr>
        <w:t xml:space="preserve"> definir metas e objetivos a serem atingidos, dentre eles, a melhoria no atendimento em saúde”.</w:t>
      </w:r>
    </w:p>
    <w:p w14:paraId="5E84331F" w14:textId="77777777" w:rsidR="007A185E" w:rsidRPr="00E213D7" w:rsidRDefault="00C3576F" w:rsidP="008A30F9">
      <w:pPr>
        <w:pStyle w:val="NormalWeb"/>
        <w:spacing w:beforeAutospacing="0" w:after="0" w:afterAutospacing="0" w:line="360" w:lineRule="auto"/>
        <w:ind w:firstLine="851"/>
        <w:jc w:val="both"/>
        <w:rPr>
          <w:rFonts w:ascii="Arial" w:hAnsi="Arial" w:cs="Arial"/>
          <w:b/>
          <w:bCs/>
        </w:rPr>
      </w:pPr>
      <w:r w:rsidRPr="00E213D7">
        <w:rPr>
          <w:rFonts w:ascii="Arial" w:hAnsi="Arial" w:cs="Arial"/>
          <w:bCs/>
          <w:color w:val="000000"/>
        </w:rPr>
        <w:t>O enfermeiro deve estar apto a considerar a particularidade e individualidade de cada paciente, de modo a orientá-lo quanto ao uso adequado da medicação, acerca da prevenção de incapacidades, orientar práticas de autocuidado e desconfortos provocados pelo tratamento medicamentoso e esclarecer possíveis duvidas a doença e suas complicações</w:t>
      </w:r>
    </w:p>
    <w:p w14:paraId="10AA183D" w14:textId="5DDCDE2E" w:rsidR="007A185E" w:rsidRPr="00E213D7" w:rsidRDefault="00C3576F" w:rsidP="00894C3E">
      <w:pPr>
        <w:spacing w:after="0"/>
        <w:ind w:firstLine="851"/>
        <w:rPr>
          <w:rFonts w:ascii="Arial" w:hAnsi="Arial" w:cs="Arial"/>
          <w:color w:val="000000"/>
        </w:rPr>
      </w:pPr>
      <w:r w:rsidRPr="00E213D7">
        <w:rPr>
          <w:rFonts w:ascii="Arial" w:hAnsi="Arial" w:cs="Arial"/>
          <w:color w:val="000000"/>
        </w:rPr>
        <w:t xml:space="preserve"> A enfermagem trabalha em conjunto, diretamente nas ações referentes a hanseníase dentro da estratégia de saúde da família, atuando individualmente com a pessoa acometida pela doença, com a sua família e com a comunidade. </w:t>
      </w:r>
      <w:r w:rsidRPr="00E213D7">
        <w:rPr>
          <w:rFonts w:ascii="Arial" w:hAnsi="Arial" w:cs="Arial"/>
          <w:bCs/>
          <w:color w:val="000000"/>
        </w:rPr>
        <w:t xml:space="preserve">A equipe deve estar apta a considerar a particularidade e individualidade de cada paciente, a </w:t>
      </w:r>
      <w:r w:rsidRPr="00E213D7">
        <w:rPr>
          <w:rFonts w:ascii="Arial" w:hAnsi="Arial" w:cs="Arial"/>
          <w:bCs/>
          <w:color w:val="000000"/>
        </w:rPr>
        <w:lastRenderedPageBreak/>
        <w:t>fim de orientar quanto ao uso adequado da medicação, acerca da prevenção de incapacidades, práticas de autocuidado e desconfortos provocados pelo tratamento medicamentoso e esclarecer possíveis dúvidas referentes à doença e suas complicações</w:t>
      </w:r>
      <w:r w:rsidR="008A30F9" w:rsidRPr="00E213D7">
        <w:rPr>
          <w:rFonts w:ascii="Arial" w:hAnsi="Arial" w:cs="Arial"/>
          <w:color w:val="000000"/>
        </w:rPr>
        <w:t xml:space="preserve"> (FREITAS et al., 2008</w:t>
      </w:r>
      <w:r w:rsidRPr="00E213D7">
        <w:rPr>
          <w:rFonts w:ascii="Arial" w:hAnsi="Arial" w:cs="Arial"/>
          <w:color w:val="000000"/>
        </w:rPr>
        <w:t>; SILVA, et al., 2018).</w:t>
      </w:r>
    </w:p>
    <w:p w14:paraId="687085D1" w14:textId="28162C0A" w:rsidR="007A185E" w:rsidRDefault="007A185E" w:rsidP="00894C3E">
      <w:pPr>
        <w:spacing w:after="0"/>
        <w:ind w:firstLine="851"/>
        <w:rPr>
          <w:rFonts w:ascii="Arial" w:eastAsia="Arial" w:hAnsi="Arial" w:cs="Arial"/>
          <w:color w:val="000000"/>
        </w:rPr>
      </w:pPr>
    </w:p>
    <w:p w14:paraId="75A431F4" w14:textId="0897EEDB" w:rsidR="00C7695E" w:rsidRDefault="00C7695E" w:rsidP="00894C3E">
      <w:pPr>
        <w:spacing w:after="0"/>
        <w:ind w:firstLine="851"/>
        <w:rPr>
          <w:rFonts w:ascii="Arial" w:eastAsia="Arial" w:hAnsi="Arial" w:cs="Arial"/>
          <w:color w:val="000000"/>
        </w:rPr>
      </w:pPr>
    </w:p>
    <w:p w14:paraId="47B300BB" w14:textId="5FDDFA2F" w:rsidR="00C7695E" w:rsidRDefault="00C7695E" w:rsidP="00894C3E">
      <w:pPr>
        <w:spacing w:after="0"/>
        <w:ind w:firstLine="851"/>
        <w:rPr>
          <w:rFonts w:ascii="Arial" w:eastAsia="Arial" w:hAnsi="Arial" w:cs="Arial"/>
          <w:color w:val="000000"/>
        </w:rPr>
      </w:pPr>
    </w:p>
    <w:p w14:paraId="61D3D016" w14:textId="353DE24D" w:rsidR="00C7695E" w:rsidRDefault="00C7695E" w:rsidP="00894C3E">
      <w:pPr>
        <w:spacing w:after="0"/>
        <w:ind w:firstLine="851"/>
        <w:rPr>
          <w:rFonts w:ascii="Arial" w:eastAsia="Arial" w:hAnsi="Arial" w:cs="Arial"/>
          <w:color w:val="000000"/>
        </w:rPr>
      </w:pPr>
    </w:p>
    <w:p w14:paraId="221F75B9" w14:textId="29535AC4" w:rsidR="00C7695E" w:rsidRDefault="00C7695E" w:rsidP="00894C3E">
      <w:pPr>
        <w:spacing w:after="0"/>
        <w:ind w:firstLine="851"/>
        <w:rPr>
          <w:rFonts w:ascii="Arial" w:eastAsia="Arial" w:hAnsi="Arial" w:cs="Arial"/>
          <w:color w:val="000000"/>
        </w:rPr>
      </w:pPr>
    </w:p>
    <w:p w14:paraId="7DCDD9A8" w14:textId="6BC17B83" w:rsidR="00C7695E" w:rsidRDefault="00C7695E" w:rsidP="00894C3E">
      <w:pPr>
        <w:spacing w:after="0"/>
        <w:ind w:firstLine="851"/>
        <w:rPr>
          <w:rFonts w:ascii="Arial" w:eastAsia="Arial" w:hAnsi="Arial" w:cs="Arial"/>
          <w:color w:val="000000"/>
        </w:rPr>
      </w:pPr>
    </w:p>
    <w:p w14:paraId="78AC45D9" w14:textId="78BDF3B8" w:rsidR="00C7695E" w:rsidRDefault="00C7695E" w:rsidP="00894C3E">
      <w:pPr>
        <w:spacing w:after="0"/>
        <w:ind w:firstLine="851"/>
        <w:rPr>
          <w:rFonts w:ascii="Arial" w:eastAsia="Arial" w:hAnsi="Arial" w:cs="Arial"/>
          <w:color w:val="000000"/>
        </w:rPr>
      </w:pPr>
    </w:p>
    <w:p w14:paraId="2A3BD7A6" w14:textId="3852413D" w:rsidR="00C7695E" w:rsidRDefault="00C7695E" w:rsidP="00894C3E">
      <w:pPr>
        <w:spacing w:after="0"/>
        <w:ind w:firstLine="851"/>
        <w:rPr>
          <w:rFonts w:ascii="Arial" w:eastAsia="Arial" w:hAnsi="Arial" w:cs="Arial"/>
          <w:color w:val="000000"/>
        </w:rPr>
      </w:pPr>
    </w:p>
    <w:p w14:paraId="469D8AE4" w14:textId="5441E701" w:rsidR="00C7695E" w:rsidRDefault="00C7695E" w:rsidP="00894C3E">
      <w:pPr>
        <w:spacing w:after="0"/>
        <w:ind w:firstLine="851"/>
        <w:rPr>
          <w:rFonts w:ascii="Arial" w:eastAsia="Arial" w:hAnsi="Arial" w:cs="Arial"/>
          <w:color w:val="000000"/>
        </w:rPr>
      </w:pPr>
    </w:p>
    <w:p w14:paraId="7F47F95C" w14:textId="3D8B89CF" w:rsidR="00C7695E" w:rsidRDefault="00C7695E" w:rsidP="00894C3E">
      <w:pPr>
        <w:spacing w:after="0"/>
        <w:ind w:firstLine="851"/>
        <w:rPr>
          <w:rFonts w:ascii="Arial" w:eastAsia="Arial" w:hAnsi="Arial" w:cs="Arial"/>
          <w:color w:val="000000"/>
        </w:rPr>
      </w:pPr>
    </w:p>
    <w:p w14:paraId="2D32AAC9" w14:textId="1D64720C" w:rsidR="00C7695E" w:rsidRDefault="00C7695E" w:rsidP="00894C3E">
      <w:pPr>
        <w:spacing w:after="0"/>
        <w:ind w:firstLine="851"/>
        <w:rPr>
          <w:rFonts w:ascii="Arial" w:eastAsia="Arial" w:hAnsi="Arial" w:cs="Arial"/>
          <w:color w:val="000000"/>
        </w:rPr>
      </w:pPr>
    </w:p>
    <w:p w14:paraId="3177F813" w14:textId="3239834E" w:rsidR="00C7695E" w:rsidRDefault="00C7695E" w:rsidP="00894C3E">
      <w:pPr>
        <w:spacing w:after="0"/>
        <w:ind w:firstLine="851"/>
        <w:rPr>
          <w:rFonts w:ascii="Arial" w:eastAsia="Arial" w:hAnsi="Arial" w:cs="Arial"/>
          <w:color w:val="000000"/>
        </w:rPr>
      </w:pPr>
    </w:p>
    <w:p w14:paraId="636F2884" w14:textId="5091BD59" w:rsidR="00C7695E" w:rsidRDefault="00C7695E" w:rsidP="00894C3E">
      <w:pPr>
        <w:spacing w:after="0"/>
        <w:ind w:firstLine="851"/>
        <w:rPr>
          <w:rFonts w:ascii="Arial" w:eastAsia="Arial" w:hAnsi="Arial" w:cs="Arial"/>
          <w:color w:val="000000"/>
        </w:rPr>
      </w:pPr>
    </w:p>
    <w:p w14:paraId="0219F19A" w14:textId="54CB1290" w:rsidR="00C7695E" w:rsidRDefault="00C7695E" w:rsidP="00894C3E">
      <w:pPr>
        <w:spacing w:after="0"/>
        <w:ind w:firstLine="851"/>
        <w:rPr>
          <w:rFonts w:ascii="Arial" w:eastAsia="Arial" w:hAnsi="Arial" w:cs="Arial"/>
          <w:color w:val="000000"/>
        </w:rPr>
      </w:pPr>
    </w:p>
    <w:p w14:paraId="0D940A36" w14:textId="2AEC0D3B" w:rsidR="00C7695E" w:rsidRDefault="00C7695E" w:rsidP="00894C3E">
      <w:pPr>
        <w:spacing w:after="0"/>
        <w:ind w:firstLine="851"/>
        <w:rPr>
          <w:rFonts w:ascii="Arial" w:eastAsia="Arial" w:hAnsi="Arial" w:cs="Arial"/>
          <w:color w:val="000000"/>
        </w:rPr>
      </w:pPr>
    </w:p>
    <w:p w14:paraId="3CC4578B" w14:textId="2035AC47" w:rsidR="00C7695E" w:rsidRDefault="00C7695E" w:rsidP="00894C3E">
      <w:pPr>
        <w:spacing w:after="0"/>
        <w:ind w:firstLine="851"/>
        <w:rPr>
          <w:rFonts w:ascii="Arial" w:eastAsia="Arial" w:hAnsi="Arial" w:cs="Arial"/>
          <w:color w:val="000000"/>
        </w:rPr>
      </w:pPr>
    </w:p>
    <w:p w14:paraId="461EE999" w14:textId="7E89A05E" w:rsidR="00C7695E" w:rsidRDefault="00C7695E" w:rsidP="00894C3E">
      <w:pPr>
        <w:spacing w:after="0"/>
        <w:ind w:firstLine="851"/>
        <w:rPr>
          <w:rFonts w:ascii="Arial" w:eastAsia="Arial" w:hAnsi="Arial" w:cs="Arial"/>
          <w:color w:val="000000"/>
        </w:rPr>
      </w:pPr>
    </w:p>
    <w:p w14:paraId="00DA4125" w14:textId="22482DEA" w:rsidR="00C7695E" w:rsidRDefault="00C7695E" w:rsidP="00894C3E">
      <w:pPr>
        <w:spacing w:after="0"/>
        <w:ind w:firstLine="851"/>
        <w:rPr>
          <w:rFonts w:ascii="Arial" w:eastAsia="Arial" w:hAnsi="Arial" w:cs="Arial"/>
          <w:color w:val="000000"/>
        </w:rPr>
      </w:pPr>
    </w:p>
    <w:p w14:paraId="461625E0" w14:textId="0A3BC5BC" w:rsidR="00C7695E" w:rsidRDefault="00C7695E" w:rsidP="00894C3E">
      <w:pPr>
        <w:spacing w:after="0"/>
        <w:ind w:firstLine="851"/>
        <w:rPr>
          <w:rFonts w:ascii="Arial" w:eastAsia="Arial" w:hAnsi="Arial" w:cs="Arial"/>
          <w:color w:val="000000"/>
        </w:rPr>
      </w:pPr>
    </w:p>
    <w:p w14:paraId="321D7E43" w14:textId="5DB583F7" w:rsidR="00C7695E" w:rsidRDefault="00C7695E" w:rsidP="00894C3E">
      <w:pPr>
        <w:spacing w:after="0"/>
        <w:ind w:firstLine="851"/>
        <w:rPr>
          <w:rFonts w:ascii="Arial" w:eastAsia="Arial" w:hAnsi="Arial" w:cs="Arial"/>
          <w:color w:val="000000"/>
        </w:rPr>
      </w:pPr>
    </w:p>
    <w:p w14:paraId="179478C5" w14:textId="6C2D1DCE" w:rsidR="00C7695E" w:rsidRDefault="00C7695E" w:rsidP="00894C3E">
      <w:pPr>
        <w:spacing w:after="0"/>
        <w:ind w:firstLine="851"/>
        <w:rPr>
          <w:rFonts w:ascii="Arial" w:eastAsia="Arial" w:hAnsi="Arial" w:cs="Arial"/>
          <w:color w:val="000000"/>
        </w:rPr>
      </w:pPr>
    </w:p>
    <w:p w14:paraId="19DD548F" w14:textId="1DCB08F8" w:rsidR="00C7695E" w:rsidRDefault="00C7695E" w:rsidP="00894C3E">
      <w:pPr>
        <w:spacing w:after="0"/>
        <w:ind w:firstLine="851"/>
        <w:rPr>
          <w:rFonts w:ascii="Arial" w:eastAsia="Arial" w:hAnsi="Arial" w:cs="Arial"/>
          <w:color w:val="000000"/>
        </w:rPr>
      </w:pPr>
    </w:p>
    <w:p w14:paraId="1123D934" w14:textId="2DAA3C94" w:rsidR="00C7695E" w:rsidRDefault="00C7695E" w:rsidP="00894C3E">
      <w:pPr>
        <w:spacing w:after="0"/>
        <w:ind w:firstLine="851"/>
        <w:rPr>
          <w:rFonts w:ascii="Arial" w:eastAsia="Arial" w:hAnsi="Arial" w:cs="Arial"/>
          <w:color w:val="000000"/>
        </w:rPr>
      </w:pPr>
    </w:p>
    <w:p w14:paraId="76E2C391" w14:textId="48E26A4F" w:rsidR="00C7695E" w:rsidRDefault="00C7695E" w:rsidP="00894C3E">
      <w:pPr>
        <w:spacing w:after="0"/>
        <w:ind w:firstLine="851"/>
        <w:rPr>
          <w:rFonts w:ascii="Arial" w:eastAsia="Arial" w:hAnsi="Arial" w:cs="Arial"/>
          <w:color w:val="000000"/>
        </w:rPr>
      </w:pPr>
    </w:p>
    <w:p w14:paraId="31154426" w14:textId="01DEA7F3" w:rsidR="00C7695E" w:rsidRDefault="00C7695E" w:rsidP="00894C3E">
      <w:pPr>
        <w:spacing w:after="0"/>
        <w:ind w:firstLine="851"/>
        <w:rPr>
          <w:rFonts w:ascii="Arial" w:eastAsia="Arial" w:hAnsi="Arial" w:cs="Arial"/>
          <w:color w:val="000000"/>
        </w:rPr>
      </w:pPr>
    </w:p>
    <w:p w14:paraId="55DDCB13" w14:textId="351C1DF4" w:rsidR="00C7695E" w:rsidRDefault="00C7695E" w:rsidP="00894C3E">
      <w:pPr>
        <w:spacing w:after="0"/>
        <w:ind w:firstLine="851"/>
        <w:rPr>
          <w:rFonts w:ascii="Arial" w:eastAsia="Arial" w:hAnsi="Arial" w:cs="Arial"/>
          <w:color w:val="000000"/>
        </w:rPr>
      </w:pPr>
    </w:p>
    <w:p w14:paraId="12B5EC24" w14:textId="77777777" w:rsidR="00C7695E" w:rsidRPr="00E213D7" w:rsidRDefault="00C7695E" w:rsidP="00894C3E">
      <w:pPr>
        <w:spacing w:after="0"/>
        <w:ind w:firstLine="851"/>
        <w:rPr>
          <w:rFonts w:ascii="Arial" w:eastAsia="Arial" w:hAnsi="Arial" w:cs="Arial"/>
          <w:color w:val="000000"/>
        </w:rPr>
      </w:pPr>
    </w:p>
    <w:p w14:paraId="3FCAA2D4" w14:textId="77777777" w:rsidR="00C3576F" w:rsidRPr="00E213D7" w:rsidRDefault="00C3576F" w:rsidP="00894C3E">
      <w:pPr>
        <w:pStyle w:val="Estilo1"/>
        <w:numPr>
          <w:ilvl w:val="0"/>
          <w:numId w:val="1"/>
        </w:numPr>
        <w:spacing w:before="0" w:after="0"/>
        <w:ind w:left="284" w:hanging="284"/>
        <w:rPr>
          <w:bCs/>
        </w:rPr>
      </w:pPr>
      <w:bookmarkStart w:id="72" w:name="_Toc71107943"/>
      <w:bookmarkStart w:id="73" w:name="_Toc71108901"/>
      <w:bookmarkStart w:id="74" w:name="_Toc86173668"/>
      <w:bookmarkStart w:id="75" w:name="_Toc86267267"/>
      <w:bookmarkStart w:id="76" w:name="_Toc86273039"/>
      <w:r w:rsidRPr="00E213D7">
        <w:lastRenderedPageBreak/>
        <w:t>METODOLOGIA</w:t>
      </w:r>
      <w:bookmarkEnd w:id="72"/>
      <w:bookmarkEnd w:id="73"/>
      <w:bookmarkEnd w:id="74"/>
      <w:bookmarkEnd w:id="75"/>
      <w:bookmarkEnd w:id="76"/>
      <w:r w:rsidRPr="00E213D7">
        <w:rPr>
          <w:bCs/>
        </w:rPr>
        <w:t xml:space="preserve"> </w:t>
      </w:r>
    </w:p>
    <w:p w14:paraId="7D448451" w14:textId="77777777" w:rsidR="008A30F9" w:rsidRPr="00E213D7" w:rsidRDefault="008A30F9" w:rsidP="00894C3E">
      <w:pPr>
        <w:pStyle w:val="Estilo1"/>
        <w:spacing w:before="0" w:after="0"/>
        <w:ind w:firstLine="0"/>
        <w:outlineLvl w:val="9"/>
        <w:rPr>
          <w:bCs/>
        </w:rPr>
      </w:pPr>
    </w:p>
    <w:p w14:paraId="5BD57B2D" w14:textId="2AE82D14" w:rsidR="007A185E" w:rsidRPr="00894C3E" w:rsidRDefault="00894C3E" w:rsidP="00472F85">
      <w:pPr>
        <w:pStyle w:val="Estilo2"/>
        <w:numPr>
          <w:ilvl w:val="1"/>
          <w:numId w:val="1"/>
        </w:numPr>
        <w:spacing w:before="0" w:after="0"/>
        <w:ind w:left="0" w:firstLine="0"/>
      </w:pPr>
      <w:bookmarkStart w:id="77" w:name="_Toc71107944"/>
      <w:r w:rsidRPr="00E213D7">
        <w:t xml:space="preserve"> </w:t>
      </w:r>
      <w:bookmarkStart w:id="78" w:name="_Toc71108902"/>
      <w:bookmarkStart w:id="79" w:name="_Toc86173669"/>
      <w:bookmarkStart w:id="80" w:name="_Toc86267268"/>
      <w:bookmarkStart w:id="81" w:name="_Toc86273040"/>
      <w:r w:rsidR="00C7695E" w:rsidRPr="00E213D7">
        <w:t>Tipo de estudo</w:t>
      </w:r>
      <w:bookmarkEnd w:id="77"/>
      <w:bookmarkEnd w:id="78"/>
      <w:bookmarkEnd w:id="79"/>
      <w:bookmarkEnd w:id="80"/>
      <w:bookmarkEnd w:id="81"/>
    </w:p>
    <w:p w14:paraId="27E35739" w14:textId="77777777" w:rsidR="007A185E" w:rsidRPr="00E213D7" w:rsidRDefault="007A185E" w:rsidP="00894C3E">
      <w:pPr>
        <w:spacing w:after="0"/>
        <w:ind w:firstLine="851"/>
        <w:rPr>
          <w:rFonts w:ascii="Arial" w:eastAsia="Arial" w:hAnsi="Arial" w:cs="Arial"/>
        </w:rPr>
      </w:pPr>
    </w:p>
    <w:p w14:paraId="5795F26F" w14:textId="77777777" w:rsidR="007A185E" w:rsidRPr="00E213D7" w:rsidRDefault="00C3576F" w:rsidP="00894C3E">
      <w:pPr>
        <w:pStyle w:val="NormalWeb"/>
        <w:spacing w:beforeAutospacing="0" w:after="0" w:afterAutospacing="0" w:line="360" w:lineRule="auto"/>
        <w:ind w:firstLine="851"/>
        <w:jc w:val="both"/>
        <w:rPr>
          <w:rFonts w:ascii="Arial" w:hAnsi="Arial" w:cs="Arial"/>
          <w:bCs/>
          <w:color w:val="4F81BD" w:themeColor="accent1"/>
        </w:rPr>
      </w:pPr>
      <w:r w:rsidRPr="00E213D7">
        <w:rPr>
          <w:rFonts w:ascii="Arial" w:hAnsi="Arial" w:cs="Arial"/>
          <w:bCs/>
          <w:color w:val="000000" w:themeColor="text1"/>
        </w:rPr>
        <w:t xml:space="preserve">Para a realização desta pesquisa foi feita uma revisão narrativa da literatura e, para isso seguiu-se, de forma simplificada, o caminho proposto para realização de uma revisão integrativa. </w:t>
      </w:r>
      <w:r w:rsidRPr="00E213D7">
        <w:rPr>
          <w:rFonts w:ascii="Arial" w:hAnsi="Arial" w:cs="Arial"/>
          <w:bCs/>
        </w:rPr>
        <w:t xml:space="preserve">Segundo </w:t>
      </w:r>
      <w:proofErr w:type="spellStart"/>
      <w:r w:rsidRPr="00E213D7">
        <w:rPr>
          <w:rFonts w:ascii="Arial" w:hAnsi="Arial" w:cs="Arial"/>
          <w:bCs/>
        </w:rPr>
        <w:t>Marcini</w:t>
      </w:r>
      <w:proofErr w:type="spellEnd"/>
      <w:r w:rsidRPr="00E213D7">
        <w:rPr>
          <w:rFonts w:ascii="Arial" w:hAnsi="Arial" w:cs="Arial"/>
          <w:bCs/>
        </w:rPr>
        <w:t xml:space="preserve"> e Sampaio (2006), revisão da literatura consiste em um processo de análise e síntese de materiais relevantes para responder a uma pergunta especifica. Já </w:t>
      </w:r>
      <w:r w:rsidRPr="00E213D7">
        <w:rPr>
          <w:rFonts w:ascii="Arial" w:hAnsi="Arial" w:cs="Arial"/>
          <w:bCs/>
          <w:color w:val="000000" w:themeColor="text1"/>
        </w:rPr>
        <w:t>a revisão integrativa, conforme Botelho, Cunha e Macedo (2011, p.127), “tem origem na integração de opiniões, conceitos ou ideias provenientes das pesquisas utilizadas.”</w:t>
      </w:r>
    </w:p>
    <w:p w14:paraId="2E82662A" w14:textId="77777777" w:rsidR="007A185E" w:rsidRPr="00E213D7" w:rsidRDefault="007A185E" w:rsidP="00894C3E">
      <w:pPr>
        <w:spacing w:after="0"/>
        <w:ind w:firstLine="851"/>
        <w:rPr>
          <w:rFonts w:ascii="Arial" w:eastAsia="Arial" w:hAnsi="Arial" w:cs="Arial"/>
        </w:rPr>
      </w:pPr>
    </w:p>
    <w:p w14:paraId="5B962AEE" w14:textId="3D7FE908" w:rsidR="007A185E" w:rsidRPr="00E213D7" w:rsidRDefault="00C7695E" w:rsidP="00472F85">
      <w:pPr>
        <w:pStyle w:val="Estilo2"/>
        <w:numPr>
          <w:ilvl w:val="1"/>
          <w:numId w:val="1"/>
        </w:numPr>
        <w:spacing w:before="0" w:after="0"/>
        <w:ind w:left="0" w:firstLine="0"/>
      </w:pPr>
      <w:bookmarkStart w:id="82" w:name="_Toc71107945"/>
      <w:bookmarkStart w:id="83" w:name="_Toc71108903"/>
      <w:bookmarkStart w:id="84" w:name="_Toc86173670"/>
      <w:bookmarkStart w:id="85" w:name="_Toc86267269"/>
      <w:bookmarkStart w:id="86" w:name="_Toc86273041"/>
      <w:r w:rsidRPr="00E213D7">
        <w:t>Etapas para realização da pesquisa</w:t>
      </w:r>
      <w:bookmarkEnd w:id="82"/>
      <w:bookmarkEnd w:id="83"/>
      <w:bookmarkEnd w:id="84"/>
      <w:bookmarkEnd w:id="85"/>
      <w:bookmarkEnd w:id="86"/>
    </w:p>
    <w:p w14:paraId="2AF9C5DA" w14:textId="77777777" w:rsidR="007A185E" w:rsidRPr="00E213D7" w:rsidRDefault="007A185E" w:rsidP="00894C3E">
      <w:pPr>
        <w:spacing w:after="0"/>
        <w:ind w:left="840"/>
        <w:rPr>
          <w:rFonts w:ascii="Arial" w:eastAsia="Arial" w:hAnsi="Arial" w:cs="Arial"/>
          <w:b/>
          <w:color w:val="000000"/>
        </w:rPr>
      </w:pPr>
    </w:p>
    <w:p w14:paraId="4B280A6C" w14:textId="77777777" w:rsidR="007A185E" w:rsidRPr="00E213D7" w:rsidRDefault="00C3576F" w:rsidP="00EE280E">
      <w:pPr>
        <w:shd w:val="clear" w:color="auto" w:fill="FFFFFF"/>
        <w:spacing w:after="0"/>
        <w:ind w:firstLine="851"/>
        <w:rPr>
          <w:rFonts w:ascii="Arial" w:eastAsia="Times New Roman" w:hAnsi="Arial" w:cs="Arial"/>
          <w:bCs/>
          <w:color w:val="000000" w:themeColor="text1"/>
        </w:rPr>
      </w:pPr>
      <w:r w:rsidRPr="00E213D7">
        <w:rPr>
          <w:rFonts w:ascii="Arial" w:eastAsia="Times New Roman" w:hAnsi="Arial" w:cs="Arial"/>
          <w:bCs/>
          <w:color w:val="000000" w:themeColor="text1"/>
        </w:rPr>
        <w:t>Conforme dito anteriormente, para a produção deste estudo utilizou-se o modelo descrito por Mendes, Silveira e Galvão (2008) que apresenta seis etapas a serem seguidas para a construção de uma análise da literatura sobre o tema proposto. São elas: identificação do tema, amostragem, categorização dos estudos, avaliação dos estudos incluídos, interpretação dos resultados e apresentação da revisão.</w:t>
      </w:r>
    </w:p>
    <w:p w14:paraId="5A249CFC" w14:textId="77777777" w:rsidR="007A185E" w:rsidRPr="00E213D7" w:rsidRDefault="007A185E" w:rsidP="00EE280E">
      <w:pPr>
        <w:spacing w:after="0"/>
        <w:ind w:firstLine="851"/>
        <w:rPr>
          <w:rFonts w:ascii="Arial" w:eastAsia="Arial" w:hAnsi="Arial" w:cs="Arial"/>
        </w:rPr>
      </w:pPr>
    </w:p>
    <w:p w14:paraId="49A761E3" w14:textId="726BF476" w:rsidR="007A185E" w:rsidRPr="00E213D7" w:rsidRDefault="00C3576F" w:rsidP="00472F85">
      <w:pPr>
        <w:pStyle w:val="Estilo3"/>
        <w:spacing w:before="0" w:after="0"/>
        <w:ind w:firstLine="0"/>
        <w:rPr>
          <w:b/>
          <w:bCs/>
        </w:rPr>
      </w:pPr>
      <w:bookmarkStart w:id="87" w:name="_Toc86173671"/>
      <w:bookmarkStart w:id="88" w:name="_Toc86267270"/>
      <w:bookmarkStart w:id="89" w:name="_Toc86273042"/>
      <w:bookmarkStart w:id="90" w:name="_Toc71107946"/>
      <w:bookmarkStart w:id="91" w:name="_Toc71108904"/>
      <w:r w:rsidRPr="00E213D7">
        <w:t>4.2.1 Identificação do tema</w:t>
      </w:r>
      <w:bookmarkEnd w:id="87"/>
      <w:bookmarkEnd w:id="88"/>
      <w:bookmarkEnd w:id="89"/>
      <w:r w:rsidRPr="00E213D7">
        <w:t xml:space="preserve"> </w:t>
      </w:r>
      <w:bookmarkEnd w:id="90"/>
      <w:bookmarkEnd w:id="91"/>
    </w:p>
    <w:p w14:paraId="35632259" w14:textId="77777777" w:rsidR="007A185E" w:rsidRPr="00E213D7" w:rsidRDefault="007A185E" w:rsidP="00EE280E">
      <w:pPr>
        <w:spacing w:after="0"/>
        <w:ind w:firstLine="851"/>
        <w:rPr>
          <w:rFonts w:ascii="Arial" w:eastAsia="Arial" w:hAnsi="Arial" w:cs="Arial"/>
        </w:rPr>
      </w:pPr>
    </w:p>
    <w:p w14:paraId="372984DA" w14:textId="77777777" w:rsidR="007A185E" w:rsidRPr="00E213D7" w:rsidRDefault="00C3576F" w:rsidP="00EE280E">
      <w:pPr>
        <w:spacing w:after="0"/>
        <w:ind w:firstLine="851"/>
        <w:rPr>
          <w:rFonts w:ascii="Arial" w:eastAsia="Times New Roman" w:hAnsi="Arial" w:cs="Arial"/>
          <w:color w:val="000000" w:themeColor="text1"/>
        </w:rPr>
      </w:pPr>
      <w:r w:rsidRPr="00E213D7">
        <w:rPr>
          <w:rFonts w:ascii="Arial" w:eastAsia="Times New Roman" w:hAnsi="Arial" w:cs="Arial"/>
          <w:color w:val="000000" w:themeColor="text1"/>
        </w:rPr>
        <w:t xml:space="preserve">Nesta etapa a pesquisadora formulou um problema a ser respondido. Esta etapa é muito importante para definir e identificar de maneira concreta as variáveis de maior significado indicadas pela literatura. </w:t>
      </w:r>
      <w:proofErr w:type="gramStart"/>
      <w:r w:rsidRPr="00E213D7">
        <w:rPr>
          <w:rFonts w:ascii="Arial" w:eastAsia="Times New Roman" w:hAnsi="Arial" w:cs="Arial"/>
          <w:color w:val="000000" w:themeColor="text1"/>
        </w:rPr>
        <w:t>As variáveis determina e delimita</w:t>
      </w:r>
      <w:proofErr w:type="gramEnd"/>
      <w:r w:rsidRPr="00E213D7">
        <w:rPr>
          <w:rFonts w:ascii="Arial" w:eastAsia="Times New Roman" w:hAnsi="Arial" w:cs="Arial"/>
          <w:color w:val="000000" w:themeColor="text1"/>
        </w:rPr>
        <w:t xml:space="preserve"> o problema de pesquisa e são fundamentais para delimitar os descritores e para dar coerência ao restante do estudo (ROMAN; FRIEDLANDER, 1998).</w:t>
      </w:r>
    </w:p>
    <w:p w14:paraId="4EDA74D6" w14:textId="712ACC81" w:rsidR="007A185E" w:rsidRPr="00E213D7" w:rsidRDefault="005F108D" w:rsidP="00EE280E">
      <w:pPr>
        <w:spacing w:after="0"/>
        <w:ind w:firstLine="851"/>
        <w:rPr>
          <w:rFonts w:ascii="Arial" w:eastAsia="Times New Roman" w:hAnsi="Arial" w:cs="Arial"/>
          <w:color w:val="000000" w:themeColor="text1"/>
        </w:rPr>
      </w:pPr>
      <w:r w:rsidRPr="00E213D7">
        <w:rPr>
          <w:rFonts w:ascii="Arial" w:eastAsia="Times New Roman" w:hAnsi="Arial" w:cs="Arial"/>
          <w:color w:val="000000" w:themeColor="text1"/>
        </w:rPr>
        <w:t>A pesquisadora torn</w:t>
      </w:r>
      <w:r w:rsidR="00C3576F" w:rsidRPr="00E213D7">
        <w:rPr>
          <w:rFonts w:ascii="Arial" w:eastAsia="Times New Roman" w:hAnsi="Arial" w:cs="Arial"/>
          <w:color w:val="000000" w:themeColor="text1"/>
        </w:rPr>
        <w:t>ou explícito a relevância do seu tema e as reflexões que subsidiaram a sua escolha, bem como aspectos relevantes sobre a importância da sua abordagem e o que motivou a sua escolha (MENDES; SILVEIRA; GALVÃO, 2008).</w:t>
      </w:r>
    </w:p>
    <w:p w14:paraId="2DC1272F" w14:textId="77777777" w:rsidR="007A185E" w:rsidRPr="00E213D7" w:rsidRDefault="00C3576F" w:rsidP="00EE280E">
      <w:pPr>
        <w:pStyle w:val="NormalWeb"/>
        <w:spacing w:beforeAutospacing="0" w:after="0" w:afterAutospacing="0" w:line="360" w:lineRule="auto"/>
        <w:ind w:firstLine="851"/>
        <w:jc w:val="both"/>
        <w:rPr>
          <w:rFonts w:ascii="Arial" w:hAnsi="Arial" w:cs="Arial"/>
          <w:color w:val="000000" w:themeColor="text1"/>
        </w:rPr>
      </w:pPr>
      <w:r w:rsidRPr="00E213D7">
        <w:rPr>
          <w:rFonts w:ascii="Arial" w:hAnsi="Arial" w:cs="Arial"/>
          <w:color w:val="000000" w:themeColor="text1"/>
        </w:rPr>
        <w:t>Para a construção dessa pesquisa foi escolhido o tema sentimento do paciente frente ao diagnóstico de hanseníase.</w:t>
      </w:r>
    </w:p>
    <w:p w14:paraId="66091010" w14:textId="77777777" w:rsidR="007A185E" w:rsidRPr="00E213D7" w:rsidRDefault="007A185E" w:rsidP="00EE280E">
      <w:pPr>
        <w:spacing w:after="0"/>
        <w:ind w:firstLine="851"/>
        <w:rPr>
          <w:rFonts w:ascii="Arial" w:eastAsia="Arial" w:hAnsi="Arial" w:cs="Arial"/>
        </w:rPr>
      </w:pPr>
    </w:p>
    <w:p w14:paraId="79F06DD5" w14:textId="4BC25D97" w:rsidR="00EE280E" w:rsidRPr="00E213D7" w:rsidRDefault="00C3576F" w:rsidP="00472F85">
      <w:pPr>
        <w:pStyle w:val="Estilo3"/>
        <w:spacing w:before="0" w:after="0"/>
        <w:ind w:firstLine="0"/>
      </w:pPr>
      <w:bookmarkStart w:id="92" w:name="_Toc71107947"/>
      <w:bookmarkStart w:id="93" w:name="_Toc71108905"/>
      <w:bookmarkStart w:id="94" w:name="_Toc86173672"/>
      <w:bookmarkStart w:id="95" w:name="_Toc86267271"/>
      <w:bookmarkStart w:id="96" w:name="_Toc86273043"/>
      <w:r w:rsidRPr="00E213D7">
        <w:lastRenderedPageBreak/>
        <w:t>4.2.2 Estabelecimento dos critérios de inclusão e exclusão</w:t>
      </w:r>
      <w:bookmarkEnd w:id="92"/>
      <w:bookmarkEnd w:id="93"/>
      <w:bookmarkEnd w:id="94"/>
      <w:bookmarkEnd w:id="95"/>
      <w:bookmarkEnd w:id="96"/>
    </w:p>
    <w:p w14:paraId="44D60550" w14:textId="77777777" w:rsidR="00EE280E" w:rsidRPr="00E213D7" w:rsidRDefault="00EE280E" w:rsidP="00EE280E">
      <w:pPr>
        <w:spacing w:after="0"/>
        <w:ind w:firstLine="851"/>
        <w:rPr>
          <w:rFonts w:ascii="Arial" w:eastAsia="Times New Roman" w:hAnsi="Arial" w:cs="Arial"/>
        </w:rPr>
      </w:pPr>
    </w:p>
    <w:p w14:paraId="71D4A161" w14:textId="77777777" w:rsidR="007A185E" w:rsidRPr="00E213D7" w:rsidRDefault="00C3576F" w:rsidP="00EE280E">
      <w:pPr>
        <w:spacing w:after="0"/>
        <w:ind w:firstLine="851"/>
        <w:rPr>
          <w:rFonts w:ascii="Arial" w:eastAsia="Times New Roman" w:hAnsi="Arial" w:cs="Arial"/>
        </w:rPr>
      </w:pPr>
      <w:r w:rsidRPr="00E213D7">
        <w:rPr>
          <w:rFonts w:ascii="Arial" w:eastAsia="Times New Roman" w:hAnsi="Arial" w:cs="Arial"/>
        </w:rPr>
        <w:t xml:space="preserve">Após a formulação do tema, veio a segunda fase, onde foi estabelecido os critérios de inclusão e exclusão, os quais estão descritos de forma clara. Em seguida foram selecionadas as pesquisas que estavam intimamente vinculadas ao tema escolhido e que permitiram solucionar a questão definida (ROMAN; FRIEDLANDER, 1998). </w:t>
      </w:r>
    </w:p>
    <w:p w14:paraId="053FFB94" w14:textId="77777777" w:rsidR="007A185E" w:rsidRPr="00E213D7" w:rsidRDefault="00C3576F" w:rsidP="00EE280E">
      <w:pPr>
        <w:spacing w:after="0"/>
        <w:ind w:firstLine="851"/>
        <w:rPr>
          <w:rFonts w:ascii="Arial" w:eastAsia="Times New Roman" w:hAnsi="Arial" w:cs="Arial"/>
        </w:rPr>
      </w:pPr>
      <w:r w:rsidRPr="00E213D7">
        <w:rPr>
          <w:rFonts w:ascii="Arial" w:eastAsia="Times New Roman" w:hAnsi="Arial" w:cs="Arial"/>
        </w:rPr>
        <w:t>Os critérios de inclusão e exclusão consideraram os participantes, os resultados de interesse, a intervenção e estavam em concordância com a pergunta norteadora da pesquisa, afim de proporcionar abrangência máxima ao tema (SOUZA; SILVA; CARVALHO, 2010).</w:t>
      </w:r>
    </w:p>
    <w:p w14:paraId="02A321A1" w14:textId="77777777" w:rsidR="007A185E" w:rsidRPr="00E213D7" w:rsidRDefault="00C3576F" w:rsidP="00EE280E">
      <w:pPr>
        <w:spacing w:after="0"/>
        <w:ind w:firstLine="851"/>
        <w:rPr>
          <w:rFonts w:ascii="Arial" w:eastAsia="Times New Roman" w:hAnsi="Arial" w:cs="Arial"/>
          <w:strike/>
          <w:color w:val="000000" w:themeColor="text1"/>
        </w:rPr>
      </w:pPr>
      <w:r w:rsidRPr="00E213D7">
        <w:rPr>
          <w:rFonts w:ascii="Arial" w:eastAsia="Times New Roman" w:hAnsi="Arial" w:cs="Arial"/>
        </w:rPr>
        <w:t xml:space="preserve">Realizou-se uma -busca nas bases de dados </w:t>
      </w:r>
      <w:r w:rsidRPr="00E213D7">
        <w:rPr>
          <w:rFonts w:ascii="Arial" w:hAnsi="Arial" w:cs="Arial"/>
          <w:shd w:val="clear" w:color="auto" w:fill="FFFFFF"/>
        </w:rPr>
        <w:t>Literatura Latino-Americana e do Caribe em Ciências da Saúde</w:t>
      </w:r>
      <w:r w:rsidRPr="00E213D7">
        <w:rPr>
          <w:rFonts w:ascii="Arial" w:eastAsia="Times New Roman" w:hAnsi="Arial" w:cs="Arial"/>
        </w:rPr>
        <w:t xml:space="preserve"> (LILACS), </w:t>
      </w:r>
      <w:proofErr w:type="spellStart"/>
      <w:r w:rsidRPr="00E213D7">
        <w:rPr>
          <w:rFonts w:ascii="Arial" w:eastAsia="Times New Roman" w:hAnsi="Arial" w:cs="Arial"/>
        </w:rPr>
        <w:t>Scientific</w:t>
      </w:r>
      <w:proofErr w:type="spellEnd"/>
      <w:r w:rsidRPr="00E213D7">
        <w:rPr>
          <w:rFonts w:ascii="Arial" w:hAnsi="Arial" w:cs="Arial"/>
          <w:i/>
          <w:shd w:val="clear" w:color="auto" w:fill="FFFFFF"/>
        </w:rPr>
        <w:t xml:space="preserve"> </w:t>
      </w:r>
      <w:proofErr w:type="spellStart"/>
      <w:r w:rsidRPr="00E213D7">
        <w:rPr>
          <w:rFonts w:ascii="Arial" w:hAnsi="Arial" w:cs="Arial"/>
          <w:i/>
          <w:shd w:val="clear" w:color="auto" w:fill="FFFFFF"/>
        </w:rPr>
        <w:t>Electronic</w:t>
      </w:r>
      <w:proofErr w:type="spellEnd"/>
      <w:r w:rsidRPr="00E213D7">
        <w:rPr>
          <w:rFonts w:ascii="Arial" w:hAnsi="Arial" w:cs="Arial"/>
          <w:i/>
          <w:shd w:val="clear" w:color="auto" w:fill="FFFFFF"/>
        </w:rPr>
        <w:t xml:space="preserve"> Library Online</w:t>
      </w:r>
      <w:r w:rsidRPr="00E213D7">
        <w:rPr>
          <w:rFonts w:ascii="Arial" w:eastAsia="Times New Roman" w:hAnsi="Arial" w:cs="Arial"/>
        </w:rPr>
        <w:t xml:space="preserve"> (SCIELO) e Base de Dados de Enfermagem (</w:t>
      </w:r>
      <w:r w:rsidRPr="00E213D7">
        <w:rPr>
          <w:rFonts w:ascii="Arial" w:eastAsia="Times New Roman" w:hAnsi="Arial" w:cs="Arial"/>
          <w:color w:val="000000" w:themeColor="text1"/>
        </w:rPr>
        <w:t>BDENF).</w:t>
      </w:r>
    </w:p>
    <w:p w14:paraId="474DCE31" w14:textId="77777777" w:rsidR="007A185E" w:rsidRPr="00E213D7" w:rsidRDefault="00C3576F" w:rsidP="00EE280E">
      <w:pPr>
        <w:spacing w:after="0"/>
        <w:ind w:firstLine="851"/>
        <w:rPr>
          <w:rFonts w:ascii="Arial" w:eastAsia="Times New Roman" w:hAnsi="Arial" w:cs="Arial"/>
        </w:rPr>
      </w:pPr>
      <w:r w:rsidRPr="00E213D7">
        <w:rPr>
          <w:rFonts w:ascii="Arial" w:eastAsia="Times New Roman" w:hAnsi="Arial" w:cs="Arial"/>
        </w:rPr>
        <w:t xml:space="preserve"> Para o levantamento do material estudado foram utilizados três descritores controlados inseridos nos descritores em Ciências da Saúde (DECS) sendo eles: “Hanseníase”, “Percepção” e “Qualidade de vida”. Ainda foi utilizado o operador booleano </w:t>
      </w:r>
      <w:r w:rsidRPr="00E213D7">
        <w:rPr>
          <w:rFonts w:ascii="Arial" w:eastAsia="Times New Roman" w:hAnsi="Arial" w:cs="Arial"/>
          <w:i/>
        </w:rPr>
        <w:t xml:space="preserve">AND </w:t>
      </w:r>
      <w:r w:rsidRPr="00E213D7">
        <w:rPr>
          <w:rFonts w:ascii="Arial" w:eastAsia="Times New Roman" w:hAnsi="Arial" w:cs="Arial"/>
        </w:rPr>
        <w:t>para a estratégia de busca.</w:t>
      </w:r>
    </w:p>
    <w:p w14:paraId="0EEC0A31" w14:textId="77777777" w:rsidR="007A185E" w:rsidRPr="00E213D7" w:rsidRDefault="00C3576F" w:rsidP="00EE280E">
      <w:pPr>
        <w:spacing w:after="0"/>
        <w:ind w:firstLine="851"/>
        <w:rPr>
          <w:rFonts w:ascii="Arial" w:eastAsia="Times New Roman" w:hAnsi="Arial" w:cs="Arial"/>
        </w:rPr>
      </w:pPr>
      <w:r w:rsidRPr="00E213D7">
        <w:rPr>
          <w:rFonts w:ascii="Arial" w:eastAsia="Times New Roman" w:hAnsi="Arial" w:cs="Arial"/>
        </w:rPr>
        <w:t xml:space="preserve">Foram incluídos artigos publicados no período de 2011 a 2021, em texto completo, em acesso online aberto, em português, que evidenciou aspectos considerados relevantes ao tema dessa pesquisa e que puderam responder aos objetivos propostos. </w:t>
      </w:r>
    </w:p>
    <w:p w14:paraId="5EF32938" w14:textId="0DF0C41D" w:rsidR="007A185E" w:rsidRPr="00E213D7" w:rsidRDefault="00C3576F" w:rsidP="00EE280E">
      <w:pPr>
        <w:spacing w:after="0"/>
        <w:ind w:firstLine="851"/>
        <w:rPr>
          <w:rFonts w:ascii="Arial" w:eastAsia="Times New Roman" w:hAnsi="Arial" w:cs="Arial"/>
        </w:rPr>
      </w:pPr>
      <w:r w:rsidRPr="00E213D7">
        <w:rPr>
          <w:rFonts w:ascii="Arial" w:eastAsia="Times New Roman" w:hAnsi="Arial" w:cs="Arial"/>
        </w:rPr>
        <w:t>Os critérios de exclusão definidos para a seleção do material foram: teses, dissertações, revisões, manuais, notas previas, reflexões teóricas, relatos de experiência, atualizações, publicações com resumos incompletos e/ou sem texto ou resumo disponível online, estudos que se apresentavam apenas em formato de resumo, artigos repetidos nas bases de dados, artigos que não estavam publicados na íntegra, artigos que não retrataram a temática desta investigação e não possuírem conexão com os objetivos deste estudo.</w:t>
      </w:r>
    </w:p>
    <w:p w14:paraId="68A031EC" w14:textId="77777777" w:rsidR="00EE280E" w:rsidRPr="00E213D7" w:rsidRDefault="00EE280E" w:rsidP="00EE280E">
      <w:pPr>
        <w:spacing w:after="0"/>
        <w:ind w:firstLine="851"/>
        <w:rPr>
          <w:rFonts w:ascii="Arial" w:eastAsia="Times New Roman" w:hAnsi="Arial" w:cs="Arial"/>
        </w:rPr>
      </w:pPr>
    </w:p>
    <w:p w14:paraId="427A5062" w14:textId="1249AD34" w:rsidR="007A185E" w:rsidRPr="00E213D7" w:rsidRDefault="00C3576F" w:rsidP="00472F85">
      <w:pPr>
        <w:pStyle w:val="Estilo3"/>
        <w:spacing w:before="0" w:after="0"/>
        <w:ind w:firstLine="0"/>
        <w:rPr>
          <w:b/>
          <w:bCs/>
        </w:rPr>
      </w:pPr>
      <w:bookmarkStart w:id="97" w:name="_Toc71107948"/>
      <w:bookmarkStart w:id="98" w:name="_Toc71108906"/>
      <w:bookmarkStart w:id="99" w:name="_Toc86173673"/>
      <w:bookmarkStart w:id="100" w:name="_Toc86267272"/>
      <w:bookmarkStart w:id="101" w:name="_Toc86273044"/>
      <w:r w:rsidRPr="00E213D7">
        <w:t>4.2.3 Identificação dos estudos pré-selecionados e selecionados</w:t>
      </w:r>
      <w:bookmarkEnd w:id="97"/>
      <w:bookmarkEnd w:id="98"/>
      <w:bookmarkEnd w:id="99"/>
      <w:bookmarkEnd w:id="100"/>
      <w:bookmarkEnd w:id="101"/>
    </w:p>
    <w:p w14:paraId="70AB9CC6" w14:textId="77777777" w:rsidR="00EE280E" w:rsidRPr="00E213D7" w:rsidRDefault="00EE280E" w:rsidP="00EE280E">
      <w:pPr>
        <w:widowControl w:val="0"/>
        <w:spacing w:after="0"/>
        <w:ind w:firstLine="851"/>
        <w:rPr>
          <w:rFonts w:ascii="Arial" w:eastAsia="Times New Roman" w:hAnsi="Arial" w:cs="Arial"/>
          <w:bCs/>
        </w:rPr>
      </w:pPr>
    </w:p>
    <w:p w14:paraId="696AA0EE" w14:textId="77777777" w:rsidR="007A185E" w:rsidRPr="00E213D7" w:rsidRDefault="00C3576F" w:rsidP="00EE280E">
      <w:pPr>
        <w:widowControl w:val="0"/>
        <w:spacing w:after="0"/>
        <w:ind w:firstLine="851"/>
        <w:rPr>
          <w:rFonts w:ascii="Arial" w:hAnsi="Arial" w:cs="Arial"/>
          <w:strike/>
          <w:lang w:val="pt"/>
        </w:rPr>
      </w:pPr>
      <w:r w:rsidRPr="00E213D7">
        <w:rPr>
          <w:rFonts w:ascii="Arial" w:eastAsia="Times New Roman" w:hAnsi="Arial" w:cs="Arial"/>
          <w:bCs/>
        </w:rPr>
        <w:t xml:space="preserve">Para fazer a </w:t>
      </w:r>
      <w:proofErr w:type="spellStart"/>
      <w:r w:rsidRPr="00E213D7">
        <w:rPr>
          <w:rFonts w:ascii="Arial" w:eastAsia="Times New Roman" w:hAnsi="Arial" w:cs="Arial"/>
          <w:bCs/>
        </w:rPr>
        <w:t>pré</w:t>
      </w:r>
      <w:proofErr w:type="spellEnd"/>
      <w:r w:rsidRPr="00E213D7">
        <w:rPr>
          <w:rFonts w:ascii="Arial" w:eastAsia="Times New Roman" w:hAnsi="Arial" w:cs="Arial"/>
          <w:bCs/>
        </w:rPr>
        <w:t xml:space="preserve"> seleção e a seleção dos artigos que foram incluídos na pesquisa, inicialmente, foi feito a leitura dos títulos e resumos do material identificado </w:t>
      </w:r>
      <w:r w:rsidRPr="00E213D7">
        <w:rPr>
          <w:rFonts w:ascii="Arial" w:eastAsia="Times New Roman" w:hAnsi="Arial" w:cs="Arial"/>
          <w:bCs/>
        </w:rPr>
        <w:lastRenderedPageBreak/>
        <w:t>na ocasião das buscas nas bases de dados estabelecidas. As buscas pelos artigos seguiram ainda o que foi definido como critérios de inclusão e exclusão.</w:t>
      </w:r>
      <w:r w:rsidRPr="00E213D7">
        <w:rPr>
          <w:rFonts w:ascii="Arial" w:eastAsia="Times New Roman" w:hAnsi="Arial" w:cs="Arial"/>
          <w:b/>
        </w:rPr>
        <w:t xml:space="preserve"> </w:t>
      </w:r>
    </w:p>
    <w:p w14:paraId="3B14D716" w14:textId="409FA1C2" w:rsidR="009D7D1D" w:rsidRPr="00E213D7" w:rsidRDefault="00C3576F" w:rsidP="00EE280E">
      <w:pPr>
        <w:widowControl w:val="0"/>
        <w:spacing w:after="0"/>
        <w:ind w:firstLine="851"/>
        <w:rPr>
          <w:rFonts w:ascii="Arial" w:hAnsi="Arial" w:cs="Arial"/>
          <w:lang w:val="pt"/>
        </w:rPr>
      </w:pPr>
      <w:r w:rsidRPr="00E213D7">
        <w:rPr>
          <w:rFonts w:ascii="Arial" w:hAnsi="Arial" w:cs="Arial"/>
          <w:lang w:val="pt"/>
        </w:rPr>
        <w:t>Na sequência, quando a leitura dos títulos e resumos não foram suficientes para a seleção final do artigo, realizou-se a leitura do mesmo na íntegra para verificar se o conteúdo do material se adequava aos objetivos da pesquisa (BOTELHO; CUNHA; MACEDO, 2011). Inicialmente</w:t>
      </w:r>
      <w:r w:rsidR="001E7B19" w:rsidRPr="00E213D7">
        <w:rPr>
          <w:rFonts w:ascii="Arial" w:hAnsi="Arial" w:cs="Arial"/>
          <w:lang w:val="pt"/>
        </w:rPr>
        <w:t>, utilizando o descritor em saúde hanseníase</w:t>
      </w:r>
      <w:r w:rsidR="001E7B19" w:rsidRPr="00E213D7">
        <w:rPr>
          <w:rFonts w:ascii="Arial" w:hAnsi="Arial" w:cs="Arial"/>
          <w:color w:val="4F81BD" w:themeColor="accent1"/>
          <w:lang w:val="pt"/>
        </w:rPr>
        <w:t>,</w:t>
      </w:r>
      <w:r w:rsidRPr="00E213D7">
        <w:rPr>
          <w:rFonts w:ascii="Arial" w:hAnsi="Arial" w:cs="Arial"/>
          <w:color w:val="4F81BD" w:themeColor="accent1"/>
          <w:lang w:val="pt"/>
        </w:rPr>
        <w:t xml:space="preserve"> </w:t>
      </w:r>
      <w:r w:rsidRPr="00E213D7">
        <w:rPr>
          <w:rFonts w:ascii="Arial" w:hAnsi="Arial" w:cs="Arial"/>
          <w:lang w:val="pt"/>
        </w:rPr>
        <w:t>foram identificados 557 artigos na base de d</w:t>
      </w:r>
      <w:r w:rsidR="00841E51" w:rsidRPr="00E213D7">
        <w:rPr>
          <w:rFonts w:ascii="Arial" w:hAnsi="Arial" w:cs="Arial"/>
          <w:lang w:val="pt"/>
        </w:rPr>
        <w:t xml:space="preserve">ados </w:t>
      </w:r>
      <w:r w:rsidR="001E7B19" w:rsidRPr="00E213D7">
        <w:rPr>
          <w:rFonts w:ascii="Arial" w:hAnsi="Arial" w:cs="Arial"/>
          <w:lang w:val="pt"/>
        </w:rPr>
        <w:t>LILACS</w:t>
      </w:r>
      <w:r w:rsidR="00841E51" w:rsidRPr="00E213D7">
        <w:rPr>
          <w:rFonts w:ascii="Arial" w:hAnsi="Arial" w:cs="Arial"/>
          <w:lang w:val="pt"/>
        </w:rPr>
        <w:t>, 156</w:t>
      </w:r>
      <w:r w:rsidRPr="00E213D7">
        <w:rPr>
          <w:rFonts w:ascii="Arial" w:hAnsi="Arial" w:cs="Arial"/>
          <w:lang w:val="pt"/>
        </w:rPr>
        <w:t xml:space="preserve"> </w:t>
      </w:r>
      <w:r w:rsidR="00841E51" w:rsidRPr="00E213D7">
        <w:rPr>
          <w:rFonts w:ascii="Arial" w:hAnsi="Arial" w:cs="Arial"/>
          <w:lang w:val="pt"/>
        </w:rPr>
        <w:t>no SCIELO e 164 artigos na BDENF. Em</w:t>
      </w:r>
      <w:r w:rsidRPr="00E213D7">
        <w:rPr>
          <w:rFonts w:ascii="Arial" w:hAnsi="Arial" w:cs="Arial"/>
          <w:lang w:val="pt"/>
        </w:rPr>
        <w:t xml:space="preserve"> seguida foram aplicados </w:t>
      </w:r>
      <w:r w:rsidR="001E7B19" w:rsidRPr="00E213D7">
        <w:rPr>
          <w:rFonts w:ascii="Arial" w:hAnsi="Arial" w:cs="Arial"/>
          <w:lang w:val="pt"/>
        </w:rPr>
        <w:t xml:space="preserve">os descritores em saúde qualidade de vida e percepção combinados por meio do operador </w:t>
      </w:r>
      <w:proofErr w:type="spellStart"/>
      <w:r w:rsidR="001E7B19" w:rsidRPr="00E213D7">
        <w:rPr>
          <w:rFonts w:ascii="Arial" w:hAnsi="Arial" w:cs="Arial"/>
          <w:lang w:val="pt"/>
        </w:rPr>
        <w:t>boleano</w:t>
      </w:r>
      <w:proofErr w:type="spellEnd"/>
      <w:r w:rsidR="001E7B19" w:rsidRPr="00E213D7">
        <w:rPr>
          <w:rFonts w:ascii="Arial" w:hAnsi="Arial" w:cs="Arial"/>
          <w:lang w:val="pt"/>
        </w:rPr>
        <w:t xml:space="preserve"> </w:t>
      </w:r>
      <w:proofErr w:type="spellStart"/>
      <w:r w:rsidR="001E7B19" w:rsidRPr="00E213D7">
        <w:rPr>
          <w:rFonts w:ascii="Arial" w:hAnsi="Arial" w:cs="Arial"/>
          <w:i/>
          <w:iCs/>
          <w:lang w:val="pt"/>
        </w:rPr>
        <w:t>and</w:t>
      </w:r>
      <w:proofErr w:type="spellEnd"/>
      <w:r w:rsidR="001E7B19" w:rsidRPr="00E213D7">
        <w:rPr>
          <w:rFonts w:ascii="Arial" w:hAnsi="Arial" w:cs="Arial"/>
          <w:i/>
          <w:iCs/>
          <w:lang w:val="pt"/>
        </w:rPr>
        <w:t xml:space="preserve"> </w:t>
      </w:r>
      <w:r w:rsidR="001E7B19" w:rsidRPr="00E213D7">
        <w:rPr>
          <w:rFonts w:ascii="Arial" w:hAnsi="Arial" w:cs="Arial"/>
          <w:lang w:val="pt"/>
        </w:rPr>
        <w:t xml:space="preserve">sendo identificados 74, 19 e 26 artigos nas bases de dados LILACS, SCIELO e BDENF, respectivamente. Após foram aplicados </w:t>
      </w:r>
      <w:r w:rsidRPr="00E213D7">
        <w:rPr>
          <w:rFonts w:ascii="Arial" w:hAnsi="Arial" w:cs="Arial"/>
          <w:lang w:val="pt"/>
        </w:rPr>
        <w:t>os critérios de inclusão e exclusão estipulados</w:t>
      </w:r>
      <w:r w:rsidR="001E7B19" w:rsidRPr="00E213D7">
        <w:rPr>
          <w:rFonts w:ascii="Arial" w:hAnsi="Arial" w:cs="Arial"/>
          <w:lang w:val="pt"/>
        </w:rPr>
        <w:t xml:space="preserve"> e realizada a leitura na integra dos artigos pré-selecionados sendo indicados para compor a amostra final desta pesquisa cinco manuscritos na LILACS, três na SCIELO e dois na BDENF (QUADRO 1, 2 e 3).</w:t>
      </w:r>
      <w:r w:rsidR="007A0700" w:rsidRPr="00E213D7">
        <w:rPr>
          <w:rFonts w:ascii="Arial" w:hAnsi="Arial" w:cs="Arial"/>
          <w:lang w:val="pt"/>
        </w:rPr>
        <w:t xml:space="preserve"> </w:t>
      </w:r>
    </w:p>
    <w:p w14:paraId="470D6EA3" w14:textId="6F1BB497" w:rsidR="00EE280E" w:rsidRDefault="00EE280E" w:rsidP="00EE280E">
      <w:pPr>
        <w:widowControl w:val="0"/>
        <w:spacing w:after="0"/>
        <w:ind w:firstLine="851"/>
        <w:rPr>
          <w:rFonts w:ascii="Arial" w:hAnsi="Arial" w:cs="Arial"/>
          <w:lang w:val="pt"/>
        </w:rPr>
      </w:pPr>
    </w:p>
    <w:p w14:paraId="14EBF926" w14:textId="77777777" w:rsidR="00C7695E" w:rsidRPr="00E213D7" w:rsidRDefault="00C7695E" w:rsidP="00EE280E">
      <w:pPr>
        <w:widowControl w:val="0"/>
        <w:spacing w:after="0"/>
        <w:ind w:firstLine="851"/>
        <w:rPr>
          <w:rFonts w:ascii="Arial" w:hAnsi="Arial" w:cs="Arial"/>
          <w:lang w:val="pt"/>
        </w:rPr>
      </w:pPr>
    </w:p>
    <w:p w14:paraId="6BB7E3B9" w14:textId="728C9B0F" w:rsidR="009D7D1D" w:rsidRPr="00472F85" w:rsidRDefault="00472F85" w:rsidP="00472F85">
      <w:pPr>
        <w:pStyle w:val="Legenda"/>
        <w:spacing w:before="0" w:after="0" w:line="240" w:lineRule="auto"/>
        <w:ind w:firstLine="0"/>
        <w:jc w:val="left"/>
        <w:rPr>
          <w:rFonts w:ascii="Arial" w:eastAsia="Arial" w:hAnsi="Arial"/>
          <w:i w:val="0"/>
        </w:rPr>
      </w:pPr>
      <w:bookmarkStart w:id="102" w:name="_Toc86272529"/>
      <w:r w:rsidRPr="00472F85">
        <w:rPr>
          <w:rFonts w:ascii="Arial" w:hAnsi="Arial"/>
          <w:i w:val="0"/>
        </w:rPr>
        <w:t xml:space="preserve">Quadro </w:t>
      </w:r>
      <w:r w:rsidRPr="00472F85">
        <w:rPr>
          <w:rFonts w:ascii="Arial" w:hAnsi="Arial"/>
          <w:i w:val="0"/>
        </w:rPr>
        <w:fldChar w:fldCharType="begin"/>
      </w:r>
      <w:r w:rsidRPr="00472F85">
        <w:rPr>
          <w:rFonts w:ascii="Arial" w:hAnsi="Arial"/>
          <w:i w:val="0"/>
        </w:rPr>
        <w:instrText xml:space="preserve"> SEQ Quadro \* ARABIC </w:instrText>
      </w:r>
      <w:r w:rsidRPr="00472F85">
        <w:rPr>
          <w:rFonts w:ascii="Arial" w:hAnsi="Arial"/>
          <w:i w:val="0"/>
        </w:rPr>
        <w:fldChar w:fldCharType="separate"/>
      </w:r>
      <w:r>
        <w:rPr>
          <w:rFonts w:ascii="Arial" w:hAnsi="Arial"/>
          <w:i w:val="0"/>
          <w:noProof/>
        </w:rPr>
        <w:t>1</w:t>
      </w:r>
      <w:r w:rsidRPr="00472F85">
        <w:rPr>
          <w:rFonts w:ascii="Arial" w:hAnsi="Arial"/>
          <w:i w:val="0"/>
        </w:rPr>
        <w:fldChar w:fldCharType="end"/>
      </w:r>
      <w:r w:rsidR="00C3576F" w:rsidRPr="00472F85">
        <w:rPr>
          <w:rFonts w:ascii="Arial" w:eastAsia="Arial" w:hAnsi="Arial"/>
          <w:i w:val="0"/>
        </w:rPr>
        <w:t>- Busca na base de dados LILACS. Goiânia, 2021.</w:t>
      </w:r>
      <w:bookmarkEnd w:id="102"/>
    </w:p>
    <w:tbl>
      <w:tblPr>
        <w:tblW w:w="9086" w:type="dxa"/>
        <w:jc w:val="center"/>
        <w:tblLayout w:type="fixed"/>
        <w:tblLook w:val="0400" w:firstRow="0" w:lastRow="0" w:firstColumn="0" w:lastColumn="0" w:noHBand="0" w:noVBand="1"/>
      </w:tblPr>
      <w:tblGrid>
        <w:gridCol w:w="6112"/>
        <w:gridCol w:w="2974"/>
      </w:tblGrid>
      <w:tr w:rsidR="00F54FC1" w:rsidRPr="00E213D7" w14:paraId="371F6BD0" w14:textId="77777777" w:rsidTr="00EE280E">
        <w:trPr>
          <w:trHeight w:val="501"/>
          <w:jc w:val="center"/>
        </w:trPr>
        <w:tc>
          <w:tcPr>
            <w:tcW w:w="908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8A82EFE" w14:textId="77777777" w:rsidR="00F54FC1" w:rsidRPr="00E213D7" w:rsidRDefault="00F54FC1"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BASE DE DADOS: LILACS</w:t>
            </w:r>
          </w:p>
        </w:tc>
      </w:tr>
      <w:tr w:rsidR="00F54FC1" w:rsidRPr="00E213D7" w14:paraId="74B656A2" w14:textId="77777777" w:rsidTr="00EE280E">
        <w:trPr>
          <w:trHeight w:val="423"/>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E47A" w14:textId="77777777" w:rsidR="00F54FC1" w:rsidRPr="00E213D7" w:rsidRDefault="00F54FC1" w:rsidP="00472F85">
            <w:pPr>
              <w:widowControl w:val="0"/>
              <w:spacing w:after="0" w:line="240" w:lineRule="auto"/>
              <w:ind w:firstLine="0"/>
              <w:jc w:val="center"/>
              <w:rPr>
                <w:rFonts w:ascii="Arial" w:eastAsia="Arial" w:hAnsi="Arial" w:cs="Arial"/>
                <w:color w:val="000000"/>
                <w:sz w:val="20"/>
                <w:szCs w:val="20"/>
              </w:rPr>
            </w:pPr>
            <w:proofErr w:type="spellStart"/>
            <w:r w:rsidRPr="00E213D7">
              <w:rPr>
                <w:rFonts w:ascii="Arial" w:eastAsia="Arial" w:hAnsi="Arial" w:cs="Arial"/>
                <w:color w:val="000000"/>
                <w:sz w:val="20"/>
                <w:szCs w:val="20"/>
              </w:rPr>
              <w:t>Decs</w:t>
            </w:r>
            <w:proofErr w:type="spellEnd"/>
            <w:r w:rsidRPr="00E213D7">
              <w:rPr>
                <w:rFonts w:ascii="Arial" w:eastAsia="Arial" w:hAnsi="Arial" w:cs="Arial"/>
                <w:color w:val="000000"/>
                <w:sz w:val="20"/>
                <w:szCs w:val="20"/>
              </w:rPr>
              <w:t>: Palavras chaves</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4F4F6" w14:textId="77777777" w:rsidR="00F54FC1" w:rsidRPr="00E213D7" w:rsidRDefault="00F54FC1"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Nº de artigos</w:t>
            </w:r>
          </w:p>
        </w:tc>
      </w:tr>
      <w:tr w:rsidR="00F54FC1" w:rsidRPr="00E213D7" w14:paraId="74812F22"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679D1" w14:textId="77777777" w:rsidR="00F54FC1" w:rsidRPr="00E213D7" w:rsidRDefault="00F54FC1"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Hanseníase</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C0F3B" w14:textId="77777777" w:rsidR="00F54FC1" w:rsidRPr="00E213D7" w:rsidRDefault="00F54FC1"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557</w:t>
            </w:r>
          </w:p>
        </w:tc>
      </w:tr>
      <w:tr w:rsidR="00F54FC1" w:rsidRPr="00E213D7" w14:paraId="0CF7EE3E"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305A" w14:textId="77777777" w:rsidR="00F54FC1" w:rsidRPr="00E213D7" w:rsidRDefault="00F54FC1"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 xml:space="preserve">Hanseníase </w:t>
            </w:r>
            <w:r w:rsidRPr="00E213D7">
              <w:rPr>
                <w:rFonts w:ascii="Arial" w:eastAsia="Arial" w:hAnsi="Arial" w:cs="Arial"/>
                <w:sz w:val="20"/>
                <w:szCs w:val="20"/>
              </w:rPr>
              <w:t>+ Qualidade de vida</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DB00F" w14:textId="77777777" w:rsidR="00F54FC1" w:rsidRPr="00E213D7" w:rsidRDefault="00F54FC1"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30</w:t>
            </w:r>
          </w:p>
        </w:tc>
      </w:tr>
      <w:tr w:rsidR="00F54FC1" w:rsidRPr="00E213D7" w14:paraId="57A820D8"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B7C3E" w14:textId="77777777" w:rsidR="00F54FC1" w:rsidRPr="00E213D7" w:rsidRDefault="00F54FC1"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Leitura de título</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A2773" w14:textId="77777777" w:rsidR="00F54FC1" w:rsidRPr="00E213D7" w:rsidRDefault="00F54FC1"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13</w:t>
            </w:r>
          </w:p>
        </w:tc>
      </w:tr>
      <w:tr w:rsidR="00F54FC1" w:rsidRPr="00E213D7" w14:paraId="36399103"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0F5E8" w14:textId="77777777" w:rsidR="00F54FC1" w:rsidRPr="00E213D7" w:rsidRDefault="00F54FC1"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Leitura de resumos</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A44B" w14:textId="77777777" w:rsidR="00F54FC1" w:rsidRPr="00E213D7" w:rsidRDefault="00F54FC1"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10</w:t>
            </w:r>
          </w:p>
        </w:tc>
      </w:tr>
      <w:tr w:rsidR="00F54FC1" w:rsidRPr="00E213D7" w14:paraId="025BBC79"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CE9AB" w14:textId="77777777" w:rsidR="00F54FC1" w:rsidRPr="00E213D7" w:rsidRDefault="00F54FC1"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Critérios de exclusão</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D2D33" w14:textId="77777777" w:rsidR="00F54FC1" w:rsidRPr="00E213D7" w:rsidRDefault="00F54FC1"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4</w:t>
            </w:r>
          </w:p>
        </w:tc>
      </w:tr>
      <w:tr w:rsidR="00F54FC1" w:rsidRPr="00E213D7" w14:paraId="6CAF7EA5"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A1140" w14:textId="77777777" w:rsidR="00F54FC1" w:rsidRPr="00E213D7" w:rsidRDefault="00F54FC1"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 xml:space="preserve">Total de artigos </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48CEE" w14:textId="77777777" w:rsidR="00F54FC1" w:rsidRPr="00E213D7" w:rsidRDefault="00F54FC1"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4</w:t>
            </w:r>
          </w:p>
        </w:tc>
      </w:tr>
      <w:tr w:rsidR="00F54FC1" w:rsidRPr="00E213D7" w14:paraId="2C0B0719" w14:textId="77777777" w:rsidTr="00EE280E">
        <w:trPr>
          <w:trHeight w:val="423"/>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A6745" w14:textId="77777777" w:rsidR="00F54FC1" w:rsidRPr="00E213D7" w:rsidRDefault="00F54FC1" w:rsidP="00472F85">
            <w:pPr>
              <w:widowControl w:val="0"/>
              <w:spacing w:after="0" w:line="240" w:lineRule="auto"/>
              <w:ind w:firstLine="0"/>
              <w:jc w:val="center"/>
              <w:rPr>
                <w:rFonts w:ascii="Arial" w:eastAsia="Arial" w:hAnsi="Arial" w:cs="Arial"/>
                <w:color w:val="000000"/>
                <w:sz w:val="20"/>
                <w:szCs w:val="20"/>
              </w:rPr>
            </w:pPr>
            <w:proofErr w:type="spellStart"/>
            <w:r w:rsidRPr="00E213D7">
              <w:rPr>
                <w:rFonts w:ascii="Arial" w:eastAsia="Arial" w:hAnsi="Arial" w:cs="Arial"/>
                <w:color w:val="000000"/>
                <w:sz w:val="20"/>
                <w:szCs w:val="20"/>
              </w:rPr>
              <w:t>Decs</w:t>
            </w:r>
            <w:proofErr w:type="spellEnd"/>
            <w:r w:rsidRPr="00E213D7">
              <w:rPr>
                <w:rFonts w:ascii="Arial" w:eastAsia="Arial" w:hAnsi="Arial" w:cs="Arial"/>
                <w:color w:val="000000"/>
                <w:sz w:val="20"/>
                <w:szCs w:val="20"/>
              </w:rPr>
              <w:t>: Palavras chaves</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8881F" w14:textId="77777777" w:rsidR="00F54FC1" w:rsidRPr="00E213D7" w:rsidRDefault="00F54FC1"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Nº de artigos</w:t>
            </w:r>
          </w:p>
        </w:tc>
      </w:tr>
      <w:tr w:rsidR="00F54FC1" w:rsidRPr="00E213D7" w14:paraId="4634A978"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C0B0C" w14:textId="77777777" w:rsidR="00F54FC1" w:rsidRPr="00E213D7" w:rsidRDefault="00F54FC1"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Hanseníase</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09157" w14:textId="77777777" w:rsidR="00F54FC1" w:rsidRPr="00E213D7" w:rsidRDefault="00F54FC1"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557</w:t>
            </w:r>
          </w:p>
        </w:tc>
      </w:tr>
      <w:tr w:rsidR="00F54FC1" w:rsidRPr="00E213D7" w14:paraId="7993C19F"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64BE3" w14:textId="77777777" w:rsidR="00F54FC1" w:rsidRPr="00E213D7" w:rsidRDefault="00F54FC1"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 xml:space="preserve">Hanseníase </w:t>
            </w:r>
            <w:r w:rsidRPr="00E213D7">
              <w:rPr>
                <w:rFonts w:ascii="Arial" w:eastAsia="Arial" w:hAnsi="Arial" w:cs="Arial"/>
                <w:sz w:val="20"/>
                <w:szCs w:val="20"/>
              </w:rPr>
              <w:t xml:space="preserve">+ Percepção </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A47DE" w14:textId="77777777" w:rsidR="00F54FC1" w:rsidRPr="00E213D7" w:rsidRDefault="00F54FC1"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44</w:t>
            </w:r>
          </w:p>
        </w:tc>
      </w:tr>
      <w:tr w:rsidR="00F54FC1" w:rsidRPr="00E213D7" w14:paraId="37F086E9"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7F6E2" w14:textId="77777777" w:rsidR="00F54FC1" w:rsidRPr="00E213D7" w:rsidRDefault="00F54FC1"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Leitura de título</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71B55" w14:textId="77777777" w:rsidR="00F54FC1" w:rsidRPr="00E213D7" w:rsidRDefault="00F54FC1"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23</w:t>
            </w:r>
          </w:p>
        </w:tc>
      </w:tr>
      <w:tr w:rsidR="00F54FC1" w:rsidRPr="00E213D7" w14:paraId="459A95CD"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47C60" w14:textId="77777777" w:rsidR="00F54FC1" w:rsidRPr="00E213D7" w:rsidRDefault="00F54FC1"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Leitura de resumos</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43FA7" w14:textId="77777777" w:rsidR="00F54FC1" w:rsidRPr="00E213D7" w:rsidRDefault="00F54FC1"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19</w:t>
            </w:r>
          </w:p>
        </w:tc>
      </w:tr>
      <w:tr w:rsidR="00F54FC1" w:rsidRPr="00E213D7" w14:paraId="7B3F8173"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1B2C9" w14:textId="77777777" w:rsidR="00F54FC1" w:rsidRPr="00E213D7" w:rsidRDefault="00F54FC1"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Critérios de exclusão</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B6A3" w14:textId="77777777" w:rsidR="00F54FC1" w:rsidRPr="00E213D7" w:rsidRDefault="00F54FC1"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1</w:t>
            </w:r>
          </w:p>
        </w:tc>
      </w:tr>
      <w:tr w:rsidR="00F54FC1" w:rsidRPr="00E213D7" w14:paraId="19E4C198"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60ABE" w14:textId="77777777" w:rsidR="00F54FC1" w:rsidRPr="00E213D7" w:rsidRDefault="00F54FC1"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T</w:t>
            </w:r>
            <w:r w:rsidR="005430E6" w:rsidRPr="00E213D7">
              <w:rPr>
                <w:rFonts w:ascii="Arial" w:eastAsia="Arial" w:hAnsi="Arial" w:cs="Arial"/>
                <w:color w:val="000000"/>
                <w:sz w:val="20"/>
                <w:szCs w:val="20"/>
              </w:rPr>
              <w:t xml:space="preserve">otal de artigos </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6FF80" w14:textId="77777777" w:rsidR="00F54FC1" w:rsidRPr="00E213D7" w:rsidRDefault="00F54FC1"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1</w:t>
            </w:r>
          </w:p>
        </w:tc>
      </w:tr>
      <w:tr w:rsidR="005430E6" w:rsidRPr="00E213D7" w14:paraId="1DBE98AC" w14:textId="77777777" w:rsidTr="00EE280E">
        <w:trPr>
          <w:trHeight w:val="503"/>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3B3DD" w14:textId="77777777" w:rsidR="005430E6" w:rsidRPr="00E213D7" w:rsidRDefault="009D7D1D" w:rsidP="00472F85">
            <w:pPr>
              <w:widowControl w:val="0"/>
              <w:spacing w:after="0" w:line="240" w:lineRule="auto"/>
              <w:ind w:firstLine="0"/>
              <w:rPr>
                <w:rFonts w:ascii="Arial" w:eastAsia="Arial" w:hAnsi="Arial" w:cs="Arial"/>
                <w:b/>
                <w:color w:val="000000"/>
                <w:sz w:val="20"/>
                <w:szCs w:val="20"/>
              </w:rPr>
            </w:pPr>
            <w:r w:rsidRPr="00E213D7">
              <w:rPr>
                <w:rFonts w:ascii="Arial" w:eastAsia="Arial" w:hAnsi="Arial" w:cs="Arial"/>
                <w:b/>
                <w:color w:val="000000"/>
                <w:sz w:val="20"/>
                <w:szCs w:val="20"/>
              </w:rPr>
              <w:t xml:space="preserve">TOTAL DE ARTIGOS NA BASE DE DADOS </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828B5" w14:textId="77777777" w:rsidR="005430E6" w:rsidRPr="00E213D7" w:rsidRDefault="005430E6" w:rsidP="00472F85">
            <w:pPr>
              <w:widowControl w:val="0"/>
              <w:spacing w:after="0" w:line="240" w:lineRule="auto"/>
              <w:ind w:firstLine="0"/>
              <w:jc w:val="center"/>
              <w:rPr>
                <w:rFonts w:ascii="Arial" w:eastAsia="Arial" w:hAnsi="Arial" w:cs="Arial"/>
                <w:b/>
                <w:color w:val="000000"/>
                <w:sz w:val="20"/>
                <w:szCs w:val="20"/>
              </w:rPr>
            </w:pPr>
            <w:r w:rsidRPr="00E213D7">
              <w:rPr>
                <w:rFonts w:ascii="Arial" w:eastAsia="Arial" w:hAnsi="Arial" w:cs="Arial"/>
                <w:b/>
                <w:color w:val="000000"/>
                <w:sz w:val="20"/>
                <w:szCs w:val="20"/>
              </w:rPr>
              <w:t>5</w:t>
            </w:r>
          </w:p>
        </w:tc>
      </w:tr>
    </w:tbl>
    <w:p w14:paraId="2B37CB6A" w14:textId="594DC516" w:rsidR="00F54FC1" w:rsidRDefault="00C3576F" w:rsidP="00472F85">
      <w:pPr>
        <w:spacing w:after="0" w:line="240" w:lineRule="auto"/>
        <w:ind w:firstLine="0"/>
        <w:jc w:val="left"/>
        <w:rPr>
          <w:rFonts w:ascii="Arial" w:eastAsia="Arial" w:hAnsi="Arial" w:cs="Arial"/>
          <w:sz w:val="20"/>
          <w:szCs w:val="20"/>
        </w:rPr>
      </w:pPr>
      <w:r w:rsidRPr="00E213D7">
        <w:rPr>
          <w:rFonts w:ascii="Arial" w:eastAsia="Arial" w:hAnsi="Arial" w:cs="Arial"/>
          <w:sz w:val="20"/>
          <w:szCs w:val="20"/>
        </w:rPr>
        <w:t>Fonte: Elaborado pela autora, 2021.</w:t>
      </w:r>
    </w:p>
    <w:p w14:paraId="178ECED0" w14:textId="77777777" w:rsidR="00472F85" w:rsidRDefault="00472F85" w:rsidP="00472F85">
      <w:pPr>
        <w:spacing w:after="0" w:line="240" w:lineRule="auto"/>
        <w:ind w:firstLine="0"/>
        <w:jc w:val="left"/>
        <w:rPr>
          <w:rFonts w:ascii="Arial" w:eastAsia="Arial" w:hAnsi="Arial" w:cs="Arial"/>
          <w:sz w:val="20"/>
          <w:szCs w:val="20"/>
        </w:rPr>
      </w:pPr>
    </w:p>
    <w:p w14:paraId="208FAF2A" w14:textId="75B43CA6" w:rsidR="00472F85" w:rsidRDefault="00472F85" w:rsidP="00472F85">
      <w:pPr>
        <w:spacing w:after="0" w:line="240" w:lineRule="auto"/>
        <w:ind w:firstLine="0"/>
        <w:jc w:val="left"/>
        <w:rPr>
          <w:rFonts w:ascii="Arial" w:eastAsia="Arial" w:hAnsi="Arial" w:cs="Arial"/>
          <w:sz w:val="20"/>
          <w:szCs w:val="20"/>
        </w:rPr>
      </w:pPr>
    </w:p>
    <w:p w14:paraId="1E87B547" w14:textId="77777777" w:rsidR="00C7695E" w:rsidRDefault="00C7695E" w:rsidP="00472F85">
      <w:pPr>
        <w:spacing w:after="0" w:line="240" w:lineRule="auto"/>
        <w:ind w:firstLine="0"/>
        <w:jc w:val="left"/>
        <w:rPr>
          <w:rFonts w:ascii="Arial" w:eastAsia="Arial" w:hAnsi="Arial" w:cs="Arial"/>
          <w:sz w:val="20"/>
          <w:szCs w:val="20"/>
        </w:rPr>
      </w:pPr>
    </w:p>
    <w:p w14:paraId="433F9C4C" w14:textId="77777777" w:rsidR="00472F85" w:rsidRPr="00472F85" w:rsidRDefault="00472F85" w:rsidP="00472F85">
      <w:pPr>
        <w:spacing w:after="0" w:line="240" w:lineRule="auto"/>
        <w:ind w:firstLine="0"/>
        <w:jc w:val="left"/>
        <w:rPr>
          <w:rFonts w:ascii="Arial" w:eastAsia="Arial" w:hAnsi="Arial" w:cs="Arial"/>
          <w:sz w:val="20"/>
          <w:szCs w:val="20"/>
        </w:rPr>
      </w:pPr>
    </w:p>
    <w:p w14:paraId="16836BEA" w14:textId="6C97BE33" w:rsidR="007A185E" w:rsidRPr="00472F85" w:rsidRDefault="00472F85" w:rsidP="00472F85">
      <w:pPr>
        <w:pStyle w:val="Legenda"/>
        <w:spacing w:before="0" w:after="0" w:line="240" w:lineRule="auto"/>
        <w:ind w:firstLine="0"/>
        <w:jc w:val="left"/>
        <w:rPr>
          <w:rFonts w:ascii="Arial" w:hAnsi="Arial"/>
          <w:i w:val="0"/>
        </w:rPr>
      </w:pPr>
      <w:bookmarkStart w:id="103" w:name="_Toc86272530"/>
      <w:r w:rsidRPr="00472F85">
        <w:rPr>
          <w:rFonts w:ascii="Arial" w:hAnsi="Arial"/>
          <w:i w:val="0"/>
        </w:rPr>
        <w:lastRenderedPageBreak/>
        <w:t xml:space="preserve">Quadro </w:t>
      </w:r>
      <w:r w:rsidRPr="00472F85">
        <w:rPr>
          <w:rFonts w:ascii="Arial" w:hAnsi="Arial"/>
          <w:i w:val="0"/>
        </w:rPr>
        <w:fldChar w:fldCharType="begin"/>
      </w:r>
      <w:r w:rsidRPr="00472F85">
        <w:rPr>
          <w:rFonts w:ascii="Arial" w:hAnsi="Arial"/>
          <w:i w:val="0"/>
        </w:rPr>
        <w:instrText xml:space="preserve"> SEQ Quadro \* ARABIC </w:instrText>
      </w:r>
      <w:r w:rsidRPr="00472F85">
        <w:rPr>
          <w:rFonts w:ascii="Arial" w:hAnsi="Arial"/>
          <w:i w:val="0"/>
        </w:rPr>
        <w:fldChar w:fldCharType="separate"/>
      </w:r>
      <w:r>
        <w:rPr>
          <w:rFonts w:ascii="Arial" w:hAnsi="Arial"/>
          <w:i w:val="0"/>
          <w:noProof/>
        </w:rPr>
        <w:t>2</w:t>
      </w:r>
      <w:r w:rsidRPr="00472F85">
        <w:rPr>
          <w:rFonts w:ascii="Arial" w:hAnsi="Arial"/>
          <w:i w:val="0"/>
        </w:rPr>
        <w:fldChar w:fldCharType="end"/>
      </w:r>
      <w:r w:rsidRPr="00472F85">
        <w:rPr>
          <w:rFonts w:ascii="Arial" w:hAnsi="Arial"/>
          <w:i w:val="0"/>
        </w:rPr>
        <w:t xml:space="preserve"> </w:t>
      </w:r>
      <w:r w:rsidR="00965768" w:rsidRPr="00472F85">
        <w:rPr>
          <w:rFonts w:ascii="Arial" w:hAnsi="Arial"/>
          <w:i w:val="0"/>
        </w:rPr>
        <w:t>- Busca</w:t>
      </w:r>
      <w:r w:rsidR="00C3576F" w:rsidRPr="00472F85">
        <w:rPr>
          <w:rFonts w:ascii="Arial" w:hAnsi="Arial"/>
          <w:i w:val="0"/>
        </w:rPr>
        <w:t xml:space="preserve"> na base de dados SCIELO, Goiânia, 2021.</w:t>
      </w:r>
      <w:bookmarkEnd w:id="103"/>
    </w:p>
    <w:tbl>
      <w:tblPr>
        <w:tblW w:w="9086" w:type="dxa"/>
        <w:jc w:val="center"/>
        <w:tblLayout w:type="fixed"/>
        <w:tblLook w:val="0400" w:firstRow="0" w:lastRow="0" w:firstColumn="0" w:lastColumn="0" w:noHBand="0" w:noVBand="1"/>
      </w:tblPr>
      <w:tblGrid>
        <w:gridCol w:w="6112"/>
        <w:gridCol w:w="2974"/>
      </w:tblGrid>
      <w:tr w:rsidR="007A185E" w:rsidRPr="00E213D7" w14:paraId="1CDEE547" w14:textId="77777777" w:rsidTr="00EE280E">
        <w:trPr>
          <w:trHeight w:val="501"/>
          <w:jc w:val="center"/>
        </w:trPr>
        <w:tc>
          <w:tcPr>
            <w:tcW w:w="908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ACFB1A5"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BASE DE DADOS: SCIELO</w:t>
            </w:r>
          </w:p>
        </w:tc>
      </w:tr>
      <w:tr w:rsidR="007A185E" w:rsidRPr="00E213D7" w14:paraId="70DEABAB" w14:textId="77777777" w:rsidTr="00EE280E">
        <w:trPr>
          <w:trHeight w:val="423"/>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0EA292"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proofErr w:type="spellStart"/>
            <w:r w:rsidRPr="00E213D7">
              <w:rPr>
                <w:rFonts w:ascii="Arial" w:eastAsia="Arial" w:hAnsi="Arial" w:cs="Arial"/>
                <w:color w:val="000000"/>
                <w:sz w:val="20"/>
                <w:szCs w:val="20"/>
              </w:rPr>
              <w:t>Decs</w:t>
            </w:r>
            <w:proofErr w:type="spellEnd"/>
            <w:r w:rsidRPr="00E213D7">
              <w:rPr>
                <w:rFonts w:ascii="Arial" w:eastAsia="Arial" w:hAnsi="Arial" w:cs="Arial"/>
                <w:color w:val="000000"/>
                <w:sz w:val="20"/>
                <w:szCs w:val="20"/>
              </w:rPr>
              <w:t>: Palavras chaves</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7F8359"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Nº de artigos</w:t>
            </w:r>
          </w:p>
        </w:tc>
      </w:tr>
      <w:tr w:rsidR="007A185E" w:rsidRPr="00E213D7" w14:paraId="1870FD58"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CC41F"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Hanseníase</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CB38D"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156</w:t>
            </w:r>
          </w:p>
        </w:tc>
      </w:tr>
      <w:tr w:rsidR="007A185E" w:rsidRPr="00E213D7" w14:paraId="3D670924"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3D9A2"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 xml:space="preserve">Hanseníase </w:t>
            </w:r>
            <w:r w:rsidRPr="00E213D7">
              <w:rPr>
                <w:rFonts w:ascii="Arial" w:eastAsia="Arial" w:hAnsi="Arial" w:cs="Arial"/>
                <w:sz w:val="20"/>
                <w:szCs w:val="20"/>
              </w:rPr>
              <w:t>+ Qualidade de vida</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0EC53"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8</w:t>
            </w:r>
          </w:p>
        </w:tc>
      </w:tr>
      <w:tr w:rsidR="007A185E" w:rsidRPr="00E213D7" w14:paraId="68BDF213"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66D84"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Leitura de título</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426B7"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4</w:t>
            </w:r>
          </w:p>
        </w:tc>
      </w:tr>
      <w:tr w:rsidR="007A185E" w:rsidRPr="00E213D7" w14:paraId="161E848A"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CBA90"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Leitura de resumos</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E0339"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3</w:t>
            </w:r>
          </w:p>
        </w:tc>
      </w:tr>
      <w:tr w:rsidR="007A185E" w:rsidRPr="00E213D7" w14:paraId="05749DAC"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6C03"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Critérios de exclusão</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F8CAD"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3</w:t>
            </w:r>
          </w:p>
        </w:tc>
      </w:tr>
      <w:tr w:rsidR="007A185E" w:rsidRPr="00E213D7" w14:paraId="0AA4EB75"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17446"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T</w:t>
            </w:r>
            <w:r w:rsidR="009A1013" w:rsidRPr="00E213D7">
              <w:rPr>
                <w:rFonts w:ascii="Arial" w:eastAsia="Arial" w:hAnsi="Arial" w:cs="Arial"/>
                <w:color w:val="000000"/>
                <w:sz w:val="20"/>
                <w:szCs w:val="20"/>
              </w:rPr>
              <w:t xml:space="preserve">otal de artigos </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68263"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3</w:t>
            </w:r>
          </w:p>
        </w:tc>
      </w:tr>
      <w:tr w:rsidR="007A185E" w:rsidRPr="00E213D7" w14:paraId="0767A12A" w14:textId="77777777" w:rsidTr="00EE280E">
        <w:trPr>
          <w:trHeight w:val="423"/>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E992A9"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proofErr w:type="spellStart"/>
            <w:r w:rsidRPr="00E213D7">
              <w:rPr>
                <w:rFonts w:ascii="Arial" w:eastAsia="Arial" w:hAnsi="Arial" w:cs="Arial"/>
                <w:color w:val="000000"/>
                <w:sz w:val="20"/>
                <w:szCs w:val="20"/>
              </w:rPr>
              <w:t>Decs</w:t>
            </w:r>
            <w:proofErr w:type="spellEnd"/>
            <w:r w:rsidRPr="00E213D7">
              <w:rPr>
                <w:rFonts w:ascii="Arial" w:eastAsia="Arial" w:hAnsi="Arial" w:cs="Arial"/>
                <w:color w:val="000000"/>
                <w:sz w:val="20"/>
                <w:szCs w:val="20"/>
              </w:rPr>
              <w:t>: Palavras chaves</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AC4F35"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Nº de artigos</w:t>
            </w:r>
          </w:p>
        </w:tc>
      </w:tr>
      <w:tr w:rsidR="007A185E" w:rsidRPr="00E213D7" w14:paraId="6B0010F6"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E73DE"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Hanseníase</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FDA8D"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156</w:t>
            </w:r>
          </w:p>
        </w:tc>
      </w:tr>
      <w:tr w:rsidR="007A185E" w:rsidRPr="00E213D7" w14:paraId="1FCC00D3"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7A0FA"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 xml:space="preserve">Hanseníase </w:t>
            </w:r>
            <w:r w:rsidRPr="00E213D7">
              <w:rPr>
                <w:rFonts w:ascii="Arial" w:eastAsia="Arial" w:hAnsi="Arial" w:cs="Arial"/>
                <w:sz w:val="20"/>
                <w:szCs w:val="20"/>
              </w:rPr>
              <w:t xml:space="preserve">+ Percepção </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7A183"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11</w:t>
            </w:r>
          </w:p>
        </w:tc>
      </w:tr>
      <w:tr w:rsidR="007A185E" w:rsidRPr="00E213D7" w14:paraId="2B4C1C89"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85725"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Leitura de título</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424FF"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0</w:t>
            </w:r>
          </w:p>
        </w:tc>
      </w:tr>
      <w:tr w:rsidR="007A185E" w:rsidRPr="00E213D7" w14:paraId="161E0C7E"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F7BB4"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Leitura de resumos</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96A40"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0</w:t>
            </w:r>
          </w:p>
        </w:tc>
      </w:tr>
      <w:tr w:rsidR="007A185E" w:rsidRPr="00E213D7" w14:paraId="553CFB91"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1FF57"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Critérios de exclusão</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D5D9C"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0</w:t>
            </w:r>
          </w:p>
        </w:tc>
      </w:tr>
      <w:tr w:rsidR="007A185E" w:rsidRPr="00E213D7" w14:paraId="567C6FAA"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BD7F9"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T</w:t>
            </w:r>
            <w:r w:rsidR="009A1013" w:rsidRPr="00E213D7">
              <w:rPr>
                <w:rFonts w:ascii="Arial" w:eastAsia="Arial" w:hAnsi="Arial" w:cs="Arial"/>
                <w:color w:val="000000"/>
                <w:sz w:val="20"/>
                <w:szCs w:val="20"/>
              </w:rPr>
              <w:t>otal de artigos</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92D51"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0</w:t>
            </w:r>
          </w:p>
        </w:tc>
      </w:tr>
      <w:tr w:rsidR="009A1013" w:rsidRPr="00E213D7" w14:paraId="521A3FAA" w14:textId="77777777" w:rsidTr="00EE280E">
        <w:trPr>
          <w:trHeight w:val="467"/>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4B488" w14:textId="77777777" w:rsidR="009A1013" w:rsidRPr="00E213D7" w:rsidRDefault="009D7D1D" w:rsidP="00472F85">
            <w:pPr>
              <w:widowControl w:val="0"/>
              <w:spacing w:after="0" w:line="240" w:lineRule="auto"/>
              <w:ind w:firstLine="0"/>
              <w:rPr>
                <w:rFonts w:ascii="Arial" w:eastAsia="Arial" w:hAnsi="Arial" w:cs="Arial"/>
                <w:b/>
                <w:color w:val="000000"/>
                <w:sz w:val="20"/>
                <w:szCs w:val="20"/>
              </w:rPr>
            </w:pPr>
            <w:r w:rsidRPr="00E213D7">
              <w:rPr>
                <w:rFonts w:ascii="Arial" w:eastAsia="Arial" w:hAnsi="Arial" w:cs="Arial"/>
                <w:b/>
                <w:color w:val="000000"/>
                <w:sz w:val="20"/>
                <w:szCs w:val="20"/>
              </w:rPr>
              <w:t>TOTAL DE ARTIGOS DA BASE DE DADOS</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EB533" w14:textId="77777777" w:rsidR="009A1013" w:rsidRPr="00E213D7" w:rsidRDefault="009D7D1D" w:rsidP="00472F85">
            <w:pPr>
              <w:widowControl w:val="0"/>
              <w:spacing w:after="0" w:line="240" w:lineRule="auto"/>
              <w:ind w:firstLine="0"/>
              <w:jc w:val="center"/>
              <w:rPr>
                <w:rFonts w:ascii="Arial" w:eastAsia="Arial" w:hAnsi="Arial" w:cs="Arial"/>
                <w:b/>
                <w:color w:val="000000"/>
                <w:sz w:val="20"/>
                <w:szCs w:val="20"/>
              </w:rPr>
            </w:pPr>
            <w:r w:rsidRPr="00E213D7">
              <w:rPr>
                <w:rFonts w:ascii="Arial" w:eastAsia="Arial" w:hAnsi="Arial" w:cs="Arial"/>
                <w:b/>
                <w:color w:val="000000"/>
                <w:sz w:val="20"/>
                <w:szCs w:val="20"/>
              </w:rPr>
              <w:t>3</w:t>
            </w:r>
          </w:p>
        </w:tc>
      </w:tr>
    </w:tbl>
    <w:p w14:paraId="54094A4D" w14:textId="1C431404" w:rsidR="007A185E" w:rsidRDefault="005F108D" w:rsidP="00472F85">
      <w:pPr>
        <w:spacing w:after="0" w:line="240" w:lineRule="auto"/>
        <w:ind w:firstLine="0"/>
        <w:rPr>
          <w:rFonts w:ascii="Arial" w:eastAsia="Arial" w:hAnsi="Arial" w:cs="Arial"/>
          <w:sz w:val="20"/>
          <w:szCs w:val="20"/>
        </w:rPr>
      </w:pPr>
      <w:r w:rsidRPr="00E213D7">
        <w:rPr>
          <w:rFonts w:ascii="Arial" w:eastAsia="Arial" w:hAnsi="Arial" w:cs="Arial"/>
          <w:sz w:val="20"/>
          <w:szCs w:val="20"/>
        </w:rPr>
        <w:t>Fonte: Elaborado pela autora, 2021.</w:t>
      </w:r>
    </w:p>
    <w:p w14:paraId="17E9E949" w14:textId="77777777" w:rsidR="00472F85" w:rsidRDefault="00472F85" w:rsidP="00472F85">
      <w:pPr>
        <w:spacing w:after="0" w:line="240" w:lineRule="auto"/>
        <w:ind w:firstLine="0"/>
        <w:rPr>
          <w:rFonts w:ascii="Arial" w:eastAsia="Arial" w:hAnsi="Arial" w:cs="Arial"/>
          <w:sz w:val="20"/>
          <w:szCs w:val="20"/>
        </w:rPr>
      </w:pPr>
    </w:p>
    <w:p w14:paraId="03A7487A" w14:textId="77777777" w:rsidR="00472F85" w:rsidRDefault="00472F85" w:rsidP="00472F85">
      <w:pPr>
        <w:spacing w:after="0" w:line="240" w:lineRule="auto"/>
        <w:ind w:firstLine="0"/>
        <w:rPr>
          <w:rFonts w:ascii="Arial" w:eastAsia="Arial" w:hAnsi="Arial" w:cs="Arial"/>
          <w:sz w:val="20"/>
          <w:szCs w:val="20"/>
        </w:rPr>
      </w:pPr>
    </w:p>
    <w:p w14:paraId="43941137" w14:textId="77777777" w:rsidR="00472F85" w:rsidRDefault="00472F85" w:rsidP="00472F85">
      <w:pPr>
        <w:spacing w:after="0" w:line="240" w:lineRule="auto"/>
        <w:ind w:firstLine="0"/>
        <w:rPr>
          <w:rFonts w:ascii="Arial" w:eastAsia="Arial" w:hAnsi="Arial" w:cs="Arial"/>
          <w:sz w:val="20"/>
          <w:szCs w:val="20"/>
        </w:rPr>
      </w:pPr>
    </w:p>
    <w:p w14:paraId="37AEB2A8" w14:textId="29D20FCD" w:rsidR="007A185E" w:rsidRPr="00472F85" w:rsidRDefault="00472F85" w:rsidP="00472F85">
      <w:pPr>
        <w:pStyle w:val="Legenda"/>
        <w:spacing w:before="0" w:after="0" w:line="240" w:lineRule="auto"/>
        <w:ind w:firstLine="0"/>
        <w:rPr>
          <w:rFonts w:ascii="Arial" w:hAnsi="Arial"/>
          <w:i w:val="0"/>
        </w:rPr>
      </w:pPr>
      <w:bookmarkStart w:id="104" w:name="_Toc86272531"/>
      <w:r w:rsidRPr="00472F85">
        <w:rPr>
          <w:rFonts w:ascii="Arial" w:hAnsi="Arial"/>
          <w:i w:val="0"/>
        </w:rPr>
        <w:t xml:space="preserve">Quadro </w:t>
      </w:r>
      <w:r w:rsidRPr="00472F85">
        <w:rPr>
          <w:rFonts w:ascii="Arial" w:hAnsi="Arial"/>
          <w:i w:val="0"/>
        </w:rPr>
        <w:fldChar w:fldCharType="begin"/>
      </w:r>
      <w:r w:rsidRPr="00472F85">
        <w:rPr>
          <w:rFonts w:ascii="Arial" w:hAnsi="Arial"/>
          <w:i w:val="0"/>
        </w:rPr>
        <w:instrText xml:space="preserve"> SEQ Quadro \* ARABIC </w:instrText>
      </w:r>
      <w:r w:rsidRPr="00472F85">
        <w:rPr>
          <w:rFonts w:ascii="Arial" w:hAnsi="Arial"/>
          <w:i w:val="0"/>
        </w:rPr>
        <w:fldChar w:fldCharType="separate"/>
      </w:r>
      <w:r w:rsidRPr="00472F85">
        <w:rPr>
          <w:rFonts w:ascii="Arial" w:hAnsi="Arial"/>
          <w:i w:val="0"/>
          <w:noProof/>
        </w:rPr>
        <w:t>3</w:t>
      </w:r>
      <w:r w:rsidRPr="00472F85">
        <w:rPr>
          <w:rFonts w:ascii="Arial" w:hAnsi="Arial"/>
          <w:i w:val="0"/>
        </w:rPr>
        <w:fldChar w:fldCharType="end"/>
      </w:r>
      <w:r w:rsidR="00C3576F" w:rsidRPr="00472F85">
        <w:rPr>
          <w:rFonts w:ascii="Arial" w:eastAsia="Arial" w:hAnsi="Arial"/>
          <w:i w:val="0"/>
        </w:rPr>
        <w:t xml:space="preserve"> </w:t>
      </w:r>
      <w:r w:rsidR="00965768" w:rsidRPr="00472F85">
        <w:rPr>
          <w:rFonts w:ascii="Arial" w:eastAsia="Arial" w:hAnsi="Arial"/>
          <w:i w:val="0"/>
        </w:rPr>
        <w:t>–</w:t>
      </w:r>
      <w:r w:rsidR="00C3576F" w:rsidRPr="00472F85">
        <w:rPr>
          <w:rFonts w:ascii="Arial" w:eastAsia="Arial" w:hAnsi="Arial"/>
          <w:i w:val="0"/>
        </w:rPr>
        <w:t xml:space="preserve"> </w:t>
      </w:r>
      <w:r w:rsidR="00965768" w:rsidRPr="00472F85">
        <w:rPr>
          <w:rFonts w:ascii="Arial" w:eastAsia="Arial" w:hAnsi="Arial"/>
          <w:i w:val="0"/>
        </w:rPr>
        <w:t xml:space="preserve">Busca </w:t>
      </w:r>
      <w:r w:rsidR="00C3576F" w:rsidRPr="00472F85">
        <w:rPr>
          <w:rFonts w:ascii="Arial" w:eastAsia="Arial" w:hAnsi="Arial"/>
          <w:i w:val="0"/>
        </w:rPr>
        <w:t>na base de dados</w:t>
      </w:r>
      <w:r w:rsidR="00C3576F" w:rsidRPr="00472F85">
        <w:rPr>
          <w:rFonts w:ascii="Arial" w:eastAsia="Arial" w:hAnsi="Arial"/>
          <w:i w:val="0"/>
          <w:color w:val="000000"/>
        </w:rPr>
        <w:t xml:space="preserve"> BDENF</w:t>
      </w:r>
      <w:r w:rsidR="00C3576F" w:rsidRPr="00472F85">
        <w:rPr>
          <w:rFonts w:ascii="Arial" w:eastAsia="Arial" w:hAnsi="Arial"/>
          <w:i w:val="0"/>
        </w:rPr>
        <w:t>, Goiânia, 2021</w:t>
      </w:r>
      <w:r w:rsidR="00C3576F" w:rsidRPr="00472F85">
        <w:rPr>
          <w:rFonts w:ascii="Arial" w:eastAsia="Arial" w:hAnsi="Arial"/>
          <w:i w:val="0"/>
          <w:color w:val="FF0000"/>
        </w:rPr>
        <w:t>.</w:t>
      </w:r>
      <w:bookmarkEnd w:id="104"/>
    </w:p>
    <w:tbl>
      <w:tblPr>
        <w:tblW w:w="9086" w:type="dxa"/>
        <w:jc w:val="center"/>
        <w:tblLayout w:type="fixed"/>
        <w:tblLook w:val="0400" w:firstRow="0" w:lastRow="0" w:firstColumn="0" w:lastColumn="0" w:noHBand="0" w:noVBand="1"/>
      </w:tblPr>
      <w:tblGrid>
        <w:gridCol w:w="6112"/>
        <w:gridCol w:w="2974"/>
      </w:tblGrid>
      <w:tr w:rsidR="007A185E" w:rsidRPr="00E213D7" w14:paraId="18E415D0" w14:textId="77777777" w:rsidTr="00EE280E">
        <w:trPr>
          <w:trHeight w:val="451"/>
          <w:jc w:val="center"/>
        </w:trPr>
        <w:tc>
          <w:tcPr>
            <w:tcW w:w="908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408990B"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BASE DE DADOS: BDENF</w:t>
            </w:r>
          </w:p>
        </w:tc>
      </w:tr>
      <w:tr w:rsidR="007A185E" w:rsidRPr="00E213D7" w14:paraId="622AE66A" w14:textId="77777777" w:rsidTr="00EE280E">
        <w:trPr>
          <w:trHeight w:val="401"/>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2585BD"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proofErr w:type="spellStart"/>
            <w:r w:rsidRPr="00E213D7">
              <w:rPr>
                <w:rFonts w:ascii="Arial" w:eastAsia="Arial" w:hAnsi="Arial" w:cs="Arial"/>
                <w:color w:val="000000"/>
                <w:sz w:val="20"/>
                <w:szCs w:val="20"/>
              </w:rPr>
              <w:t>Decs</w:t>
            </w:r>
            <w:proofErr w:type="spellEnd"/>
            <w:r w:rsidRPr="00E213D7">
              <w:rPr>
                <w:rFonts w:ascii="Arial" w:eastAsia="Arial" w:hAnsi="Arial" w:cs="Arial"/>
                <w:color w:val="000000"/>
                <w:sz w:val="20"/>
                <w:szCs w:val="20"/>
              </w:rPr>
              <w:t>: Palavras chaves</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88477B"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Nº de artigos</w:t>
            </w:r>
          </w:p>
        </w:tc>
      </w:tr>
      <w:tr w:rsidR="007A185E" w:rsidRPr="00E213D7" w14:paraId="2579C16F"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66B6"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Hanseníase</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F0905"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164</w:t>
            </w:r>
          </w:p>
        </w:tc>
      </w:tr>
      <w:tr w:rsidR="007A185E" w:rsidRPr="00E213D7" w14:paraId="25B7A5CE"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E9724"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 xml:space="preserve">Hanseníase </w:t>
            </w:r>
            <w:r w:rsidRPr="00E213D7">
              <w:rPr>
                <w:rFonts w:ascii="Arial" w:eastAsia="Arial" w:hAnsi="Arial" w:cs="Arial"/>
                <w:sz w:val="20"/>
                <w:szCs w:val="20"/>
              </w:rPr>
              <w:t xml:space="preserve">+ </w:t>
            </w:r>
            <w:r w:rsidR="00901AEC" w:rsidRPr="00E213D7">
              <w:rPr>
                <w:rFonts w:ascii="Arial" w:eastAsia="Arial" w:hAnsi="Arial" w:cs="Arial"/>
                <w:sz w:val="20"/>
                <w:szCs w:val="20"/>
              </w:rPr>
              <w:t>Qualidade de vida</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9156C"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13</w:t>
            </w:r>
          </w:p>
        </w:tc>
      </w:tr>
      <w:tr w:rsidR="007A185E" w:rsidRPr="00E213D7" w14:paraId="654D8A69"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093F3"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Leitura de títulos</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8906" w14:textId="77777777" w:rsidR="007A185E" w:rsidRPr="00E213D7" w:rsidRDefault="00901AEC"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3</w:t>
            </w:r>
          </w:p>
        </w:tc>
      </w:tr>
      <w:tr w:rsidR="007A185E" w:rsidRPr="00E213D7" w14:paraId="2D324B4C"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3D92D"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Leitura de resumos</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F76ED" w14:textId="77777777" w:rsidR="007A185E" w:rsidRPr="00E213D7" w:rsidRDefault="00901AEC"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2</w:t>
            </w:r>
          </w:p>
        </w:tc>
      </w:tr>
      <w:tr w:rsidR="007A185E" w:rsidRPr="00E213D7" w14:paraId="41E82101"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F7D58"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Critérios de exclusão</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897E6"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1</w:t>
            </w:r>
          </w:p>
        </w:tc>
      </w:tr>
      <w:tr w:rsidR="007A185E" w:rsidRPr="00E213D7" w14:paraId="605462C0"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70406" w14:textId="77777777" w:rsidR="007A185E" w:rsidRPr="00E213D7" w:rsidRDefault="00C3576F"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Total de artigos da base de dados</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219CC" w14:textId="77777777" w:rsidR="007A185E" w:rsidRPr="00E213D7" w:rsidRDefault="00C3576F"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1</w:t>
            </w:r>
          </w:p>
        </w:tc>
      </w:tr>
      <w:tr w:rsidR="00901AEC" w:rsidRPr="00E213D7" w14:paraId="56F244C8" w14:textId="77777777" w:rsidTr="00EE280E">
        <w:trPr>
          <w:trHeight w:val="401"/>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5B92" w14:textId="77777777" w:rsidR="00901AEC" w:rsidRPr="00E213D7" w:rsidRDefault="00901AEC" w:rsidP="00472F85">
            <w:pPr>
              <w:widowControl w:val="0"/>
              <w:spacing w:after="0" w:line="240" w:lineRule="auto"/>
              <w:ind w:firstLine="0"/>
              <w:jc w:val="center"/>
              <w:rPr>
                <w:rFonts w:ascii="Arial" w:eastAsia="Arial" w:hAnsi="Arial" w:cs="Arial"/>
                <w:color w:val="000000"/>
                <w:sz w:val="20"/>
                <w:szCs w:val="20"/>
              </w:rPr>
            </w:pPr>
            <w:proofErr w:type="spellStart"/>
            <w:r w:rsidRPr="00E213D7">
              <w:rPr>
                <w:rFonts w:ascii="Arial" w:eastAsia="Arial" w:hAnsi="Arial" w:cs="Arial"/>
                <w:color w:val="000000"/>
                <w:sz w:val="20"/>
                <w:szCs w:val="20"/>
              </w:rPr>
              <w:t>Decs</w:t>
            </w:r>
            <w:proofErr w:type="spellEnd"/>
            <w:r w:rsidRPr="00E213D7">
              <w:rPr>
                <w:rFonts w:ascii="Arial" w:eastAsia="Arial" w:hAnsi="Arial" w:cs="Arial"/>
                <w:color w:val="000000"/>
                <w:sz w:val="20"/>
                <w:szCs w:val="20"/>
              </w:rPr>
              <w:t>: Palavras chaves</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EBCEB" w14:textId="77777777" w:rsidR="00901AEC" w:rsidRPr="00E213D7" w:rsidRDefault="00901AEC"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Nº de artigos</w:t>
            </w:r>
          </w:p>
        </w:tc>
      </w:tr>
      <w:tr w:rsidR="00901AEC" w:rsidRPr="00E213D7" w14:paraId="0A0F1B8E"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59C73" w14:textId="77777777" w:rsidR="00901AEC" w:rsidRPr="00E213D7" w:rsidRDefault="00901AEC"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Hanseníase</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C1EB" w14:textId="77777777" w:rsidR="00901AEC" w:rsidRPr="00E213D7" w:rsidRDefault="00901AEC"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164</w:t>
            </w:r>
          </w:p>
        </w:tc>
      </w:tr>
      <w:tr w:rsidR="00901AEC" w:rsidRPr="00E213D7" w14:paraId="4DDB502B"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0DF7F" w14:textId="77777777" w:rsidR="00901AEC" w:rsidRPr="00E213D7" w:rsidRDefault="00901AEC"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 xml:space="preserve">Hanseníase </w:t>
            </w:r>
            <w:r w:rsidRPr="00E213D7">
              <w:rPr>
                <w:rFonts w:ascii="Arial" w:eastAsia="Arial" w:hAnsi="Arial" w:cs="Arial"/>
                <w:sz w:val="20"/>
                <w:szCs w:val="20"/>
              </w:rPr>
              <w:t>+ Percepção</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AB47F" w14:textId="77777777" w:rsidR="00901AEC" w:rsidRPr="00E213D7" w:rsidRDefault="00901AEC"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13</w:t>
            </w:r>
          </w:p>
        </w:tc>
      </w:tr>
      <w:tr w:rsidR="00901AEC" w:rsidRPr="00E213D7" w14:paraId="37CECE7B"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F535D" w14:textId="77777777" w:rsidR="00901AEC" w:rsidRPr="00E213D7" w:rsidRDefault="00901AEC"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Leitura de títulos</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E1D83" w14:textId="77777777" w:rsidR="00901AEC" w:rsidRPr="00E213D7" w:rsidRDefault="00901AEC"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6</w:t>
            </w:r>
          </w:p>
        </w:tc>
      </w:tr>
      <w:tr w:rsidR="00901AEC" w:rsidRPr="00E213D7" w14:paraId="30B6AFC2"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41EC0" w14:textId="77777777" w:rsidR="00901AEC" w:rsidRPr="00E213D7" w:rsidRDefault="00901AEC"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Leitura de resumos</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C6BF7" w14:textId="77777777" w:rsidR="00901AEC" w:rsidRPr="00E213D7" w:rsidRDefault="00901AEC"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5</w:t>
            </w:r>
          </w:p>
        </w:tc>
      </w:tr>
      <w:tr w:rsidR="00901AEC" w:rsidRPr="00E213D7" w14:paraId="1D6D67EE"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174D3" w14:textId="77777777" w:rsidR="00901AEC" w:rsidRPr="00E213D7" w:rsidRDefault="00901AEC"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Critérios de exclusão</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BAA34" w14:textId="77777777" w:rsidR="00901AEC" w:rsidRPr="00E213D7" w:rsidRDefault="00901AEC"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1</w:t>
            </w:r>
          </w:p>
        </w:tc>
      </w:tr>
      <w:tr w:rsidR="00901AEC" w:rsidRPr="00E213D7" w14:paraId="06785880"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8E38A" w14:textId="77777777" w:rsidR="00901AEC" w:rsidRPr="00E213D7" w:rsidRDefault="00901AEC" w:rsidP="00472F85">
            <w:pPr>
              <w:widowControl w:val="0"/>
              <w:spacing w:after="0" w:line="240" w:lineRule="auto"/>
              <w:ind w:firstLine="0"/>
              <w:rPr>
                <w:rFonts w:ascii="Arial" w:eastAsia="Arial" w:hAnsi="Arial" w:cs="Arial"/>
                <w:color w:val="000000"/>
                <w:sz w:val="20"/>
                <w:szCs w:val="20"/>
              </w:rPr>
            </w:pPr>
            <w:r w:rsidRPr="00E213D7">
              <w:rPr>
                <w:rFonts w:ascii="Arial" w:eastAsia="Arial" w:hAnsi="Arial" w:cs="Arial"/>
                <w:color w:val="000000"/>
                <w:sz w:val="20"/>
                <w:szCs w:val="20"/>
              </w:rPr>
              <w:t>T</w:t>
            </w:r>
            <w:r w:rsidR="009D7D1D" w:rsidRPr="00E213D7">
              <w:rPr>
                <w:rFonts w:ascii="Arial" w:eastAsia="Arial" w:hAnsi="Arial" w:cs="Arial"/>
                <w:color w:val="000000"/>
                <w:sz w:val="20"/>
                <w:szCs w:val="20"/>
              </w:rPr>
              <w:t xml:space="preserve">otal de artigos </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DE2F2" w14:textId="77777777" w:rsidR="00901AEC" w:rsidRPr="00E213D7" w:rsidRDefault="00901AEC" w:rsidP="00472F85">
            <w:pPr>
              <w:widowControl w:val="0"/>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1</w:t>
            </w:r>
          </w:p>
        </w:tc>
      </w:tr>
      <w:tr w:rsidR="009D7D1D" w:rsidRPr="00E213D7" w14:paraId="036D02FC" w14:textId="77777777" w:rsidTr="00EE280E">
        <w:trPr>
          <w:trHeight w:val="315"/>
          <w:jc w:val="center"/>
        </w:trPr>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7E045" w14:textId="77777777" w:rsidR="009D7D1D" w:rsidRPr="00E213D7" w:rsidRDefault="009D7D1D" w:rsidP="00472F85">
            <w:pPr>
              <w:widowControl w:val="0"/>
              <w:spacing w:after="0" w:line="240" w:lineRule="auto"/>
              <w:ind w:firstLine="0"/>
              <w:rPr>
                <w:rFonts w:ascii="Arial" w:eastAsia="Arial" w:hAnsi="Arial" w:cs="Arial"/>
                <w:b/>
                <w:color w:val="000000"/>
                <w:sz w:val="20"/>
                <w:szCs w:val="20"/>
              </w:rPr>
            </w:pPr>
            <w:r w:rsidRPr="00E213D7">
              <w:rPr>
                <w:rFonts w:ascii="Arial" w:eastAsia="Arial" w:hAnsi="Arial" w:cs="Arial"/>
                <w:b/>
                <w:color w:val="000000"/>
                <w:sz w:val="20"/>
                <w:szCs w:val="20"/>
              </w:rPr>
              <w:t>TOTAL DE ARTIGOS DA BASE DE DADOS</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392A1" w14:textId="77777777" w:rsidR="009D7D1D" w:rsidRPr="00E213D7" w:rsidRDefault="009D7D1D" w:rsidP="00472F85">
            <w:pPr>
              <w:widowControl w:val="0"/>
              <w:spacing w:after="0" w:line="240" w:lineRule="auto"/>
              <w:ind w:firstLine="0"/>
              <w:jc w:val="center"/>
              <w:rPr>
                <w:rFonts w:ascii="Arial" w:eastAsia="Arial" w:hAnsi="Arial" w:cs="Arial"/>
                <w:b/>
                <w:color w:val="000000"/>
                <w:sz w:val="20"/>
                <w:szCs w:val="20"/>
              </w:rPr>
            </w:pPr>
            <w:r w:rsidRPr="00E213D7">
              <w:rPr>
                <w:rFonts w:ascii="Arial" w:eastAsia="Arial" w:hAnsi="Arial" w:cs="Arial"/>
                <w:b/>
                <w:color w:val="000000"/>
                <w:sz w:val="20"/>
                <w:szCs w:val="20"/>
              </w:rPr>
              <w:t>2</w:t>
            </w:r>
          </w:p>
        </w:tc>
      </w:tr>
    </w:tbl>
    <w:p w14:paraId="205784CC" w14:textId="0BC2DAFB" w:rsidR="007A185E" w:rsidRPr="00E213D7" w:rsidRDefault="00C3576F" w:rsidP="00472F85">
      <w:pPr>
        <w:spacing w:after="0" w:line="240" w:lineRule="auto"/>
        <w:ind w:firstLine="0"/>
        <w:rPr>
          <w:rFonts w:ascii="Arial" w:eastAsia="Arial" w:hAnsi="Arial" w:cs="Arial"/>
          <w:sz w:val="20"/>
          <w:szCs w:val="20"/>
        </w:rPr>
      </w:pPr>
      <w:r w:rsidRPr="00E213D7">
        <w:rPr>
          <w:rFonts w:ascii="Arial" w:eastAsia="Arial" w:hAnsi="Arial" w:cs="Arial"/>
          <w:sz w:val="20"/>
          <w:szCs w:val="20"/>
        </w:rPr>
        <w:t>Fonte: Elaborado pela autora, 2021.</w:t>
      </w:r>
    </w:p>
    <w:p w14:paraId="588E4D97" w14:textId="77777777" w:rsidR="007A185E" w:rsidRPr="00E213D7" w:rsidRDefault="007A185E" w:rsidP="00EE280E">
      <w:pPr>
        <w:spacing w:after="0"/>
        <w:ind w:firstLine="0"/>
        <w:rPr>
          <w:rFonts w:ascii="Arial" w:eastAsia="Times New Roman" w:hAnsi="Arial" w:cs="Arial"/>
        </w:rPr>
      </w:pPr>
    </w:p>
    <w:p w14:paraId="465DF274" w14:textId="1647A9C9" w:rsidR="007A185E" w:rsidRPr="00E213D7" w:rsidRDefault="00C3576F" w:rsidP="007846D9">
      <w:pPr>
        <w:pStyle w:val="Estilo3"/>
        <w:spacing w:before="0" w:after="0"/>
        <w:ind w:firstLine="0"/>
        <w:rPr>
          <w:b/>
          <w:bCs/>
        </w:rPr>
      </w:pPr>
      <w:bookmarkStart w:id="105" w:name="_Toc71107949"/>
      <w:bookmarkStart w:id="106" w:name="_Toc71108907"/>
      <w:bookmarkStart w:id="107" w:name="_Toc86173674"/>
      <w:bookmarkStart w:id="108" w:name="_Toc86267273"/>
      <w:bookmarkStart w:id="109" w:name="_Toc86273045"/>
      <w:r w:rsidRPr="00E213D7">
        <w:lastRenderedPageBreak/>
        <w:t>4.2.4 Categorização dos estudos selecionados</w:t>
      </w:r>
      <w:bookmarkEnd w:id="105"/>
      <w:bookmarkEnd w:id="106"/>
      <w:bookmarkEnd w:id="107"/>
      <w:bookmarkEnd w:id="108"/>
      <w:bookmarkEnd w:id="109"/>
    </w:p>
    <w:p w14:paraId="31591DC6" w14:textId="77777777" w:rsidR="00EE280E" w:rsidRPr="00E213D7" w:rsidRDefault="00EE280E" w:rsidP="00EE280E">
      <w:pPr>
        <w:shd w:val="clear" w:color="auto" w:fill="FFFFFF"/>
        <w:spacing w:after="0"/>
        <w:ind w:firstLine="851"/>
        <w:rPr>
          <w:rFonts w:ascii="Arial" w:eastAsia="Times New Roman" w:hAnsi="Arial" w:cs="Arial"/>
        </w:rPr>
      </w:pPr>
    </w:p>
    <w:p w14:paraId="1D2B31AC" w14:textId="77777777" w:rsidR="007A185E" w:rsidRPr="00E213D7" w:rsidRDefault="00C3576F" w:rsidP="00EE280E">
      <w:pPr>
        <w:shd w:val="clear" w:color="auto" w:fill="FFFFFF"/>
        <w:spacing w:after="0"/>
        <w:ind w:firstLine="851"/>
        <w:rPr>
          <w:rFonts w:ascii="Arial" w:hAnsi="Arial" w:cs="Arial"/>
        </w:rPr>
      </w:pPr>
      <w:r w:rsidRPr="00E213D7">
        <w:rPr>
          <w:rFonts w:ascii="Arial" w:eastAsia="Times New Roman" w:hAnsi="Arial" w:cs="Arial"/>
        </w:rPr>
        <w:t xml:space="preserve">Nesta etapa foi realizada a documentação das informações extraídas dos artigos, por meio de uma análise crítica dos estudos selecionados, </w:t>
      </w:r>
      <w:r w:rsidR="00841E51" w:rsidRPr="00E213D7">
        <w:rPr>
          <w:rFonts w:ascii="Arial" w:eastAsia="Times New Roman" w:hAnsi="Arial" w:cs="Arial"/>
        </w:rPr>
        <w:t xml:space="preserve">sendo </w:t>
      </w:r>
      <w:r w:rsidRPr="00E213D7">
        <w:rPr>
          <w:rFonts w:ascii="Arial" w:eastAsia="Times New Roman" w:hAnsi="Arial" w:cs="Arial"/>
        </w:rPr>
        <w:t>estas separadas em categorias de acordo com os objetivos propostos para o trabalho (MENDES; SILVEIRA; GALVÃO, 2008).</w:t>
      </w:r>
      <w:r w:rsidRPr="00E213D7">
        <w:rPr>
          <w:rFonts w:ascii="Arial" w:hAnsi="Arial" w:cs="Arial"/>
        </w:rPr>
        <w:t xml:space="preserve"> </w:t>
      </w:r>
    </w:p>
    <w:p w14:paraId="1D1D4BAF" w14:textId="77777777" w:rsidR="007A185E" w:rsidRPr="00E213D7" w:rsidRDefault="00C3576F" w:rsidP="00EE280E">
      <w:pPr>
        <w:shd w:val="clear" w:color="auto" w:fill="FFFFFF"/>
        <w:spacing w:after="0"/>
        <w:ind w:firstLine="851"/>
        <w:rPr>
          <w:rFonts w:ascii="Arial" w:eastAsia="Times New Roman" w:hAnsi="Arial" w:cs="Arial"/>
        </w:rPr>
      </w:pPr>
      <w:r w:rsidRPr="00E213D7">
        <w:rPr>
          <w:rFonts w:ascii="Arial" w:hAnsi="Arial" w:cs="Arial"/>
        </w:rPr>
        <w:t>Para isso,</w:t>
      </w:r>
      <w:r w:rsidRPr="00E213D7">
        <w:rPr>
          <w:rFonts w:ascii="Arial" w:eastAsia="Times New Roman" w:hAnsi="Arial" w:cs="Arial"/>
        </w:rPr>
        <w:t xml:space="preserve"> utilizou-se um instrumento de coleta de dados elaborado pela pesquisadora que contém dados relativos à identificação do artigo , tais como bases de dados, autor, título, ano de publicação, objetivos, método dos manuscritos selecionados bem como informações direcionadas a responder os objetivos, ou seja, dados quanto ao sentimento das pessoas mediante o diagnóstico de hanseníase, as principais alterações psicológicas e desafios das pessoas  com este diagnostico, as consequências da hanseníase na qualidade de vida dos pacientes e os principais sinais e sintomas apresentados por eles na ocasião do diagnóstico (APÊNDICE A).</w:t>
      </w:r>
    </w:p>
    <w:p w14:paraId="3212F123" w14:textId="77777777" w:rsidR="007A185E" w:rsidRPr="00E213D7" w:rsidRDefault="007A185E" w:rsidP="00EE280E">
      <w:pPr>
        <w:shd w:val="clear" w:color="auto" w:fill="FFFFFF"/>
        <w:spacing w:after="0"/>
        <w:ind w:firstLine="0"/>
        <w:rPr>
          <w:rFonts w:ascii="Arial" w:eastAsia="Times New Roman" w:hAnsi="Arial" w:cs="Arial"/>
        </w:rPr>
      </w:pPr>
    </w:p>
    <w:p w14:paraId="49FDCA7E" w14:textId="77777777" w:rsidR="00EE280E" w:rsidRPr="00E213D7" w:rsidRDefault="00EE280E" w:rsidP="00EE280E">
      <w:pPr>
        <w:shd w:val="clear" w:color="auto" w:fill="FFFFFF"/>
        <w:spacing w:after="0"/>
        <w:ind w:firstLine="0"/>
        <w:rPr>
          <w:rFonts w:ascii="Arial" w:eastAsia="Times New Roman" w:hAnsi="Arial" w:cs="Arial"/>
        </w:rPr>
      </w:pPr>
    </w:p>
    <w:p w14:paraId="1BB98B2F" w14:textId="3DD952EA" w:rsidR="007A185E" w:rsidRPr="00E213D7" w:rsidRDefault="00C3576F" w:rsidP="007846D9">
      <w:pPr>
        <w:pStyle w:val="Ttulo3"/>
        <w:spacing w:before="0" w:after="0"/>
        <w:ind w:firstLine="0"/>
        <w:rPr>
          <w:rFonts w:ascii="Arial" w:eastAsia="Times New Roman" w:hAnsi="Arial" w:cs="Arial"/>
          <w:bCs/>
          <w:color w:val="000000" w:themeColor="text1"/>
        </w:rPr>
      </w:pPr>
      <w:bookmarkStart w:id="110" w:name="_Toc86267274"/>
      <w:bookmarkStart w:id="111" w:name="_Toc86273046"/>
      <w:r w:rsidRPr="00E213D7">
        <w:rPr>
          <w:rFonts w:ascii="Arial" w:eastAsia="Times New Roman" w:hAnsi="Arial" w:cs="Arial"/>
        </w:rPr>
        <w:t xml:space="preserve">4.2.5 </w:t>
      </w:r>
      <w:r w:rsidRPr="00E213D7">
        <w:rPr>
          <w:rFonts w:ascii="Arial" w:eastAsia="Times New Roman" w:hAnsi="Arial" w:cs="Arial"/>
          <w:bCs/>
          <w:color w:val="000000" w:themeColor="text1"/>
        </w:rPr>
        <w:t>Análise e interpretação dos resultados</w:t>
      </w:r>
      <w:bookmarkEnd w:id="110"/>
      <w:bookmarkEnd w:id="111"/>
    </w:p>
    <w:p w14:paraId="381D37C8" w14:textId="77777777" w:rsidR="007A185E" w:rsidRPr="00E213D7" w:rsidRDefault="007A185E" w:rsidP="00EE280E">
      <w:pPr>
        <w:shd w:val="clear" w:color="auto" w:fill="FFFFFF"/>
        <w:spacing w:after="0"/>
        <w:ind w:firstLine="851"/>
        <w:rPr>
          <w:rFonts w:ascii="Arial" w:eastAsia="Times New Roman" w:hAnsi="Arial" w:cs="Arial"/>
          <w:bCs/>
          <w:color w:val="000000" w:themeColor="text1"/>
        </w:rPr>
      </w:pPr>
    </w:p>
    <w:p w14:paraId="53F1C5DA" w14:textId="77777777" w:rsidR="007A185E" w:rsidRPr="00E213D7" w:rsidRDefault="00C3576F" w:rsidP="00EE280E">
      <w:pPr>
        <w:spacing w:after="0"/>
        <w:ind w:firstLine="851"/>
        <w:rPr>
          <w:rFonts w:ascii="Arial" w:hAnsi="Arial" w:cs="Arial"/>
          <w:shd w:val="clear" w:color="auto" w:fill="FFFFFF"/>
        </w:rPr>
      </w:pPr>
      <w:r w:rsidRPr="00E213D7">
        <w:rPr>
          <w:rFonts w:ascii="Arial" w:hAnsi="Arial" w:cs="Arial"/>
          <w:shd w:val="clear" w:color="auto" w:fill="FFFFFF"/>
        </w:rPr>
        <w:t>Durante esta etapa ocorreu a análise, interpretação e discussão dos principais resultados da pesquisa. A partir da avaliação crítica dos estudos incluídos, a pesquisadora realizou a comparação com o referencial teórico, para o levantamento de inferências e conclusões resultantes da análise dos dados (MENDES; SILVEIRA; GALVÃO, 2008).</w:t>
      </w:r>
    </w:p>
    <w:p w14:paraId="7D401FFF" w14:textId="77777777" w:rsidR="007A185E" w:rsidRPr="00E213D7" w:rsidRDefault="007A185E" w:rsidP="00EE280E">
      <w:pPr>
        <w:spacing w:after="0"/>
        <w:ind w:firstLine="851"/>
        <w:rPr>
          <w:rFonts w:ascii="Arial" w:hAnsi="Arial" w:cs="Arial"/>
          <w:shd w:val="clear" w:color="auto" w:fill="FFFFFF"/>
        </w:rPr>
      </w:pPr>
    </w:p>
    <w:p w14:paraId="201877BE" w14:textId="0B107CD7" w:rsidR="007A185E" w:rsidRPr="00E213D7" w:rsidRDefault="00C3576F" w:rsidP="007846D9">
      <w:pPr>
        <w:pStyle w:val="Ttulo3"/>
        <w:spacing w:before="0" w:after="0"/>
        <w:ind w:firstLine="0"/>
        <w:rPr>
          <w:rFonts w:ascii="Arial" w:eastAsia="Times New Roman" w:hAnsi="Arial" w:cs="Arial"/>
          <w:bCs/>
          <w:color w:val="000000" w:themeColor="text1"/>
        </w:rPr>
      </w:pPr>
      <w:bookmarkStart w:id="112" w:name="_Toc86267275"/>
      <w:bookmarkStart w:id="113" w:name="_Toc86273047"/>
      <w:r w:rsidRPr="00E213D7">
        <w:rPr>
          <w:rFonts w:ascii="Arial" w:eastAsia="Times New Roman" w:hAnsi="Arial" w:cs="Arial"/>
        </w:rPr>
        <w:t xml:space="preserve">4.2.6 </w:t>
      </w:r>
      <w:r w:rsidRPr="00E213D7">
        <w:rPr>
          <w:rFonts w:ascii="Arial" w:eastAsia="Times New Roman" w:hAnsi="Arial" w:cs="Arial"/>
          <w:bCs/>
          <w:color w:val="000000" w:themeColor="text1"/>
        </w:rPr>
        <w:t>Apresentação da revisão - síntese do conhecimento</w:t>
      </w:r>
      <w:bookmarkEnd w:id="112"/>
      <w:bookmarkEnd w:id="113"/>
    </w:p>
    <w:p w14:paraId="65B68279" w14:textId="77777777" w:rsidR="007A185E" w:rsidRPr="00E213D7" w:rsidRDefault="007A185E" w:rsidP="00EE280E">
      <w:pPr>
        <w:shd w:val="clear" w:color="auto" w:fill="FFFFFF"/>
        <w:spacing w:after="0"/>
        <w:ind w:firstLine="851"/>
        <w:rPr>
          <w:rFonts w:ascii="Arial" w:eastAsia="Times New Roman" w:hAnsi="Arial" w:cs="Arial"/>
          <w:bCs/>
          <w:color w:val="000000" w:themeColor="text1"/>
        </w:rPr>
      </w:pPr>
    </w:p>
    <w:p w14:paraId="25B83C9E" w14:textId="77777777" w:rsidR="007A185E" w:rsidRPr="00E213D7" w:rsidRDefault="00C3576F" w:rsidP="00EE280E">
      <w:pPr>
        <w:spacing w:after="0"/>
        <w:ind w:firstLine="851"/>
        <w:rPr>
          <w:rFonts w:ascii="Arial" w:eastAsia="Times New Roman" w:hAnsi="Arial" w:cs="Arial"/>
        </w:rPr>
      </w:pPr>
      <w:r w:rsidRPr="00E213D7">
        <w:rPr>
          <w:rFonts w:ascii="Arial" w:eastAsia="Times New Roman" w:hAnsi="Arial" w:cs="Arial"/>
        </w:rPr>
        <w:t>Essa fase contemplou detalhadamente todas as etapas elaboradas na pesquisa e os respectivos resultados obtidos a partir da análise dos estudos. Trata-se de uma etapa extremamente importante por sintetizar todo o conhecimento adquirido sobre a temática abordada e delimitar as conclusões obtidas na revisão (BOTELHO; CUNHA; MACEDO, 2011).</w:t>
      </w:r>
    </w:p>
    <w:p w14:paraId="456A0A19" w14:textId="77777777" w:rsidR="007A185E" w:rsidRPr="00E213D7" w:rsidRDefault="007A185E" w:rsidP="00EE280E">
      <w:pPr>
        <w:spacing w:after="0"/>
        <w:ind w:firstLine="0"/>
        <w:rPr>
          <w:rFonts w:ascii="Arial" w:eastAsia="Times New Roman" w:hAnsi="Arial" w:cs="Arial"/>
        </w:rPr>
      </w:pPr>
    </w:p>
    <w:p w14:paraId="10122B0A" w14:textId="455533C7" w:rsidR="007A185E" w:rsidRPr="00E213D7" w:rsidRDefault="007846D9" w:rsidP="007846D9">
      <w:pPr>
        <w:pStyle w:val="Estilo2"/>
        <w:numPr>
          <w:ilvl w:val="0"/>
          <w:numId w:val="0"/>
        </w:numPr>
        <w:spacing w:before="0" w:after="0"/>
      </w:pPr>
      <w:bookmarkStart w:id="114" w:name="_Toc86267276"/>
      <w:bookmarkStart w:id="115" w:name="_Toc86273048"/>
      <w:r>
        <w:t xml:space="preserve">4.3 </w:t>
      </w:r>
      <w:r w:rsidR="00C7695E">
        <w:t>T</w:t>
      </w:r>
      <w:r w:rsidR="00C7695E" w:rsidRPr="00E213D7">
        <w:t>écnicas de leitura utilizadas</w:t>
      </w:r>
      <w:bookmarkEnd w:id="114"/>
      <w:bookmarkEnd w:id="115"/>
    </w:p>
    <w:p w14:paraId="2409DCD3" w14:textId="77777777" w:rsidR="007A185E" w:rsidRPr="00E213D7" w:rsidRDefault="007A185E" w:rsidP="00EE280E">
      <w:pPr>
        <w:spacing w:after="0"/>
        <w:ind w:firstLine="851"/>
        <w:rPr>
          <w:rFonts w:ascii="Arial" w:eastAsia="Times New Roman" w:hAnsi="Arial" w:cs="Arial"/>
        </w:rPr>
      </w:pPr>
    </w:p>
    <w:p w14:paraId="29695B5A" w14:textId="77777777" w:rsidR="007A185E" w:rsidRPr="00E213D7" w:rsidRDefault="00C3576F" w:rsidP="00EE280E">
      <w:pPr>
        <w:spacing w:after="0"/>
        <w:ind w:firstLine="851"/>
        <w:rPr>
          <w:rFonts w:ascii="Arial" w:eastAsia="Times New Roman" w:hAnsi="Arial" w:cs="Arial"/>
        </w:rPr>
      </w:pPr>
      <w:r w:rsidRPr="00E213D7">
        <w:rPr>
          <w:rFonts w:ascii="Arial" w:eastAsia="Times New Roman" w:hAnsi="Arial" w:cs="Arial"/>
        </w:rPr>
        <w:lastRenderedPageBreak/>
        <w:t>Para a realização deste trabalho foi utilizado a leitura exploratória que representa uma análise rápida dos dados. O foco desta leitura é investigar se os dados selecionados correspondem aos objetivos propostos pelo estudo, para isso é necessário que o pesquisador tenha clareza sobre o tema e as terminologias, uma vez que cabe ao mesmo comprovar se as informações são relevantes para a pesquisa (LIMA; MIOTO, 2007).</w:t>
      </w:r>
    </w:p>
    <w:p w14:paraId="49E25739" w14:textId="77777777" w:rsidR="007A185E" w:rsidRPr="00E213D7" w:rsidRDefault="00C3576F" w:rsidP="00EE280E">
      <w:pPr>
        <w:spacing w:after="0"/>
        <w:ind w:firstLine="851"/>
        <w:rPr>
          <w:rFonts w:ascii="Arial" w:eastAsia="Times New Roman" w:hAnsi="Arial" w:cs="Arial"/>
        </w:rPr>
      </w:pPr>
      <w:r w:rsidRPr="00E213D7">
        <w:rPr>
          <w:rFonts w:ascii="Arial" w:eastAsia="Times New Roman" w:hAnsi="Arial" w:cs="Arial"/>
        </w:rPr>
        <w:t>Em seguida a pesquisadora eliminou as informações desnecessárias por meio da leitura seletiva do material elegido anteriormente. Isto possibilitou determinar os artigos que de fato interessavam e relacioná-los diretamente aos objetivos da pesquisa, viabilizando o descarte de informações secundárias (LIMA; MIOTO, 2007).</w:t>
      </w:r>
    </w:p>
    <w:p w14:paraId="0B390325" w14:textId="77777777" w:rsidR="007A185E" w:rsidRPr="00E213D7" w:rsidRDefault="00C3576F" w:rsidP="00F012C2">
      <w:pPr>
        <w:spacing w:after="0"/>
        <w:ind w:firstLine="851"/>
        <w:rPr>
          <w:rFonts w:ascii="Arial" w:eastAsia="Times New Roman" w:hAnsi="Arial" w:cs="Arial"/>
        </w:rPr>
      </w:pPr>
      <w:r w:rsidRPr="00E213D7">
        <w:rPr>
          <w:rFonts w:ascii="Arial" w:eastAsia="Times New Roman" w:hAnsi="Arial" w:cs="Arial"/>
        </w:rPr>
        <w:t>Na sequência foi empregada a leitura reflexiva que proporcionou a aplicação de conhecimentos a novas situações, análise crítica de textos, síntese de estudos realizados e ainda permitiu que a leitora ampliasse e adquirisse novos conhecimentos (SABINO, 2008).</w:t>
      </w:r>
    </w:p>
    <w:p w14:paraId="253A6953" w14:textId="70B01FF3" w:rsidR="007A185E" w:rsidRDefault="00C3576F" w:rsidP="00F012C2">
      <w:pPr>
        <w:spacing w:after="0"/>
        <w:ind w:firstLine="851"/>
        <w:rPr>
          <w:rFonts w:ascii="Arial" w:eastAsia="Times New Roman" w:hAnsi="Arial" w:cs="Arial"/>
        </w:rPr>
      </w:pPr>
      <w:r w:rsidRPr="00E213D7">
        <w:rPr>
          <w:rFonts w:ascii="Arial" w:eastAsia="Times New Roman" w:hAnsi="Arial" w:cs="Arial"/>
        </w:rPr>
        <w:t xml:space="preserve">Posteriormente </w:t>
      </w:r>
      <w:r w:rsidR="008E4E8D" w:rsidRPr="00E213D7">
        <w:rPr>
          <w:rFonts w:ascii="Arial" w:eastAsia="Times New Roman" w:hAnsi="Arial" w:cs="Arial"/>
        </w:rPr>
        <w:t xml:space="preserve">foi realizada </w:t>
      </w:r>
      <w:r w:rsidRPr="00E213D7">
        <w:rPr>
          <w:rFonts w:ascii="Arial" w:eastAsia="Times New Roman" w:hAnsi="Arial" w:cs="Arial"/>
        </w:rPr>
        <w:t>a leitura interpretativa que possibilitou a pesquisadora a criação de um vínculo entre os resultados obtidos com a análise dos dados e o problema de pesquisa em desenvolvimento. A partir da leitura interpretativa, a pesquisadora encontrou respostas e soluções para o problema em questão (LIMA; MIOTO, 2007).</w:t>
      </w:r>
    </w:p>
    <w:p w14:paraId="2FC69222" w14:textId="6FE0E8B5" w:rsidR="00C7695E" w:rsidRDefault="00C7695E" w:rsidP="00F012C2">
      <w:pPr>
        <w:spacing w:after="0"/>
        <w:ind w:firstLine="851"/>
        <w:rPr>
          <w:rFonts w:ascii="Arial" w:eastAsia="Times New Roman" w:hAnsi="Arial" w:cs="Arial"/>
        </w:rPr>
      </w:pPr>
    </w:p>
    <w:p w14:paraId="224C5719" w14:textId="65B630EC" w:rsidR="00C7695E" w:rsidRDefault="00C7695E" w:rsidP="00F012C2">
      <w:pPr>
        <w:spacing w:after="0"/>
        <w:ind w:firstLine="851"/>
        <w:rPr>
          <w:rFonts w:ascii="Arial" w:eastAsia="Times New Roman" w:hAnsi="Arial" w:cs="Arial"/>
        </w:rPr>
      </w:pPr>
    </w:p>
    <w:p w14:paraId="197FBB95" w14:textId="544C018B" w:rsidR="00C7695E" w:rsidRDefault="00C7695E" w:rsidP="00F012C2">
      <w:pPr>
        <w:spacing w:after="0"/>
        <w:ind w:firstLine="851"/>
        <w:rPr>
          <w:rFonts w:ascii="Arial" w:eastAsia="Times New Roman" w:hAnsi="Arial" w:cs="Arial"/>
        </w:rPr>
      </w:pPr>
    </w:p>
    <w:p w14:paraId="02E4171A" w14:textId="0356FF9D" w:rsidR="00C7695E" w:rsidRDefault="00C7695E" w:rsidP="00F012C2">
      <w:pPr>
        <w:spacing w:after="0"/>
        <w:ind w:firstLine="851"/>
        <w:rPr>
          <w:rFonts w:ascii="Arial" w:eastAsia="Times New Roman" w:hAnsi="Arial" w:cs="Arial"/>
        </w:rPr>
      </w:pPr>
    </w:p>
    <w:p w14:paraId="3B98E23C" w14:textId="732BEB1B" w:rsidR="00C7695E" w:rsidRDefault="00C7695E" w:rsidP="00F012C2">
      <w:pPr>
        <w:spacing w:after="0"/>
        <w:ind w:firstLine="851"/>
        <w:rPr>
          <w:rFonts w:ascii="Arial" w:eastAsia="Times New Roman" w:hAnsi="Arial" w:cs="Arial"/>
        </w:rPr>
      </w:pPr>
    </w:p>
    <w:p w14:paraId="76E75B20" w14:textId="249FBF41" w:rsidR="00C7695E" w:rsidRDefault="00C7695E" w:rsidP="00F012C2">
      <w:pPr>
        <w:spacing w:after="0"/>
        <w:ind w:firstLine="851"/>
        <w:rPr>
          <w:rFonts w:ascii="Arial" w:eastAsia="Times New Roman" w:hAnsi="Arial" w:cs="Arial"/>
        </w:rPr>
      </w:pPr>
    </w:p>
    <w:p w14:paraId="1F78F85B" w14:textId="7EDC896E" w:rsidR="00C7695E" w:rsidRDefault="00C7695E" w:rsidP="00F012C2">
      <w:pPr>
        <w:spacing w:after="0"/>
        <w:ind w:firstLine="851"/>
        <w:rPr>
          <w:rFonts w:ascii="Arial" w:eastAsia="Times New Roman" w:hAnsi="Arial" w:cs="Arial"/>
        </w:rPr>
      </w:pPr>
    </w:p>
    <w:p w14:paraId="6D914103" w14:textId="7877FA43" w:rsidR="00C7695E" w:rsidRDefault="00C7695E" w:rsidP="00F012C2">
      <w:pPr>
        <w:spacing w:after="0"/>
        <w:ind w:firstLine="851"/>
        <w:rPr>
          <w:rFonts w:ascii="Arial" w:eastAsia="Times New Roman" w:hAnsi="Arial" w:cs="Arial"/>
        </w:rPr>
      </w:pPr>
    </w:p>
    <w:p w14:paraId="2DC8C504" w14:textId="0A3AFADB" w:rsidR="00C7695E" w:rsidRDefault="00C7695E" w:rsidP="00F012C2">
      <w:pPr>
        <w:spacing w:after="0"/>
        <w:ind w:firstLine="851"/>
        <w:rPr>
          <w:rFonts w:ascii="Arial" w:eastAsia="Times New Roman" w:hAnsi="Arial" w:cs="Arial"/>
        </w:rPr>
      </w:pPr>
    </w:p>
    <w:p w14:paraId="13B65337" w14:textId="54A32C89" w:rsidR="00C7695E" w:rsidRDefault="00C7695E" w:rsidP="00F012C2">
      <w:pPr>
        <w:spacing w:after="0"/>
        <w:ind w:firstLine="851"/>
        <w:rPr>
          <w:rFonts w:ascii="Arial" w:eastAsia="Times New Roman" w:hAnsi="Arial" w:cs="Arial"/>
        </w:rPr>
      </w:pPr>
    </w:p>
    <w:p w14:paraId="12F06F85" w14:textId="2CF2FC70" w:rsidR="00C7695E" w:rsidRDefault="00C7695E" w:rsidP="00F012C2">
      <w:pPr>
        <w:spacing w:after="0"/>
        <w:ind w:firstLine="851"/>
        <w:rPr>
          <w:rFonts w:ascii="Arial" w:eastAsia="Times New Roman" w:hAnsi="Arial" w:cs="Arial"/>
        </w:rPr>
      </w:pPr>
    </w:p>
    <w:p w14:paraId="27E23DD7" w14:textId="77777777" w:rsidR="00EE280E" w:rsidRPr="00E213D7" w:rsidRDefault="00EE280E" w:rsidP="00EE280E">
      <w:pPr>
        <w:spacing w:after="0"/>
        <w:ind w:firstLine="851"/>
        <w:rPr>
          <w:rFonts w:ascii="Arial" w:eastAsia="Times New Roman" w:hAnsi="Arial" w:cs="Arial"/>
        </w:rPr>
      </w:pPr>
    </w:p>
    <w:p w14:paraId="4CE7688C" w14:textId="5292ABCC" w:rsidR="007A185E" w:rsidRPr="00E213D7" w:rsidRDefault="00C3576F" w:rsidP="00EE280E">
      <w:pPr>
        <w:pStyle w:val="Estilo2"/>
        <w:spacing w:before="0" w:after="0"/>
        <w:outlineLvl w:val="0"/>
        <w:rPr>
          <w:b/>
        </w:rPr>
      </w:pPr>
      <w:bookmarkStart w:id="116" w:name="_Toc71107952"/>
      <w:bookmarkStart w:id="117" w:name="_Toc71108910"/>
      <w:bookmarkStart w:id="118" w:name="_Toc86173675"/>
      <w:bookmarkStart w:id="119" w:name="_Toc86267277"/>
      <w:bookmarkStart w:id="120" w:name="_Toc86273049"/>
      <w:r w:rsidRPr="00E213D7">
        <w:rPr>
          <w:b/>
        </w:rPr>
        <w:lastRenderedPageBreak/>
        <w:t>APRESENTAÇÃO E DISCUSSÃO DE RESULTADOS</w:t>
      </w:r>
      <w:bookmarkEnd w:id="116"/>
      <w:bookmarkEnd w:id="117"/>
      <w:bookmarkEnd w:id="118"/>
      <w:bookmarkEnd w:id="119"/>
      <w:bookmarkEnd w:id="120"/>
    </w:p>
    <w:p w14:paraId="65420ED6" w14:textId="77777777" w:rsidR="00EE280E" w:rsidRPr="00E213D7" w:rsidRDefault="00EE280E" w:rsidP="00EE280E">
      <w:pPr>
        <w:pStyle w:val="Estilo2"/>
        <w:numPr>
          <w:ilvl w:val="0"/>
          <w:numId w:val="0"/>
        </w:numPr>
        <w:spacing w:before="0" w:after="0"/>
        <w:ind w:left="360"/>
        <w:outlineLvl w:val="9"/>
        <w:rPr>
          <w:b/>
        </w:rPr>
      </w:pPr>
    </w:p>
    <w:p w14:paraId="7CCEAB93" w14:textId="2D7F8D8C" w:rsidR="00EE280E" w:rsidRPr="00E213D7" w:rsidRDefault="007846D9" w:rsidP="007846D9">
      <w:pPr>
        <w:pStyle w:val="Estilo2"/>
        <w:numPr>
          <w:ilvl w:val="0"/>
          <w:numId w:val="0"/>
        </w:numPr>
        <w:spacing w:before="0" w:after="0"/>
      </w:pPr>
      <w:bookmarkStart w:id="121" w:name="_Toc86267278"/>
      <w:bookmarkStart w:id="122" w:name="_Toc86273050"/>
      <w:r w:rsidRPr="00E213D7">
        <w:t xml:space="preserve">5.1 </w:t>
      </w:r>
      <w:bookmarkStart w:id="123" w:name="_Toc86173676"/>
      <w:r w:rsidR="00C7695E">
        <w:t>C</w:t>
      </w:r>
      <w:r w:rsidR="00C7695E" w:rsidRPr="00E213D7">
        <w:t>aracterização do material estudado</w:t>
      </w:r>
      <w:r w:rsidRPr="00E213D7">
        <w:t>.</w:t>
      </w:r>
      <w:bookmarkEnd w:id="121"/>
      <w:bookmarkEnd w:id="122"/>
      <w:bookmarkEnd w:id="123"/>
    </w:p>
    <w:p w14:paraId="3AC0BD05" w14:textId="77777777" w:rsidR="00EE280E" w:rsidRPr="00E213D7" w:rsidRDefault="00EE280E" w:rsidP="00F012C2">
      <w:pPr>
        <w:spacing w:after="0"/>
        <w:ind w:firstLine="851"/>
        <w:rPr>
          <w:rFonts w:ascii="Arial" w:eastAsia="Arial" w:hAnsi="Arial" w:cs="Arial"/>
        </w:rPr>
      </w:pPr>
    </w:p>
    <w:p w14:paraId="4E56A5B5" w14:textId="77777777" w:rsidR="007A185E" w:rsidRPr="00E213D7" w:rsidRDefault="00C3576F" w:rsidP="00F012C2">
      <w:pPr>
        <w:spacing w:after="0"/>
        <w:ind w:firstLine="851"/>
        <w:rPr>
          <w:rFonts w:ascii="Arial" w:eastAsia="Arial" w:hAnsi="Arial" w:cs="Arial"/>
        </w:rPr>
      </w:pPr>
      <w:r w:rsidRPr="00E213D7">
        <w:rPr>
          <w:rFonts w:ascii="Arial" w:eastAsia="Arial" w:hAnsi="Arial" w:cs="Arial"/>
        </w:rPr>
        <w:t xml:space="preserve">A amostra final desta revisão foi constituída por dez artigos científicos, caracterizados quanto à base de dados/periódicos, autor/título/ano, local/tipo do estudo como demonstra a tabela 1. </w:t>
      </w:r>
    </w:p>
    <w:p w14:paraId="6D1FE51F" w14:textId="77777777" w:rsidR="007A185E" w:rsidRPr="00E213D7" w:rsidRDefault="007A185E" w:rsidP="00F012C2">
      <w:pPr>
        <w:spacing w:after="0"/>
        <w:ind w:firstLine="851"/>
        <w:rPr>
          <w:rFonts w:ascii="Arial" w:eastAsia="Arial" w:hAnsi="Arial" w:cs="Arial"/>
        </w:rPr>
      </w:pPr>
    </w:p>
    <w:p w14:paraId="2169C447" w14:textId="578B438F" w:rsidR="007A185E" w:rsidRPr="007846D9" w:rsidRDefault="007846D9" w:rsidP="007846D9">
      <w:pPr>
        <w:pStyle w:val="Legenda"/>
        <w:keepNext/>
        <w:spacing w:before="0" w:after="0" w:line="240" w:lineRule="auto"/>
        <w:ind w:firstLine="0"/>
        <w:rPr>
          <w:rFonts w:ascii="Arial" w:hAnsi="Arial"/>
          <w:i w:val="0"/>
        </w:rPr>
      </w:pPr>
      <w:bookmarkStart w:id="124" w:name="_Toc86272554"/>
      <w:r w:rsidRPr="007846D9">
        <w:rPr>
          <w:rFonts w:ascii="Arial" w:hAnsi="Arial"/>
          <w:i w:val="0"/>
        </w:rPr>
        <w:t xml:space="preserve">Tabela </w:t>
      </w:r>
      <w:r w:rsidRPr="007846D9">
        <w:rPr>
          <w:rFonts w:ascii="Arial" w:hAnsi="Arial"/>
          <w:i w:val="0"/>
        </w:rPr>
        <w:fldChar w:fldCharType="begin"/>
      </w:r>
      <w:r w:rsidRPr="007846D9">
        <w:rPr>
          <w:rFonts w:ascii="Arial" w:hAnsi="Arial"/>
          <w:i w:val="0"/>
        </w:rPr>
        <w:instrText xml:space="preserve"> SEQ Tabela \* ARABIC </w:instrText>
      </w:r>
      <w:r w:rsidRPr="007846D9">
        <w:rPr>
          <w:rFonts w:ascii="Arial" w:hAnsi="Arial"/>
          <w:i w:val="0"/>
        </w:rPr>
        <w:fldChar w:fldCharType="separate"/>
      </w:r>
      <w:r w:rsidR="00CB3012">
        <w:rPr>
          <w:rFonts w:ascii="Arial" w:hAnsi="Arial"/>
          <w:i w:val="0"/>
          <w:noProof/>
        </w:rPr>
        <w:t>1</w:t>
      </w:r>
      <w:r w:rsidRPr="007846D9">
        <w:rPr>
          <w:rFonts w:ascii="Arial" w:hAnsi="Arial"/>
          <w:i w:val="0"/>
        </w:rPr>
        <w:fldChar w:fldCharType="end"/>
      </w:r>
      <w:r w:rsidRPr="007846D9">
        <w:rPr>
          <w:rFonts w:ascii="Arial" w:hAnsi="Arial"/>
          <w:i w:val="0"/>
        </w:rPr>
        <w:t xml:space="preserve"> </w:t>
      </w:r>
      <w:r w:rsidR="00C3576F" w:rsidRPr="007846D9">
        <w:rPr>
          <w:rFonts w:ascii="Arial" w:eastAsia="Arial" w:hAnsi="Arial"/>
          <w:i w:val="0"/>
        </w:rPr>
        <w:t>- Características dos estudos incluídos na revisão quanto a base de dados/periódicos, autor/título/ano de publicação, local e tipo de estudo, no período de 2010-2020, Goiânia, 2021.</w:t>
      </w:r>
      <w:bookmarkEnd w:id="124"/>
    </w:p>
    <w:tbl>
      <w:tblPr>
        <w:tblW w:w="9437" w:type="dxa"/>
        <w:jc w:val="center"/>
        <w:tblLayout w:type="fixed"/>
        <w:tblLook w:val="0400" w:firstRow="0" w:lastRow="0" w:firstColumn="0" w:lastColumn="0" w:noHBand="0" w:noVBand="1"/>
      </w:tblPr>
      <w:tblGrid>
        <w:gridCol w:w="34"/>
        <w:gridCol w:w="1560"/>
        <w:gridCol w:w="5244"/>
        <w:gridCol w:w="1053"/>
        <w:gridCol w:w="1357"/>
        <w:gridCol w:w="189"/>
      </w:tblGrid>
      <w:tr w:rsidR="009D7D1D" w:rsidRPr="00E213D7" w14:paraId="332973BB" w14:textId="77777777" w:rsidTr="00F012C2">
        <w:trPr>
          <w:gridBefore w:val="1"/>
          <w:gridAfter w:val="1"/>
          <w:wBefore w:w="34" w:type="dxa"/>
          <w:wAfter w:w="189" w:type="dxa"/>
          <w:trHeight w:val="144"/>
          <w:tblHeader/>
          <w:jc w:val="center"/>
        </w:trPr>
        <w:tc>
          <w:tcPr>
            <w:tcW w:w="1560" w:type="dxa"/>
            <w:tcBorders>
              <w:top w:val="single" w:sz="4" w:space="0" w:color="auto"/>
              <w:bottom w:val="single" w:sz="4" w:space="0" w:color="000000"/>
            </w:tcBorders>
            <w:shd w:val="clear" w:color="auto" w:fill="C4BC96" w:themeFill="background2" w:themeFillShade="BF"/>
            <w:vAlign w:val="center"/>
          </w:tcPr>
          <w:p w14:paraId="719B91B6" w14:textId="77777777" w:rsidR="009D7D1D" w:rsidRPr="00E213D7" w:rsidRDefault="009D7D1D" w:rsidP="007846D9">
            <w:pPr>
              <w:spacing w:after="0" w:line="240" w:lineRule="auto"/>
              <w:ind w:firstLine="0"/>
              <w:jc w:val="center"/>
              <w:rPr>
                <w:rFonts w:ascii="Arial" w:eastAsia="Arial" w:hAnsi="Arial" w:cs="Arial"/>
                <w:b/>
                <w:color w:val="000000"/>
                <w:sz w:val="20"/>
                <w:szCs w:val="20"/>
              </w:rPr>
            </w:pPr>
            <w:r w:rsidRPr="00E213D7">
              <w:rPr>
                <w:rFonts w:ascii="Arial" w:eastAsia="Arial" w:hAnsi="Arial" w:cs="Arial"/>
                <w:b/>
                <w:color w:val="000000"/>
                <w:sz w:val="20"/>
                <w:szCs w:val="20"/>
              </w:rPr>
              <w:t>Base de dados/</w:t>
            </w:r>
          </w:p>
          <w:p w14:paraId="7831DC9D" w14:textId="77777777" w:rsidR="009D7D1D" w:rsidRPr="00E213D7" w:rsidRDefault="009D7D1D" w:rsidP="007846D9">
            <w:pPr>
              <w:spacing w:after="0" w:line="240" w:lineRule="auto"/>
              <w:ind w:firstLine="0"/>
              <w:jc w:val="center"/>
              <w:rPr>
                <w:rFonts w:ascii="Arial" w:eastAsia="Arial" w:hAnsi="Arial" w:cs="Arial"/>
                <w:b/>
                <w:color w:val="000000"/>
                <w:sz w:val="20"/>
                <w:szCs w:val="20"/>
              </w:rPr>
            </w:pPr>
            <w:r w:rsidRPr="00E213D7">
              <w:rPr>
                <w:rFonts w:ascii="Arial" w:eastAsia="Arial" w:hAnsi="Arial" w:cs="Arial"/>
                <w:b/>
                <w:color w:val="000000"/>
                <w:sz w:val="20"/>
                <w:szCs w:val="20"/>
              </w:rPr>
              <w:t>Periódicos</w:t>
            </w:r>
          </w:p>
        </w:tc>
        <w:tc>
          <w:tcPr>
            <w:tcW w:w="5244" w:type="dxa"/>
            <w:tcBorders>
              <w:top w:val="single" w:sz="4" w:space="0" w:color="auto"/>
              <w:bottom w:val="single" w:sz="4" w:space="0" w:color="000000"/>
            </w:tcBorders>
            <w:shd w:val="clear" w:color="auto" w:fill="C4BC96" w:themeFill="background2" w:themeFillShade="BF"/>
            <w:vAlign w:val="center"/>
          </w:tcPr>
          <w:p w14:paraId="2BE969A6" w14:textId="77777777" w:rsidR="009D7D1D" w:rsidRPr="00E213D7" w:rsidRDefault="009D7D1D" w:rsidP="007846D9">
            <w:pPr>
              <w:spacing w:after="0" w:line="240" w:lineRule="auto"/>
              <w:ind w:firstLine="0"/>
              <w:jc w:val="center"/>
              <w:rPr>
                <w:rFonts w:ascii="Arial" w:eastAsia="Arial" w:hAnsi="Arial" w:cs="Arial"/>
                <w:b/>
                <w:color w:val="000000"/>
                <w:sz w:val="20"/>
                <w:szCs w:val="20"/>
              </w:rPr>
            </w:pPr>
            <w:r w:rsidRPr="00E213D7">
              <w:rPr>
                <w:rFonts w:ascii="Arial" w:eastAsia="Arial" w:hAnsi="Arial" w:cs="Arial"/>
                <w:b/>
                <w:color w:val="000000"/>
                <w:sz w:val="20"/>
                <w:szCs w:val="20"/>
              </w:rPr>
              <w:t>Autor/título/ano de publicação</w:t>
            </w:r>
          </w:p>
        </w:tc>
        <w:tc>
          <w:tcPr>
            <w:tcW w:w="1053" w:type="dxa"/>
            <w:tcBorders>
              <w:top w:val="single" w:sz="4" w:space="0" w:color="auto"/>
              <w:bottom w:val="single" w:sz="4" w:space="0" w:color="000000"/>
            </w:tcBorders>
            <w:shd w:val="clear" w:color="auto" w:fill="C4BC96" w:themeFill="background2" w:themeFillShade="BF"/>
            <w:vAlign w:val="center"/>
          </w:tcPr>
          <w:p w14:paraId="3486CD76" w14:textId="77777777" w:rsidR="009D7D1D" w:rsidRPr="00E213D7" w:rsidRDefault="009D7D1D" w:rsidP="007846D9">
            <w:pPr>
              <w:spacing w:after="0" w:line="240" w:lineRule="auto"/>
              <w:ind w:firstLine="0"/>
              <w:jc w:val="center"/>
              <w:rPr>
                <w:rFonts w:ascii="Arial" w:eastAsia="Arial" w:hAnsi="Arial" w:cs="Arial"/>
                <w:b/>
                <w:color w:val="000000"/>
                <w:sz w:val="20"/>
                <w:szCs w:val="20"/>
              </w:rPr>
            </w:pPr>
            <w:r w:rsidRPr="00E213D7">
              <w:rPr>
                <w:rFonts w:ascii="Arial" w:eastAsia="Arial" w:hAnsi="Arial" w:cs="Arial"/>
                <w:b/>
                <w:color w:val="000000"/>
                <w:sz w:val="20"/>
                <w:szCs w:val="20"/>
              </w:rPr>
              <w:t>Local de estudo</w:t>
            </w:r>
          </w:p>
        </w:tc>
        <w:tc>
          <w:tcPr>
            <w:tcW w:w="1357" w:type="dxa"/>
            <w:tcBorders>
              <w:top w:val="single" w:sz="4" w:space="0" w:color="auto"/>
              <w:bottom w:val="single" w:sz="4" w:space="0" w:color="000000"/>
            </w:tcBorders>
            <w:shd w:val="clear" w:color="auto" w:fill="C4BC96" w:themeFill="background2" w:themeFillShade="BF"/>
            <w:vAlign w:val="center"/>
          </w:tcPr>
          <w:p w14:paraId="3284FEA3" w14:textId="77777777" w:rsidR="009D7D1D" w:rsidRPr="00E213D7" w:rsidRDefault="009D7D1D" w:rsidP="007846D9">
            <w:pPr>
              <w:spacing w:after="0" w:line="240" w:lineRule="auto"/>
              <w:ind w:left="-59" w:firstLine="0"/>
              <w:jc w:val="center"/>
              <w:rPr>
                <w:rFonts w:ascii="Arial" w:eastAsia="Arial" w:hAnsi="Arial" w:cs="Arial"/>
                <w:b/>
                <w:color w:val="000000"/>
                <w:sz w:val="20"/>
                <w:szCs w:val="20"/>
              </w:rPr>
            </w:pPr>
            <w:r w:rsidRPr="00E213D7">
              <w:rPr>
                <w:rFonts w:ascii="Arial" w:eastAsia="Arial" w:hAnsi="Arial" w:cs="Arial"/>
                <w:b/>
                <w:color w:val="000000"/>
                <w:sz w:val="20"/>
                <w:szCs w:val="20"/>
              </w:rPr>
              <w:t>Tipo de estudo</w:t>
            </w:r>
          </w:p>
        </w:tc>
      </w:tr>
      <w:tr w:rsidR="002C2994" w:rsidRPr="00E213D7" w14:paraId="3B66E290" w14:textId="77777777" w:rsidTr="00F012C2">
        <w:trPr>
          <w:gridBefore w:val="1"/>
          <w:gridAfter w:val="1"/>
          <w:wBefore w:w="34" w:type="dxa"/>
          <w:wAfter w:w="189" w:type="dxa"/>
          <w:trHeight w:val="1333"/>
          <w:jc w:val="center"/>
        </w:trPr>
        <w:tc>
          <w:tcPr>
            <w:tcW w:w="1560" w:type="dxa"/>
            <w:tcBorders>
              <w:top w:val="single" w:sz="4" w:space="0" w:color="000000"/>
            </w:tcBorders>
            <w:shd w:val="clear" w:color="auto" w:fill="auto"/>
            <w:vAlign w:val="center"/>
          </w:tcPr>
          <w:p w14:paraId="58498F78" w14:textId="77777777" w:rsidR="002C2994" w:rsidRPr="00E213D7" w:rsidRDefault="002C2994" w:rsidP="007846D9">
            <w:pPr>
              <w:spacing w:after="0" w:line="240" w:lineRule="auto"/>
              <w:ind w:firstLine="0"/>
              <w:jc w:val="center"/>
              <w:rPr>
                <w:rFonts w:ascii="Arial" w:eastAsia="Arial" w:hAnsi="Arial" w:cs="Arial"/>
                <w:color w:val="000000"/>
                <w:sz w:val="20"/>
                <w:szCs w:val="20"/>
              </w:rPr>
            </w:pPr>
            <w:proofErr w:type="spellStart"/>
            <w:r w:rsidRPr="00E213D7">
              <w:rPr>
                <w:rFonts w:ascii="Arial" w:eastAsia="Arial" w:hAnsi="Arial" w:cs="Arial"/>
                <w:color w:val="000000"/>
                <w:sz w:val="20"/>
                <w:szCs w:val="20"/>
              </w:rPr>
              <w:t>Lilacs</w:t>
            </w:r>
            <w:proofErr w:type="spellEnd"/>
            <w:r w:rsidRPr="00E213D7">
              <w:rPr>
                <w:rFonts w:ascii="Arial" w:eastAsia="Arial" w:hAnsi="Arial" w:cs="Arial"/>
                <w:color w:val="000000"/>
                <w:sz w:val="20"/>
                <w:szCs w:val="20"/>
              </w:rPr>
              <w:t xml:space="preserve"> /</w:t>
            </w:r>
            <w:r w:rsidRPr="00E213D7">
              <w:rPr>
                <w:rFonts w:ascii="Arial" w:eastAsia="Arial" w:hAnsi="Arial" w:cs="Arial"/>
                <w:b/>
                <w:i/>
                <w:color w:val="000000"/>
                <w:sz w:val="20"/>
                <w:szCs w:val="20"/>
              </w:rPr>
              <w:t xml:space="preserve">Rev. </w:t>
            </w:r>
            <w:proofErr w:type="spellStart"/>
            <w:r w:rsidRPr="00E213D7">
              <w:rPr>
                <w:rFonts w:ascii="Arial" w:eastAsia="Arial" w:hAnsi="Arial" w:cs="Arial"/>
                <w:b/>
                <w:i/>
                <w:color w:val="000000"/>
                <w:sz w:val="20"/>
                <w:szCs w:val="20"/>
              </w:rPr>
              <w:t>Pesqui</w:t>
            </w:r>
            <w:proofErr w:type="spellEnd"/>
            <w:r w:rsidRPr="00E213D7">
              <w:rPr>
                <w:rFonts w:ascii="Arial" w:eastAsia="Arial" w:hAnsi="Arial" w:cs="Arial"/>
                <w:b/>
                <w:i/>
                <w:color w:val="000000"/>
                <w:sz w:val="20"/>
                <w:szCs w:val="20"/>
              </w:rPr>
              <w:t>.</w:t>
            </w:r>
            <w:r w:rsidRPr="00E213D7">
              <w:rPr>
                <w:rFonts w:ascii="Arial" w:eastAsia="Arial" w:hAnsi="Arial" w:cs="Arial"/>
                <w:b/>
                <w:i/>
                <w:sz w:val="20"/>
                <w:szCs w:val="20"/>
              </w:rPr>
              <w:t xml:space="preserve"> (Univ. Estado Rio J., Online).</w:t>
            </w:r>
          </w:p>
        </w:tc>
        <w:tc>
          <w:tcPr>
            <w:tcW w:w="5244" w:type="dxa"/>
            <w:vMerge w:val="restart"/>
            <w:tcBorders>
              <w:top w:val="single" w:sz="4" w:space="0" w:color="000000"/>
            </w:tcBorders>
            <w:shd w:val="clear" w:color="auto" w:fill="auto"/>
            <w:vAlign w:val="center"/>
          </w:tcPr>
          <w:p w14:paraId="1911D3D3" w14:textId="77777777" w:rsidR="002C2994" w:rsidRPr="00E213D7" w:rsidRDefault="002C2994" w:rsidP="007846D9">
            <w:pPr>
              <w:spacing w:after="0" w:line="240" w:lineRule="auto"/>
              <w:ind w:left="-114" w:right="-255" w:firstLine="0"/>
              <w:jc w:val="left"/>
              <w:rPr>
                <w:rFonts w:ascii="Arial" w:hAnsi="Arial" w:cs="Arial"/>
                <w:sz w:val="20"/>
                <w:szCs w:val="20"/>
              </w:rPr>
            </w:pPr>
          </w:p>
          <w:p w14:paraId="2EF4B67E" w14:textId="77777777" w:rsidR="002C2994" w:rsidRPr="00E213D7" w:rsidRDefault="002C2994" w:rsidP="007846D9">
            <w:pPr>
              <w:spacing w:after="0" w:line="240" w:lineRule="auto"/>
              <w:ind w:right="-255" w:firstLine="0"/>
              <w:jc w:val="left"/>
              <w:rPr>
                <w:rFonts w:ascii="Arial" w:hAnsi="Arial" w:cs="Arial"/>
                <w:sz w:val="20"/>
                <w:szCs w:val="20"/>
              </w:rPr>
            </w:pPr>
            <w:r w:rsidRPr="00E213D7">
              <w:rPr>
                <w:rFonts w:ascii="Arial" w:eastAsia="Times New Roman" w:hAnsi="Arial" w:cs="Arial"/>
                <w:color w:val="000000"/>
                <w:sz w:val="20"/>
                <w:szCs w:val="20"/>
                <w:lang w:val="pt-PT"/>
              </w:rPr>
              <w:t>PALMEIRAS, I. P. Et al.</w:t>
            </w:r>
            <w:r w:rsidRPr="00E213D7">
              <w:rPr>
                <w:rFonts w:ascii="Arial" w:eastAsia="Arial" w:hAnsi="Arial" w:cs="Arial"/>
                <w:sz w:val="20"/>
                <w:szCs w:val="20"/>
              </w:rPr>
              <w:t xml:space="preserve"> </w:t>
            </w:r>
            <w:r w:rsidRPr="00E213D7">
              <w:rPr>
                <w:rFonts w:ascii="Arial" w:eastAsia="Times New Roman" w:hAnsi="Arial" w:cs="Arial"/>
                <w:sz w:val="20"/>
                <w:szCs w:val="20"/>
              </w:rPr>
              <w:t>Percepção de pacientes com hanseníase sobre suas necessidades humanas básicas alteradas: indícios para o autocuidado, 2020.</w:t>
            </w:r>
          </w:p>
          <w:p w14:paraId="4830BE81" w14:textId="77777777" w:rsidR="002C2994" w:rsidRPr="00E213D7" w:rsidRDefault="002C2994" w:rsidP="007846D9">
            <w:pPr>
              <w:spacing w:line="240" w:lineRule="auto"/>
              <w:ind w:right="-255" w:firstLine="0"/>
              <w:jc w:val="left"/>
              <w:rPr>
                <w:rFonts w:ascii="Arial" w:eastAsia="Times New Roman" w:hAnsi="Arial" w:cs="Arial"/>
                <w:color w:val="000000"/>
                <w:sz w:val="20"/>
                <w:szCs w:val="20"/>
                <w:lang w:val="pt-PT"/>
              </w:rPr>
            </w:pPr>
          </w:p>
          <w:p w14:paraId="5BF80856" w14:textId="7D09C108" w:rsidR="002C2994" w:rsidRPr="00E213D7" w:rsidRDefault="002C2994" w:rsidP="007846D9">
            <w:pPr>
              <w:spacing w:line="240" w:lineRule="auto"/>
              <w:ind w:right="-255" w:firstLine="0"/>
              <w:jc w:val="left"/>
              <w:rPr>
                <w:rFonts w:ascii="Arial" w:hAnsi="Arial" w:cs="Arial"/>
                <w:sz w:val="20"/>
                <w:szCs w:val="20"/>
              </w:rPr>
            </w:pPr>
            <w:r w:rsidRPr="00E213D7">
              <w:rPr>
                <w:rFonts w:ascii="Arial" w:eastAsia="Times New Roman" w:hAnsi="Arial" w:cs="Arial"/>
                <w:color w:val="000000"/>
                <w:sz w:val="20"/>
                <w:szCs w:val="20"/>
                <w:lang w:val="pt-PT"/>
              </w:rPr>
              <w:t>ALMEIDA, A. I. S. et al.</w:t>
            </w:r>
            <w:r w:rsidRPr="00E213D7">
              <w:rPr>
                <w:rFonts w:ascii="Arial" w:hAnsi="Arial" w:cs="Arial"/>
                <w:sz w:val="20"/>
                <w:szCs w:val="20"/>
                <w:shd w:val="clear" w:color="auto" w:fill="FFFFFF"/>
              </w:rPr>
              <w:t>Marcas do passado: memórias e sentimentos de (</w:t>
            </w:r>
            <w:proofErr w:type="spellStart"/>
            <w:r w:rsidRPr="00E213D7">
              <w:rPr>
                <w:rFonts w:ascii="Arial" w:hAnsi="Arial" w:cs="Arial"/>
                <w:sz w:val="20"/>
                <w:szCs w:val="20"/>
                <w:shd w:val="clear" w:color="auto" w:fill="FFFFFF"/>
              </w:rPr>
              <w:t>ex</w:t>
            </w:r>
            <w:proofErr w:type="spellEnd"/>
            <w:r w:rsidRPr="00E213D7">
              <w:rPr>
                <w:rFonts w:ascii="Arial" w:hAnsi="Arial" w:cs="Arial"/>
                <w:sz w:val="20"/>
                <w:szCs w:val="20"/>
                <w:shd w:val="clear" w:color="auto" w:fill="FFFFFF"/>
              </w:rPr>
              <w:t>) portadores de hanseníase residentes em um antigo leprosário. Belém, 2018.</w:t>
            </w:r>
          </w:p>
        </w:tc>
        <w:tc>
          <w:tcPr>
            <w:tcW w:w="1053" w:type="dxa"/>
            <w:vMerge w:val="restart"/>
            <w:tcBorders>
              <w:top w:val="single" w:sz="4" w:space="0" w:color="000000"/>
            </w:tcBorders>
            <w:shd w:val="clear" w:color="auto" w:fill="auto"/>
            <w:vAlign w:val="center"/>
          </w:tcPr>
          <w:p w14:paraId="5564BE68" w14:textId="77777777" w:rsidR="002C2994" w:rsidRPr="00E213D7" w:rsidRDefault="002C2994" w:rsidP="007846D9">
            <w:pPr>
              <w:spacing w:after="0" w:line="240" w:lineRule="auto"/>
              <w:ind w:firstLine="0"/>
              <w:jc w:val="left"/>
              <w:rPr>
                <w:rFonts w:ascii="Arial" w:eastAsia="Arial" w:hAnsi="Arial" w:cs="Arial"/>
                <w:color w:val="000000"/>
                <w:sz w:val="20"/>
                <w:szCs w:val="20"/>
              </w:rPr>
            </w:pPr>
          </w:p>
          <w:p w14:paraId="083F06AE" w14:textId="77777777" w:rsidR="002C2994" w:rsidRPr="00E213D7" w:rsidRDefault="002C2994" w:rsidP="007846D9">
            <w:pPr>
              <w:spacing w:after="0" w:line="240" w:lineRule="auto"/>
              <w:ind w:firstLine="0"/>
              <w:jc w:val="center"/>
              <w:rPr>
                <w:rFonts w:ascii="Arial" w:eastAsia="Arial" w:hAnsi="Arial" w:cs="Arial"/>
                <w:sz w:val="20"/>
                <w:szCs w:val="20"/>
              </w:rPr>
            </w:pPr>
            <w:r w:rsidRPr="00E213D7">
              <w:rPr>
                <w:rFonts w:ascii="Arial" w:eastAsia="Arial" w:hAnsi="Arial" w:cs="Arial"/>
                <w:color w:val="000000" w:themeColor="text1"/>
                <w:sz w:val="18"/>
                <w:szCs w:val="18"/>
              </w:rPr>
              <w:t>Unidade Básica de Saúde em Belém - PA</w:t>
            </w:r>
          </w:p>
          <w:p w14:paraId="74F004CB" w14:textId="77777777" w:rsidR="002C2994" w:rsidRPr="00E213D7" w:rsidRDefault="002C2994" w:rsidP="007846D9">
            <w:pPr>
              <w:spacing w:line="240" w:lineRule="auto"/>
              <w:ind w:firstLine="0"/>
              <w:jc w:val="center"/>
              <w:rPr>
                <w:rFonts w:ascii="Arial" w:hAnsi="Arial" w:cs="Arial"/>
                <w:sz w:val="20"/>
                <w:szCs w:val="20"/>
              </w:rPr>
            </w:pPr>
          </w:p>
          <w:p w14:paraId="14E97C97" w14:textId="36F4D9CE" w:rsidR="002C2994" w:rsidRPr="00E213D7" w:rsidRDefault="002C2994" w:rsidP="007846D9">
            <w:pPr>
              <w:spacing w:line="240" w:lineRule="auto"/>
              <w:ind w:firstLine="0"/>
              <w:jc w:val="center"/>
              <w:rPr>
                <w:rFonts w:ascii="Arial" w:eastAsia="Arial" w:hAnsi="Arial" w:cs="Arial"/>
                <w:sz w:val="20"/>
                <w:szCs w:val="20"/>
              </w:rPr>
            </w:pPr>
            <w:r w:rsidRPr="00E213D7">
              <w:rPr>
                <w:rFonts w:ascii="Arial" w:hAnsi="Arial" w:cs="Arial"/>
                <w:color w:val="212529"/>
                <w:sz w:val="20"/>
                <w:szCs w:val="20"/>
                <w:shd w:val="clear" w:color="auto" w:fill="FFFFFF"/>
              </w:rPr>
              <w:t>Belém-PA</w:t>
            </w:r>
          </w:p>
        </w:tc>
        <w:tc>
          <w:tcPr>
            <w:tcW w:w="1357" w:type="dxa"/>
            <w:tcBorders>
              <w:top w:val="single" w:sz="4" w:space="0" w:color="000000"/>
            </w:tcBorders>
            <w:shd w:val="clear" w:color="auto" w:fill="auto"/>
            <w:vAlign w:val="center"/>
          </w:tcPr>
          <w:p w14:paraId="092DC18D" w14:textId="5C19331D" w:rsidR="002C2994" w:rsidRPr="00E213D7" w:rsidRDefault="00B63239" w:rsidP="007846D9">
            <w:pPr>
              <w:spacing w:after="0" w:line="240" w:lineRule="auto"/>
              <w:ind w:firstLine="0"/>
              <w:jc w:val="center"/>
              <w:rPr>
                <w:rFonts w:ascii="Arial" w:eastAsia="Arial" w:hAnsi="Arial" w:cs="Arial"/>
                <w:color w:val="000000"/>
                <w:sz w:val="20"/>
                <w:szCs w:val="20"/>
              </w:rPr>
            </w:pPr>
            <w:r w:rsidRPr="00E213D7">
              <w:rPr>
                <w:rFonts w:ascii="Arial" w:eastAsia="Arial" w:hAnsi="Arial" w:cs="Arial"/>
                <w:sz w:val="20"/>
                <w:szCs w:val="20"/>
              </w:rPr>
              <w:t>Descritivo qualitativo</w:t>
            </w:r>
          </w:p>
        </w:tc>
      </w:tr>
      <w:tr w:rsidR="002C2994" w:rsidRPr="00E213D7" w14:paraId="4B19C43C" w14:textId="77777777" w:rsidTr="00F012C2">
        <w:trPr>
          <w:trHeight w:val="545"/>
          <w:jc w:val="center"/>
        </w:trPr>
        <w:tc>
          <w:tcPr>
            <w:tcW w:w="1594" w:type="dxa"/>
            <w:gridSpan w:val="2"/>
            <w:shd w:val="clear" w:color="auto" w:fill="auto"/>
            <w:vAlign w:val="center"/>
          </w:tcPr>
          <w:p w14:paraId="5C81EE3B" w14:textId="77777777" w:rsidR="002C2994" w:rsidRPr="00E213D7" w:rsidRDefault="002C2994" w:rsidP="007846D9">
            <w:pPr>
              <w:spacing w:line="240" w:lineRule="auto"/>
              <w:ind w:firstLine="0"/>
              <w:jc w:val="center"/>
              <w:rPr>
                <w:rFonts w:ascii="Arial" w:hAnsi="Arial" w:cs="Arial"/>
                <w:sz w:val="20"/>
                <w:szCs w:val="20"/>
              </w:rPr>
            </w:pPr>
            <w:proofErr w:type="spellStart"/>
            <w:r w:rsidRPr="00E213D7">
              <w:rPr>
                <w:rFonts w:ascii="Arial" w:eastAsia="Arial" w:hAnsi="Arial" w:cs="Arial"/>
                <w:color w:val="000000"/>
                <w:sz w:val="20"/>
                <w:szCs w:val="20"/>
              </w:rPr>
              <w:t>Lilacs</w:t>
            </w:r>
            <w:proofErr w:type="spellEnd"/>
            <w:r w:rsidRPr="00E213D7">
              <w:rPr>
                <w:rFonts w:ascii="Arial" w:eastAsia="Arial" w:hAnsi="Arial" w:cs="Arial"/>
                <w:color w:val="000000"/>
                <w:sz w:val="20"/>
                <w:szCs w:val="20"/>
              </w:rPr>
              <w:t xml:space="preserve">/ </w:t>
            </w:r>
            <w:proofErr w:type="spellStart"/>
            <w:r w:rsidRPr="00E213D7">
              <w:rPr>
                <w:rFonts w:ascii="Arial" w:eastAsia="Arial" w:hAnsi="Arial" w:cs="Arial"/>
                <w:b/>
                <w:i/>
                <w:sz w:val="20"/>
                <w:szCs w:val="20"/>
              </w:rPr>
              <w:t>Enferm</w:t>
            </w:r>
            <w:proofErr w:type="spellEnd"/>
            <w:r w:rsidRPr="00E213D7">
              <w:rPr>
                <w:rFonts w:ascii="Arial" w:eastAsia="Arial" w:hAnsi="Arial" w:cs="Arial"/>
                <w:b/>
                <w:i/>
                <w:sz w:val="20"/>
                <w:szCs w:val="20"/>
              </w:rPr>
              <w:t>. Foco (Brasília)</w:t>
            </w:r>
          </w:p>
        </w:tc>
        <w:tc>
          <w:tcPr>
            <w:tcW w:w="5244" w:type="dxa"/>
            <w:vMerge/>
            <w:shd w:val="clear" w:color="auto" w:fill="auto"/>
            <w:vAlign w:val="center"/>
          </w:tcPr>
          <w:p w14:paraId="7F9D25EC" w14:textId="6EF45884" w:rsidR="002C2994" w:rsidRPr="00E213D7" w:rsidRDefault="002C2994" w:rsidP="007846D9">
            <w:pPr>
              <w:spacing w:line="240" w:lineRule="auto"/>
              <w:ind w:right="-255" w:firstLine="0"/>
              <w:jc w:val="left"/>
              <w:rPr>
                <w:rFonts w:ascii="Arial" w:hAnsi="Arial" w:cs="Arial"/>
                <w:sz w:val="20"/>
                <w:szCs w:val="20"/>
              </w:rPr>
            </w:pPr>
          </w:p>
        </w:tc>
        <w:tc>
          <w:tcPr>
            <w:tcW w:w="1053" w:type="dxa"/>
            <w:vMerge/>
            <w:shd w:val="clear" w:color="auto" w:fill="auto"/>
          </w:tcPr>
          <w:p w14:paraId="787D9ECD" w14:textId="1CE49544" w:rsidR="002C2994" w:rsidRPr="00E213D7" w:rsidRDefault="002C2994" w:rsidP="007846D9">
            <w:pPr>
              <w:spacing w:line="240" w:lineRule="auto"/>
              <w:ind w:firstLine="0"/>
              <w:jc w:val="center"/>
              <w:rPr>
                <w:rFonts w:ascii="Arial" w:hAnsi="Arial" w:cs="Arial"/>
                <w:sz w:val="20"/>
                <w:szCs w:val="20"/>
              </w:rPr>
            </w:pPr>
          </w:p>
        </w:tc>
        <w:tc>
          <w:tcPr>
            <w:tcW w:w="1546" w:type="dxa"/>
            <w:gridSpan w:val="2"/>
            <w:shd w:val="clear" w:color="auto" w:fill="auto"/>
            <w:vAlign w:val="center"/>
          </w:tcPr>
          <w:p w14:paraId="2EDF645B" w14:textId="762F9187" w:rsidR="002C2994" w:rsidRPr="00E213D7" w:rsidRDefault="002C2994" w:rsidP="007846D9">
            <w:pPr>
              <w:spacing w:line="240" w:lineRule="auto"/>
              <w:ind w:firstLine="0"/>
              <w:jc w:val="center"/>
              <w:rPr>
                <w:rFonts w:ascii="Arial" w:hAnsi="Arial" w:cs="Arial"/>
                <w:sz w:val="20"/>
                <w:szCs w:val="20"/>
              </w:rPr>
            </w:pPr>
            <w:r w:rsidRPr="00E213D7">
              <w:rPr>
                <w:rFonts w:ascii="Arial" w:eastAsia="Arial" w:hAnsi="Arial" w:cs="Arial"/>
                <w:color w:val="000000"/>
                <w:sz w:val="20"/>
                <w:szCs w:val="20"/>
              </w:rPr>
              <w:t xml:space="preserve">Descritivo </w:t>
            </w:r>
            <w:r w:rsidR="00B63239" w:rsidRPr="00E213D7">
              <w:rPr>
                <w:rFonts w:ascii="Arial" w:eastAsia="Arial" w:hAnsi="Arial" w:cs="Arial"/>
                <w:color w:val="000000"/>
                <w:sz w:val="20"/>
                <w:szCs w:val="20"/>
              </w:rPr>
              <w:t xml:space="preserve">      </w:t>
            </w:r>
            <w:r w:rsidRPr="00E213D7">
              <w:rPr>
                <w:rFonts w:ascii="Arial" w:eastAsia="Arial" w:hAnsi="Arial" w:cs="Arial"/>
                <w:color w:val="000000"/>
                <w:sz w:val="20"/>
                <w:szCs w:val="20"/>
              </w:rPr>
              <w:t>qualitativo.</w:t>
            </w:r>
          </w:p>
        </w:tc>
      </w:tr>
      <w:tr w:rsidR="009D7D1D" w:rsidRPr="00E213D7" w14:paraId="09DE749B" w14:textId="77777777" w:rsidTr="00F012C2">
        <w:trPr>
          <w:trHeight w:val="1137"/>
          <w:jc w:val="center"/>
        </w:trPr>
        <w:tc>
          <w:tcPr>
            <w:tcW w:w="1594" w:type="dxa"/>
            <w:gridSpan w:val="2"/>
            <w:shd w:val="clear" w:color="auto" w:fill="auto"/>
            <w:vAlign w:val="center"/>
          </w:tcPr>
          <w:p w14:paraId="368A0F15" w14:textId="77777777" w:rsidR="009D7D1D" w:rsidRPr="00E213D7" w:rsidRDefault="009D7D1D" w:rsidP="007846D9">
            <w:pPr>
              <w:spacing w:line="240" w:lineRule="auto"/>
              <w:ind w:firstLine="0"/>
              <w:jc w:val="center"/>
              <w:rPr>
                <w:rFonts w:ascii="Arial" w:hAnsi="Arial" w:cs="Arial"/>
                <w:sz w:val="20"/>
                <w:szCs w:val="20"/>
              </w:rPr>
            </w:pPr>
            <w:proofErr w:type="spellStart"/>
            <w:r w:rsidRPr="00E213D7">
              <w:rPr>
                <w:rFonts w:ascii="Arial" w:eastAsia="Arial" w:hAnsi="Arial" w:cs="Arial"/>
                <w:sz w:val="20"/>
                <w:szCs w:val="20"/>
              </w:rPr>
              <w:t>Lilacs</w:t>
            </w:r>
            <w:proofErr w:type="spellEnd"/>
            <w:r w:rsidRPr="00E213D7">
              <w:rPr>
                <w:rFonts w:ascii="Arial" w:eastAsia="Arial" w:hAnsi="Arial" w:cs="Arial"/>
                <w:sz w:val="20"/>
                <w:szCs w:val="20"/>
              </w:rPr>
              <w:t xml:space="preserve">/ </w:t>
            </w:r>
            <w:r w:rsidRPr="00E213D7">
              <w:rPr>
                <w:rFonts w:ascii="Arial" w:eastAsia="Arial" w:hAnsi="Arial" w:cs="Arial"/>
                <w:b/>
                <w:i/>
                <w:sz w:val="20"/>
                <w:szCs w:val="20"/>
              </w:rPr>
              <w:t xml:space="preserve">Rev. </w:t>
            </w:r>
            <w:proofErr w:type="spellStart"/>
            <w:r w:rsidRPr="00E213D7">
              <w:rPr>
                <w:rFonts w:ascii="Arial" w:eastAsia="Arial" w:hAnsi="Arial" w:cs="Arial"/>
                <w:b/>
                <w:i/>
                <w:sz w:val="20"/>
                <w:szCs w:val="20"/>
              </w:rPr>
              <w:t>Enferm</w:t>
            </w:r>
            <w:proofErr w:type="spellEnd"/>
            <w:r w:rsidRPr="00E213D7">
              <w:rPr>
                <w:rFonts w:ascii="Arial" w:eastAsia="Arial" w:hAnsi="Arial" w:cs="Arial"/>
                <w:b/>
                <w:i/>
                <w:sz w:val="20"/>
                <w:szCs w:val="20"/>
              </w:rPr>
              <w:t>. UFSM</w:t>
            </w:r>
            <w:r w:rsidRPr="00E213D7">
              <w:rPr>
                <w:rFonts w:ascii="Arial" w:eastAsia="Arial" w:hAnsi="Arial" w:cs="Arial"/>
                <w:color w:val="000000"/>
                <w:sz w:val="20"/>
                <w:szCs w:val="20"/>
              </w:rPr>
              <w:t>.</w:t>
            </w:r>
          </w:p>
        </w:tc>
        <w:tc>
          <w:tcPr>
            <w:tcW w:w="5244" w:type="dxa"/>
            <w:shd w:val="clear" w:color="auto" w:fill="auto"/>
            <w:vAlign w:val="center"/>
          </w:tcPr>
          <w:p w14:paraId="697177EF" w14:textId="77777777" w:rsidR="009D7D1D" w:rsidRPr="00E213D7" w:rsidRDefault="009D7D1D" w:rsidP="007846D9">
            <w:pPr>
              <w:pStyle w:val="Standard"/>
              <w:widowControl w:val="0"/>
              <w:rPr>
                <w:rFonts w:ascii="Arial" w:eastAsia="Times New Roman" w:hAnsi="Arial"/>
                <w:color w:val="000000"/>
                <w:sz w:val="20"/>
                <w:szCs w:val="20"/>
                <w:lang w:val="pt-PT"/>
              </w:rPr>
            </w:pPr>
            <w:r w:rsidRPr="00E213D7">
              <w:rPr>
                <w:rFonts w:ascii="Arial" w:eastAsia="Times New Roman" w:hAnsi="Arial"/>
                <w:color w:val="000000"/>
                <w:sz w:val="20"/>
                <w:szCs w:val="20"/>
                <w:lang w:val="fr-BE"/>
              </w:rPr>
              <w:t xml:space="preserve">SANTANA, L. D. Et al. </w:t>
            </w:r>
            <w:r w:rsidRPr="00E213D7">
              <w:rPr>
                <w:rFonts w:ascii="Arial" w:eastAsia="Times New Roman" w:hAnsi="Arial"/>
                <w:color w:val="000000"/>
                <w:sz w:val="20"/>
                <w:szCs w:val="20"/>
                <w:lang w:val="pt-PT"/>
              </w:rPr>
              <w:t>Significado da doença para mulheres com hanseniase, 2017.</w:t>
            </w:r>
          </w:p>
          <w:p w14:paraId="41130DD3" w14:textId="77777777" w:rsidR="009D7D1D" w:rsidRPr="00E213D7" w:rsidRDefault="009D7D1D" w:rsidP="007846D9">
            <w:pPr>
              <w:spacing w:line="240" w:lineRule="auto"/>
              <w:ind w:right="-255" w:firstLine="0"/>
              <w:jc w:val="left"/>
              <w:rPr>
                <w:rFonts w:ascii="Arial" w:hAnsi="Arial" w:cs="Arial"/>
                <w:sz w:val="20"/>
                <w:szCs w:val="20"/>
                <w:lang w:val="pt-PT"/>
              </w:rPr>
            </w:pPr>
          </w:p>
        </w:tc>
        <w:tc>
          <w:tcPr>
            <w:tcW w:w="1053" w:type="dxa"/>
            <w:shd w:val="clear" w:color="auto" w:fill="auto"/>
            <w:vAlign w:val="center"/>
          </w:tcPr>
          <w:p w14:paraId="1306371D" w14:textId="77777777" w:rsidR="009D7D1D" w:rsidRPr="00E213D7" w:rsidRDefault="009D7D1D" w:rsidP="007846D9">
            <w:pPr>
              <w:spacing w:line="240" w:lineRule="auto"/>
              <w:ind w:firstLine="0"/>
              <w:jc w:val="center"/>
              <w:rPr>
                <w:rFonts w:ascii="Arial" w:hAnsi="Arial" w:cs="Arial"/>
                <w:sz w:val="20"/>
                <w:szCs w:val="20"/>
              </w:rPr>
            </w:pPr>
            <w:r w:rsidRPr="00E213D7">
              <w:rPr>
                <w:rFonts w:ascii="Arial" w:eastAsia="Arial" w:hAnsi="Arial" w:cs="Arial"/>
                <w:color w:val="000000"/>
                <w:sz w:val="20"/>
                <w:szCs w:val="20"/>
              </w:rPr>
              <w:t>Petrolina – PE</w:t>
            </w:r>
          </w:p>
        </w:tc>
        <w:tc>
          <w:tcPr>
            <w:tcW w:w="1546" w:type="dxa"/>
            <w:gridSpan w:val="2"/>
            <w:shd w:val="clear" w:color="auto" w:fill="auto"/>
            <w:vAlign w:val="center"/>
          </w:tcPr>
          <w:p w14:paraId="707D16BE" w14:textId="6538DDED" w:rsidR="009D7D1D" w:rsidRPr="00E213D7" w:rsidRDefault="009D7D1D" w:rsidP="007846D9">
            <w:pPr>
              <w:spacing w:line="240" w:lineRule="auto"/>
              <w:ind w:left="-59" w:firstLine="0"/>
              <w:jc w:val="center"/>
              <w:rPr>
                <w:rFonts w:ascii="Arial" w:hAnsi="Arial" w:cs="Arial"/>
                <w:sz w:val="20"/>
                <w:szCs w:val="20"/>
              </w:rPr>
            </w:pPr>
            <w:r w:rsidRPr="00E213D7">
              <w:rPr>
                <w:rFonts w:ascii="Arial" w:eastAsia="Arial" w:hAnsi="Arial" w:cs="Arial"/>
                <w:color w:val="000000"/>
                <w:sz w:val="20"/>
                <w:szCs w:val="20"/>
              </w:rPr>
              <w:t>Descritivo qualitativo.</w:t>
            </w:r>
          </w:p>
        </w:tc>
      </w:tr>
      <w:tr w:rsidR="009D7D1D" w:rsidRPr="00E213D7" w14:paraId="7C0344F9" w14:textId="77777777" w:rsidTr="00F012C2">
        <w:trPr>
          <w:trHeight w:val="999"/>
          <w:jc w:val="center"/>
        </w:trPr>
        <w:tc>
          <w:tcPr>
            <w:tcW w:w="1594" w:type="dxa"/>
            <w:gridSpan w:val="2"/>
            <w:shd w:val="clear" w:color="auto" w:fill="auto"/>
            <w:vAlign w:val="center"/>
          </w:tcPr>
          <w:p w14:paraId="362C2245" w14:textId="77777777" w:rsidR="009D7D1D" w:rsidRPr="00E213D7" w:rsidRDefault="009D7D1D" w:rsidP="007846D9">
            <w:pPr>
              <w:spacing w:line="240" w:lineRule="auto"/>
              <w:ind w:firstLine="0"/>
              <w:jc w:val="center"/>
              <w:rPr>
                <w:rFonts w:ascii="Arial" w:hAnsi="Arial" w:cs="Arial"/>
                <w:sz w:val="20"/>
                <w:szCs w:val="20"/>
              </w:rPr>
            </w:pPr>
            <w:proofErr w:type="spellStart"/>
            <w:r w:rsidRPr="00E213D7">
              <w:rPr>
                <w:rFonts w:ascii="Arial" w:eastAsia="Arial" w:hAnsi="Arial" w:cs="Arial"/>
                <w:sz w:val="20"/>
                <w:szCs w:val="20"/>
              </w:rPr>
              <w:t>Lilacs</w:t>
            </w:r>
            <w:proofErr w:type="spellEnd"/>
            <w:r w:rsidRPr="00E213D7">
              <w:rPr>
                <w:rFonts w:ascii="Arial" w:eastAsia="Arial" w:hAnsi="Arial" w:cs="Arial"/>
                <w:sz w:val="20"/>
                <w:szCs w:val="20"/>
              </w:rPr>
              <w:t xml:space="preserve">/ </w:t>
            </w:r>
            <w:r w:rsidRPr="00E213D7">
              <w:rPr>
                <w:rFonts w:ascii="Arial" w:eastAsia="Arial" w:hAnsi="Arial" w:cs="Arial"/>
                <w:b/>
                <w:i/>
                <w:sz w:val="20"/>
                <w:szCs w:val="20"/>
              </w:rPr>
              <w:t>Rev. Psicol. Estud. (online)</w:t>
            </w:r>
          </w:p>
        </w:tc>
        <w:tc>
          <w:tcPr>
            <w:tcW w:w="5244" w:type="dxa"/>
            <w:shd w:val="clear" w:color="auto" w:fill="auto"/>
            <w:vAlign w:val="center"/>
          </w:tcPr>
          <w:p w14:paraId="5E09E8A2" w14:textId="6BBFB631" w:rsidR="009D7D1D" w:rsidRPr="00E213D7" w:rsidRDefault="009D7D1D" w:rsidP="007846D9">
            <w:pPr>
              <w:pStyle w:val="Standard"/>
              <w:widowControl w:val="0"/>
              <w:rPr>
                <w:rFonts w:ascii="Arial" w:hAnsi="Arial"/>
                <w:sz w:val="20"/>
                <w:szCs w:val="20"/>
                <w:shd w:val="clear" w:color="auto" w:fill="FFFFFF"/>
              </w:rPr>
            </w:pPr>
            <w:r w:rsidRPr="00E213D7">
              <w:rPr>
                <w:rFonts w:ascii="Arial" w:hAnsi="Arial"/>
                <w:sz w:val="20"/>
                <w:szCs w:val="20"/>
                <w:shd w:val="clear" w:color="auto" w:fill="FFFFFF"/>
                <w:lang w:val="fr-BE"/>
              </w:rPr>
              <w:t xml:space="preserve">LOURES, L. F. et al. </w:t>
            </w:r>
            <w:r w:rsidRPr="00E213D7">
              <w:rPr>
                <w:rFonts w:ascii="Arial" w:hAnsi="Arial"/>
                <w:sz w:val="20"/>
                <w:szCs w:val="20"/>
                <w:shd w:val="clear" w:color="auto" w:fill="FFFFFF"/>
              </w:rPr>
              <w:t>Percepção do estigma e repercussões sociais em indivíduos com hanseníase, 2016</w:t>
            </w:r>
            <w:r w:rsidR="00B63239" w:rsidRPr="00E213D7">
              <w:rPr>
                <w:rFonts w:ascii="Arial" w:hAnsi="Arial"/>
                <w:sz w:val="20"/>
                <w:szCs w:val="20"/>
                <w:shd w:val="clear" w:color="auto" w:fill="FFFFFF"/>
              </w:rPr>
              <w:t>.</w:t>
            </w:r>
          </w:p>
          <w:p w14:paraId="3D2E8923" w14:textId="77777777" w:rsidR="009D7D1D" w:rsidRPr="00E213D7" w:rsidRDefault="009D7D1D" w:rsidP="007846D9">
            <w:pPr>
              <w:pStyle w:val="Standard"/>
              <w:widowControl w:val="0"/>
              <w:rPr>
                <w:rFonts w:ascii="Arial" w:hAnsi="Arial"/>
                <w:sz w:val="20"/>
                <w:szCs w:val="20"/>
                <w:shd w:val="clear" w:color="auto" w:fill="FFFFFF"/>
              </w:rPr>
            </w:pPr>
          </w:p>
        </w:tc>
        <w:tc>
          <w:tcPr>
            <w:tcW w:w="1053" w:type="dxa"/>
            <w:shd w:val="clear" w:color="auto" w:fill="auto"/>
            <w:vAlign w:val="center"/>
          </w:tcPr>
          <w:p w14:paraId="3D4FC7FA" w14:textId="77777777" w:rsidR="009D7D1D" w:rsidRPr="00E213D7" w:rsidRDefault="009D7D1D" w:rsidP="007846D9">
            <w:pPr>
              <w:pStyle w:val="Standard"/>
              <w:widowControl w:val="0"/>
              <w:rPr>
                <w:rFonts w:ascii="Arial" w:hAnsi="Arial"/>
                <w:color w:val="212529"/>
                <w:sz w:val="20"/>
                <w:szCs w:val="20"/>
                <w:shd w:val="clear" w:color="auto" w:fill="FFFFFF"/>
                <w:lang w:val="pt-PT"/>
              </w:rPr>
            </w:pPr>
            <w:r w:rsidRPr="00E213D7">
              <w:rPr>
                <w:rFonts w:ascii="Arial" w:hAnsi="Arial"/>
                <w:color w:val="212529"/>
                <w:sz w:val="20"/>
                <w:szCs w:val="20"/>
                <w:shd w:val="clear" w:color="auto" w:fill="FFFFFF"/>
                <w:lang w:val="pt-PT"/>
              </w:rPr>
              <w:t>Maringa - PR</w:t>
            </w:r>
          </w:p>
          <w:p w14:paraId="38B78781" w14:textId="77777777" w:rsidR="009D7D1D" w:rsidRPr="00E213D7" w:rsidRDefault="009D7D1D" w:rsidP="007846D9">
            <w:pPr>
              <w:spacing w:after="0" w:line="240" w:lineRule="auto"/>
              <w:ind w:firstLine="0"/>
              <w:jc w:val="center"/>
              <w:rPr>
                <w:rFonts w:ascii="Arial" w:eastAsia="Arial" w:hAnsi="Arial" w:cs="Arial"/>
                <w:color w:val="000000"/>
                <w:sz w:val="20"/>
                <w:szCs w:val="20"/>
              </w:rPr>
            </w:pPr>
            <w:r w:rsidRPr="00E213D7">
              <w:rPr>
                <w:rFonts w:ascii="Arial" w:eastAsia="Arial" w:hAnsi="Arial" w:cs="Arial"/>
                <w:color w:val="000000"/>
                <w:sz w:val="20"/>
                <w:szCs w:val="20"/>
              </w:rPr>
              <w:t>.</w:t>
            </w:r>
          </w:p>
        </w:tc>
        <w:tc>
          <w:tcPr>
            <w:tcW w:w="1546" w:type="dxa"/>
            <w:gridSpan w:val="2"/>
            <w:shd w:val="clear" w:color="auto" w:fill="auto"/>
            <w:vAlign w:val="center"/>
          </w:tcPr>
          <w:p w14:paraId="73D636DA" w14:textId="77777777" w:rsidR="009D7D1D" w:rsidRPr="00E213D7" w:rsidRDefault="009D7D1D" w:rsidP="007846D9">
            <w:pPr>
              <w:spacing w:line="240" w:lineRule="auto"/>
              <w:ind w:left="-59" w:firstLine="0"/>
              <w:jc w:val="center"/>
              <w:rPr>
                <w:rFonts w:ascii="Arial" w:hAnsi="Arial" w:cs="Arial"/>
                <w:sz w:val="20"/>
                <w:szCs w:val="20"/>
              </w:rPr>
            </w:pPr>
            <w:r w:rsidRPr="00E213D7">
              <w:rPr>
                <w:rFonts w:ascii="Arial" w:eastAsia="Arial" w:hAnsi="Arial" w:cs="Arial"/>
                <w:color w:val="000000"/>
                <w:sz w:val="20"/>
                <w:szCs w:val="20"/>
              </w:rPr>
              <w:t>Qualitativo</w:t>
            </w:r>
          </w:p>
        </w:tc>
      </w:tr>
      <w:tr w:rsidR="009D7D1D" w:rsidRPr="00E213D7" w14:paraId="35B44054" w14:textId="77777777" w:rsidTr="00F012C2">
        <w:trPr>
          <w:trHeight w:val="1294"/>
          <w:jc w:val="center"/>
        </w:trPr>
        <w:tc>
          <w:tcPr>
            <w:tcW w:w="1594" w:type="dxa"/>
            <w:gridSpan w:val="2"/>
            <w:shd w:val="clear" w:color="auto" w:fill="auto"/>
          </w:tcPr>
          <w:p w14:paraId="153DB5A0" w14:textId="77777777" w:rsidR="009D7D1D" w:rsidRPr="00E213D7" w:rsidRDefault="009D7D1D" w:rsidP="007846D9">
            <w:pPr>
              <w:spacing w:line="240" w:lineRule="auto"/>
              <w:ind w:firstLine="0"/>
              <w:jc w:val="center"/>
              <w:rPr>
                <w:rFonts w:ascii="Arial" w:hAnsi="Arial" w:cs="Arial"/>
                <w:sz w:val="20"/>
                <w:szCs w:val="20"/>
              </w:rPr>
            </w:pPr>
            <w:proofErr w:type="spellStart"/>
            <w:r w:rsidRPr="00E213D7">
              <w:rPr>
                <w:rFonts w:ascii="Arial" w:eastAsia="Arial" w:hAnsi="Arial" w:cs="Arial"/>
                <w:sz w:val="20"/>
                <w:szCs w:val="20"/>
              </w:rPr>
              <w:t>Scielo</w:t>
            </w:r>
            <w:proofErr w:type="spellEnd"/>
            <w:r w:rsidRPr="00E213D7">
              <w:rPr>
                <w:rFonts w:ascii="Arial" w:eastAsia="Arial" w:hAnsi="Arial" w:cs="Arial"/>
                <w:sz w:val="20"/>
                <w:szCs w:val="20"/>
              </w:rPr>
              <w:t xml:space="preserve"> / </w:t>
            </w:r>
            <w:r w:rsidRPr="00E213D7">
              <w:rPr>
                <w:rFonts w:ascii="Arial" w:eastAsia="Arial" w:hAnsi="Arial" w:cs="Arial"/>
                <w:b/>
                <w:i/>
                <w:sz w:val="20"/>
                <w:szCs w:val="20"/>
              </w:rPr>
              <w:t>Rev. Saúde Coletiva – UERJ</w:t>
            </w:r>
          </w:p>
        </w:tc>
        <w:tc>
          <w:tcPr>
            <w:tcW w:w="5244" w:type="dxa"/>
            <w:shd w:val="clear" w:color="auto" w:fill="auto"/>
            <w:vAlign w:val="center"/>
          </w:tcPr>
          <w:p w14:paraId="7B6D7664" w14:textId="77777777" w:rsidR="009D7D1D" w:rsidRPr="00E213D7" w:rsidRDefault="009D7D1D" w:rsidP="007846D9">
            <w:pPr>
              <w:spacing w:line="240" w:lineRule="auto"/>
              <w:ind w:right="-255" w:firstLine="0"/>
              <w:jc w:val="left"/>
              <w:rPr>
                <w:rFonts w:ascii="Arial" w:hAnsi="Arial" w:cs="Arial"/>
                <w:sz w:val="20"/>
                <w:szCs w:val="20"/>
              </w:rPr>
            </w:pPr>
            <w:r w:rsidRPr="00E213D7">
              <w:rPr>
                <w:rFonts w:ascii="Arial" w:hAnsi="Arial" w:cs="Arial"/>
                <w:sz w:val="20"/>
                <w:szCs w:val="20"/>
                <w:lang w:val="fr-BE"/>
              </w:rPr>
              <w:t xml:space="preserve">LEITE, S. C. et al. </w:t>
            </w:r>
            <w:r w:rsidRPr="00E213D7">
              <w:rPr>
                <w:rFonts w:ascii="Arial" w:hAnsi="Arial" w:cs="Arial"/>
                <w:sz w:val="20"/>
                <w:szCs w:val="20"/>
                <w:lang w:val="pt"/>
              </w:rPr>
              <w:t>Como ferrugem em lata velha: o discurso do estigma de pacientes institucionalizados em decorrência da hanseníase, 2015.</w:t>
            </w:r>
          </w:p>
        </w:tc>
        <w:tc>
          <w:tcPr>
            <w:tcW w:w="1053" w:type="dxa"/>
            <w:shd w:val="clear" w:color="auto" w:fill="auto"/>
            <w:vAlign w:val="center"/>
          </w:tcPr>
          <w:p w14:paraId="3163CE2B" w14:textId="77777777" w:rsidR="009D7D1D" w:rsidRPr="00E213D7" w:rsidRDefault="009D7D1D" w:rsidP="007846D9">
            <w:pPr>
              <w:spacing w:line="240" w:lineRule="auto"/>
              <w:ind w:firstLine="0"/>
              <w:jc w:val="center"/>
              <w:rPr>
                <w:rFonts w:ascii="Arial" w:hAnsi="Arial" w:cs="Arial"/>
                <w:sz w:val="20"/>
                <w:szCs w:val="20"/>
              </w:rPr>
            </w:pPr>
          </w:p>
          <w:p w14:paraId="5CE91A91" w14:textId="77777777" w:rsidR="009D7D1D" w:rsidRPr="00E213D7" w:rsidRDefault="009D7D1D" w:rsidP="007846D9">
            <w:pPr>
              <w:spacing w:line="240" w:lineRule="auto"/>
              <w:ind w:firstLine="0"/>
              <w:jc w:val="center"/>
              <w:rPr>
                <w:rFonts w:ascii="Arial" w:hAnsi="Arial" w:cs="Arial"/>
                <w:sz w:val="20"/>
                <w:szCs w:val="20"/>
              </w:rPr>
            </w:pPr>
            <w:r w:rsidRPr="00E213D7">
              <w:rPr>
                <w:rFonts w:ascii="Arial" w:hAnsi="Arial" w:cs="Arial"/>
                <w:sz w:val="20"/>
                <w:szCs w:val="20"/>
                <w:lang w:val="pt"/>
              </w:rPr>
              <w:t>Minas Gerais – BR</w:t>
            </w:r>
          </w:p>
        </w:tc>
        <w:tc>
          <w:tcPr>
            <w:tcW w:w="1546" w:type="dxa"/>
            <w:gridSpan w:val="2"/>
            <w:shd w:val="clear" w:color="auto" w:fill="auto"/>
            <w:vAlign w:val="center"/>
          </w:tcPr>
          <w:p w14:paraId="75AD096F" w14:textId="77777777" w:rsidR="009D7D1D" w:rsidRPr="00E213D7" w:rsidRDefault="009D7D1D" w:rsidP="007846D9">
            <w:pPr>
              <w:spacing w:line="240" w:lineRule="auto"/>
              <w:ind w:left="-59" w:firstLine="0"/>
              <w:jc w:val="center"/>
              <w:rPr>
                <w:rFonts w:ascii="Arial" w:hAnsi="Arial" w:cs="Arial"/>
                <w:sz w:val="20"/>
                <w:szCs w:val="20"/>
              </w:rPr>
            </w:pPr>
          </w:p>
          <w:p w14:paraId="0A4FE296" w14:textId="77777777" w:rsidR="009D7D1D" w:rsidRPr="00E213D7" w:rsidRDefault="009D7D1D" w:rsidP="007846D9">
            <w:pPr>
              <w:spacing w:line="240" w:lineRule="auto"/>
              <w:ind w:left="-59" w:firstLine="0"/>
              <w:jc w:val="center"/>
              <w:rPr>
                <w:rFonts w:ascii="Arial" w:hAnsi="Arial" w:cs="Arial"/>
                <w:sz w:val="20"/>
                <w:szCs w:val="20"/>
              </w:rPr>
            </w:pPr>
            <w:r w:rsidRPr="00E213D7">
              <w:rPr>
                <w:rFonts w:ascii="Arial" w:eastAsia="Arial" w:hAnsi="Arial" w:cs="Arial"/>
                <w:color w:val="000000"/>
                <w:sz w:val="20"/>
                <w:szCs w:val="20"/>
              </w:rPr>
              <w:t>Qualitativo</w:t>
            </w:r>
            <w:r w:rsidRPr="00E213D7">
              <w:rPr>
                <w:rFonts w:ascii="Arial" w:eastAsia="Arial" w:hAnsi="Arial" w:cs="Arial"/>
                <w:b/>
                <w:color w:val="000000"/>
                <w:sz w:val="20"/>
                <w:szCs w:val="20"/>
              </w:rPr>
              <w:t>.</w:t>
            </w:r>
          </w:p>
        </w:tc>
      </w:tr>
      <w:tr w:rsidR="009D7D1D" w:rsidRPr="00E213D7" w14:paraId="5E7AFFB5" w14:textId="77777777" w:rsidTr="00F012C2">
        <w:trPr>
          <w:trHeight w:val="1684"/>
          <w:jc w:val="center"/>
        </w:trPr>
        <w:tc>
          <w:tcPr>
            <w:tcW w:w="1594" w:type="dxa"/>
            <w:gridSpan w:val="2"/>
            <w:shd w:val="clear" w:color="auto" w:fill="auto"/>
            <w:vAlign w:val="center"/>
          </w:tcPr>
          <w:p w14:paraId="5F1493F5" w14:textId="77777777" w:rsidR="009D7D1D" w:rsidRPr="00E213D7" w:rsidRDefault="009D7D1D" w:rsidP="007846D9">
            <w:pPr>
              <w:spacing w:line="240" w:lineRule="auto"/>
              <w:ind w:firstLine="0"/>
              <w:jc w:val="center"/>
              <w:rPr>
                <w:rFonts w:ascii="Arial" w:hAnsi="Arial" w:cs="Arial"/>
                <w:sz w:val="20"/>
                <w:szCs w:val="20"/>
              </w:rPr>
            </w:pPr>
            <w:proofErr w:type="spellStart"/>
            <w:r w:rsidRPr="00E213D7">
              <w:rPr>
                <w:rFonts w:ascii="Arial" w:eastAsia="Arial" w:hAnsi="Arial" w:cs="Arial"/>
                <w:sz w:val="20"/>
                <w:szCs w:val="20"/>
              </w:rPr>
              <w:t>Scielo</w:t>
            </w:r>
            <w:proofErr w:type="spellEnd"/>
            <w:r w:rsidRPr="00E213D7">
              <w:rPr>
                <w:rFonts w:ascii="Arial" w:eastAsia="Arial" w:hAnsi="Arial" w:cs="Arial"/>
                <w:sz w:val="20"/>
                <w:szCs w:val="20"/>
              </w:rPr>
              <w:t xml:space="preserve">/ </w:t>
            </w:r>
            <w:r w:rsidRPr="00E213D7">
              <w:rPr>
                <w:rFonts w:ascii="Arial" w:eastAsia="Arial" w:hAnsi="Arial" w:cs="Arial"/>
                <w:b/>
                <w:i/>
                <w:sz w:val="20"/>
                <w:szCs w:val="20"/>
              </w:rPr>
              <w:t xml:space="preserve">Rev. Baiana </w:t>
            </w:r>
            <w:proofErr w:type="spellStart"/>
            <w:r w:rsidRPr="00E213D7">
              <w:rPr>
                <w:rFonts w:ascii="Arial" w:eastAsia="Arial" w:hAnsi="Arial" w:cs="Arial"/>
                <w:b/>
                <w:i/>
                <w:sz w:val="20"/>
                <w:szCs w:val="20"/>
              </w:rPr>
              <w:t>Enferm</w:t>
            </w:r>
            <w:proofErr w:type="spellEnd"/>
            <w:r w:rsidRPr="00E213D7">
              <w:rPr>
                <w:rFonts w:ascii="Arial" w:eastAsia="Arial" w:hAnsi="Arial" w:cs="Arial"/>
                <w:b/>
                <w:i/>
                <w:sz w:val="20"/>
                <w:szCs w:val="20"/>
              </w:rPr>
              <w:t>.</w:t>
            </w:r>
          </w:p>
        </w:tc>
        <w:tc>
          <w:tcPr>
            <w:tcW w:w="5244" w:type="dxa"/>
            <w:shd w:val="clear" w:color="auto" w:fill="auto"/>
            <w:vAlign w:val="center"/>
          </w:tcPr>
          <w:p w14:paraId="337CF5BF" w14:textId="77777777" w:rsidR="009D7D1D" w:rsidRPr="00E213D7" w:rsidRDefault="009D7D1D" w:rsidP="007846D9">
            <w:pPr>
              <w:spacing w:line="240" w:lineRule="auto"/>
              <w:ind w:firstLine="0"/>
              <w:jc w:val="left"/>
              <w:rPr>
                <w:rFonts w:ascii="Arial" w:hAnsi="Arial" w:cs="Arial"/>
                <w:sz w:val="20"/>
                <w:szCs w:val="20"/>
              </w:rPr>
            </w:pPr>
            <w:r w:rsidRPr="00E213D7">
              <w:rPr>
                <w:rFonts w:ascii="Arial" w:eastAsia="Times New Roman" w:hAnsi="Arial" w:cs="Arial"/>
                <w:color w:val="000000"/>
                <w:sz w:val="20"/>
                <w:szCs w:val="20"/>
                <w:lang w:val="pt-PT"/>
              </w:rPr>
              <w:t>CARNEIRO, D. F. et al.</w:t>
            </w:r>
            <w:r w:rsidRPr="00E213D7">
              <w:rPr>
                <w:rFonts w:ascii="Arial" w:hAnsi="Arial" w:cs="Arial"/>
                <w:sz w:val="20"/>
                <w:szCs w:val="20"/>
                <w:shd w:val="clear" w:color="auto" w:fill="FFFFFF"/>
              </w:rPr>
              <w:t xml:space="preserve"> Itinerários terapêuticos em busca do diagnóstico e tratamento da hanseníase, 2017</w:t>
            </w:r>
            <w:r w:rsidRPr="00E213D7">
              <w:rPr>
                <w:rFonts w:ascii="Arial" w:eastAsia="Arial" w:hAnsi="Arial" w:cs="Arial"/>
                <w:color w:val="000000"/>
                <w:sz w:val="20"/>
                <w:szCs w:val="20"/>
              </w:rPr>
              <w:t>.</w:t>
            </w:r>
          </w:p>
        </w:tc>
        <w:tc>
          <w:tcPr>
            <w:tcW w:w="1053" w:type="dxa"/>
            <w:shd w:val="clear" w:color="auto" w:fill="auto"/>
            <w:vAlign w:val="center"/>
          </w:tcPr>
          <w:p w14:paraId="5BEC6EC3" w14:textId="77777777" w:rsidR="009D7D1D" w:rsidRPr="00E213D7" w:rsidRDefault="009D7D1D" w:rsidP="007846D9">
            <w:pPr>
              <w:spacing w:line="240" w:lineRule="auto"/>
              <w:ind w:firstLine="0"/>
              <w:jc w:val="center"/>
              <w:rPr>
                <w:rFonts w:ascii="Arial" w:hAnsi="Arial" w:cs="Arial"/>
                <w:sz w:val="20"/>
                <w:szCs w:val="20"/>
              </w:rPr>
            </w:pPr>
          </w:p>
          <w:p w14:paraId="18620888" w14:textId="77777777" w:rsidR="009D7D1D" w:rsidRPr="00E213D7" w:rsidRDefault="009D7D1D" w:rsidP="007846D9">
            <w:pPr>
              <w:spacing w:line="240" w:lineRule="auto"/>
              <w:ind w:firstLine="0"/>
              <w:jc w:val="center"/>
              <w:rPr>
                <w:rFonts w:ascii="Arial" w:hAnsi="Arial" w:cs="Arial"/>
                <w:sz w:val="20"/>
                <w:szCs w:val="20"/>
              </w:rPr>
            </w:pPr>
            <w:r w:rsidRPr="00E213D7">
              <w:rPr>
                <w:rFonts w:ascii="Arial" w:hAnsi="Arial" w:cs="Arial"/>
                <w:color w:val="212529"/>
                <w:sz w:val="20"/>
                <w:szCs w:val="20"/>
                <w:shd w:val="clear" w:color="auto" w:fill="FFFFFF"/>
              </w:rPr>
              <w:t>Belém-PA</w:t>
            </w:r>
          </w:p>
        </w:tc>
        <w:tc>
          <w:tcPr>
            <w:tcW w:w="1546" w:type="dxa"/>
            <w:gridSpan w:val="2"/>
            <w:shd w:val="clear" w:color="auto" w:fill="auto"/>
            <w:vAlign w:val="center"/>
          </w:tcPr>
          <w:p w14:paraId="03EE0D25" w14:textId="77777777" w:rsidR="009D7D1D" w:rsidRPr="00E213D7" w:rsidRDefault="009D7D1D" w:rsidP="007846D9">
            <w:pPr>
              <w:spacing w:line="240" w:lineRule="auto"/>
              <w:ind w:left="-59" w:firstLine="0"/>
              <w:jc w:val="center"/>
              <w:rPr>
                <w:rFonts w:ascii="Arial" w:hAnsi="Arial" w:cs="Arial"/>
                <w:sz w:val="20"/>
                <w:szCs w:val="20"/>
              </w:rPr>
            </w:pPr>
            <w:r w:rsidRPr="00E213D7">
              <w:rPr>
                <w:rFonts w:ascii="Arial" w:eastAsia="Arial" w:hAnsi="Arial" w:cs="Arial"/>
                <w:color w:val="000000"/>
                <w:sz w:val="20"/>
                <w:szCs w:val="20"/>
              </w:rPr>
              <w:t>Descritivo qualitativo.</w:t>
            </w:r>
          </w:p>
        </w:tc>
      </w:tr>
      <w:tr w:rsidR="009D7D1D" w:rsidRPr="00E213D7" w14:paraId="11ACB294" w14:textId="77777777" w:rsidTr="00F012C2">
        <w:trPr>
          <w:trHeight w:val="970"/>
          <w:jc w:val="center"/>
        </w:trPr>
        <w:tc>
          <w:tcPr>
            <w:tcW w:w="1594" w:type="dxa"/>
            <w:gridSpan w:val="2"/>
            <w:shd w:val="clear" w:color="auto" w:fill="auto"/>
            <w:vAlign w:val="center"/>
          </w:tcPr>
          <w:p w14:paraId="2FB0B698" w14:textId="77777777" w:rsidR="009D7D1D" w:rsidRPr="00E213D7" w:rsidRDefault="009D7D1D" w:rsidP="007846D9">
            <w:pPr>
              <w:spacing w:line="240" w:lineRule="auto"/>
              <w:ind w:firstLine="0"/>
              <w:jc w:val="center"/>
              <w:rPr>
                <w:rFonts w:ascii="Arial" w:eastAsia="Arial" w:hAnsi="Arial" w:cs="Arial"/>
                <w:color w:val="000000"/>
                <w:sz w:val="20"/>
                <w:szCs w:val="20"/>
              </w:rPr>
            </w:pPr>
            <w:proofErr w:type="spellStart"/>
            <w:r w:rsidRPr="00E213D7">
              <w:rPr>
                <w:rFonts w:ascii="Arial" w:eastAsia="Arial" w:hAnsi="Arial" w:cs="Arial"/>
                <w:sz w:val="20"/>
                <w:szCs w:val="20"/>
              </w:rPr>
              <w:t>Scielo</w:t>
            </w:r>
            <w:proofErr w:type="spellEnd"/>
            <w:r w:rsidRPr="00E213D7">
              <w:rPr>
                <w:rFonts w:ascii="Arial" w:eastAsia="Arial" w:hAnsi="Arial" w:cs="Arial"/>
                <w:sz w:val="20"/>
                <w:szCs w:val="20"/>
              </w:rPr>
              <w:t xml:space="preserve">/ </w:t>
            </w:r>
            <w:r w:rsidRPr="00E213D7">
              <w:rPr>
                <w:rFonts w:ascii="Arial" w:eastAsia="Arial" w:hAnsi="Arial" w:cs="Arial"/>
                <w:b/>
                <w:i/>
                <w:sz w:val="20"/>
                <w:szCs w:val="20"/>
              </w:rPr>
              <w:t>Rev</w:t>
            </w:r>
            <w:r w:rsidRPr="00E213D7">
              <w:rPr>
                <w:rFonts w:ascii="Arial" w:eastAsia="Arial" w:hAnsi="Arial" w:cs="Arial"/>
                <w:sz w:val="20"/>
                <w:szCs w:val="20"/>
              </w:rPr>
              <w:t xml:space="preserve">. </w:t>
            </w:r>
            <w:r w:rsidRPr="00E213D7">
              <w:rPr>
                <w:rFonts w:ascii="Arial" w:eastAsia="Arial" w:hAnsi="Arial" w:cs="Arial"/>
                <w:b/>
                <w:i/>
                <w:sz w:val="20"/>
                <w:szCs w:val="20"/>
              </w:rPr>
              <w:t xml:space="preserve">Interface </w:t>
            </w:r>
            <w:proofErr w:type="spellStart"/>
            <w:r w:rsidRPr="00E213D7">
              <w:rPr>
                <w:rFonts w:ascii="Arial" w:eastAsia="Arial" w:hAnsi="Arial" w:cs="Arial"/>
                <w:b/>
                <w:i/>
                <w:sz w:val="20"/>
                <w:szCs w:val="20"/>
              </w:rPr>
              <w:t>comun</w:t>
            </w:r>
            <w:proofErr w:type="spellEnd"/>
            <w:r w:rsidRPr="00E213D7">
              <w:rPr>
                <w:rFonts w:ascii="Arial" w:eastAsia="Arial" w:hAnsi="Arial" w:cs="Arial"/>
                <w:b/>
                <w:i/>
                <w:sz w:val="20"/>
                <w:szCs w:val="20"/>
              </w:rPr>
              <w:t>. Saúde Educ.</w:t>
            </w:r>
          </w:p>
        </w:tc>
        <w:tc>
          <w:tcPr>
            <w:tcW w:w="5244" w:type="dxa"/>
            <w:shd w:val="clear" w:color="auto" w:fill="auto"/>
            <w:vAlign w:val="center"/>
          </w:tcPr>
          <w:p w14:paraId="2959B804" w14:textId="77777777" w:rsidR="009D7D1D" w:rsidRPr="00E213D7" w:rsidRDefault="009D7D1D" w:rsidP="007846D9">
            <w:pPr>
              <w:spacing w:after="0" w:line="240" w:lineRule="auto"/>
              <w:ind w:firstLine="0"/>
              <w:jc w:val="left"/>
              <w:rPr>
                <w:rFonts w:ascii="Arial" w:eastAsia="Arial" w:hAnsi="Arial" w:cs="Arial"/>
                <w:color w:val="000000"/>
                <w:sz w:val="20"/>
                <w:szCs w:val="20"/>
              </w:rPr>
            </w:pPr>
            <w:r w:rsidRPr="00E213D7">
              <w:rPr>
                <w:rFonts w:ascii="Arial" w:hAnsi="Arial" w:cs="Arial"/>
                <w:sz w:val="20"/>
                <w:szCs w:val="20"/>
                <w:lang w:val="fr-BE"/>
              </w:rPr>
              <w:t xml:space="preserve">ROCHA, A. A. C. R. P. et al. </w:t>
            </w:r>
            <w:r w:rsidRPr="00E213D7">
              <w:rPr>
                <w:rFonts w:ascii="Arial" w:hAnsi="Arial" w:cs="Arial"/>
                <w:sz w:val="20"/>
                <w:szCs w:val="20"/>
                <w:lang w:val="pt"/>
              </w:rPr>
              <w:t xml:space="preserve">O discurso coletivo de </w:t>
            </w:r>
            <w:proofErr w:type="spellStart"/>
            <w:r w:rsidRPr="00E213D7">
              <w:rPr>
                <w:rFonts w:ascii="Arial" w:hAnsi="Arial" w:cs="Arial"/>
                <w:sz w:val="20"/>
                <w:szCs w:val="20"/>
                <w:lang w:val="pt"/>
              </w:rPr>
              <w:t>ex-hanseniano</w:t>
            </w:r>
            <w:proofErr w:type="spellEnd"/>
            <w:r w:rsidRPr="00E213D7">
              <w:rPr>
                <w:rFonts w:ascii="Arial" w:hAnsi="Arial" w:cs="Arial"/>
                <w:sz w:val="20"/>
                <w:szCs w:val="20"/>
                <w:lang w:val="pt"/>
              </w:rPr>
              <w:t xml:space="preserve"> morador de um antigo leprosário no nordeste do Brasil, 2011</w:t>
            </w:r>
            <w:r w:rsidRPr="00E213D7">
              <w:rPr>
                <w:rFonts w:ascii="Arial" w:eastAsia="Arial" w:hAnsi="Arial" w:cs="Arial"/>
                <w:color w:val="000000"/>
                <w:sz w:val="20"/>
                <w:szCs w:val="20"/>
              </w:rPr>
              <w:t>.</w:t>
            </w:r>
          </w:p>
          <w:p w14:paraId="71F54046" w14:textId="77777777" w:rsidR="009D7D1D" w:rsidRPr="00E213D7" w:rsidRDefault="009D7D1D" w:rsidP="007846D9">
            <w:pPr>
              <w:spacing w:after="0" w:line="240" w:lineRule="auto"/>
              <w:ind w:firstLine="0"/>
              <w:jc w:val="left"/>
              <w:rPr>
                <w:rFonts w:ascii="Arial" w:eastAsia="Arial" w:hAnsi="Arial" w:cs="Arial"/>
                <w:color w:val="000000"/>
                <w:sz w:val="20"/>
                <w:szCs w:val="20"/>
              </w:rPr>
            </w:pPr>
          </w:p>
        </w:tc>
        <w:tc>
          <w:tcPr>
            <w:tcW w:w="1053" w:type="dxa"/>
            <w:shd w:val="clear" w:color="auto" w:fill="auto"/>
            <w:vAlign w:val="center"/>
          </w:tcPr>
          <w:p w14:paraId="68AFC0ED" w14:textId="77777777" w:rsidR="009D7D1D" w:rsidRPr="00E213D7" w:rsidRDefault="009D7D1D" w:rsidP="007846D9">
            <w:pPr>
              <w:widowControl w:val="0"/>
              <w:autoSpaceDE w:val="0"/>
              <w:autoSpaceDN w:val="0"/>
              <w:adjustRightInd w:val="0"/>
              <w:spacing w:after="200" w:line="240" w:lineRule="auto"/>
              <w:ind w:firstLine="0"/>
              <w:jc w:val="center"/>
              <w:rPr>
                <w:rFonts w:ascii="Arial" w:hAnsi="Arial" w:cs="Arial"/>
                <w:sz w:val="20"/>
                <w:szCs w:val="20"/>
                <w:lang w:val="pt"/>
              </w:rPr>
            </w:pPr>
            <w:r w:rsidRPr="00E213D7">
              <w:rPr>
                <w:rFonts w:ascii="Arial" w:hAnsi="Arial" w:cs="Arial"/>
                <w:sz w:val="20"/>
                <w:szCs w:val="20"/>
                <w:lang w:val="pt"/>
              </w:rPr>
              <w:t>Colônia - CE</w:t>
            </w:r>
          </w:p>
          <w:p w14:paraId="39893BE9" w14:textId="77777777" w:rsidR="009D7D1D" w:rsidRPr="00E213D7" w:rsidRDefault="009D7D1D" w:rsidP="007846D9">
            <w:pPr>
              <w:spacing w:line="240" w:lineRule="auto"/>
              <w:ind w:firstLine="0"/>
              <w:jc w:val="center"/>
              <w:rPr>
                <w:rFonts w:ascii="Arial" w:hAnsi="Arial" w:cs="Arial"/>
                <w:sz w:val="20"/>
                <w:szCs w:val="20"/>
              </w:rPr>
            </w:pPr>
          </w:p>
        </w:tc>
        <w:tc>
          <w:tcPr>
            <w:tcW w:w="1546" w:type="dxa"/>
            <w:gridSpan w:val="2"/>
            <w:shd w:val="clear" w:color="auto" w:fill="auto"/>
            <w:vAlign w:val="center"/>
          </w:tcPr>
          <w:p w14:paraId="60CC1E21" w14:textId="77777777" w:rsidR="009D7D1D" w:rsidRPr="00E213D7" w:rsidRDefault="009D7D1D" w:rsidP="007846D9">
            <w:pPr>
              <w:spacing w:line="240" w:lineRule="auto"/>
              <w:ind w:left="-59" w:firstLine="0"/>
              <w:jc w:val="center"/>
              <w:rPr>
                <w:rFonts w:ascii="Arial" w:eastAsia="Arial" w:hAnsi="Arial" w:cs="Arial"/>
                <w:color w:val="000000"/>
                <w:sz w:val="20"/>
                <w:szCs w:val="20"/>
              </w:rPr>
            </w:pPr>
            <w:r w:rsidRPr="00E213D7">
              <w:rPr>
                <w:rFonts w:ascii="Arial" w:eastAsia="Arial" w:hAnsi="Arial" w:cs="Arial"/>
                <w:color w:val="000000"/>
                <w:sz w:val="20"/>
                <w:szCs w:val="20"/>
              </w:rPr>
              <w:t>Descritivo qualitativo.</w:t>
            </w:r>
          </w:p>
        </w:tc>
      </w:tr>
      <w:tr w:rsidR="009D7D1D" w:rsidRPr="00E213D7" w14:paraId="7FBADA36" w14:textId="77777777" w:rsidTr="00F012C2">
        <w:trPr>
          <w:trHeight w:val="559"/>
          <w:jc w:val="center"/>
        </w:trPr>
        <w:tc>
          <w:tcPr>
            <w:tcW w:w="1594" w:type="dxa"/>
            <w:gridSpan w:val="2"/>
            <w:tcBorders>
              <w:bottom w:val="single" w:sz="4" w:space="0" w:color="000000"/>
            </w:tcBorders>
            <w:shd w:val="clear" w:color="auto" w:fill="auto"/>
            <w:vAlign w:val="center"/>
          </w:tcPr>
          <w:p w14:paraId="294BA265" w14:textId="77777777" w:rsidR="009D7D1D" w:rsidRPr="00E213D7" w:rsidRDefault="009D7D1D" w:rsidP="007846D9">
            <w:pPr>
              <w:spacing w:line="240" w:lineRule="auto"/>
              <w:ind w:firstLine="0"/>
              <w:rPr>
                <w:rFonts w:ascii="Arial" w:eastAsia="Arial" w:hAnsi="Arial" w:cs="Arial"/>
                <w:b/>
                <w:i/>
                <w:sz w:val="20"/>
                <w:szCs w:val="20"/>
              </w:rPr>
            </w:pPr>
            <w:r w:rsidRPr="00E213D7">
              <w:rPr>
                <w:rFonts w:ascii="Arial" w:eastAsia="Arial" w:hAnsi="Arial" w:cs="Arial"/>
                <w:sz w:val="20"/>
                <w:szCs w:val="20"/>
              </w:rPr>
              <w:lastRenderedPageBreak/>
              <w:t>BDENF/</w:t>
            </w:r>
            <w:r w:rsidRPr="00E213D7">
              <w:rPr>
                <w:rFonts w:ascii="Arial" w:eastAsia="Arial" w:hAnsi="Arial" w:cs="Arial"/>
                <w:b/>
                <w:i/>
                <w:sz w:val="20"/>
                <w:szCs w:val="20"/>
              </w:rPr>
              <w:t xml:space="preserve"> Rev. Divulgação Cientifica Sena Aires</w:t>
            </w:r>
          </w:p>
          <w:p w14:paraId="2477E5CB" w14:textId="77777777" w:rsidR="00BE793A" w:rsidRPr="00C423B5" w:rsidRDefault="00BE793A" w:rsidP="007846D9">
            <w:pPr>
              <w:spacing w:line="240" w:lineRule="auto"/>
              <w:ind w:firstLine="0"/>
              <w:jc w:val="center"/>
              <w:rPr>
                <w:rFonts w:ascii="Arial" w:eastAsia="Arial" w:hAnsi="Arial" w:cs="Arial"/>
                <w:i/>
                <w:sz w:val="20"/>
                <w:szCs w:val="20"/>
              </w:rPr>
            </w:pPr>
          </w:p>
          <w:p w14:paraId="55A1D33C" w14:textId="77777777" w:rsidR="009D7D1D" w:rsidRPr="00E213D7" w:rsidRDefault="009D7D1D" w:rsidP="007846D9">
            <w:pPr>
              <w:spacing w:line="240" w:lineRule="auto"/>
              <w:ind w:firstLine="0"/>
              <w:jc w:val="center"/>
              <w:rPr>
                <w:rFonts w:ascii="Arial" w:eastAsia="Arial" w:hAnsi="Arial" w:cs="Arial"/>
                <w:b/>
                <w:i/>
                <w:sz w:val="20"/>
                <w:szCs w:val="20"/>
                <w:lang w:val="fr-BE"/>
              </w:rPr>
            </w:pPr>
            <w:r w:rsidRPr="00E213D7">
              <w:rPr>
                <w:rFonts w:ascii="Arial" w:eastAsia="Arial" w:hAnsi="Arial" w:cs="Arial"/>
                <w:i/>
                <w:sz w:val="20"/>
                <w:szCs w:val="20"/>
                <w:lang w:val="fr-BE"/>
              </w:rPr>
              <w:t>BDENF/</w:t>
            </w:r>
            <w:r w:rsidRPr="00E213D7">
              <w:rPr>
                <w:rFonts w:ascii="Arial" w:eastAsia="Arial" w:hAnsi="Arial" w:cs="Arial"/>
                <w:b/>
                <w:i/>
                <w:sz w:val="20"/>
                <w:szCs w:val="20"/>
                <w:lang w:val="fr-BE"/>
              </w:rPr>
              <w:t xml:space="preserve"> Rev. Enferm. UFPE on line.</w:t>
            </w:r>
          </w:p>
        </w:tc>
        <w:tc>
          <w:tcPr>
            <w:tcW w:w="5244" w:type="dxa"/>
            <w:tcBorders>
              <w:bottom w:val="single" w:sz="4" w:space="0" w:color="000000"/>
            </w:tcBorders>
            <w:shd w:val="clear" w:color="auto" w:fill="auto"/>
            <w:vAlign w:val="center"/>
          </w:tcPr>
          <w:p w14:paraId="3C3176C5" w14:textId="77777777" w:rsidR="009D7D1D" w:rsidRPr="00E213D7" w:rsidRDefault="009D7D1D" w:rsidP="007846D9">
            <w:pPr>
              <w:spacing w:after="0" w:line="240" w:lineRule="auto"/>
              <w:ind w:firstLine="0"/>
              <w:jc w:val="left"/>
              <w:rPr>
                <w:rFonts w:ascii="Arial" w:hAnsi="Arial" w:cs="Arial"/>
                <w:sz w:val="20"/>
                <w:szCs w:val="20"/>
                <w:lang w:val="pt"/>
              </w:rPr>
            </w:pPr>
            <w:r w:rsidRPr="00E213D7">
              <w:rPr>
                <w:rFonts w:ascii="Arial" w:hAnsi="Arial" w:cs="Arial"/>
                <w:sz w:val="20"/>
                <w:szCs w:val="20"/>
                <w:lang w:val="fr-BE"/>
              </w:rPr>
              <w:t xml:space="preserve">MIRANDA, A. V. B. et al. </w:t>
            </w:r>
            <w:r w:rsidRPr="00E213D7">
              <w:rPr>
                <w:rFonts w:ascii="Arial" w:hAnsi="Arial" w:cs="Arial"/>
                <w:sz w:val="20"/>
                <w:szCs w:val="20"/>
                <w:lang w:val="pt"/>
              </w:rPr>
              <w:t>Significados atribuídos e sentimentos autorreferidos sobre adoecimento de pessoas que vivem com hanseníase, 2020.</w:t>
            </w:r>
          </w:p>
          <w:p w14:paraId="533643A0" w14:textId="77777777" w:rsidR="00B63239" w:rsidRPr="00E213D7" w:rsidRDefault="00B63239" w:rsidP="007846D9">
            <w:pPr>
              <w:spacing w:after="0" w:line="240" w:lineRule="auto"/>
              <w:ind w:firstLine="0"/>
              <w:jc w:val="left"/>
              <w:rPr>
                <w:rFonts w:ascii="Arial" w:hAnsi="Arial" w:cs="Arial"/>
                <w:sz w:val="20"/>
                <w:szCs w:val="20"/>
                <w:lang w:val="pt"/>
              </w:rPr>
            </w:pPr>
          </w:p>
          <w:p w14:paraId="5129D513" w14:textId="77777777" w:rsidR="00B63239" w:rsidRPr="00E213D7" w:rsidRDefault="00B63239" w:rsidP="007846D9">
            <w:pPr>
              <w:spacing w:after="0" w:line="240" w:lineRule="auto"/>
              <w:ind w:firstLine="0"/>
              <w:jc w:val="left"/>
              <w:rPr>
                <w:rFonts w:ascii="Arial" w:hAnsi="Arial" w:cs="Arial"/>
                <w:sz w:val="20"/>
                <w:szCs w:val="20"/>
                <w:lang w:val="pt"/>
              </w:rPr>
            </w:pPr>
          </w:p>
          <w:p w14:paraId="01D34F28" w14:textId="77777777" w:rsidR="00B63239" w:rsidRPr="00E213D7" w:rsidRDefault="00B63239" w:rsidP="007846D9">
            <w:pPr>
              <w:spacing w:after="0" w:line="240" w:lineRule="auto"/>
              <w:ind w:firstLine="0"/>
              <w:jc w:val="left"/>
              <w:rPr>
                <w:rFonts w:ascii="Arial" w:hAnsi="Arial" w:cs="Arial"/>
                <w:sz w:val="20"/>
                <w:szCs w:val="20"/>
                <w:lang w:val="pt"/>
              </w:rPr>
            </w:pPr>
          </w:p>
          <w:p w14:paraId="6497F107" w14:textId="6D88C836" w:rsidR="009D7D1D" w:rsidRPr="00E213D7" w:rsidRDefault="00BE793A" w:rsidP="007846D9">
            <w:pPr>
              <w:widowControl w:val="0"/>
              <w:autoSpaceDE w:val="0"/>
              <w:autoSpaceDN w:val="0"/>
              <w:adjustRightInd w:val="0"/>
              <w:spacing w:after="200" w:line="240" w:lineRule="auto"/>
              <w:ind w:firstLine="0"/>
              <w:rPr>
                <w:rFonts w:ascii="Arial" w:eastAsia="Arial" w:hAnsi="Arial" w:cs="Arial"/>
                <w:color w:val="000000"/>
                <w:sz w:val="20"/>
                <w:szCs w:val="20"/>
              </w:rPr>
            </w:pPr>
            <w:r w:rsidRPr="00E213D7">
              <w:rPr>
                <w:rFonts w:ascii="Arial" w:eastAsia="Arial" w:hAnsi="Arial" w:cs="Arial"/>
                <w:color w:val="000000"/>
                <w:sz w:val="20"/>
                <w:szCs w:val="20"/>
                <w:lang w:val="fr-BE"/>
              </w:rPr>
              <w:t xml:space="preserve">SALES, J.C.S. et al. </w:t>
            </w:r>
            <w:r w:rsidRPr="00E213D7">
              <w:rPr>
                <w:rFonts w:ascii="Arial" w:eastAsia="Arial" w:hAnsi="Arial" w:cs="Arial"/>
                <w:color w:val="000000"/>
                <w:sz w:val="20"/>
                <w:szCs w:val="20"/>
              </w:rPr>
              <w:t xml:space="preserve">Sexualidade de pessoas </w:t>
            </w:r>
            <w:proofErr w:type="spellStart"/>
            <w:r w:rsidRPr="00E213D7">
              <w:rPr>
                <w:rFonts w:ascii="Arial" w:eastAsia="Arial" w:hAnsi="Arial" w:cs="Arial"/>
                <w:color w:val="000000"/>
                <w:sz w:val="20"/>
                <w:szCs w:val="20"/>
              </w:rPr>
              <w:t>quem</w:t>
            </w:r>
            <w:proofErr w:type="spellEnd"/>
            <w:r w:rsidRPr="00E213D7">
              <w:rPr>
                <w:rFonts w:ascii="Arial" w:eastAsia="Arial" w:hAnsi="Arial" w:cs="Arial"/>
                <w:color w:val="000000"/>
                <w:sz w:val="20"/>
                <w:szCs w:val="20"/>
              </w:rPr>
              <w:t xml:space="preserve"> vivem com hanseníase: percepção repercussões, 2013.</w:t>
            </w:r>
          </w:p>
        </w:tc>
        <w:tc>
          <w:tcPr>
            <w:tcW w:w="1053" w:type="dxa"/>
            <w:tcBorders>
              <w:bottom w:val="single" w:sz="4" w:space="0" w:color="000000"/>
            </w:tcBorders>
            <w:shd w:val="clear" w:color="auto" w:fill="auto"/>
            <w:vAlign w:val="center"/>
          </w:tcPr>
          <w:p w14:paraId="340674BB" w14:textId="77777777" w:rsidR="009D7D1D" w:rsidRPr="00E213D7" w:rsidRDefault="009D7D1D" w:rsidP="007846D9">
            <w:pPr>
              <w:spacing w:line="240" w:lineRule="auto"/>
              <w:ind w:firstLine="0"/>
              <w:jc w:val="center"/>
              <w:rPr>
                <w:rFonts w:ascii="Arial" w:hAnsi="Arial" w:cs="Arial"/>
                <w:sz w:val="20"/>
                <w:szCs w:val="20"/>
                <w:lang w:val="pt"/>
              </w:rPr>
            </w:pPr>
            <w:r w:rsidRPr="00E213D7">
              <w:rPr>
                <w:rFonts w:ascii="Arial" w:hAnsi="Arial" w:cs="Arial"/>
                <w:sz w:val="20"/>
                <w:szCs w:val="20"/>
                <w:lang w:val="pt"/>
              </w:rPr>
              <w:t>Bahia</w:t>
            </w:r>
          </w:p>
          <w:p w14:paraId="76B905F1" w14:textId="77777777" w:rsidR="009D7D1D" w:rsidRPr="00E213D7" w:rsidRDefault="009D7D1D" w:rsidP="007846D9">
            <w:pPr>
              <w:spacing w:line="240" w:lineRule="auto"/>
              <w:ind w:firstLine="0"/>
              <w:jc w:val="center"/>
              <w:rPr>
                <w:rFonts w:ascii="Arial" w:hAnsi="Arial" w:cs="Arial"/>
                <w:sz w:val="20"/>
                <w:szCs w:val="20"/>
                <w:lang w:val="pt"/>
              </w:rPr>
            </w:pPr>
          </w:p>
          <w:p w14:paraId="3325F0DA" w14:textId="77777777" w:rsidR="009D7D1D" w:rsidRPr="00E213D7" w:rsidRDefault="009D7D1D" w:rsidP="007846D9">
            <w:pPr>
              <w:spacing w:line="240" w:lineRule="auto"/>
              <w:ind w:firstLine="0"/>
              <w:jc w:val="center"/>
              <w:rPr>
                <w:rFonts w:ascii="Arial" w:hAnsi="Arial" w:cs="Arial"/>
                <w:sz w:val="20"/>
                <w:szCs w:val="20"/>
                <w:lang w:val="pt"/>
              </w:rPr>
            </w:pPr>
          </w:p>
          <w:p w14:paraId="5195B03D" w14:textId="77777777" w:rsidR="009D7D1D" w:rsidRPr="00E213D7" w:rsidRDefault="009D7D1D" w:rsidP="007846D9">
            <w:pPr>
              <w:spacing w:line="240" w:lineRule="auto"/>
              <w:ind w:firstLine="0"/>
              <w:jc w:val="center"/>
              <w:rPr>
                <w:rFonts w:ascii="Arial" w:eastAsia="Arial" w:hAnsi="Arial" w:cs="Arial"/>
                <w:color w:val="000000"/>
                <w:sz w:val="20"/>
                <w:szCs w:val="20"/>
              </w:rPr>
            </w:pPr>
            <w:r w:rsidRPr="00E213D7">
              <w:rPr>
                <w:rFonts w:ascii="Arial" w:hAnsi="Arial" w:cs="Arial"/>
                <w:sz w:val="20"/>
                <w:szCs w:val="20"/>
                <w:lang w:val="pt"/>
              </w:rPr>
              <w:t>Teresina – PI</w:t>
            </w:r>
            <w:r w:rsidRPr="00E213D7">
              <w:rPr>
                <w:rFonts w:ascii="Arial" w:eastAsia="Arial" w:hAnsi="Arial" w:cs="Arial"/>
                <w:color w:val="000000"/>
                <w:sz w:val="20"/>
                <w:szCs w:val="20"/>
              </w:rPr>
              <w:t>.</w:t>
            </w:r>
          </w:p>
        </w:tc>
        <w:tc>
          <w:tcPr>
            <w:tcW w:w="1546" w:type="dxa"/>
            <w:gridSpan w:val="2"/>
            <w:tcBorders>
              <w:bottom w:val="single" w:sz="4" w:space="0" w:color="000000"/>
            </w:tcBorders>
            <w:shd w:val="clear" w:color="auto" w:fill="auto"/>
            <w:vAlign w:val="center"/>
          </w:tcPr>
          <w:p w14:paraId="7696F437" w14:textId="77777777" w:rsidR="009D7D1D" w:rsidRPr="00E213D7" w:rsidRDefault="009D7D1D" w:rsidP="007846D9">
            <w:pPr>
              <w:spacing w:line="240" w:lineRule="auto"/>
              <w:ind w:left="-59" w:firstLine="0"/>
              <w:jc w:val="center"/>
              <w:rPr>
                <w:rFonts w:ascii="Arial" w:eastAsia="Arial" w:hAnsi="Arial" w:cs="Arial"/>
                <w:color w:val="000000"/>
                <w:sz w:val="20"/>
                <w:szCs w:val="20"/>
              </w:rPr>
            </w:pPr>
            <w:r w:rsidRPr="00E213D7">
              <w:rPr>
                <w:rFonts w:ascii="Arial" w:eastAsia="Arial" w:hAnsi="Arial" w:cs="Arial"/>
                <w:color w:val="000000"/>
                <w:sz w:val="20"/>
                <w:szCs w:val="20"/>
              </w:rPr>
              <w:t>Qualitativo.</w:t>
            </w:r>
          </w:p>
          <w:p w14:paraId="1823DCF1" w14:textId="77777777" w:rsidR="009D7D1D" w:rsidRPr="00E213D7" w:rsidRDefault="009D7D1D" w:rsidP="007846D9">
            <w:pPr>
              <w:spacing w:line="240" w:lineRule="auto"/>
              <w:ind w:left="-59" w:firstLine="0"/>
              <w:jc w:val="center"/>
              <w:rPr>
                <w:rFonts w:ascii="Arial" w:eastAsia="Arial" w:hAnsi="Arial" w:cs="Arial"/>
                <w:color w:val="000000"/>
                <w:sz w:val="20"/>
                <w:szCs w:val="20"/>
              </w:rPr>
            </w:pPr>
          </w:p>
          <w:p w14:paraId="32DFBFE0" w14:textId="77777777" w:rsidR="009D7D1D" w:rsidRPr="00E213D7" w:rsidRDefault="009D7D1D" w:rsidP="007846D9">
            <w:pPr>
              <w:spacing w:line="240" w:lineRule="auto"/>
              <w:ind w:left="-59" w:firstLine="0"/>
              <w:jc w:val="center"/>
              <w:rPr>
                <w:rFonts w:ascii="Arial" w:eastAsia="Arial" w:hAnsi="Arial" w:cs="Arial"/>
                <w:color w:val="000000"/>
                <w:sz w:val="20"/>
                <w:szCs w:val="20"/>
              </w:rPr>
            </w:pPr>
          </w:p>
          <w:p w14:paraId="4CD0C24D" w14:textId="77777777" w:rsidR="009D7D1D" w:rsidRPr="00E213D7" w:rsidRDefault="009D7D1D" w:rsidP="007846D9">
            <w:pPr>
              <w:spacing w:line="240" w:lineRule="auto"/>
              <w:ind w:left="-59" w:firstLine="0"/>
              <w:jc w:val="center"/>
              <w:rPr>
                <w:rFonts w:ascii="Arial" w:eastAsia="Arial" w:hAnsi="Arial" w:cs="Arial"/>
                <w:color w:val="000000"/>
                <w:sz w:val="20"/>
                <w:szCs w:val="20"/>
              </w:rPr>
            </w:pPr>
            <w:r w:rsidRPr="00E213D7">
              <w:rPr>
                <w:rFonts w:ascii="Arial" w:eastAsia="Arial" w:hAnsi="Arial" w:cs="Arial"/>
                <w:color w:val="000000"/>
                <w:sz w:val="20"/>
                <w:szCs w:val="20"/>
              </w:rPr>
              <w:t>Descritivo Qualitativo.</w:t>
            </w:r>
          </w:p>
        </w:tc>
      </w:tr>
    </w:tbl>
    <w:p w14:paraId="3E524C71" w14:textId="77777777" w:rsidR="007A185E" w:rsidRPr="00E213D7" w:rsidRDefault="00C3576F" w:rsidP="007846D9">
      <w:pPr>
        <w:spacing w:line="240" w:lineRule="auto"/>
        <w:ind w:firstLine="0"/>
        <w:rPr>
          <w:rFonts w:ascii="Arial" w:eastAsia="Arial" w:hAnsi="Arial" w:cs="Arial"/>
          <w:sz w:val="20"/>
          <w:szCs w:val="20"/>
        </w:rPr>
      </w:pPr>
      <w:r w:rsidRPr="00E213D7">
        <w:rPr>
          <w:rFonts w:ascii="Arial" w:eastAsia="Arial" w:hAnsi="Arial" w:cs="Arial"/>
          <w:sz w:val="20"/>
          <w:szCs w:val="20"/>
        </w:rPr>
        <w:t>Fonte: Elaborado pela autora, 2021.</w:t>
      </w:r>
    </w:p>
    <w:p w14:paraId="3E51657A" w14:textId="77777777" w:rsidR="00F012C2" w:rsidRPr="00E213D7" w:rsidRDefault="00F012C2" w:rsidP="00F012C2">
      <w:pPr>
        <w:spacing w:after="0"/>
        <w:ind w:firstLine="714"/>
        <w:rPr>
          <w:rFonts w:ascii="Arial" w:eastAsia="Arial" w:hAnsi="Arial" w:cs="Arial"/>
        </w:rPr>
      </w:pPr>
    </w:p>
    <w:p w14:paraId="764B6A95" w14:textId="207DB895" w:rsidR="007A185E" w:rsidRPr="00E213D7" w:rsidRDefault="00C3576F" w:rsidP="00F012C2">
      <w:pPr>
        <w:spacing w:after="0"/>
        <w:ind w:firstLine="714"/>
        <w:rPr>
          <w:rFonts w:ascii="Arial" w:eastAsia="Arial" w:hAnsi="Arial" w:cs="Arial"/>
          <w:color w:val="FF0000"/>
        </w:rPr>
      </w:pPr>
      <w:r w:rsidRPr="00E213D7">
        <w:rPr>
          <w:rFonts w:ascii="Arial" w:eastAsia="Arial" w:hAnsi="Arial" w:cs="Arial"/>
        </w:rPr>
        <w:t>Dos os artigos científicos selecionados, 50 % foram publicados nas bases de dados LILACS, nos periódicos</w:t>
      </w:r>
      <w:r w:rsidRPr="00E213D7">
        <w:rPr>
          <w:rFonts w:ascii="Arial" w:hAnsi="Arial" w:cs="Arial"/>
        </w:rPr>
        <w:t xml:space="preserve"> </w:t>
      </w:r>
      <w:r w:rsidR="00351493" w:rsidRPr="00E213D7">
        <w:rPr>
          <w:rFonts w:ascii="Arial" w:eastAsia="Arial" w:hAnsi="Arial" w:cs="Arial"/>
        </w:rPr>
        <w:t xml:space="preserve">Revista de Pesquisa </w:t>
      </w:r>
      <w:r w:rsidR="00AB3B3B" w:rsidRPr="00E213D7">
        <w:rPr>
          <w:rFonts w:ascii="Arial" w:eastAsia="Arial" w:hAnsi="Arial" w:cs="Arial"/>
        </w:rPr>
        <w:t>(Universidade Federal do</w:t>
      </w:r>
      <w:r w:rsidRPr="00E213D7">
        <w:rPr>
          <w:rFonts w:ascii="Arial" w:eastAsia="Arial" w:hAnsi="Arial" w:cs="Arial"/>
        </w:rPr>
        <w:t xml:space="preserve"> Rio </w:t>
      </w:r>
      <w:r w:rsidR="00AB3B3B" w:rsidRPr="00E213D7">
        <w:rPr>
          <w:rFonts w:ascii="Arial" w:eastAsia="Arial" w:hAnsi="Arial" w:cs="Arial"/>
        </w:rPr>
        <w:t xml:space="preserve">de </w:t>
      </w:r>
      <w:r w:rsidRPr="00E213D7">
        <w:rPr>
          <w:rFonts w:ascii="Arial" w:eastAsia="Arial" w:hAnsi="Arial" w:cs="Arial"/>
        </w:rPr>
        <w:t>J</w:t>
      </w:r>
      <w:r w:rsidR="00AB3B3B" w:rsidRPr="00E213D7">
        <w:rPr>
          <w:rFonts w:ascii="Arial" w:eastAsia="Arial" w:hAnsi="Arial" w:cs="Arial"/>
        </w:rPr>
        <w:t>aneiro.</w:t>
      </w:r>
      <w:r w:rsidRPr="00E213D7">
        <w:rPr>
          <w:rFonts w:ascii="Arial" w:eastAsia="Arial" w:hAnsi="Arial" w:cs="Arial"/>
        </w:rPr>
        <w:t xml:space="preserve"> </w:t>
      </w:r>
      <w:r w:rsidRPr="00E213D7">
        <w:rPr>
          <w:rFonts w:ascii="Arial" w:eastAsia="Arial" w:hAnsi="Arial" w:cs="Arial"/>
          <w:i/>
          <w:iCs/>
        </w:rPr>
        <w:t>Online</w:t>
      </w:r>
      <w:r w:rsidRPr="00E213D7">
        <w:rPr>
          <w:rFonts w:ascii="Arial" w:eastAsia="Arial" w:hAnsi="Arial" w:cs="Arial"/>
        </w:rPr>
        <w:t>); Enferm</w:t>
      </w:r>
      <w:r w:rsidR="00AB3B3B" w:rsidRPr="00E213D7">
        <w:rPr>
          <w:rFonts w:ascii="Arial" w:eastAsia="Arial" w:hAnsi="Arial" w:cs="Arial"/>
        </w:rPr>
        <w:t>agem em Foco (Brasília), Revista de</w:t>
      </w:r>
      <w:r w:rsidRPr="00E213D7">
        <w:rPr>
          <w:rFonts w:ascii="Arial" w:eastAsia="Arial" w:hAnsi="Arial" w:cs="Arial"/>
        </w:rPr>
        <w:t xml:space="preserve"> Enferm</w:t>
      </w:r>
      <w:r w:rsidR="00AB3B3B" w:rsidRPr="00E213D7">
        <w:rPr>
          <w:rFonts w:ascii="Arial" w:eastAsia="Arial" w:hAnsi="Arial" w:cs="Arial"/>
        </w:rPr>
        <w:t>agem da UFSM, Revista Psicologia em Estudo (</w:t>
      </w:r>
      <w:r w:rsidR="007A0700" w:rsidRPr="00E213D7">
        <w:rPr>
          <w:rFonts w:ascii="Arial" w:eastAsia="Arial" w:hAnsi="Arial" w:cs="Arial"/>
          <w:i/>
          <w:iCs/>
        </w:rPr>
        <w:t>o</w:t>
      </w:r>
      <w:r w:rsidR="00AB3B3B" w:rsidRPr="00E213D7">
        <w:rPr>
          <w:rFonts w:ascii="Arial" w:eastAsia="Arial" w:hAnsi="Arial" w:cs="Arial"/>
          <w:i/>
          <w:iCs/>
        </w:rPr>
        <w:t>nline</w:t>
      </w:r>
      <w:r w:rsidR="00AB3B3B" w:rsidRPr="00E213D7">
        <w:rPr>
          <w:rFonts w:ascii="Arial" w:eastAsia="Arial" w:hAnsi="Arial" w:cs="Arial"/>
        </w:rPr>
        <w:t>), e Revista de</w:t>
      </w:r>
      <w:r w:rsidRPr="00E213D7">
        <w:rPr>
          <w:rFonts w:ascii="Arial" w:eastAsia="Arial" w:hAnsi="Arial" w:cs="Arial"/>
        </w:rPr>
        <w:t xml:space="preserve"> Pesqui</w:t>
      </w:r>
      <w:r w:rsidR="00AB3B3B" w:rsidRPr="00E213D7">
        <w:rPr>
          <w:rFonts w:ascii="Arial" w:eastAsia="Arial" w:hAnsi="Arial" w:cs="Arial"/>
        </w:rPr>
        <w:t>sa (Universidade Federal do</w:t>
      </w:r>
      <w:r w:rsidRPr="00E213D7">
        <w:rPr>
          <w:rFonts w:ascii="Arial" w:eastAsia="Arial" w:hAnsi="Arial" w:cs="Arial"/>
        </w:rPr>
        <w:t xml:space="preserve"> </w:t>
      </w:r>
      <w:r w:rsidR="00AB3B3B" w:rsidRPr="00E213D7">
        <w:rPr>
          <w:rFonts w:ascii="Arial" w:eastAsia="Arial" w:hAnsi="Arial" w:cs="Arial"/>
        </w:rPr>
        <w:t xml:space="preserve">Rio de </w:t>
      </w:r>
      <w:r w:rsidRPr="00E213D7">
        <w:rPr>
          <w:rFonts w:ascii="Arial" w:eastAsia="Arial" w:hAnsi="Arial" w:cs="Arial"/>
        </w:rPr>
        <w:t>J</w:t>
      </w:r>
      <w:r w:rsidR="00AB3B3B" w:rsidRPr="00E213D7">
        <w:rPr>
          <w:rFonts w:ascii="Arial" w:eastAsia="Arial" w:hAnsi="Arial" w:cs="Arial"/>
        </w:rPr>
        <w:t>aneiro</w:t>
      </w:r>
      <w:r w:rsidRPr="00E213D7">
        <w:rPr>
          <w:rFonts w:ascii="Arial" w:eastAsia="Arial" w:hAnsi="Arial" w:cs="Arial"/>
        </w:rPr>
        <w:t xml:space="preserve">. </w:t>
      </w:r>
      <w:r w:rsidRPr="00E213D7">
        <w:rPr>
          <w:rFonts w:ascii="Arial" w:eastAsia="Arial" w:hAnsi="Arial" w:cs="Arial"/>
          <w:i/>
          <w:iCs/>
        </w:rPr>
        <w:t>Online</w:t>
      </w:r>
      <w:r w:rsidRPr="00E213D7">
        <w:rPr>
          <w:rFonts w:ascii="Arial" w:eastAsia="Arial" w:hAnsi="Arial" w:cs="Arial"/>
        </w:rPr>
        <w:t>); 30 % na SCIELO, nos periódicos Rev</w:t>
      </w:r>
      <w:r w:rsidR="00AB3B3B" w:rsidRPr="00E213D7">
        <w:rPr>
          <w:rFonts w:ascii="Arial" w:eastAsia="Arial" w:hAnsi="Arial" w:cs="Arial"/>
        </w:rPr>
        <w:t>ista de</w:t>
      </w:r>
      <w:r w:rsidRPr="00E213D7">
        <w:rPr>
          <w:rFonts w:ascii="Arial" w:eastAsia="Arial" w:hAnsi="Arial" w:cs="Arial"/>
        </w:rPr>
        <w:t xml:space="preserve"> Saúde Coletiva UERJ, Rev</w:t>
      </w:r>
      <w:r w:rsidR="00203C5C" w:rsidRPr="00E213D7">
        <w:rPr>
          <w:rFonts w:ascii="Arial" w:eastAsia="Arial" w:hAnsi="Arial" w:cs="Arial"/>
        </w:rPr>
        <w:t>ista</w:t>
      </w:r>
      <w:r w:rsidRPr="00E213D7">
        <w:rPr>
          <w:rFonts w:ascii="Arial" w:eastAsia="Arial" w:hAnsi="Arial" w:cs="Arial"/>
        </w:rPr>
        <w:t xml:space="preserve"> Baiana </w:t>
      </w:r>
      <w:r w:rsidR="00203C5C" w:rsidRPr="00E213D7">
        <w:rPr>
          <w:rFonts w:ascii="Arial" w:eastAsia="Arial" w:hAnsi="Arial" w:cs="Arial"/>
        </w:rPr>
        <w:t xml:space="preserve">de </w:t>
      </w:r>
      <w:r w:rsidRPr="00E213D7">
        <w:rPr>
          <w:rFonts w:ascii="Arial" w:eastAsia="Arial" w:hAnsi="Arial" w:cs="Arial"/>
        </w:rPr>
        <w:t>Enferm</w:t>
      </w:r>
      <w:r w:rsidR="00203C5C" w:rsidRPr="00E213D7">
        <w:rPr>
          <w:rFonts w:ascii="Arial" w:eastAsia="Arial" w:hAnsi="Arial" w:cs="Arial"/>
        </w:rPr>
        <w:t>agem</w:t>
      </w:r>
      <w:r w:rsidRPr="00E213D7">
        <w:rPr>
          <w:rFonts w:ascii="Arial" w:eastAsia="Arial" w:hAnsi="Arial" w:cs="Arial"/>
        </w:rPr>
        <w:t>, Rev</w:t>
      </w:r>
      <w:r w:rsidR="00203C5C" w:rsidRPr="00E213D7">
        <w:rPr>
          <w:rFonts w:ascii="Arial" w:eastAsia="Arial" w:hAnsi="Arial" w:cs="Arial"/>
        </w:rPr>
        <w:t>ista Interface Comunicação, Saúde e Educação;</w:t>
      </w:r>
      <w:r w:rsidRPr="00E213D7">
        <w:rPr>
          <w:rFonts w:ascii="Arial" w:eastAsia="Arial" w:hAnsi="Arial" w:cs="Arial"/>
        </w:rPr>
        <w:t xml:space="preserve"> e 20 % foram encontrados na base de </w:t>
      </w:r>
      <w:r w:rsidR="00203C5C" w:rsidRPr="00E213D7">
        <w:rPr>
          <w:rFonts w:ascii="Arial" w:eastAsia="Arial" w:hAnsi="Arial" w:cs="Arial"/>
        </w:rPr>
        <w:t>dados BDENF, nos periódicos Revista de Divulgação C</w:t>
      </w:r>
      <w:r w:rsidRPr="00E213D7">
        <w:rPr>
          <w:rFonts w:ascii="Arial" w:eastAsia="Arial" w:hAnsi="Arial" w:cs="Arial"/>
        </w:rPr>
        <w:t>ientifica</w:t>
      </w:r>
      <w:r w:rsidR="00203C5C" w:rsidRPr="00E213D7">
        <w:rPr>
          <w:rFonts w:ascii="Arial" w:eastAsia="Arial" w:hAnsi="Arial" w:cs="Arial"/>
        </w:rPr>
        <w:t xml:space="preserve"> Sena Aires e </w:t>
      </w:r>
      <w:r w:rsidRPr="00E213D7">
        <w:rPr>
          <w:rFonts w:ascii="Arial" w:eastAsia="Arial" w:hAnsi="Arial" w:cs="Arial"/>
        </w:rPr>
        <w:t>Rev</w:t>
      </w:r>
      <w:r w:rsidR="00203C5C" w:rsidRPr="00E213D7">
        <w:rPr>
          <w:rFonts w:ascii="Arial" w:eastAsia="Arial" w:hAnsi="Arial" w:cs="Arial"/>
        </w:rPr>
        <w:t xml:space="preserve">ista de Enfermagem UFPE </w:t>
      </w:r>
      <w:r w:rsidR="00203C5C" w:rsidRPr="00E213D7">
        <w:rPr>
          <w:rFonts w:ascii="Arial" w:eastAsia="Arial" w:hAnsi="Arial" w:cs="Arial"/>
          <w:i/>
          <w:iCs/>
        </w:rPr>
        <w:t>online</w:t>
      </w:r>
      <w:r w:rsidR="00203C5C" w:rsidRPr="00E213D7">
        <w:rPr>
          <w:rFonts w:ascii="Arial" w:eastAsia="Arial" w:hAnsi="Arial" w:cs="Arial"/>
        </w:rPr>
        <w:t>. O periódico Revista de</w:t>
      </w:r>
      <w:r w:rsidRPr="00E213D7">
        <w:rPr>
          <w:rFonts w:ascii="Arial" w:eastAsia="Arial" w:hAnsi="Arial" w:cs="Arial"/>
        </w:rPr>
        <w:t xml:space="preserve"> Pesq</w:t>
      </w:r>
      <w:r w:rsidR="00203C5C" w:rsidRPr="00E213D7">
        <w:rPr>
          <w:rFonts w:ascii="Arial" w:eastAsia="Arial" w:hAnsi="Arial" w:cs="Arial"/>
        </w:rPr>
        <w:t>uisa (Universidade Federal do</w:t>
      </w:r>
      <w:r w:rsidRPr="00E213D7">
        <w:rPr>
          <w:rFonts w:ascii="Arial" w:eastAsia="Arial" w:hAnsi="Arial" w:cs="Arial"/>
        </w:rPr>
        <w:t xml:space="preserve"> Rio</w:t>
      </w:r>
      <w:r w:rsidR="00203C5C" w:rsidRPr="00E213D7">
        <w:rPr>
          <w:rFonts w:ascii="Arial" w:eastAsia="Arial" w:hAnsi="Arial" w:cs="Arial"/>
        </w:rPr>
        <w:t xml:space="preserve"> de</w:t>
      </w:r>
      <w:r w:rsidRPr="00E213D7">
        <w:rPr>
          <w:rFonts w:ascii="Arial" w:eastAsia="Arial" w:hAnsi="Arial" w:cs="Arial"/>
        </w:rPr>
        <w:t xml:space="preserve"> J</w:t>
      </w:r>
      <w:r w:rsidR="00203C5C" w:rsidRPr="00E213D7">
        <w:rPr>
          <w:rFonts w:ascii="Arial" w:eastAsia="Arial" w:hAnsi="Arial" w:cs="Arial"/>
        </w:rPr>
        <w:t>aneiro.</w:t>
      </w:r>
      <w:r w:rsidRPr="00E213D7">
        <w:rPr>
          <w:rFonts w:ascii="Arial" w:eastAsia="Arial" w:hAnsi="Arial" w:cs="Arial"/>
        </w:rPr>
        <w:t xml:space="preserve"> </w:t>
      </w:r>
      <w:r w:rsidRPr="00E213D7">
        <w:rPr>
          <w:rFonts w:ascii="Arial" w:eastAsia="Arial" w:hAnsi="Arial" w:cs="Arial"/>
          <w:i/>
          <w:iCs/>
        </w:rPr>
        <w:t>Online</w:t>
      </w:r>
      <w:r w:rsidRPr="00E213D7">
        <w:rPr>
          <w:rFonts w:ascii="Arial" w:eastAsia="Arial" w:hAnsi="Arial" w:cs="Arial"/>
        </w:rPr>
        <w:t xml:space="preserve">) foi responsável por 2 publicações, e os demais periódicos por uma publicação cada (TABELA 1). </w:t>
      </w:r>
    </w:p>
    <w:p w14:paraId="4644C6AC" w14:textId="459D4D2B" w:rsidR="00351493" w:rsidRPr="00E213D7" w:rsidRDefault="00C3576F" w:rsidP="00F012C2">
      <w:pPr>
        <w:spacing w:after="0"/>
        <w:ind w:firstLine="714"/>
        <w:rPr>
          <w:rFonts w:ascii="Arial" w:eastAsia="Arial" w:hAnsi="Arial" w:cs="Arial"/>
          <w:b/>
          <w:bCs/>
          <w:color w:val="FF0000"/>
        </w:rPr>
      </w:pPr>
      <w:r w:rsidRPr="00E213D7">
        <w:rPr>
          <w:rFonts w:ascii="Arial" w:eastAsia="Arial" w:hAnsi="Arial" w:cs="Arial"/>
        </w:rPr>
        <w:t xml:space="preserve">Os estudos utilizados para a coleta de dados foram publicados no período de 2011 a 2021, com maior predomínio de publicações entre os anos de 2017 e 2020. </w:t>
      </w:r>
      <w:r w:rsidR="00351493" w:rsidRPr="00E213D7">
        <w:rPr>
          <w:rFonts w:ascii="Arial" w:eastAsia="Arial" w:hAnsi="Arial" w:cs="Arial"/>
        </w:rPr>
        <w:t>No ano de</w:t>
      </w:r>
      <w:r w:rsidR="008E4E8D" w:rsidRPr="00E213D7">
        <w:rPr>
          <w:rFonts w:ascii="Arial" w:eastAsia="Arial" w:hAnsi="Arial" w:cs="Arial"/>
        </w:rPr>
        <w:t xml:space="preserve"> 2017 foram publicados dois </w:t>
      </w:r>
      <w:r w:rsidR="00351493" w:rsidRPr="00E213D7">
        <w:rPr>
          <w:rFonts w:ascii="Arial" w:eastAsia="Arial" w:hAnsi="Arial" w:cs="Arial"/>
        </w:rPr>
        <w:t>artigos, tanto quanto em 2020, já</w:t>
      </w:r>
      <w:r w:rsidR="008E4E8D" w:rsidRPr="00E213D7">
        <w:rPr>
          <w:rFonts w:ascii="Arial" w:eastAsia="Arial" w:hAnsi="Arial" w:cs="Arial"/>
        </w:rPr>
        <w:t xml:space="preserve"> </w:t>
      </w:r>
      <w:r w:rsidRPr="00E213D7">
        <w:rPr>
          <w:rFonts w:ascii="Arial" w:eastAsia="Arial" w:hAnsi="Arial" w:cs="Arial"/>
        </w:rPr>
        <w:t>nos</w:t>
      </w:r>
      <w:r w:rsidR="008E4E8D" w:rsidRPr="00E213D7">
        <w:rPr>
          <w:rFonts w:ascii="Arial" w:eastAsia="Arial" w:hAnsi="Arial" w:cs="Arial"/>
        </w:rPr>
        <w:t xml:space="preserve"> anos de 2011, 2013, 2014, 2015, 2016, e 2018</w:t>
      </w:r>
      <w:r w:rsidR="00351493" w:rsidRPr="00E213D7">
        <w:rPr>
          <w:rFonts w:ascii="Arial" w:eastAsia="Arial" w:hAnsi="Arial" w:cs="Arial"/>
        </w:rPr>
        <w:t xml:space="preserve"> </w:t>
      </w:r>
      <w:r w:rsidRPr="00E213D7">
        <w:rPr>
          <w:rFonts w:ascii="Arial" w:eastAsia="Arial" w:hAnsi="Arial" w:cs="Arial"/>
        </w:rPr>
        <w:t>uma publicação</w:t>
      </w:r>
      <w:r w:rsidR="002D307D" w:rsidRPr="00E213D7">
        <w:rPr>
          <w:rFonts w:ascii="Arial" w:eastAsia="Arial" w:hAnsi="Arial" w:cs="Arial"/>
        </w:rPr>
        <w:t xml:space="preserve"> em cada</w:t>
      </w:r>
      <w:r w:rsidRPr="00E213D7">
        <w:rPr>
          <w:rFonts w:ascii="Arial" w:eastAsia="Arial" w:hAnsi="Arial" w:cs="Arial"/>
        </w:rPr>
        <w:t xml:space="preserve"> (TABELA 1). </w:t>
      </w:r>
    </w:p>
    <w:p w14:paraId="578687BB" w14:textId="77777777" w:rsidR="007A185E" w:rsidRDefault="00C3576F" w:rsidP="00F012C2">
      <w:pPr>
        <w:spacing w:after="0"/>
        <w:ind w:firstLine="714"/>
        <w:rPr>
          <w:rFonts w:ascii="Arial" w:eastAsia="Arial" w:hAnsi="Arial" w:cs="Arial"/>
          <w:color w:val="000000" w:themeColor="text1"/>
        </w:rPr>
      </w:pPr>
      <w:r w:rsidRPr="00E213D7">
        <w:rPr>
          <w:rFonts w:ascii="Arial" w:eastAsia="Arial" w:hAnsi="Arial" w:cs="Arial"/>
          <w:color w:val="000000" w:themeColor="text1"/>
        </w:rPr>
        <w:t>Quanto ao tipo de metodologia empregada 40% foi estudo qualitativo de base de dados secundários e 60% estudo descritivo qualitativo (GRÁFICO 1).</w:t>
      </w:r>
      <w:bookmarkStart w:id="125" w:name="_heading=h.gjdgxs"/>
      <w:bookmarkEnd w:id="125"/>
    </w:p>
    <w:p w14:paraId="3B1F272D" w14:textId="77777777" w:rsidR="008C6440" w:rsidRPr="00E213D7" w:rsidRDefault="008C6440" w:rsidP="00F012C2">
      <w:pPr>
        <w:spacing w:after="0"/>
        <w:ind w:firstLine="714"/>
        <w:rPr>
          <w:rFonts w:ascii="Arial" w:eastAsia="Arial" w:hAnsi="Arial" w:cs="Arial"/>
          <w:color w:val="000000" w:themeColor="text1"/>
        </w:rPr>
      </w:pPr>
    </w:p>
    <w:p w14:paraId="42E5B1DB" w14:textId="77777777" w:rsidR="008C6440" w:rsidRDefault="008C6440" w:rsidP="008C6440">
      <w:pPr>
        <w:spacing w:line="240" w:lineRule="auto"/>
        <w:ind w:left="-142" w:firstLine="0"/>
        <w:rPr>
          <w:rFonts w:ascii="Arial" w:eastAsia="Arial" w:hAnsi="Arial" w:cs="Arial"/>
        </w:rPr>
      </w:pPr>
    </w:p>
    <w:p w14:paraId="00E50849" w14:textId="77777777" w:rsidR="008C6440" w:rsidRDefault="008C6440" w:rsidP="008C6440">
      <w:pPr>
        <w:spacing w:line="240" w:lineRule="auto"/>
        <w:ind w:left="-142" w:firstLine="0"/>
        <w:rPr>
          <w:rFonts w:ascii="Arial" w:eastAsia="Arial" w:hAnsi="Arial" w:cs="Arial"/>
        </w:rPr>
      </w:pPr>
    </w:p>
    <w:p w14:paraId="6D7B974F" w14:textId="77777777" w:rsidR="008C6440" w:rsidRDefault="008C6440" w:rsidP="008C6440">
      <w:pPr>
        <w:spacing w:line="240" w:lineRule="auto"/>
        <w:ind w:left="-142" w:firstLine="0"/>
        <w:rPr>
          <w:rFonts w:ascii="Arial" w:eastAsia="Arial" w:hAnsi="Arial" w:cs="Arial"/>
        </w:rPr>
      </w:pPr>
    </w:p>
    <w:p w14:paraId="45AFC2BC" w14:textId="439F6B50" w:rsidR="00F012C2" w:rsidRPr="008C6440" w:rsidRDefault="008C6440" w:rsidP="008C6440">
      <w:pPr>
        <w:pStyle w:val="Legenda"/>
        <w:spacing w:before="0" w:after="0" w:line="240" w:lineRule="auto"/>
        <w:ind w:firstLine="0"/>
        <w:rPr>
          <w:rFonts w:ascii="Arial" w:eastAsia="Arial" w:hAnsi="Arial"/>
          <w:i w:val="0"/>
        </w:rPr>
      </w:pPr>
      <w:bookmarkStart w:id="126" w:name="_Toc86272513"/>
      <w:r w:rsidRPr="008C6440">
        <w:rPr>
          <w:rFonts w:ascii="Arial" w:hAnsi="Arial"/>
          <w:i w:val="0"/>
        </w:rPr>
        <w:t xml:space="preserve">Gráfico </w:t>
      </w:r>
      <w:r w:rsidRPr="008C6440">
        <w:rPr>
          <w:rFonts w:ascii="Arial" w:hAnsi="Arial"/>
          <w:i w:val="0"/>
        </w:rPr>
        <w:fldChar w:fldCharType="begin"/>
      </w:r>
      <w:r w:rsidRPr="008C6440">
        <w:rPr>
          <w:rFonts w:ascii="Arial" w:hAnsi="Arial"/>
          <w:i w:val="0"/>
        </w:rPr>
        <w:instrText xml:space="preserve"> SEQ Gráfico \* ARABIC </w:instrText>
      </w:r>
      <w:r w:rsidRPr="008C6440">
        <w:rPr>
          <w:rFonts w:ascii="Arial" w:hAnsi="Arial"/>
          <w:i w:val="0"/>
        </w:rPr>
        <w:fldChar w:fldCharType="separate"/>
      </w:r>
      <w:r w:rsidRPr="008C6440">
        <w:rPr>
          <w:rFonts w:ascii="Arial" w:hAnsi="Arial"/>
          <w:i w:val="0"/>
          <w:noProof/>
        </w:rPr>
        <w:t>1</w:t>
      </w:r>
      <w:r w:rsidRPr="008C6440">
        <w:rPr>
          <w:rFonts w:ascii="Arial" w:hAnsi="Arial"/>
          <w:i w:val="0"/>
        </w:rPr>
        <w:fldChar w:fldCharType="end"/>
      </w:r>
      <w:r w:rsidRPr="008C6440">
        <w:rPr>
          <w:rFonts w:ascii="Arial" w:hAnsi="Arial"/>
          <w:i w:val="0"/>
        </w:rPr>
        <w:t xml:space="preserve"> </w:t>
      </w:r>
      <w:r w:rsidR="00C3576F" w:rsidRPr="008C6440">
        <w:rPr>
          <w:rFonts w:ascii="Arial" w:eastAsia="Arial" w:hAnsi="Arial"/>
          <w:i w:val="0"/>
        </w:rPr>
        <w:t xml:space="preserve">- Distribuição dos estudos quanto ao tipo de metodologia utilizada, </w:t>
      </w:r>
      <w:r w:rsidR="00BE793A" w:rsidRPr="008C6440">
        <w:rPr>
          <w:rFonts w:ascii="Arial" w:hAnsi="Arial"/>
          <w:i w:val="0"/>
        </w:rPr>
        <w:t>no período de 2011-2021</w:t>
      </w:r>
      <w:r w:rsidR="004706DA" w:rsidRPr="008C6440">
        <w:rPr>
          <w:rFonts w:ascii="Arial" w:hAnsi="Arial"/>
          <w:i w:val="0"/>
        </w:rPr>
        <w:t xml:space="preserve">, </w:t>
      </w:r>
      <w:r w:rsidR="00C3576F" w:rsidRPr="008C6440">
        <w:rPr>
          <w:rFonts w:ascii="Arial" w:eastAsia="Arial" w:hAnsi="Arial"/>
          <w:i w:val="0"/>
        </w:rPr>
        <w:t>Goiânia, 2021.</w:t>
      </w:r>
      <w:bookmarkEnd w:id="126"/>
    </w:p>
    <w:p w14:paraId="4533A61D" w14:textId="6E5BB154" w:rsidR="00F012C2" w:rsidRPr="00E213D7" w:rsidRDefault="00F012C2" w:rsidP="008C6440">
      <w:pPr>
        <w:spacing w:after="0" w:line="240" w:lineRule="auto"/>
        <w:ind w:left="-142" w:firstLine="0"/>
        <w:jc w:val="center"/>
        <w:rPr>
          <w:rFonts w:ascii="Arial" w:eastAsia="Arial" w:hAnsi="Arial" w:cs="Arial"/>
        </w:rPr>
      </w:pPr>
      <w:r w:rsidRPr="00E213D7">
        <w:rPr>
          <w:rFonts w:ascii="Arial" w:eastAsia="Arial" w:hAnsi="Arial" w:cs="Arial"/>
          <w:noProof/>
          <w:sz w:val="20"/>
          <w:szCs w:val="20"/>
        </w:rPr>
        <w:lastRenderedPageBreak/>
        <w:drawing>
          <wp:inline distT="0" distB="0" distL="0" distR="0" wp14:anchorId="5D7A50CC" wp14:editId="1B46C237">
            <wp:extent cx="5785543" cy="3942608"/>
            <wp:effectExtent l="0" t="0" r="5715" b="127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CBCB14" w14:textId="02CE738D" w:rsidR="001F2234" w:rsidRPr="00E213D7" w:rsidRDefault="001F2234" w:rsidP="008C6440">
      <w:pPr>
        <w:spacing w:after="0" w:line="240" w:lineRule="auto"/>
        <w:ind w:left="-142" w:firstLine="0"/>
        <w:rPr>
          <w:rFonts w:ascii="Arial" w:eastAsia="Arial" w:hAnsi="Arial" w:cs="Arial"/>
        </w:rPr>
      </w:pPr>
      <w:r w:rsidRPr="00E213D7">
        <w:rPr>
          <w:rFonts w:ascii="Arial" w:eastAsia="Arial" w:hAnsi="Arial" w:cs="Arial"/>
          <w:sz w:val="20"/>
          <w:szCs w:val="20"/>
        </w:rPr>
        <w:t>Fonte: Elaborado pela autora, 2021.</w:t>
      </w:r>
    </w:p>
    <w:p w14:paraId="3559797E" w14:textId="77777777" w:rsidR="001F2234" w:rsidRPr="00E213D7" w:rsidRDefault="001F2234" w:rsidP="008C6440">
      <w:pPr>
        <w:spacing w:after="0"/>
        <w:ind w:firstLine="0"/>
        <w:rPr>
          <w:rFonts w:ascii="Arial" w:eastAsia="Arial" w:hAnsi="Arial" w:cs="Arial"/>
        </w:rPr>
      </w:pPr>
    </w:p>
    <w:p w14:paraId="28EB87DA" w14:textId="77777777" w:rsidR="007A185E" w:rsidRPr="00E213D7" w:rsidRDefault="00C3576F" w:rsidP="008C6440">
      <w:pPr>
        <w:spacing w:after="0"/>
        <w:ind w:firstLine="851"/>
        <w:rPr>
          <w:rFonts w:ascii="Arial" w:eastAsia="Arial" w:hAnsi="Arial" w:cs="Arial"/>
          <w:color w:val="000000" w:themeColor="text1"/>
        </w:rPr>
      </w:pPr>
      <w:r w:rsidRPr="00E213D7">
        <w:rPr>
          <w:rFonts w:ascii="Arial" w:eastAsia="Arial" w:hAnsi="Arial" w:cs="Arial"/>
          <w:color w:val="000000" w:themeColor="text1"/>
        </w:rPr>
        <w:t>Quanto à localização geográfica dos estudos, notou-se que foram identificadas publicações em seis estados do Brasil, sendo que 30% foram conduzidos no Pará, 30% em Pernambuco, 10% no Paraná, 10% na Bahia, 10% no Ceara e 10% em Minas Gerais (FIGURA 1).</w:t>
      </w:r>
    </w:p>
    <w:p w14:paraId="1C1D8A5A" w14:textId="77777777" w:rsidR="00F012C2" w:rsidRDefault="00F012C2" w:rsidP="008C6440">
      <w:pPr>
        <w:spacing w:after="0"/>
        <w:ind w:firstLine="851"/>
        <w:jc w:val="center"/>
        <w:rPr>
          <w:rFonts w:ascii="Arial" w:eastAsia="Arial" w:hAnsi="Arial" w:cs="Arial"/>
          <w:color w:val="000000" w:themeColor="text1"/>
        </w:rPr>
      </w:pPr>
    </w:p>
    <w:p w14:paraId="0BFE8F1F" w14:textId="77777777" w:rsidR="008C6440" w:rsidRDefault="008C6440" w:rsidP="008C6440">
      <w:pPr>
        <w:spacing w:after="0"/>
        <w:ind w:firstLine="851"/>
        <w:jc w:val="center"/>
        <w:rPr>
          <w:rFonts w:ascii="Arial" w:eastAsia="Arial" w:hAnsi="Arial" w:cs="Arial"/>
          <w:color w:val="000000" w:themeColor="text1"/>
        </w:rPr>
      </w:pPr>
    </w:p>
    <w:p w14:paraId="4B6C1733" w14:textId="77777777" w:rsidR="008C6440" w:rsidRDefault="008C6440" w:rsidP="008C6440">
      <w:pPr>
        <w:spacing w:after="0"/>
        <w:ind w:firstLine="851"/>
        <w:jc w:val="center"/>
        <w:rPr>
          <w:rFonts w:ascii="Arial" w:eastAsia="Arial" w:hAnsi="Arial" w:cs="Arial"/>
          <w:color w:val="000000" w:themeColor="text1"/>
        </w:rPr>
      </w:pPr>
    </w:p>
    <w:p w14:paraId="0CC2DAF1" w14:textId="77777777" w:rsidR="008C6440" w:rsidRDefault="008C6440" w:rsidP="008C6440">
      <w:pPr>
        <w:spacing w:after="0"/>
        <w:ind w:firstLine="851"/>
        <w:jc w:val="center"/>
        <w:rPr>
          <w:rFonts w:ascii="Arial" w:eastAsia="Arial" w:hAnsi="Arial" w:cs="Arial"/>
          <w:color w:val="000000" w:themeColor="text1"/>
        </w:rPr>
      </w:pPr>
    </w:p>
    <w:p w14:paraId="2A561A1B" w14:textId="77777777" w:rsidR="008C6440" w:rsidRDefault="008C6440" w:rsidP="008C6440">
      <w:pPr>
        <w:spacing w:after="0"/>
        <w:ind w:firstLine="851"/>
        <w:jc w:val="center"/>
        <w:rPr>
          <w:rFonts w:ascii="Arial" w:eastAsia="Arial" w:hAnsi="Arial" w:cs="Arial"/>
          <w:color w:val="000000" w:themeColor="text1"/>
        </w:rPr>
      </w:pPr>
    </w:p>
    <w:p w14:paraId="44344D62" w14:textId="77777777" w:rsidR="008C6440" w:rsidRDefault="008C6440" w:rsidP="008C6440">
      <w:pPr>
        <w:spacing w:after="0"/>
        <w:ind w:firstLine="851"/>
        <w:jc w:val="center"/>
        <w:rPr>
          <w:rFonts w:ascii="Arial" w:eastAsia="Arial" w:hAnsi="Arial" w:cs="Arial"/>
          <w:color w:val="000000" w:themeColor="text1"/>
        </w:rPr>
      </w:pPr>
    </w:p>
    <w:p w14:paraId="25897EB2" w14:textId="77777777" w:rsidR="008C6440" w:rsidRDefault="008C6440" w:rsidP="008C6440">
      <w:pPr>
        <w:spacing w:after="0"/>
        <w:ind w:firstLine="851"/>
        <w:jc w:val="center"/>
        <w:rPr>
          <w:rFonts w:ascii="Arial" w:eastAsia="Arial" w:hAnsi="Arial" w:cs="Arial"/>
          <w:color w:val="000000" w:themeColor="text1"/>
        </w:rPr>
      </w:pPr>
    </w:p>
    <w:p w14:paraId="26CE4131" w14:textId="77777777" w:rsidR="008C6440" w:rsidRDefault="008C6440" w:rsidP="008C6440">
      <w:pPr>
        <w:spacing w:after="0"/>
        <w:ind w:firstLine="851"/>
        <w:jc w:val="center"/>
        <w:rPr>
          <w:rFonts w:ascii="Arial" w:eastAsia="Arial" w:hAnsi="Arial" w:cs="Arial"/>
          <w:color w:val="000000" w:themeColor="text1"/>
        </w:rPr>
      </w:pPr>
    </w:p>
    <w:p w14:paraId="51A7B610" w14:textId="77777777" w:rsidR="008C6440" w:rsidRDefault="008C6440" w:rsidP="008C6440">
      <w:pPr>
        <w:spacing w:after="0"/>
        <w:ind w:firstLine="851"/>
        <w:jc w:val="center"/>
        <w:rPr>
          <w:rFonts w:ascii="Arial" w:eastAsia="Arial" w:hAnsi="Arial" w:cs="Arial"/>
          <w:color w:val="000000" w:themeColor="text1"/>
        </w:rPr>
      </w:pPr>
    </w:p>
    <w:p w14:paraId="2A0065AC" w14:textId="77777777" w:rsidR="008C6440" w:rsidRDefault="008C6440" w:rsidP="008C6440">
      <w:pPr>
        <w:spacing w:after="0"/>
        <w:ind w:firstLine="851"/>
        <w:jc w:val="center"/>
        <w:rPr>
          <w:rFonts w:ascii="Arial" w:eastAsia="Arial" w:hAnsi="Arial" w:cs="Arial"/>
          <w:color w:val="000000" w:themeColor="text1"/>
        </w:rPr>
      </w:pPr>
    </w:p>
    <w:p w14:paraId="6C493380" w14:textId="77777777" w:rsidR="008C6440" w:rsidRDefault="008C6440" w:rsidP="008C6440">
      <w:pPr>
        <w:spacing w:after="0"/>
        <w:ind w:firstLine="851"/>
        <w:jc w:val="center"/>
        <w:rPr>
          <w:rFonts w:ascii="Arial" w:eastAsia="Arial" w:hAnsi="Arial" w:cs="Arial"/>
          <w:color w:val="000000" w:themeColor="text1"/>
        </w:rPr>
      </w:pPr>
    </w:p>
    <w:p w14:paraId="5732AE16" w14:textId="77777777" w:rsidR="008C6440" w:rsidRPr="00E213D7" w:rsidRDefault="008C6440" w:rsidP="008C6440">
      <w:pPr>
        <w:spacing w:after="0"/>
        <w:ind w:firstLine="0"/>
        <w:rPr>
          <w:rFonts w:ascii="Arial" w:eastAsia="Arial" w:hAnsi="Arial" w:cs="Arial"/>
          <w:color w:val="000000" w:themeColor="text1"/>
        </w:rPr>
      </w:pPr>
    </w:p>
    <w:p w14:paraId="6EC77A01" w14:textId="10B8D65B" w:rsidR="007A185E" w:rsidRPr="008C6440" w:rsidRDefault="008C6440" w:rsidP="008C6440">
      <w:pPr>
        <w:pStyle w:val="Legenda"/>
        <w:spacing w:line="240" w:lineRule="auto"/>
        <w:ind w:firstLine="0"/>
        <w:rPr>
          <w:rFonts w:ascii="Arial" w:eastAsia="Arial" w:hAnsi="Arial"/>
          <w:i w:val="0"/>
          <w:color w:val="000000" w:themeColor="text1"/>
        </w:rPr>
      </w:pPr>
      <w:bookmarkStart w:id="127" w:name="_Toc86272434"/>
      <w:r w:rsidRPr="008C6440">
        <w:rPr>
          <w:rFonts w:ascii="Arial" w:hAnsi="Arial"/>
          <w:i w:val="0"/>
        </w:rPr>
        <w:lastRenderedPageBreak/>
        <w:t xml:space="preserve">Figura </w:t>
      </w:r>
      <w:r w:rsidRPr="008C6440">
        <w:rPr>
          <w:rFonts w:ascii="Arial" w:hAnsi="Arial"/>
          <w:i w:val="0"/>
        </w:rPr>
        <w:fldChar w:fldCharType="begin"/>
      </w:r>
      <w:r w:rsidRPr="008C6440">
        <w:rPr>
          <w:rFonts w:ascii="Arial" w:hAnsi="Arial"/>
          <w:i w:val="0"/>
        </w:rPr>
        <w:instrText xml:space="preserve"> SEQ Figura \* ARABIC </w:instrText>
      </w:r>
      <w:r w:rsidRPr="008C6440">
        <w:rPr>
          <w:rFonts w:ascii="Arial" w:hAnsi="Arial"/>
          <w:i w:val="0"/>
        </w:rPr>
        <w:fldChar w:fldCharType="separate"/>
      </w:r>
      <w:r w:rsidRPr="008C6440">
        <w:rPr>
          <w:rFonts w:ascii="Arial" w:hAnsi="Arial"/>
          <w:i w:val="0"/>
          <w:noProof/>
        </w:rPr>
        <w:t>1</w:t>
      </w:r>
      <w:r w:rsidRPr="008C6440">
        <w:rPr>
          <w:rFonts w:ascii="Arial" w:hAnsi="Arial"/>
          <w:i w:val="0"/>
        </w:rPr>
        <w:fldChar w:fldCharType="end"/>
      </w:r>
      <w:r w:rsidR="00F012C2" w:rsidRPr="008C6440">
        <w:rPr>
          <w:rFonts w:ascii="Arial" w:eastAsia="Arial" w:hAnsi="Arial"/>
          <w:i w:val="0"/>
          <w:color w:val="000000" w:themeColor="text1"/>
        </w:rPr>
        <w:t>- Distribuição das publicações no Brasil, segundo a localização geográfica no período de 2011-2021, Goiânia, 2021.</w:t>
      </w:r>
      <w:bookmarkEnd w:id="127"/>
    </w:p>
    <w:p w14:paraId="75A077F7" w14:textId="0EAE7FD0" w:rsidR="007A185E" w:rsidRPr="00E213D7" w:rsidRDefault="00664247" w:rsidP="00F012C2">
      <w:pPr>
        <w:ind w:firstLine="0"/>
        <w:jc w:val="center"/>
        <w:rPr>
          <w:rFonts w:ascii="Arial" w:eastAsia="Arial" w:hAnsi="Arial" w:cs="Arial"/>
          <w:color w:val="000000" w:themeColor="text1"/>
          <w:sz w:val="20"/>
          <w:szCs w:val="20"/>
        </w:rPr>
      </w:pPr>
      <w:r w:rsidRPr="00E213D7">
        <w:rPr>
          <w:rFonts w:ascii="Arial" w:eastAsia="Arial" w:hAnsi="Arial" w:cs="Arial"/>
          <w:noProof/>
          <w:color w:val="000000" w:themeColor="text1"/>
          <w:sz w:val="20"/>
          <w:szCs w:val="20"/>
        </w:rPr>
        <w:drawing>
          <wp:inline distT="0" distB="0" distL="0" distR="0" wp14:anchorId="7F5B1615" wp14:editId="7E4E6245">
            <wp:extent cx="5685544" cy="4762005"/>
            <wp:effectExtent l="0" t="0" r="0" b="63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10-16 at 10.19.45.jpeg"/>
                    <pic:cNvPicPr/>
                  </pic:nvPicPr>
                  <pic:blipFill rotWithShape="1">
                    <a:blip r:embed="rId12" cstate="print">
                      <a:extLst>
                        <a:ext uri="{28A0092B-C50C-407E-A947-70E740481C1C}">
                          <a14:useLocalDpi xmlns:a14="http://schemas.microsoft.com/office/drawing/2010/main" val="0"/>
                        </a:ext>
                      </a:extLst>
                    </a:blip>
                    <a:srcRect t="8721" b="11163"/>
                    <a:stretch/>
                  </pic:blipFill>
                  <pic:spPr bwMode="auto">
                    <a:xfrm>
                      <a:off x="0" y="0"/>
                      <a:ext cx="5785259" cy="4845523"/>
                    </a:xfrm>
                    <a:prstGeom prst="rect">
                      <a:avLst/>
                    </a:prstGeom>
                    <a:ln>
                      <a:noFill/>
                    </a:ln>
                    <a:extLst>
                      <a:ext uri="{53640926-AAD7-44D8-BBD7-CCE9431645EC}">
                        <a14:shadowObscured xmlns:a14="http://schemas.microsoft.com/office/drawing/2010/main"/>
                      </a:ext>
                    </a:extLst>
                  </pic:spPr>
                </pic:pic>
              </a:graphicData>
            </a:graphic>
          </wp:inline>
        </w:drawing>
      </w:r>
    </w:p>
    <w:p w14:paraId="739E10CF" w14:textId="61CD4231" w:rsidR="009E2558" w:rsidRDefault="00C3576F" w:rsidP="008C6440">
      <w:pPr>
        <w:ind w:firstLine="0"/>
        <w:rPr>
          <w:rFonts w:ascii="Arial" w:eastAsia="Arial" w:hAnsi="Arial" w:cs="Arial"/>
          <w:color w:val="000000" w:themeColor="text1"/>
          <w:sz w:val="20"/>
          <w:szCs w:val="20"/>
        </w:rPr>
      </w:pPr>
      <w:r w:rsidRPr="00E213D7">
        <w:rPr>
          <w:rFonts w:ascii="Arial" w:eastAsia="Arial" w:hAnsi="Arial" w:cs="Arial"/>
          <w:color w:val="000000" w:themeColor="text1"/>
          <w:sz w:val="20"/>
          <w:szCs w:val="20"/>
        </w:rPr>
        <w:t>Fonte: Info escola, 2021.</w:t>
      </w:r>
    </w:p>
    <w:p w14:paraId="237E93A6" w14:textId="77777777" w:rsidR="008C6440" w:rsidRPr="00E213D7" w:rsidRDefault="008C6440" w:rsidP="00627B26">
      <w:pPr>
        <w:spacing w:after="0"/>
        <w:ind w:firstLine="0"/>
        <w:rPr>
          <w:rFonts w:ascii="Arial" w:eastAsia="Arial" w:hAnsi="Arial" w:cs="Arial"/>
          <w:color w:val="000000" w:themeColor="text1"/>
          <w:sz w:val="20"/>
          <w:szCs w:val="20"/>
        </w:rPr>
      </w:pPr>
    </w:p>
    <w:p w14:paraId="5B5E197C" w14:textId="2CA14D64" w:rsidR="00201836" w:rsidRPr="00E213D7" w:rsidRDefault="008C6440" w:rsidP="008C6440">
      <w:pPr>
        <w:pStyle w:val="Estilo2"/>
        <w:numPr>
          <w:ilvl w:val="0"/>
          <w:numId w:val="0"/>
        </w:numPr>
        <w:spacing w:before="0" w:after="0"/>
      </w:pPr>
      <w:bookmarkStart w:id="128" w:name="_Toc86267279"/>
      <w:bookmarkStart w:id="129" w:name="_Toc86273051"/>
      <w:r w:rsidRPr="00E213D7">
        <w:t xml:space="preserve">5.2 </w:t>
      </w:r>
      <w:r w:rsidR="00C7695E">
        <w:t>S</w:t>
      </w:r>
      <w:r w:rsidR="00C7695E" w:rsidRPr="00E213D7">
        <w:t>entimento do paciente frente ao diagnóstico de hanseníase</w:t>
      </w:r>
      <w:bookmarkEnd w:id="128"/>
      <w:bookmarkEnd w:id="129"/>
    </w:p>
    <w:p w14:paraId="118A5A86" w14:textId="77777777" w:rsidR="00416E58" w:rsidRPr="00E213D7" w:rsidRDefault="00416E58" w:rsidP="008C6440">
      <w:pPr>
        <w:spacing w:after="0"/>
        <w:ind w:firstLine="851"/>
        <w:rPr>
          <w:rFonts w:ascii="Arial" w:eastAsia="Arial" w:hAnsi="Arial" w:cs="Arial"/>
          <w:color w:val="000000" w:themeColor="text1"/>
        </w:rPr>
      </w:pPr>
    </w:p>
    <w:p w14:paraId="3B72F92C" w14:textId="2D0B24C8" w:rsidR="00416E58" w:rsidRPr="00E213D7" w:rsidRDefault="00201836" w:rsidP="00627B26">
      <w:pPr>
        <w:spacing w:after="0"/>
        <w:ind w:firstLine="851"/>
        <w:rPr>
          <w:rFonts w:ascii="Arial" w:eastAsia="Arial" w:hAnsi="Arial" w:cs="Arial"/>
        </w:rPr>
      </w:pPr>
      <w:r w:rsidRPr="00E213D7">
        <w:rPr>
          <w:rFonts w:ascii="Arial" w:eastAsia="Arial" w:hAnsi="Arial" w:cs="Arial"/>
        </w:rPr>
        <w:t xml:space="preserve">Dentre os artigos estudados </w:t>
      </w:r>
      <w:r w:rsidRPr="00E213D7">
        <w:rPr>
          <w:rFonts w:ascii="Arial" w:eastAsia="Arial" w:hAnsi="Arial" w:cs="Arial"/>
          <w:color w:val="000000" w:themeColor="text1"/>
        </w:rPr>
        <w:t xml:space="preserve">100% fizeram referência e trouxeram informações que possibilitaram responder este objetivo. </w:t>
      </w:r>
      <w:r w:rsidRPr="00E213D7">
        <w:rPr>
          <w:rFonts w:ascii="Arial" w:eastAsia="Arial" w:hAnsi="Arial" w:cs="Arial"/>
        </w:rPr>
        <w:t xml:space="preserve">Assim, foram identificados </w:t>
      </w:r>
      <w:r w:rsidRPr="00E213D7">
        <w:rPr>
          <w:rFonts w:ascii="Arial" w:eastAsia="Arial" w:hAnsi="Arial" w:cs="Arial"/>
          <w:color w:val="000000" w:themeColor="text1"/>
        </w:rPr>
        <w:t xml:space="preserve">os principais sentimentos apresentados pelos pacientes no momento do diagnóstico </w:t>
      </w:r>
      <w:r w:rsidRPr="00E213D7">
        <w:rPr>
          <w:rFonts w:ascii="Arial" w:eastAsia="Arial" w:hAnsi="Arial" w:cs="Arial"/>
        </w:rPr>
        <w:t>da doença</w:t>
      </w:r>
      <w:r w:rsidRPr="00E213D7">
        <w:rPr>
          <w:rFonts w:ascii="Arial" w:eastAsia="Arial" w:hAnsi="Arial" w:cs="Arial"/>
          <w:color w:val="000000" w:themeColor="text1"/>
        </w:rPr>
        <w:t xml:space="preserve">. Dos sentimentos apontados </w:t>
      </w:r>
      <w:r w:rsidRPr="00E213D7">
        <w:rPr>
          <w:rFonts w:ascii="Arial" w:eastAsia="Arial" w:hAnsi="Arial" w:cs="Arial"/>
        </w:rPr>
        <w:t xml:space="preserve">houve destaque para o </w:t>
      </w:r>
      <w:r w:rsidRPr="00E213D7">
        <w:rPr>
          <w:rFonts w:ascii="Arial" w:eastAsia="Arial" w:hAnsi="Arial" w:cs="Arial"/>
          <w:color w:val="000000" w:themeColor="text1"/>
        </w:rPr>
        <w:t xml:space="preserve">medo com 19,04% </w:t>
      </w:r>
      <w:r w:rsidRPr="00E213D7">
        <w:rPr>
          <w:rFonts w:ascii="Arial" w:eastAsia="Arial" w:hAnsi="Arial" w:cs="Arial"/>
        </w:rPr>
        <w:t>das indicações, seguido de vergonha e tristeza com 11,32% cada e constrangimento com</w:t>
      </w:r>
      <w:r w:rsidRPr="00E213D7">
        <w:rPr>
          <w:rFonts w:ascii="Arial" w:eastAsia="Arial" w:hAnsi="Arial" w:cs="Arial"/>
          <w:color w:val="000000" w:themeColor="text1"/>
        </w:rPr>
        <w:t xml:space="preserve"> 7,54%. Além dos sentimentos acima descritos foram apontados ainda outros sentimentos como autoproteção, baixa autoestima, aflição, angustia, desesperança, desespero, otimismo, esperança, receio, susto, preocupação, sofrimento, exclusão, </w:t>
      </w:r>
      <w:r w:rsidRPr="00E213D7">
        <w:rPr>
          <w:rFonts w:ascii="Arial" w:eastAsia="Arial" w:hAnsi="Arial" w:cs="Arial"/>
          <w:color w:val="000000" w:themeColor="text1"/>
        </w:rPr>
        <w:lastRenderedPageBreak/>
        <w:t xml:space="preserve">raiva, nervosismo, fé, descontentamento, solidão e fraqueza, sendo que juntos, estes representaram 50,78% das indicações </w:t>
      </w:r>
      <w:r w:rsidR="00F012C2" w:rsidRPr="00E213D7">
        <w:rPr>
          <w:rFonts w:ascii="Arial" w:eastAsia="Arial" w:hAnsi="Arial" w:cs="Arial"/>
        </w:rPr>
        <w:t>(TABELA 2).</w:t>
      </w:r>
    </w:p>
    <w:p w14:paraId="44CDE1E1" w14:textId="77777777" w:rsidR="00416E58" w:rsidRPr="00E213D7" w:rsidRDefault="00416E58" w:rsidP="00627B26">
      <w:pPr>
        <w:spacing w:after="0"/>
        <w:rPr>
          <w:rFonts w:ascii="Arial" w:eastAsia="Arial" w:hAnsi="Arial" w:cs="Arial"/>
        </w:rPr>
      </w:pPr>
    </w:p>
    <w:p w14:paraId="3007B6EB" w14:textId="1049C9C8" w:rsidR="00201836" w:rsidRPr="00627B26" w:rsidRDefault="00627B26" w:rsidP="00CB3012">
      <w:pPr>
        <w:pStyle w:val="Legenda"/>
        <w:spacing w:before="0" w:after="0" w:line="240" w:lineRule="auto"/>
        <w:ind w:firstLine="0"/>
        <w:rPr>
          <w:rFonts w:ascii="Arial" w:eastAsia="Arial" w:hAnsi="Arial"/>
          <w:i w:val="0"/>
          <w:color w:val="000000" w:themeColor="text1"/>
        </w:rPr>
      </w:pPr>
      <w:bookmarkStart w:id="130" w:name="_Toc86272555"/>
      <w:r w:rsidRPr="00627B26">
        <w:rPr>
          <w:rFonts w:ascii="Arial" w:hAnsi="Arial"/>
          <w:i w:val="0"/>
        </w:rPr>
        <w:t xml:space="preserve">Tabela </w:t>
      </w:r>
      <w:r w:rsidRPr="00627B26">
        <w:rPr>
          <w:rFonts w:ascii="Arial" w:hAnsi="Arial"/>
          <w:i w:val="0"/>
        </w:rPr>
        <w:fldChar w:fldCharType="begin"/>
      </w:r>
      <w:r w:rsidRPr="00627B26">
        <w:rPr>
          <w:rFonts w:ascii="Arial" w:hAnsi="Arial"/>
          <w:i w:val="0"/>
        </w:rPr>
        <w:instrText xml:space="preserve"> SEQ Tabela \* ARABIC </w:instrText>
      </w:r>
      <w:r w:rsidRPr="00627B26">
        <w:rPr>
          <w:rFonts w:ascii="Arial" w:hAnsi="Arial"/>
          <w:i w:val="0"/>
        </w:rPr>
        <w:fldChar w:fldCharType="separate"/>
      </w:r>
      <w:r w:rsidR="00CB3012">
        <w:rPr>
          <w:rFonts w:ascii="Arial" w:hAnsi="Arial"/>
          <w:i w:val="0"/>
          <w:noProof/>
        </w:rPr>
        <w:t>2</w:t>
      </w:r>
      <w:r w:rsidRPr="00627B26">
        <w:rPr>
          <w:rFonts w:ascii="Arial" w:hAnsi="Arial"/>
          <w:i w:val="0"/>
        </w:rPr>
        <w:fldChar w:fldCharType="end"/>
      </w:r>
      <w:r w:rsidR="00201836" w:rsidRPr="00627B26">
        <w:rPr>
          <w:rFonts w:ascii="Arial" w:eastAsia="Arial" w:hAnsi="Arial"/>
          <w:i w:val="0"/>
          <w:color w:val="000000" w:themeColor="text1"/>
        </w:rPr>
        <w:t>- Sentimento do paciente frente ao diagnóstic</w:t>
      </w:r>
      <w:r w:rsidR="00F012C2" w:rsidRPr="00627B26">
        <w:rPr>
          <w:rFonts w:ascii="Arial" w:eastAsia="Arial" w:hAnsi="Arial"/>
          <w:i w:val="0"/>
          <w:color w:val="000000" w:themeColor="text1"/>
        </w:rPr>
        <w:t>o de hanseníase, Goiânia, 2021.</w:t>
      </w:r>
      <w:bookmarkEnd w:id="130"/>
    </w:p>
    <w:tbl>
      <w:tblPr>
        <w:tblStyle w:val="Tabelacomgrade"/>
        <w:tblW w:w="8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5121"/>
        <w:gridCol w:w="1701"/>
      </w:tblGrid>
      <w:tr w:rsidR="00201836" w:rsidRPr="00E213D7" w14:paraId="0D66DF24" w14:textId="77777777" w:rsidTr="002627A2">
        <w:trPr>
          <w:trHeight w:val="501"/>
          <w:jc w:val="center"/>
        </w:trPr>
        <w:tc>
          <w:tcPr>
            <w:tcW w:w="2108" w:type="dxa"/>
            <w:tcBorders>
              <w:bottom w:val="single" w:sz="4" w:space="0" w:color="auto"/>
            </w:tcBorders>
            <w:shd w:val="clear" w:color="auto" w:fill="DDD9C3" w:themeFill="background2" w:themeFillShade="E6"/>
            <w:vAlign w:val="bottom"/>
          </w:tcPr>
          <w:p w14:paraId="51BC20A6" w14:textId="77777777" w:rsidR="00201836" w:rsidRPr="00E213D7" w:rsidRDefault="00201836" w:rsidP="00CB3012">
            <w:pPr>
              <w:spacing w:after="0" w:line="240" w:lineRule="auto"/>
              <w:ind w:firstLine="0"/>
              <w:jc w:val="center"/>
              <w:rPr>
                <w:rFonts w:ascii="Arial" w:eastAsia="Arial" w:hAnsi="Arial" w:cs="Arial"/>
                <w:color w:val="000000" w:themeColor="text1"/>
              </w:rPr>
            </w:pPr>
            <w:r w:rsidRPr="00E213D7">
              <w:rPr>
                <w:rFonts w:ascii="Arial" w:eastAsia="Arial" w:hAnsi="Arial" w:cs="Arial"/>
                <w:color w:val="000000" w:themeColor="text1"/>
              </w:rPr>
              <w:t>Sentimentos</w:t>
            </w:r>
          </w:p>
        </w:tc>
        <w:tc>
          <w:tcPr>
            <w:tcW w:w="5121" w:type="dxa"/>
            <w:tcBorders>
              <w:bottom w:val="single" w:sz="4" w:space="0" w:color="auto"/>
            </w:tcBorders>
            <w:shd w:val="clear" w:color="auto" w:fill="DDD9C3" w:themeFill="background2" w:themeFillShade="E6"/>
            <w:vAlign w:val="bottom"/>
          </w:tcPr>
          <w:p w14:paraId="393D5067" w14:textId="77777777" w:rsidR="00201836" w:rsidRPr="00E213D7" w:rsidRDefault="00201836" w:rsidP="00CB3012">
            <w:pPr>
              <w:spacing w:after="0" w:line="240" w:lineRule="auto"/>
              <w:ind w:firstLine="0"/>
              <w:jc w:val="center"/>
              <w:rPr>
                <w:rFonts w:ascii="Arial" w:eastAsia="Arial" w:hAnsi="Arial" w:cs="Arial"/>
                <w:color w:val="000000" w:themeColor="text1"/>
              </w:rPr>
            </w:pPr>
            <w:r w:rsidRPr="00E213D7">
              <w:rPr>
                <w:rFonts w:ascii="Arial" w:eastAsia="Arial" w:hAnsi="Arial" w:cs="Arial"/>
                <w:color w:val="000000" w:themeColor="text1"/>
              </w:rPr>
              <w:t>N</w:t>
            </w:r>
          </w:p>
        </w:tc>
        <w:tc>
          <w:tcPr>
            <w:tcW w:w="1701" w:type="dxa"/>
            <w:tcBorders>
              <w:bottom w:val="single" w:sz="4" w:space="0" w:color="auto"/>
            </w:tcBorders>
            <w:shd w:val="clear" w:color="auto" w:fill="DDD9C3" w:themeFill="background2" w:themeFillShade="E6"/>
            <w:vAlign w:val="bottom"/>
          </w:tcPr>
          <w:p w14:paraId="00425FEE" w14:textId="77777777" w:rsidR="00201836" w:rsidRPr="00E213D7" w:rsidRDefault="00201836" w:rsidP="00CB3012">
            <w:pPr>
              <w:spacing w:after="0" w:line="240" w:lineRule="auto"/>
              <w:ind w:firstLine="0"/>
              <w:jc w:val="center"/>
              <w:rPr>
                <w:rFonts w:ascii="Arial" w:eastAsia="Arial" w:hAnsi="Arial" w:cs="Arial"/>
                <w:color w:val="000000" w:themeColor="text1"/>
              </w:rPr>
            </w:pPr>
            <w:r w:rsidRPr="00E213D7">
              <w:rPr>
                <w:rFonts w:ascii="Arial" w:eastAsia="Arial" w:hAnsi="Arial" w:cs="Arial"/>
                <w:color w:val="000000" w:themeColor="text1"/>
              </w:rPr>
              <w:t>%</w:t>
            </w:r>
          </w:p>
        </w:tc>
      </w:tr>
      <w:tr w:rsidR="00201836" w:rsidRPr="00E213D7" w14:paraId="05FCDA5C" w14:textId="77777777" w:rsidTr="002627A2">
        <w:trPr>
          <w:jc w:val="center"/>
        </w:trPr>
        <w:tc>
          <w:tcPr>
            <w:tcW w:w="2108" w:type="dxa"/>
            <w:tcBorders>
              <w:top w:val="single" w:sz="4" w:space="0" w:color="auto"/>
            </w:tcBorders>
            <w:vAlign w:val="center"/>
          </w:tcPr>
          <w:p w14:paraId="3E8B2BF7" w14:textId="77777777" w:rsidR="00201836" w:rsidRPr="00CB3012" w:rsidRDefault="00201836" w:rsidP="00CB3012">
            <w:pPr>
              <w:spacing w:after="0" w:line="240" w:lineRule="auto"/>
              <w:ind w:firstLine="0"/>
              <w:jc w:val="center"/>
              <w:rPr>
                <w:rFonts w:ascii="Arial" w:eastAsia="Arial" w:hAnsi="Arial" w:cs="Arial"/>
                <w:color w:val="000000" w:themeColor="text1"/>
                <w:sz w:val="20"/>
                <w:szCs w:val="20"/>
              </w:rPr>
            </w:pPr>
            <w:r w:rsidRPr="00CB3012">
              <w:rPr>
                <w:rFonts w:ascii="Arial" w:eastAsia="Arial" w:hAnsi="Arial" w:cs="Arial"/>
                <w:color w:val="000000" w:themeColor="text1"/>
                <w:sz w:val="20"/>
                <w:szCs w:val="20"/>
              </w:rPr>
              <w:t>Medo</w:t>
            </w:r>
          </w:p>
        </w:tc>
        <w:tc>
          <w:tcPr>
            <w:tcW w:w="5121" w:type="dxa"/>
            <w:tcBorders>
              <w:top w:val="single" w:sz="4" w:space="0" w:color="auto"/>
            </w:tcBorders>
            <w:vAlign w:val="center"/>
          </w:tcPr>
          <w:p w14:paraId="7C227A4D" w14:textId="77777777" w:rsidR="00201836" w:rsidRPr="00CB3012" w:rsidRDefault="00201836" w:rsidP="00CB3012">
            <w:pPr>
              <w:spacing w:after="0" w:line="240" w:lineRule="auto"/>
              <w:ind w:firstLine="0"/>
              <w:jc w:val="center"/>
              <w:rPr>
                <w:rFonts w:ascii="Arial" w:eastAsia="Arial" w:hAnsi="Arial" w:cs="Arial"/>
                <w:color w:val="000000" w:themeColor="text1"/>
                <w:sz w:val="20"/>
                <w:szCs w:val="20"/>
              </w:rPr>
            </w:pPr>
            <w:r w:rsidRPr="00CB3012">
              <w:rPr>
                <w:rFonts w:ascii="Arial" w:eastAsia="Arial" w:hAnsi="Arial" w:cs="Arial"/>
                <w:color w:val="000000" w:themeColor="text1"/>
                <w:sz w:val="20"/>
                <w:szCs w:val="20"/>
              </w:rPr>
              <w:t>8</w:t>
            </w:r>
          </w:p>
        </w:tc>
        <w:tc>
          <w:tcPr>
            <w:tcW w:w="1701" w:type="dxa"/>
            <w:tcBorders>
              <w:top w:val="single" w:sz="4" w:space="0" w:color="auto"/>
            </w:tcBorders>
            <w:vAlign w:val="center"/>
          </w:tcPr>
          <w:p w14:paraId="51BACAA4" w14:textId="77777777" w:rsidR="00201836" w:rsidRPr="00CB3012" w:rsidRDefault="00201836" w:rsidP="00CB3012">
            <w:pPr>
              <w:spacing w:after="0" w:line="240" w:lineRule="auto"/>
              <w:ind w:firstLine="0"/>
              <w:jc w:val="center"/>
              <w:rPr>
                <w:rFonts w:ascii="Arial" w:eastAsia="Arial" w:hAnsi="Arial" w:cs="Arial"/>
                <w:color w:val="000000" w:themeColor="text1"/>
                <w:sz w:val="20"/>
                <w:szCs w:val="20"/>
              </w:rPr>
            </w:pPr>
            <w:r w:rsidRPr="00CB3012">
              <w:rPr>
                <w:rFonts w:ascii="Arial" w:eastAsia="Arial" w:hAnsi="Arial" w:cs="Arial"/>
                <w:color w:val="000000" w:themeColor="text1"/>
                <w:sz w:val="20"/>
                <w:szCs w:val="20"/>
              </w:rPr>
              <w:t>19, 04%</w:t>
            </w:r>
          </w:p>
        </w:tc>
      </w:tr>
      <w:tr w:rsidR="00201836" w:rsidRPr="00E213D7" w14:paraId="2DC885EE" w14:textId="77777777" w:rsidTr="002627A2">
        <w:trPr>
          <w:jc w:val="center"/>
        </w:trPr>
        <w:tc>
          <w:tcPr>
            <w:tcW w:w="2108" w:type="dxa"/>
            <w:vAlign w:val="center"/>
          </w:tcPr>
          <w:p w14:paraId="5051BAA9" w14:textId="77777777" w:rsidR="00201836" w:rsidRPr="00CB3012" w:rsidRDefault="00201836" w:rsidP="00CB3012">
            <w:pPr>
              <w:spacing w:after="0" w:line="240" w:lineRule="auto"/>
              <w:ind w:firstLine="0"/>
              <w:jc w:val="center"/>
              <w:rPr>
                <w:rFonts w:ascii="Arial" w:eastAsia="Arial" w:hAnsi="Arial" w:cs="Arial"/>
                <w:color w:val="000000" w:themeColor="text1"/>
                <w:sz w:val="20"/>
                <w:szCs w:val="20"/>
              </w:rPr>
            </w:pPr>
            <w:r w:rsidRPr="00CB3012">
              <w:rPr>
                <w:rFonts w:ascii="Arial" w:eastAsia="Arial" w:hAnsi="Arial" w:cs="Arial"/>
                <w:color w:val="000000" w:themeColor="text1"/>
                <w:sz w:val="20"/>
                <w:szCs w:val="20"/>
              </w:rPr>
              <w:t>Vergonha</w:t>
            </w:r>
          </w:p>
        </w:tc>
        <w:tc>
          <w:tcPr>
            <w:tcW w:w="5121" w:type="dxa"/>
            <w:vAlign w:val="center"/>
          </w:tcPr>
          <w:p w14:paraId="6A72CAEC" w14:textId="77777777" w:rsidR="00201836" w:rsidRPr="00CB3012" w:rsidRDefault="00201836" w:rsidP="00CB3012">
            <w:pPr>
              <w:spacing w:after="0" w:line="240" w:lineRule="auto"/>
              <w:ind w:firstLine="0"/>
              <w:jc w:val="center"/>
              <w:rPr>
                <w:rFonts w:ascii="Arial" w:eastAsia="Arial" w:hAnsi="Arial" w:cs="Arial"/>
                <w:color w:val="000000" w:themeColor="text1"/>
                <w:sz w:val="20"/>
                <w:szCs w:val="20"/>
              </w:rPr>
            </w:pPr>
            <w:r w:rsidRPr="00CB3012">
              <w:rPr>
                <w:rFonts w:ascii="Arial" w:eastAsia="Arial" w:hAnsi="Arial" w:cs="Arial"/>
                <w:color w:val="000000" w:themeColor="text1"/>
                <w:sz w:val="20"/>
                <w:szCs w:val="20"/>
              </w:rPr>
              <w:t>6</w:t>
            </w:r>
          </w:p>
        </w:tc>
        <w:tc>
          <w:tcPr>
            <w:tcW w:w="1701" w:type="dxa"/>
            <w:vAlign w:val="center"/>
          </w:tcPr>
          <w:p w14:paraId="50DF9E4B" w14:textId="77777777" w:rsidR="00201836" w:rsidRPr="00CB3012" w:rsidRDefault="00201836" w:rsidP="00CB3012">
            <w:pPr>
              <w:spacing w:after="0" w:line="240" w:lineRule="auto"/>
              <w:ind w:firstLine="0"/>
              <w:jc w:val="center"/>
              <w:rPr>
                <w:rFonts w:ascii="Arial" w:eastAsia="Arial" w:hAnsi="Arial" w:cs="Arial"/>
                <w:color w:val="000000" w:themeColor="text1"/>
                <w:sz w:val="20"/>
                <w:szCs w:val="20"/>
              </w:rPr>
            </w:pPr>
            <w:r w:rsidRPr="00CB3012">
              <w:rPr>
                <w:rFonts w:ascii="Arial" w:eastAsia="Arial" w:hAnsi="Arial" w:cs="Arial"/>
                <w:color w:val="000000" w:themeColor="text1"/>
                <w:sz w:val="20"/>
                <w:szCs w:val="20"/>
              </w:rPr>
              <w:t>11, 32%</w:t>
            </w:r>
          </w:p>
        </w:tc>
      </w:tr>
      <w:tr w:rsidR="00201836" w:rsidRPr="00E213D7" w14:paraId="773998A9" w14:textId="77777777" w:rsidTr="002627A2">
        <w:trPr>
          <w:jc w:val="center"/>
        </w:trPr>
        <w:tc>
          <w:tcPr>
            <w:tcW w:w="2108" w:type="dxa"/>
            <w:vAlign w:val="center"/>
          </w:tcPr>
          <w:p w14:paraId="00C6B768" w14:textId="77777777" w:rsidR="00201836" w:rsidRPr="00CB3012" w:rsidRDefault="00201836" w:rsidP="00CB3012">
            <w:pPr>
              <w:spacing w:after="0" w:line="240" w:lineRule="auto"/>
              <w:ind w:firstLine="0"/>
              <w:jc w:val="center"/>
              <w:rPr>
                <w:rFonts w:ascii="Arial" w:eastAsia="Arial" w:hAnsi="Arial" w:cs="Arial"/>
                <w:color w:val="000000" w:themeColor="text1"/>
                <w:sz w:val="20"/>
                <w:szCs w:val="20"/>
              </w:rPr>
            </w:pPr>
            <w:r w:rsidRPr="00CB3012">
              <w:rPr>
                <w:rFonts w:ascii="Arial" w:eastAsia="Arial" w:hAnsi="Arial" w:cs="Arial"/>
                <w:color w:val="000000" w:themeColor="text1"/>
                <w:sz w:val="20"/>
                <w:szCs w:val="20"/>
              </w:rPr>
              <w:t>Tristeza</w:t>
            </w:r>
          </w:p>
        </w:tc>
        <w:tc>
          <w:tcPr>
            <w:tcW w:w="5121" w:type="dxa"/>
            <w:vAlign w:val="center"/>
          </w:tcPr>
          <w:p w14:paraId="6276D03E" w14:textId="77777777" w:rsidR="00201836" w:rsidRPr="00CB3012" w:rsidRDefault="00201836" w:rsidP="00CB3012">
            <w:pPr>
              <w:spacing w:after="0" w:line="240" w:lineRule="auto"/>
              <w:ind w:firstLine="0"/>
              <w:jc w:val="center"/>
              <w:rPr>
                <w:rFonts w:ascii="Arial" w:eastAsia="Arial" w:hAnsi="Arial" w:cs="Arial"/>
                <w:color w:val="000000" w:themeColor="text1"/>
                <w:sz w:val="20"/>
                <w:szCs w:val="20"/>
              </w:rPr>
            </w:pPr>
            <w:r w:rsidRPr="00CB3012">
              <w:rPr>
                <w:rFonts w:ascii="Arial" w:eastAsia="Arial" w:hAnsi="Arial" w:cs="Arial"/>
                <w:color w:val="000000" w:themeColor="text1"/>
                <w:sz w:val="20"/>
                <w:szCs w:val="20"/>
              </w:rPr>
              <w:t>6</w:t>
            </w:r>
          </w:p>
        </w:tc>
        <w:tc>
          <w:tcPr>
            <w:tcW w:w="1701" w:type="dxa"/>
            <w:vAlign w:val="center"/>
          </w:tcPr>
          <w:p w14:paraId="031FD4F6" w14:textId="77777777" w:rsidR="00201836" w:rsidRPr="00CB3012" w:rsidRDefault="00201836" w:rsidP="00CB3012">
            <w:pPr>
              <w:spacing w:after="0" w:line="240" w:lineRule="auto"/>
              <w:ind w:firstLine="0"/>
              <w:jc w:val="center"/>
              <w:rPr>
                <w:rFonts w:ascii="Arial" w:eastAsia="Arial" w:hAnsi="Arial" w:cs="Arial"/>
                <w:color w:val="000000" w:themeColor="text1"/>
                <w:sz w:val="20"/>
                <w:szCs w:val="20"/>
              </w:rPr>
            </w:pPr>
            <w:r w:rsidRPr="00CB3012">
              <w:rPr>
                <w:rFonts w:ascii="Arial" w:eastAsia="Arial" w:hAnsi="Arial" w:cs="Arial"/>
                <w:color w:val="000000" w:themeColor="text1"/>
                <w:sz w:val="20"/>
                <w:szCs w:val="20"/>
              </w:rPr>
              <w:t>11,32%</w:t>
            </w:r>
          </w:p>
        </w:tc>
      </w:tr>
      <w:tr w:rsidR="00201836" w:rsidRPr="00E213D7" w14:paraId="78B87F29" w14:textId="77777777" w:rsidTr="002627A2">
        <w:trPr>
          <w:trHeight w:val="393"/>
          <w:jc w:val="center"/>
        </w:trPr>
        <w:tc>
          <w:tcPr>
            <w:tcW w:w="2108" w:type="dxa"/>
            <w:vAlign w:val="center"/>
          </w:tcPr>
          <w:p w14:paraId="77A28D8B" w14:textId="77777777" w:rsidR="00201836" w:rsidRPr="00CB3012" w:rsidRDefault="00201836" w:rsidP="00CB3012">
            <w:pPr>
              <w:spacing w:after="0" w:line="240" w:lineRule="auto"/>
              <w:ind w:firstLine="0"/>
              <w:jc w:val="center"/>
              <w:rPr>
                <w:rFonts w:ascii="Arial" w:eastAsia="Arial" w:hAnsi="Arial" w:cs="Arial"/>
                <w:color w:val="000000" w:themeColor="text1"/>
                <w:sz w:val="20"/>
                <w:szCs w:val="20"/>
              </w:rPr>
            </w:pPr>
            <w:r w:rsidRPr="00CB3012">
              <w:rPr>
                <w:rFonts w:ascii="Arial" w:eastAsia="Arial" w:hAnsi="Arial" w:cs="Arial"/>
                <w:color w:val="000000" w:themeColor="text1"/>
                <w:sz w:val="20"/>
                <w:szCs w:val="20"/>
              </w:rPr>
              <w:t>Constrangimento</w:t>
            </w:r>
          </w:p>
        </w:tc>
        <w:tc>
          <w:tcPr>
            <w:tcW w:w="5121" w:type="dxa"/>
            <w:vAlign w:val="center"/>
          </w:tcPr>
          <w:p w14:paraId="321D11E5" w14:textId="77777777" w:rsidR="00201836" w:rsidRPr="00CB3012" w:rsidRDefault="00201836" w:rsidP="00CB3012">
            <w:pPr>
              <w:spacing w:after="0" w:line="240" w:lineRule="auto"/>
              <w:ind w:firstLine="0"/>
              <w:jc w:val="center"/>
              <w:rPr>
                <w:rFonts w:ascii="Arial" w:eastAsia="Arial" w:hAnsi="Arial" w:cs="Arial"/>
                <w:color w:val="000000" w:themeColor="text1"/>
                <w:sz w:val="20"/>
                <w:szCs w:val="20"/>
              </w:rPr>
            </w:pPr>
            <w:r w:rsidRPr="00CB3012">
              <w:rPr>
                <w:rFonts w:ascii="Arial" w:eastAsia="Arial" w:hAnsi="Arial" w:cs="Arial"/>
                <w:color w:val="000000" w:themeColor="text1"/>
                <w:sz w:val="20"/>
                <w:szCs w:val="20"/>
              </w:rPr>
              <w:t>4</w:t>
            </w:r>
          </w:p>
        </w:tc>
        <w:tc>
          <w:tcPr>
            <w:tcW w:w="1701" w:type="dxa"/>
            <w:vAlign w:val="center"/>
          </w:tcPr>
          <w:p w14:paraId="20445689" w14:textId="77777777" w:rsidR="00201836" w:rsidRPr="00CB3012" w:rsidRDefault="00201836" w:rsidP="00CB3012">
            <w:pPr>
              <w:spacing w:after="0" w:line="240" w:lineRule="auto"/>
              <w:ind w:firstLine="0"/>
              <w:jc w:val="center"/>
              <w:rPr>
                <w:rFonts w:ascii="Arial" w:eastAsia="Arial" w:hAnsi="Arial" w:cs="Arial"/>
                <w:color w:val="000000" w:themeColor="text1"/>
                <w:sz w:val="20"/>
                <w:szCs w:val="20"/>
              </w:rPr>
            </w:pPr>
            <w:r w:rsidRPr="00CB3012">
              <w:rPr>
                <w:rFonts w:ascii="Arial" w:eastAsia="Arial" w:hAnsi="Arial" w:cs="Arial"/>
                <w:color w:val="000000" w:themeColor="text1"/>
                <w:sz w:val="20"/>
                <w:szCs w:val="20"/>
              </w:rPr>
              <w:t>7, 54%</w:t>
            </w:r>
          </w:p>
        </w:tc>
      </w:tr>
      <w:tr w:rsidR="00201836" w:rsidRPr="00E213D7" w14:paraId="1100842D" w14:textId="77777777" w:rsidTr="002627A2">
        <w:trPr>
          <w:jc w:val="center"/>
        </w:trPr>
        <w:tc>
          <w:tcPr>
            <w:tcW w:w="2108" w:type="dxa"/>
            <w:vAlign w:val="center"/>
          </w:tcPr>
          <w:p w14:paraId="58F34D57" w14:textId="77777777" w:rsidR="00201836" w:rsidRPr="00CB3012" w:rsidRDefault="00201836" w:rsidP="00CB3012">
            <w:pPr>
              <w:spacing w:after="0" w:line="240" w:lineRule="auto"/>
              <w:ind w:firstLine="0"/>
              <w:jc w:val="center"/>
              <w:rPr>
                <w:rFonts w:ascii="Arial" w:eastAsia="Arial" w:hAnsi="Arial" w:cs="Arial"/>
                <w:color w:val="000000" w:themeColor="text1"/>
                <w:sz w:val="20"/>
                <w:szCs w:val="20"/>
              </w:rPr>
            </w:pPr>
            <w:r w:rsidRPr="00CB3012">
              <w:rPr>
                <w:rFonts w:ascii="Arial" w:eastAsia="Arial" w:hAnsi="Arial" w:cs="Arial"/>
                <w:color w:val="000000" w:themeColor="text1"/>
                <w:sz w:val="20"/>
                <w:szCs w:val="20"/>
              </w:rPr>
              <w:t>Outros</w:t>
            </w:r>
          </w:p>
        </w:tc>
        <w:tc>
          <w:tcPr>
            <w:tcW w:w="5121" w:type="dxa"/>
            <w:vAlign w:val="center"/>
          </w:tcPr>
          <w:p w14:paraId="08EAEFC8" w14:textId="77777777" w:rsidR="00201836" w:rsidRPr="00CB3012" w:rsidRDefault="00201836" w:rsidP="00CB3012">
            <w:pPr>
              <w:spacing w:after="0" w:line="240" w:lineRule="auto"/>
              <w:ind w:firstLine="0"/>
              <w:jc w:val="center"/>
              <w:rPr>
                <w:rFonts w:ascii="Arial" w:eastAsia="Arial" w:hAnsi="Arial" w:cs="Arial"/>
                <w:color w:val="000000" w:themeColor="text1"/>
                <w:sz w:val="20"/>
                <w:szCs w:val="20"/>
              </w:rPr>
            </w:pPr>
            <w:r w:rsidRPr="00CB3012">
              <w:rPr>
                <w:rFonts w:ascii="Arial" w:eastAsia="Arial" w:hAnsi="Arial" w:cs="Arial"/>
                <w:color w:val="000000" w:themeColor="text1"/>
                <w:sz w:val="20"/>
                <w:szCs w:val="20"/>
              </w:rPr>
              <w:t>29</w:t>
            </w:r>
          </w:p>
        </w:tc>
        <w:tc>
          <w:tcPr>
            <w:tcW w:w="1701" w:type="dxa"/>
            <w:vAlign w:val="center"/>
          </w:tcPr>
          <w:p w14:paraId="37FD71B8" w14:textId="77777777" w:rsidR="00201836" w:rsidRPr="00CB3012" w:rsidRDefault="00201836" w:rsidP="00CB3012">
            <w:pPr>
              <w:spacing w:after="0" w:line="240" w:lineRule="auto"/>
              <w:ind w:firstLine="0"/>
              <w:jc w:val="center"/>
              <w:rPr>
                <w:rFonts w:ascii="Arial" w:eastAsia="Arial" w:hAnsi="Arial" w:cs="Arial"/>
                <w:color w:val="000000" w:themeColor="text1"/>
                <w:sz w:val="20"/>
                <w:szCs w:val="20"/>
              </w:rPr>
            </w:pPr>
            <w:r w:rsidRPr="00CB3012">
              <w:rPr>
                <w:rFonts w:ascii="Arial" w:eastAsia="Arial" w:hAnsi="Arial" w:cs="Arial"/>
                <w:color w:val="000000" w:themeColor="text1"/>
                <w:sz w:val="20"/>
                <w:szCs w:val="20"/>
              </w:rPr>
              <w:t>50,78%</w:t>
            </w:r>
          </w:p>
        </w:tc>
      </w:tr>
      <w:tr w:rsidR="00201836" w:rsidRPr="00E213D7" w14:paraId="4802D73A" w14:textId="77777777" w:rsidTr="002627A2">
        <w:trPr>
          <w:jc w:val="center"/>
        </w:trPr>
        <w:tc>
          <w:tcPr>
            <w:tcW w:w="2108" w:type="dxa"/>
            <w:tcBorders>
              <w:bottom w:val="single" w:sz="4" w:space="0" w:color="auto"/>
            </w:tcBorders>
            <w:vAlign w:val="center"/>
          </w:tcPr>
          <w:p w14:paraId="5BDB6E24" w14:textId="77777777" w:rsidR="00201836" w:rsidRPr="00CB3012" w:rsidRDefault="00201836" w:rsidP="00CB3012">
            <w:pPr>
              <w:spacing w:after="0" w:line="240" w:lineRule="auto"/>
              <w:ind w:firstLine="0"/>
              <w:jc w:val="center"/>
              <w:rPr>
                <w:rFonts w:ascii="Arial" w:eastAsia="Arial" w:hAnsi="Arial" w:cs="Arial"/>
                <w:b/>
                <w:color w:val="000000" w:themeColor="text1"/>
                <w:sz w:val="20"/>
                <w:szCs w:val="20"/>
              </w:rPr>
            </w:pPr>
            <w:r w:rsidRPr="00CB3012">
              <w:rPr>
                <w:rFonts w:ascii="Arial" w:eastAsia="Arial" w:hAnsi="Arial" w:cs="Arial"/>
                <w:b/>
                <w:color w:val="000000" w:themeColor="text1"/>
                <w:sz w:val="20"/>
                <w:szCs w:val="20"/>
              </w:rPr>
              <w:t>TOTAL</w:t>
            </w:r>
          </w:p>
        </w:tc>
        <w:tc>
          <w:tcPr>
            <w:tcW w:w="5121" w:type="dxa"/>
            <w:tcBorders>
              <w:bottom w:val="single" w:sz="4" w:space="0" w:color="auto"/>
            </w:tcBorders>
            <w:vAlign w:val="center"/>
          </w:tcPr>
          <w:p w14:paraId="0C1D32F9" w14:textId="77777777" w:rsidR="00201836" w:rsidRPr="00CB3012" w:rsidRDefault="00201836" w:rsidP="00CB3012">
            <w:pPr>
              <w:spacing w:after="0" w:line="240" w:lineRule="auto"/>
              <w:ind w:firstLine="0"/>
              <w:jc w:val="center"/>
              <w:rPr>
                <w:rFonts w:ascii="Arial" w:eastAsia="Arial" w:hAnsi="Arial" w:cs="Arial"/>
                <w:b/>
                <w:color w:val="000000" w:themeColor="text1"/>
                <w:sz w:val="20"/>
                <w:szCs w:val="20"/>
              </w:rPr>
            </w:pPr>
            <w:r w:rsidRPr="00CB3012">
              <w:rPr>
                <w:rFonts w:ascii="Arial" w:eastAsia="Arial" w:hAnsi="Arial" w:cs="Arial"/>
                <w:b/>
                <w:color w:val="000000" w:themeColor="text1"/>
                <w:sz w:val="20"/>
                <w:szCs w:val="20"/>
              </w:rPr>
              <w:t>53</w:t>
            </w:r>
          </w:p>
        </w:tc>
        <w:tc>
          <w:tcPr>
            <w:tcW w:w="1701" w:type="dxa"/>
            <w:tcBorders>
              <w:bottom w:val="single" w:sz="4" w:space="0" w:color="auto"/>
            </w:tcBorders>
            <w:vAlign w:val="center"/>
          </w:tcPr>
          <w:p w14:paraId="57393068" w14:textId="77777777" w:rsidR="00201836" w:rsidRPr="00CB3012" w:rsidRDefault="00201836" w:rsidP="00CB3012">
            <w:pPr>
              <w:spacing w:after="0" w:line="240" w:lineRule="auto"/>
              <w:ind w:firstLine="0"/>
              <w:jc w:val="center"/>
              <w:rPr>
                <w:rFonts w:ascii="Arial" w:eastAsia="Arial" w:hAnsi="Arial" w:cs="Arial"/>
                <w:b/>
                <w:color w:val="000000" w:themeColor="text1"/>
                <w:sz w:val="20"/>
                <w:szCs w:val="20"/>
              </w:rPr>
            </w:pPr>
            <w:r w:rsidRPr="00CB3012">
              <w:rPr>
                <w:rFonts w:ascii="Arial" w:eastAsia="Arial" w:hAnsi="Arial" w:cs="Arial"/>
                <w:b/>
                <w:color w:val="000000" w:themeColor="text1"/>
                <w:sz w:val="20"/>
                <w:szCs w:val="20"/>
              </w:rPr>
              <w:t>100 %</w:t>
            </w:r>
          </w:p>
        </w:tc>
      </w:tr>
    </w:tbl>
    <w:p w14:paraId="38150D48" w14:textId="1989C933" w:rsidR="006A73EA" w:rsidRPr="00E213D7" w:rsidRDefault="00201836" w:rsidP="00CB3012">
      <w:pPr>
        <w:spacing w:after="0" w:line="240" w:lineRule="auto"/>
        <w:ind w:firstLine="0"/>
        <w:rPr>
          <w:rFonts w:ascii="Arial" w:eastAsia="Arial" w:hAnsi="Arial" w:cs="Arial"/>
        </w:rPr>
      </w:pPr>
      <w:r w:rsidRPr="00E213D7">
        <w:rPr>
          <w:rFonts w:ascii="Arial" w:eastAsia="Arial" w:hAnsi="Arial" w:cs="Arial"/>
          <w:color w:val="000000" w:themeColor="text1"/>
          <w:sz w:val="20"/>
          <w:szCs w:val="20"/>
        </w:rPr>
        <w:t>Fonte: Elaborado pela autora, 2021.</w:t>
      </w:r>
    </w:p>
    <w:p w14:paraId="220B6E07" w14:textId="77777777" w:rsidR="00416E58" w:rsidRPr="00E213D7" w:rsidRDefault="00416E58" w:rsidP="00CB3012">
      <w:pPr>
        <w:spacing w:after="0" w:line="240" w:lineRule="auto"/>
        <w:ind w:firstLine="851"/>
        <w:rPr>
          <w:rFonts w:ascii="Arial" w:eastAsia="Arial" w:hAnsi="Arial" w:cs="Arial"/>
        </w:rPr>
      </w:pPr>
    </w:p>
    <w:p w14:paraId="28D6A95B" w14:textId="77777777" w:rsidR="006A73EA" w:rsidRPr="00E213D7" w:rsidRDefault="006A73EA" w:rsidP="00627B26">
      <w:pPr>
        <w:spacing w:after="0"/>
        <w:ind w:firstLine="851"/>
        <w:rPr>
          <w:rFonts w:ascii="Arial" w:eastAsia="Arial" w:hAnsi="Arial" w:cs="Arial"/>
          <w:color w:val="000000" w:themeColor="text1"/>
        </w:rPr>
      </w:pPr>
      <w:r w:rsidRPr="00E213D7">
        <w:rPr>
          <w:rFonts w:ascii="Arial" w:eastAsia="Arial" w:hAnsi="Arial" w:cs="Arial"/>
          <w:color w:val="000000" w:themeColor="text1"/>
        </w:rPr>
        <w:t xml:space="preserve">De acordo com Nascimento et al. (2020) o medo ocasionado pelo estigma da hanseníase impacta de forma negativa na aceitação da doença e desperta diversos sentimentos e emoções </w:t>
      </w:r>
      <w:r w:rsidRPr="00E213D7">
        <w:rPr>
          <w:rFonts w:ascii="Arial" w:eastAsia="Arial" w:hAnsi="Arial" w:cs="Arial"/>
        </w:rPr>
        <w:t>no</w:t>
      </w:r>
      <w:r w:rsidRPr="00E213D7">
        <w:rPr>
          <w:rFonts w:ascii="Arial" w:eastAsia="Arial" w:hAnsi="Arial" w:cs="Arial"/>
          <w:color w:val="000000" w:themeColor="text1"/>
        </w:rPr>
        <w:t xml:space="preserve"> paciente no momento do diagnóstico. Desse modo, o estigma, ancorado na doença ao longo da história, </w:t>
      </w:r>
      <w:r w:rsidRPr="00E213D7">
        <w:rPr>
          <w:rFonts w:ascii="Arial" w:eastAsia="Arial" w:hAnsi="Arial" w:cs="Arial"/>
        </w:rPr>
        <w:t>configura</w:t>
      </w:r>
      <w:r w:rsidRPr="00E213D7">
        <w:rPr>
          <w:rFonts w:ascii="Arial" w:eastAsia="Arial" w:hAnsi="Arial" w:cs="Arial"/>
          <w:color w:val="000000" w:themeColor="text1"/>
        </w:rPr>
        <w:t xml:space="preserve">-se como um fator importante para a causa das principais consequências emocionais apresentadas pelos hansenianos frente ao diagnóstico. A vergonha de ser portador da doença desencadeia prejuízos na vida do indivíduo, além de despertar o medo de ser rejeitado no convívio social e familiar, favorecer o isolamento, a exclusão nas relações interpessoais e pode </w:t>
      </w:r>
      <w:r w:rsidRPr="00E213D7">
        <w:rPr>
          <w:rFonts w:ascii="Arial" w:eastAsia="Arial" w:hAnsi="Arial" w:cs="Arial"/>
        </w:rPr>
        <w:t>provocar</w:t>
      </w:r>
      <w:r w:rsidRPr="00E213D7">
        <w:rPr>
          <w:rFonts w:ascii="Arial" w:eastAsia="Arial" w:hAnsi="Arial" w:cs="Arial"/>
          <w:color w:val="000000" w:themeColor="text1"/>
        </w:rPr>
        <w:t xml:space="preserve"> mudanças na vida cotidiana do indivíduo (DIAS et al. 2017).</w:t>
      </w:r>
    </w:p>
    <w:p w14:paraId="4E2BCCEB" w14:textId="77777777" w:rsidR="006A73EA" w:rsidRPr="00E213D7" w:rsidRDefault="006A73EA" w:rsidP="00627B26">
      <w:pPr>
        <w:spacing w:after="0"/>
        <w:ind w:firstLine="851"/>
        <w:rPr>
          <w:rFonts w:ascii="Arial" w:eastAsia="Arial" w:hAnsi="Arial" w:cs="Arial"/>
          <w:color w:val="FF0000"/>
        </w:rPr>
      </w:pPr>
      <w:r w:rsidRPr="00E213D7">
        <w:rPr>
          <w:rFonts w:ascii="Arial" w:eastAsia="Arial" w:hAnsi="Arial" w:cs="Arial"/>
          <w:color w:val="000000" w:themeColor="text1"/>
        </w:rPr>
        <w:t xml:space="preserve">O estigma da doença traz consigo preconceito, discriminação e remete ainda a diversos relatos históricos de mutilações, incapacidades, reclusão e deformidades, que favorece os sentimentos negativos aos acometidos pela doença. Porem os avanços e descobertas no tratamento </w:t>
      </w:r>
      <w:r w:rsidRPr="00E213D7">
        <w:rPr>
          <w:rFonts w:ascii="Arial" w:eastAsia="Arial" w:hAnsi="Arial" w:cs="Arial"/>
        </w:rPr>
        <w:t>desta patologia possibilitam o</w:t>
      </w:r>
      <w:r w:rsidRPr="00E213D7">
        <w:rPr>
          <w:rFonts w:ascii="Arial" w:eastAsia="Arial" w:hAnsi="Arial" w:cs="Arial"/>
          <w:color w:val="FF0000"/>
        </w:rPr>
        <w:t xml:space="preserve"> </w:t>
      </w:r>
      <w:r w:rsidRPr="00E213D7">
        <w:rPr>
          <w:rFonts w:ascii="Arial" w:eastAsia="Arial" w:hAnsi="Arial" w:cs="Arial"/>
          <w:color w:val="000000" w:themeColor="text1"/>
        </w:rPr>
        <w:t>diagnóstico precoce e</w:t>
      </w:r>
      <w:r w:rsidRPr="00E213D7">
        <w:rPr>
          <w:rFonts w:ascii="Arial" w:eastAsia="Arial" w:hAnsi="Arial" w:cs="Arial"/>
          <w:color w:val="FF0000"/>
        </w:rPr>
        <w:t xml:space="preserve"> </w:t>
      </w:r>
      <w:r w:rsidRPr="00E213D7">
        <w:rPr>
          <w:rFonts w:ascii="Arial" w:eastAsia="Arial" w:hAnsi="Arial" w:cs="Arial"/>
        </w:rPr>
        <w:t>o t</w:t>
      </w:r>
      <w:r w:rsidRPr="00E213D7">
        <w:rPr>
          <w:rFonts w:ascii="Arial" w:eastAsia="Arial" w:hAnsi="Arial" w:cs="Arial"/>
          <w:color w:val="000000" w:themeColor="text1"/>
        </w:rPr>
        <w:t>ratamento eficaz, tornando pouco provável a evolução para quadros de incapacidades (MENDES, 2007).</w:t>
      </w:r>
    </w:p>
    <w:p w14:paraId="01612A71" w14:textId="77777777" w:rsidR="006A73EA" w:rsidRPr="00E213D7" w:rsidRDefault="006A73EA" w:rsidP="00627B26">
      <w:pPr>
        <w:spacing w:after="0"/>
        <w:ind w:firstLine="851"/>
        <w:rPr>
          <w:rFonts w:ascii="Arial" w:eastAsia="Arial" w:hAnsi="Arial" w:cs="Arial"/>
          <w:color w:val="000000" w:themeColor="text1"/>
        </w:rPr>
      </w:pPr>
      <w:r w:rsidRPr="00E213D7">
        <w:rPr>
          <w:rFonts w:ascii="Arial" w:eastAsia="Arial" w:hAnsi="Arial" w:cs="Arial"/>
          <w:color w:val="000000" w:themeColor="text1"/>
        </w:rPr>
        <w:t xml:space="preserve">No que se refere ao sentimento </w:t>
      </w:r>
      <w:proofErr w:type="spellStart"/>
      <w:r w:rsidRPr="00E213D7">
        <w:rPr>
          <w:rFonts w:ascii="Arial" w:eastAsia="Arial" w:hAnsi="Arial" w:cs="Arial"/>
          <w:color w:val="000000" w:themeColor="text1"/>
        </w:rPr>
        <w:t>Eidt</w:t>
      </w:r>
      <w:proofErr w:type="spellEnd"/>
      <w:r w:rsidRPr="00E213D7">
        <w:rPr>
          <w:rFonts w:ascii="Arial" w:eastAsia="Arial" w:hAnsi="Arial" w:cs="Arial"/>
          <w:color w:val="000000" w:themeColor="text1"/>
        </w:rPr>
        <w:t xml:space="preserve"> (2004) explica que diversos sentimentos surgem quando a pessoa recebe o diagnóstico de hanseníase, dentre eles destacam-se alguns medos como: medo de ser descoberto como hanseniano, de discriminações com seus familiares, de transmitir a hanseníase, do abandono, das incapacidades e deformações, da solidão, da rejeição social, medo de não prover o sustento familiar e o próprio medo da doença. Nesse sentido a autora destaca a importância da capacitação e aprimoramento dos profissionais a partir do conhecimento teórico-cientifico.</w:t>
      </w:r>
    </w:p>
    <w:p w14:paraId="07A5E714" w14:textId="77777777" w:rsidR="006A73EA" w:rsidRPr="00E213D7" w:rsidRDefault="006A73EA" w:rsidP="00627B26">
      <w:pPr>
        <w:spacing w:after="0"/>
        <w:ind w:firstLine="851"/>
        <w:rPr>
          <w:rFonts w:ascii="Arial" w:eastAsia="Arial" w:hAnsi="Arial" w:cs="Arial"/>
          <w:color w:val="000000" w:themeColor="text1"/>
        </w:rPr>
      </w:pPr>
      <w:r w:rsidRPr="00E213D7">
        <w:rPr>
          <w:rFonts w:ascii="Arial" w:eastAsia="Arial" w:hAnsi="Arial" w:cs="Arial"/>
          <w:color w:val="000000" w:themeColor="text1"/>
        </w:rPr>
        <w:lastRenderedPageBreak/>
        <w:t>Para Dias et al. (2017) o momento do diagnóstico necessita de aprimoramento, humanização e esforço organizado da atenção primária em saúde (APS), afim de proporcionar qualidade na assistência prestada ao cliente, pois se trata de um momento delicado tanto para o doente quanto para o profissional.</w:t>
      </w:r>
    </w:p>
    <w:p w14:paraId="029E9C53" w14:textId="77777777" w:rsidR="006A73EA" w:rsidRPr="00E213D7" w:rsidRDefault="006A73EA" w:rsidP="00627B26">
      <w:pPr>
        <w:spacing w:after="0"/>
        <w:ind w:firstLine="851"/>
        <w:rPr>
          <w:rFonts w:ascii="Arial" w:eastAsia="Arial" w:hAnsi="Arial" w:cs="Arial"/>
        </w:rPr>
      </w:pPr>
      <w:r w:rsidRPr="00E213D7">
        <w:rPr>
          <w:rFonts w:ascii="Arial" w:eastAsia="Arial" w:hAnsi="Arial" w:cs="Arial"/>
          <w:color w:val="000000" w:themeColor="text1"/>
        </w:rPr>
        <w:t xml:space="preserve">Outro aspecto relevante evidenciado no estudo de </w:t>
      </w:r>
      <w:proofErr w:type="spellStart"/>
      <w:r w:rsidRPr="00E213D7">
        <w:rPr>
          <w:rFonts w:ascii="Arial" w:eastAsia="Arial" w:hAnsi="Arial" w:cs="Arial"/>
          <w:color w:val="000000" w:themeColor="text1"/>
        </w:rPr>
        <w:t>Edit</w:t>
      </w:r>
      <w:proofErr w:type="spellEnd"/>
      <w:r w:rsidRPr="00E213D7">
        <w:rPr>
          <w:rFonts w:ascii="Arial" w:eastAsia="Arial" w:hAnsi="Arial" w:cs="Arial"/>
          <w:color w:val="000000" w:themeColor="text1"/>
        </w:rPr>
        <w:t xml:space="preserve">, (2004) é a tristeza que </w:t>
      </w:r>
      <w:r w:rsidRPr="00E213D7">
        <w:rPr>
          <w:rFonts w:ascii="Arial" w:eastAsia="Arial" w:hAnsi="Arial" w:cs="Arial"/>
        </w:rPr>
        <w:t>o paciente pode apresentar</w:t>
      </w:r>
      <w:r w:rsidRPr="00E213D7">
        <w:rPr>
          <w:rFonts w:ascii="Arial" w:eastAsia="Arial" w:hAnsi="Arial" w:cs="Arial"/>
          <w:color w:val="000000" w:themeColor="text1"/>
        </w:rPr>
        <w:t xml:space="preserve">, uma vez que o </w:t>
      </w:r>
      <w:r w:rsidRPr="00E213D7">
        <w:rPr>
          <w:rFonts w:ascii="Arial" w:eastAsia="Arial" w:hAnsi="Arial" w:cs="Arial"/>
        </w:rPr>
        <w:t>mesmo</w:t>
      </w:r>
      <w:r w:rsidRPr="00E213D7">
        <w:rPr>
          <w:rFonts w:ascii="Arial" w:eastAsia="Arial" w:hAnsi="Arial" w:cs="Arial"/>
          <w:color w:val="000000" w:themeColor="text1"/>
        </w:rPr>
        <w:t xml:space="preserve"> </w:t>
      </w:r>
      <w:r w:rsidRPr="00E213D7">
        <w:rPr>
          <w:rFonts w:ascii="Arial" w:eastAsia="Arial" w:hAnsi="Arial" w:cs="Arial"/>
        </w:rPr>
        <w:t>acredita</w:t>
      </w:r>
      <w:r w:rsidRPr="00E213D7">
        <w:rPr>
          <w:rFonts w:ascii="Arial" w:eastAsia="Arial" w:hAnsi="Arial" w:cs="Arial"/>
          <w:color w:val="FF0000"/>
        </w:rPr>
        <w:t xml:space="preserve"> </w:t>
      </w:r>
      <w:r w:rsidRPr="00E213D7">
        <w:rPr>
          <w:rFonts w:ascii="Arial" w:eastAsia="Arial" w:hAnsi="Arial" w:cs="Arial"/>
          <w:color w:val="000000" w:themeColor="text1"/>
        </w:rPr>
        <w:t xml:space="preserve">que a hanseníase seja uma experiência dolorosa e muito difícil e envergonha-se por não saber se terá apoio dos familiares e amigos, </w:t>
      </w:r>
      <w:r w:rsidRPr="00E213D7">
        <w:rPr>
          <w:rFonts w:ascii="Arial" w:eastAsia="Arial" w:hAnsi="Arial" w:cs="Arial"/>
        </w:rPr>
        <w:t xml:space="preserve">levando-o </w:t>
      </w:r>
      <w:r w:rsidRPr="00E213D7">
        <w:rPr>
          <w:rFonts w:ascii="Arial" w:eastAsia="Arial" w:hAnsi="Arial" w:cs="Arial"/>
          <w:color w:val="000000" w:themeColor="text1"/>
        </w:rPr>
        <w:t xml:space="preserve">a ocultar a doença dos seus familiares e </w:t>
      </w:r>
      <w:r w:rsidRPr="00E213D7">
        <w:rPr>
          <w:rFonts w:ascii="Arial" w:eastAsia="Arial" w:hAnsi="Arial" w:cs="Arial"/>
        </w:rPr>
        <w:t xml:space="preserve">das pessoas que fazem parte de seu convívio social. </w:t>
      </w:r>
    </w:p>
    <w:p w14:paraId="529B2BE8" w14:textId="21DABC3B" w:rsidR="000D1DD1" w:rsidRPr="00E213D7" w:rsidRDefault="006A73EA" w:rsidP="00627B26">
      <w:pPr>
        <w:spacing w:after="0"/>
        <w:ind w:firstLine="851"/>
        <w:rPr>
          <w:rFonts w:ascii="Arial" w:eastAsia="Arial" w:hAnsi="Arial" w:cs="Arial"/>
        </w:rPr>
      </w:pPr>
      <w:r w:rsidRPr="00E213D7">
        <w:rPr>
          <w:rFonts w:ascii="Arial" w:eastAsia="Arial" w:hAnsi="Arial" w:cs="Arial"/>
          <w:color w:val="000000" w:themeColor="text1"/>
        </w:rPr>
        <w:t xml:space="preserve">Estes são dados relevantes e de </w:t>
      </w:r>
      <w:r w:rsidRPr="00E213D7">
        <w:rPr>
          <w:rFonts w:ascii="Arial" w:eastAsia="Arial" w:hAnsi="Arial" w:cs="Arial"/>
        </w:rPr>
        <w:t>muita</w:t>
      </w:r>
      <w:r w:rsidRPr="00E213D7">
        <w:rPr>
          <w:rFonts w:ascii="Arial" w:eastAsia="Arial" w:hAnsi="Arial" w:cs="Arial"/>
          <w:color w:val="FF0000"/>
        </w:rPr>
        <w:t xml:space="preserve"> </w:t>
      </w:r>
      <w:r w:rsidRPr="00E213D7">
        <w:rPr>
          <w:rFonts w:ascii="Arial" w:eastAsia="Arial" w:hAnsi="Arial" w:cs="Arial"/>
          <w:color w:val="000000" w:themeColor="text1"/>
        </w:rPr>
        <w:t xml:space="preserve">importância que necessitam ser explorados para que possa haver maior compreensão dos determinantes que afetam a saúde do paciente </w:t>
      </w:r>
      <w:r w:rsidRPr="00E213D7">
        <w:rPr>
          <w:rFonts w:ascii="Arial" w:eastAsia="Arial" w:hAnsi="Arial" w:cs="Arial"/>
        </w:rPr>
        <w:t>com diagnóstico de hanseníase.</w:t>
      </w:r>
    </w:p>
    <w:p w14:paraId="2BE506E2" w14:textId="682D9B45" w:rsidR="00CA30C0" w:rsidRPr="00E213D7" w:rsidRDefault="00CA30C0" w:rsidP="002627A2">
      <w:pPr>
        <w:tabs>
          <w:tab w:val="left" w:pos="2730"/>
        </w:tabs>
        <w:spacing w:after="0"/>
        <w:ind w:firstLine="0"/>
        <w:rPr>
          <w:rFonts w:ascii="Arial" w:eastAsia="Arial" w:hAnsi="Arial" w:cs="Arial"/>
          <w:color w:val="000000" w:themeColor="text1"/>
        </w:rPr>
      </w:pPr>
    </w:p>
    <w:p w14:paraId="0D5FD8EE" w14:textId="1BBECA05" w:rsidR="00F9218B" w:rsidRPr="00E213D7" w:rsidRDefault="00627B26" w:rsidP="00627B26">
      <w:pPr>
        <w:pStyle w:val="PargrafodaLista"/>
        <w:numPr>
          <w:ilvl w:val="1"/>
          <w:numId w:val="5"/>
        </w:numPr>
        <w:spacing w:after="0"/>
        <w:ind w:left="0" w:firstLine="0"/>
        <w:outlineLvl w:val="1"/>
        <w:rPr>
          <w:rFonts w:ascii="Arial" w:eastAsia="Arial" w:hAnsi="Arial" w:cs="Arial"/>
        </w:rPr>
      </w:pPr>
      <w:r w:rsidRPr="00E213D7">
        <w:rPr>
          <w:rFonts w:ascii="Arial" w:eastAsia="Arial" w:hAnsi="Arial" w:cs="Arial"/>
        </w:rPr>
        <w:t xml:space="preserve"> </w:t>
      </w:r>
      <w:bookmarkStart w:id="131" w:name="_Toc86267280"/>
      <w:bookmarkStart w:id="132" w:name="_Toc86273052"/>
      <w:r w:rsidR="00C7695E" w:rsidRPr="00E213D7">
        <w:rPr>
          <w:rFonts w:ascii="Arial" w:eastAsia="Arial" w:hAnsi="Arial" w:cs="Arial"/>
        </w:rPr>
        <w:t>Principais alterações psicológicas e desafios das pessoas diagnosticadas com hanseníase</w:t>
      </w:r>
      <w:bookmarkEnd w:id="131"/>
      <w:bookmarkEnd w:id="132"/>
    </w:p>
    <w:p w14:paraId="3ADE1AAA" w14:textId="77777777" w:rsidR="00B2643E" w:rsidRPr="00BF3B15" w:rsidRDefault="00B2643E" w:rsidP="00BF3B15">
      <w:pPr>
        <w:spacing w:after="0"/>
        <w:ind w:firstLine="851"/>
        <w:rPr>
          <w:rFonts w:ascii="Arial" w:eastAsia="Arial" w:hAnsi="Arial" w:cs="Arial"/>
        </w:rPr>
      </w:pPr>
    </w:p>
    <w:p w14:paraId="4D19F36D" w14:textId="77777777" w:rsidR="00BF3B15" w:rsidRPr="00BF3B15" w:rsidRDefault="00BF3B15" w:rsidP="00BF3B15">
      <w:pPr>
        <w:spacing w:after="0"/>
        <w:ind w:firstLine="851"/>
        <w:rPr>
          <w:rFonts w:ascii="Arial" w:hAnsi="Arial"/>
        </w:rPr>
      </w:pPr>
      <w:r w:rsidRPr="00BF3B15">
        <w:rPr>
          <w:rFonts w:ascii="Arial" w:eastAsia="Arial" w:hAnsi="Arial" w:cs="Arial"/>
        </w:rPr>
        <w:t xml:space="preserve">Dos estudos selecionados, 80% apontaram dados importantes que se relacionavam e que contribuíram para responder a este objetivo. Assim, os resultados dessa pesquisa identificaram 12 alterações psicológicas. As mais frequentes foram a depressão, a ansiedade e o sofrimento com 17, 39 % das indicações, seguidas de trauma com 8, 69%. Além dessas, foi possível ainda identificar outras alterações relevantes, como </w:t>
      </w:r>
      <w:r w:rsidRPr="00BF3B15">
        <w:rPr>
          <w:rFonts w:ascii="Arial" w:hAnsi="Arial"/>
        </w:rPr>
        <w:t xml:space="preserve">abalo psíquico, </w:t>
      </w:r>
      <w:r w:rsidRPr="00BF3B15">
        <w:rPr>
          <w:rFonts w:ascii="Arial" w:eastAsia="Times New Roman" w:hAnsi="Arial" w:cs="Arial"/>
          <w:lang w:val="pt-PT"/>
        </w:rPr>
        <w:t xml:space="preserve">desequilibrio emocional, </w:t>
      </w:r>
      <w:r w:rsidRPr="00BF3B15">
        <w:rPr>
          <w:rFonts w:ascii="Arial" w:hAnsi="Arial"/>
        </w:rPr>
        <w:t>pânico, negação, confusão, frustação e estresse, que juntos corresponderam a 39,14% das alterações (TABELA 3).</w:t>
      </w:r>
    </w:p>
    <w:p w14:paraId="4A5FB45F" w14:textId="77777777" w:rsidR="00C7695E" w:rsidRDefault="00C7695E" w:rsidP="00BF3B15">
      <w:pPr>
        <w:pStyle w:val="Legenda"/>
        <w:keepNext/>
        <w:spacing w:before="0" w:after="0" w:line="240" w:lineRule="auto"/>
        <w:ind w:firstLine="0"/>
        <w:rPr>
          <w:rFonts w:ascii="Arial" w:hAnsi="Arial"/>
          <w:i w:val="0"/>
        </w:rPr>
      </w:pPr>
      <w:bookmarkStart w:id="133" w:name="_Toc86272556"/>
    </w:p>
    <w:p w14:paraId="30E9B9B1" w14:textId="0158E542" w:rsidR="00BF3B15" w:rsidRPr="00CB3012" w:rsidRDefault="00BF3B15" w:rsidP="00BF3B15">
      <w:pPr>
        <w:pStyle w:val="Legenda"/>
        <w:keepNext/>
        <w:spacing w:before="0" w:after="0" w:line="240" w:lineRule="auto"/>
        <w:ind w:firstLine="0"/>
        <w:rPr>
          <w:rFonts w:ascii="Arial" w:hAnsi="Arial"/>
          <w:i w:val="0"/>
        </w:rPr>
      </w:pPr>
      <w:r w:rsidRPr="00CB3012">
        <w:rPr>
          <w:rFonts w:ascii="Arial" w:hAnsi="Arial"/>
          <w:i w:val="0"/>
        </w:rPr>
        <w:t xml:space="preserve">Tabela </w:t>
      </w:r>
      <w:r w:rsidRPr="00CB3012">
        <w:rPr>
          <w:rFonts w:ascii="Arial" w:hAnsi="Arial"/>
          <w:i w:val="0"/>
        </w:rPr>
        <w:fldChar w:fldCharType="begin"/>
      </w:r>
      <w:r w:rsidRPr="00CB3012">
        <w:rPr>
          <w:rFonts w:ascii="Arial" w:hAnsi="Arial"/>
          <w:i w:val="0"/>
        </w:rPr>
        <w:instrText xml:space="preserve"> SEQ Tabela \* ARABIC </w:instrText>
      </w:r>
      <w:r w:rsidRPr="00CB3012">
        <w:rPr>
          <w:rFonts w:ascii="Arial" w:hAnsi="Arial"/>
          <w:i w:val="0"/>
        </w:rPr>
        <w:fldChar w:fldCharType="separate"/>
      </w:r>
      <w:r w:rsidR="00CB3012">
        <w:rPr>
          <w:rFonts w:ascii="Arial" w:hAnsi="Arial"/>
          <w:i w:val="0"/>
          <w:noProof/>
        </w:rPr>
        <w:t>3</w:t>
      </w:r>
      <w:r w:rsidRPr="00CB3012">
        <w:rPr>
          <w:rFonts w:ascii="Arial" w:hAnsi="Arial"/>
          <w:i w:val="0"/>
        </w:rPr>
        <w:fldChar w:fldCharType="end"/>
      </w:r>
      <w:r w:rsidRPr="00CB3012">
        <w:rPr>
          <w:rFonts w:ascii="Arial" w:hAnsi="Arial"/>
          <w:i w:val="0"/>
        </w:rPr>
        <w:t xml:space="preserve"> </w:t>
      </w:r>
      <w:r w:rsidRPr="00CB3012">
        <w:rPr>
          <w:rFonts w:ascii="Arial" w:eastAsia="Arial" w:hAnsi="Arial"/>
          <w:i w:val="0"/>
        </w:rPr>
        <w:t>- Principais alterações psicológicas das pessoas diagnosticadas com hanseníase. Goiânia, 2021.</w:t>
      </w:r>
      <w:bookmarkEnd w:id="133"/>
    </w:p>
    <w:tbl>
      <w:tblPr>
        <w:tblStyle w:val="Tabelacomgrade"/>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819"/>
        <w:gridCol w:w="1701"/>
      </w:tblGrid>
      <w:tr w:rsidR="00BF3B15" w:rsidRPr="00BF3B15" w14:paraId="1D6AC606" w14:textId="77777777" w:rsidTr="00BF3B15">
        <w:trPr>
          <w:trHeight w:val="501"/>
        </w:trPr>
        <w:tc>
          <w:tcPr>
            <w:tcW w:w="2410" w:type="dxa"/>
            <w:tcBorders>
              <w:bottom w:val="single" w:sz="4" w:space="0" w:color="auto"/>
            </w:tcBorders>
            <w:shd w:val="clear" w:color="auto" w:fill="DDD9C3" w:themeFill="background2" w:themeFillShade="E6"/>
            <w:vAlign w:val="center"/>
          </w:tcPr>
          <w:p w14:paraId="118577D9" w14:textId="77777777" w:rsidR="00BF3B15" w:rsidRPr="00BF3B15" w:rsidRDefault="00BF3B15" w:rsidP="00BF3B15">
            <w:pPr>
              <w:spacing w:after="0" w:line="240" w:lineRule="auto"/>
              <w:ind w:firstLine="0"/>
              <w:jc w:val="center"/>
              <w:rPr>
                <w:rFonts w:ascii="Arial" w:eastAsia="Arial" w:hAnsi="Arial" w:cs="Arial"/>
              </w:rPr>
            </w:pPr>
            <w:r w:rsidRPr="00BF3B15">
              <w:rPr>
                <w:rFonts w:ascii="Arial" w:eastAsia="Arial" w:hAnsi="Arial" w:cs="Arial"/>
              </w:rPr>
              <w:t>Alterações Psicológicas</w:t>
            </w:r>
          </w:p>
        </w:tc>
        <w:tc>
          <w:tcPr>
            <w:tcW w:w="4819" w:type="dxa"/>
            <w:tcBorders>
              <w:bottom w:val="single" w:sz="4" w:space="0" w:color="auto"/>
            </w:tcBorders>
            <w:shd w:val="clear" w:color="auto" w:fill="DDD9C3" w:themeFill="background2" w:themeFillShade="E6"/>
            <w:vAlign w:val="center"/>
          </w:tcPr>
          <w:p w14:paraId="48536A51" w14:textId="77777777" w:rsidR="00BF3B15" w:rsidRPr="00BF3B15" w:rsidRDefault="00BF3B15" w:rsidP="00BF3B15">
            <w:pPr>
              <w:spacing w:after="0" w:line="240" w:lineRule="auto"/>
              <w:ind w:firstLine="0"/>
              <w:jc w:val="center"/>
              <w:rPr>
                <w:rFonts w:ascii="Arial" w:eastAsia="Arial" w:hAnsi="Arial" w:cs="Arial"/>
              </w:rPr>
            </w:pPr>
            <w:r w:rsidRPr="00BF3B15">
              <w:rPr>
                <w:rFonts w:ascii="Arial" w:eastAsia="Arial" w:hAnsi="Arial" w:cs="Arial"/>
              </w:rPr>
              <w:t>N</w:t>
            </w:r>
          </w:p>
        </w:tc>
        <w:tc>
          <w:tcPr>
            <w:tcW w:w="1701" w:type="dxa"/>
            <w:tcBorders>
              <w:bottom w:val="single" w:sz="4" w:space="0" w:color="auto"/>
            </w:tcBorders>
            <w:shd w:val="clear" w:color="auto" w:fill="DDD9C3" w:themeFill="background2" w:themeFillShade="E6"/>
            <w:vAlign w:val="center"/>
          </w:tcPr>
          <w:p w14:paraId="43227EE4" w14:textId="77777777" w:rsidR="00BF3B15" w:rsidRPr="00BF3B15" w:rsidRDefault="00BF3B15" w:rsidP="00BF3B15">
            <w:pPr>
              <w:spacing w:after="0" w:line="240" w:lineRule="auto"/>
              <w:ind w:firstLine="0"/>
              <w:jc w:val="center"/>
              <w:rPr>
                <w:rFonts w:ascii="Arial" w:eastAsia="Arial" w:hAnsi="Arial" w:cs="Arial"/>
              </w:rPr>
            </w:pPr>
            <w:r w:rsidRPr="00BF3B15">
              <w:rPr>
                <w:rFonts w:ascii="Arial" w:eastAsia="Arial" w:hAnsi="Arial" w:cs="Arial"/>
              </w:rPr>
              <w:t>%</w:t>
            </w:r>
          </w:p>
        </w:tc>
      </w:tr>
      <w:tr w:rsidR="00BF3B15" w:rsidRPr="00BF3B15" w14:paraId="33FA686D" w14:textId="77777777" w:rsidTr="00BF3B15">
        <w:tc>
          <w:tcPr>
            <w:tcW w:w="2410" w:type="dxa"/>
            <w:tcBorders>
              <w:top w:val="single" w:sz="4" w:space="0" w:color="auto"/>
            </w:tcBorders>
            <w:vAlign w:val="center"/>
          </w:tcPr>
          <w:p w14:paraId="243B9BD0" w14:textId="77777777" w:rsidR="00BF3B15" w:rsidRPr="00BF3B15" w:rsidRDefault="00BF3B15" w:rsidP="00BF3B15">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Depressão</w:t>
            </w:r>
          </w:p>
        </w:tc>
        <w:tc>
          <w:tcPr>
            <w:tcW w:w="4819" w:type="dxa"/>
            <w:tcBorders>
              <w:top w:val="single" w:sz="4" w:space="0" w:color="auto"/>
            </w:tcBorders>
            <w:vAlign w:val="center"/>
          </w:tcPr>
          <w:p w14:paraId="1DD546EB" w14:textId="77777777" w:rsidR="00BF3B15" w:rsidRPr="00BF3B15" w:rsidRDefault="00BF3B15" w:rsidP="00BF3B15">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4</w:t>
            </w:r>
          </w:p>
        </w:tc>
        <w:tc>
          <w:tcPr>
            <w:tcW w:w="1701" w:type="dxa"/>
            <w:tcBorders>
              <w:top w:val="single" w:sz="4" w:space="0" w:color="auto"/>
            </w:tcBorders>
            <w:vAlign w:val="center"/>
          </w:tcPr>
          <w:p w14:paraId="1A0E5C5F" w14:textId="77777777" w:rsidR="00BF3B15" w:rsidRPr="00BF3B15" w:rsidRDefault="00BF3B15" w:rsidP="00BF3B15">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17,</w:t>
            </w:r>
            <w:proofErr w:type="gramStart"/>
            <w:r w:rsidRPr="00BF3B15">
              <w:rPr>
                <w:rFonts w:ascii="Arial" w:eastAsia="Arial" w:hAnsi="Arial" w:cs="Arial"/>
                <w:sz w:val="20"/>
                <w:szCs w:val="20"/>
              </w:rPr>
              <w:t>39  %</w:t>
            </w:r>
            <w:proofErr w:type="gramEnd"/>
          </w:p>
        </w:tc>
      </w:tr>
      <w:tr w:rsidR="00BF3B15" w:rsidRPr="00BF3B15" w14:paraId="4D27DA80" w14:textId="77777777" w:rsidTr="00BF3B15">
        <w:tc>
          <w:tcPr>
            <w:tcW w:w="2410" w:type="dxa"/>
            <w:vAlign w:val="center"/>
          </w:tcPr>
          <w:p w14:paraId="2884F51E" w14:textId="77777777" w:rsidR="00BF3B15" w:rsidRPr="00BF3B15" w:rsidRDefault="00BF3B15" w:rsidP="00BF3B15">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Ansiedade</w:t>
            </w:r>
          </w:p>
        </w:tc>
        <w:tc>
          <w:tcPr>
            <w:tcW w:w="4819" w:type="dxa"/>
            <w:vAlign w:val="center"/>
          </w:tcPr>
          <w:p w14:paraId="0FBC395F" w14:textId="77777777" w:rsidR="00BF3B15" w:rsidRPr="00BF3B15" w:rsidRDefault="00BF3B15" w:rsidP="00BF3B15">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4</w:t>
            </w:r>
          </w:p>
        </w:tc>
        <w:tc>
          <w:tcPr>
            <w:tcW w:w="1701" w:type="dxa"/>
            <w:vAlign w:val="center"/>
          </w:tcPr>
          <w:p w14:paraId="42F1B133" w14:textId="77777777" w:rsidR="00BF3B15" w:rsidRPr="00BF3B15" w:rsidRDefault="00BF3B15" w:rsidP="00BF3B15">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17,</w:t>
            </w:r>
            <w:proofErr w:type="gramStart"/>
            <w:r w:rsidRPr="00BF3B15">
              <w:rPr>
                <w:rFonts w:ascii="Arial" w:eastAsia="Arial" w:hAnsi="Arial" w:cs="Arial"/>
                <w:sz w:val="20"/>
                <w:szCs w:val="20"/>
              </w:rPr>
              <w:t>39  %</w:t>
            </w:r>
            <w:proofErr w:type="gramEnd"/>
          </w:p>
        </w:tc>
      </w:tr>
      <w:tr w:rsidR="00BF3B15" w:rsidRPr="00BF3B15" w14:paraId="464E18FA" w14:textId="77777777" w:rsidTr="00BF3B15">
        <w:tc>
          <w:tcPr>
            <w:tcW w:w="2410" w:type="dxa"/>
            <w:vAlign w:val="center"/>
          </w:tcPr>
          <w:p w14:paraId="0CF64CB3" w14:textId="77777777" w:rsidR="00BF3B15" w:rsidRPr="00BF3B15" w:rsidRDefault="00BF3B15" w:rsidP="00BF3B15">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Sofrimento</w:t>
            </w:r>
          </w:p>
        </w:tc>
        <w:tc>
          <w:tcPr>
            <w:tcW w:w="4819" w:type="dxa"/>
            <w:vAlign w:val="center"/>
          </w:tcPr>
          <w:p w14:paraId="5FE92D97" w14:textId="77777777" w:rsidR="00BF3B15" w:rsidRPr="00BF3B15" w:rsidRDefault="00BF3B15" w:rsidP="00BF3B15">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4</w:t>
            </w:r>
          </w:p>
        </w:tc>
        <w:tc>
          <w:tcPr>
            <w:tcW w:w="1701" w:type="dxa"/>
            <w:vAlign w:val="center"/>
          </w:tcPr>
          <w:p w14:paraId="0F86ED66" w14:textId="77777777" w:rsidR="00BF3B15" w:rsidRPr="00BF3B15" w:rsidRDefault="00BF3B15" w:rsidP="00BF3B15">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17,</w:t>
            </w:r>
            <w:proofErr w:type="gramStart"/>
            <w:r w:rsidRPr="00BF3B15">
              <w:rPr>
                <w:rFonts w:ascii="Arial" w:eastAsia="Arial" w:hAnsi="Arial" w:cs="Arial"/>
                <w:sz w:val="20"/>
                <w:szCs w:val="20"/>
              </w:rPr>
              <w:t>39  %</w:t>
            </w:r>
            <w:proofErr w:type="gramEnd"/>
          </w:p>
        </w:tc>
      </w:tr>
      <w:tr w:rsidR="00BF3B15" w:rsidRPr="00BF3B15" w14:paraId="56A44DB4" w14:textId="77777777" w:rsidTr="00BF3B15">
        <w:trPr>
          <w:trHeight w:val="393"/>
        </w:trPr>
        <w:tc>
          <w:tcPr>
            <w:tcW w:w="2410" w:type="dxa"/>
            <w:vAlign w:val="center"/>
          </w:tcPr>
          <w:p w14:paraId="3D210E21" w14:textId="77777777" w:rsidR="00BF3B15" w:rsidRPr="00BF3B15" w:rsidRDefault="00BF3B15" w:rsidP="00BF3B15">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Trauma</w:t>
            </w:r>
          </w:p>
        </w:tc>
        <w:tc>
          <w:tcPr>
            <w:tcW w:w="4819" w:type="dxa"/>
            <w:vAlign w:val="center"/>
          </w:tcPr>
          <w:p w14:paraId="3827E3A0" w14:textId="77777777" w:rsidR="00BF3B15" w:rsidRPr="00BF3B15" w:rsidRDefault="00BF3B15" w:rsidP="00BF3B15">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2</w:t>
            </w:r>
          </w:p>
        </w:tc>
        <w:tc>
          <w:tcPr>
            <w:tcW w:w="1701" w:type="dxa"/>
            <w:vAlign w:val="center"/>
          </w:tcPr>
          <w:p w14:paraId="6D545095" w14:textId="77777777" w:rsidR="00BF3B15" w:rsidRPr="00BF3B15" w:rsidRDefault="00BF3B15" w:rsidP="00BF3B15">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8,69 %</w:t>
            </w:r>
          </w:p>
        </w:tc>
      </w:tr>
      <w:tr w:rsidR="00BF3B15" w:rsidRPr="00BF3B15" w14:paraId="5F96A9DB" w14:textId="77777777" w:rsidTr="00BF3B15">
        <w:tc>
          <w:tcPr>
            <w:tcW w:w="2410" w:type="dxa"/>
            <w:vAlign w:val="center"/>
          </w:tcPr>
          <w:p w14:paraId="7845C9AE" w14:textId="77777777" w:rsidR="00BF3B15" w:rsidRPr="00BF3B15" w:rsidRDefault="00BF3B15" w:rsidP="00BF3B15">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Outros</w:t>
            </w:r>
          </w:p>
        </w:tc>
        <w:tc>
          <w:tcPr>
            <w:tcW w:w="4819" w:type="dxa"/>
            <w:vAlign w:val="center"/>
          </w:tcPr>
          <w:p w14:paraId="28570981" w14:textId="77777777" w:rsidR="00BF3B15" w:rsidRPr="00BF3B15" w:rsidRDefault="00BF3B15" w:rsidP="00BF3B15">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8</w:t>
            </w:r>
          </w:p>
        </w:tc>
        <w:tc>
          <w:tcPr>
            <w:tcW w:w="1701" w:type="dxa"/>
            <w:vAlign w:val="center"/>
          </w:tcPr>
          <w:p w14:paraId="2E1465EB" w14:textId="77777777" w:rsidR="00BF3B15" w:rsidRPr="00BF3B15" w:rsidRDefault="00BF3B15" w:rsidP="00BF3B15">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39.14 %</w:t>
            </w:r>
          </w:p>
        </w:tc>
      </w:tr>
      <w:tr w:rsidR="00BF3B15" w:rsidRPr="00BF3B15" w14:paraId="5A1B2BDC" w14:textId="77777777" w:rsidTr="00BF3B15">
        <w:tc>
          <w:tcPr>
            <w:tcW w:w="2410" w:type="dxa"/>
            <w:tcBorders>
              <w:bottom w:val="single" w:sz="4" w:space="0" w:color="auto"/>
            </w:tcBorders>
            <w:vAlign w:val="center"/>
          </w:tcPr>
          <w:p w14:paraId="31FF2D52" w14:textId="77777777" w:rsidR="00BF3B15" w:rsidRPr="00BF3B15" w:rsidRDefault="00BF3B15" w:rsidP="00BF3B15">
            <w:pPr>
              <w:spacing w:after="0" w:line="240" w:lineRule="auto"/>
              <w:ind w:firstLine="0"/>
              <w:jc w:val="center"/>
              <w:rPr>
                <w:rFonts w:ascii="Arial" w:eastAsia="Arial" w:hAnsi="Arial" w:cs="Arial"/>
                <w:b/>
                <w:sz w:val="20"/>
                <w:szCs w:val="20"/>
              </w:rPr>
            </w:pPr>
            <w:r w:rsidRPr="00BF3B15">
              <w:rPr>
                <w:rFonts w:ascii="Arial" w:eastAsia="Arial" w:hAnsi="Arial" w:cs="Arial"/>
                <w:b/>
                <w:sz w:val="20"/>
                <w:szCs w:val="20"/>
              </w:rPr>
              <w:t>TOTAL</w:t>
            </w:r>
          </w:p>
        </w:tc>
        <w:tc>
          <w:tcPr>
            <w:tcW w:w="4819" w:type="dxa"/>
            <w:tcBorders>
              <w:bottom w:val="single" w:sz="4" w:space="0" w:color="auto"/>
            </w:tcBorders>
            <w:vAlign w:val="center"/>
          </w:tcPr>
          <w:p w14:paraId="257A78CF" w14:textId="77777777" w:rsidR="00BF3B15" w:rsidRPr="00BF3B15" w:rsidRDefault="00BF3B15" w:rsidP="00BF3B15">
            <w:pPr>
              <w:spacing w:after="0" w:line="240" w:lineRule="auto"/>
              <w:ind w:firstLine="0"/>
              <w:jc w:val="center"/>
              <w:rPr>
                <w:rFonts w:ascii="Arial" w:eastAsia="Arial" w:hAnsi="Arial" w:cs="Arial"/>
                <w:b/>
                <w:sz w:val="20"/>
                <w:szCs w:val="20"/>
              </w:rPr>
            </w:pPr>
            <w:r w:rsidRPr="00BF3B15">
              <w:rPr>
                <w:rFonts w:ascii="Arial" w:eastAsia="Arial" w:hAnsi="Arial" w:cs="Arial"/>
                <w:b/>
                <w:sz w:val="20"/>
                <w:szCs w:val="20"/>
              </w:rPr>
              <w:t>22</w:t>
            </w:r>
          </w:p>
        </w:tc>
        <w:tc>
          <w:tcPr>
            <w:tcW w:w="1701" w:type="dxa"/>
            <w:tcBorders>
              <w:bottom w:val="single" w:sz="4" w:space="0" w:color="auto"/>
            </w:tcBorders>
            <w:vAlign w:val="center"/>
          </w:tcPr>
          <w:p w14:paraId="667964C1" w14:textId="77777777" w:rsidR="00BF3B15" w:rsidRPr="00BF3B15" w:rsidRDefault="00BF3B15" w:rsidP="00BF3B15">
            <w:pPr>
              <w:spacing w:after="0" w:line="240" w:lineRule="auto"/>
              <w:ind w:firstLine="0"/>
              <w:jc w:val="center"/>
              <w:rPr>
                <w:rFonts w:ascii="Arial" w:eastAsia="Arial" w:hAnsi="Arial" w:cs="Arial"/>
                <w:b/>
                <w:sz w:val="20"/>
                <w:szCs w:val="20"/>
              </w:rPr>
            </w:pPr>
            <w:r w:rsidRPr="00BF3B15">
              <w:rPr>
                <w:rFonts w:ascii="Arial" w:eastAsia="Arial" w:hAnsi="Arial" w:cs="Arial"/>
                <w:b/>
                <w:sz w:val="20"/>
                <w:szCs w:val="20"/>
              </w:rPr>
              <w:t>100 %</w:t>
            </w:r>
          </w:p>
        </w:tc>
      </w:tr>
    </w:tbl>
    <w:p w14:paraId="5F6E7867" w14:textId="579FCD0E" w:rsidR="00BF3B15" w:rsidRPr="00BF3B15" w:rsidRDefault="00BF3B15" w:rsidP="00BF3B15">
      <w:pPr>
        <w:spacing w:after="0" w:line="240" w:lineRule="auto"/>
        <w:ind w:firstLine="0"/>
        <w:rPr>
          <w:rFonts w:ascii="Arial" w:eastAsia="Arial" w:hAnsi="Arial" w:cs="Arial"/>
          <w:sz w:val="20"/>
          <w:szCs w:val="20"/>
        </w:rPr>
      </w:pPr>
      <w:r w:rsidRPr="00BF3B15">
        <w:rPr>
          <w:rFonts w:ascii="Arial" w:eastAsia="Arial" w:hAnsi="Arial" w:cs="Arial"/>
          <w:sz w:val="20"/>
          <w:szCs w:val="20"/>
        </w:rPr>
        <w:t>Fonte: Elaborado pela autora, 2021.</w:t>
      </w:r>
    </w:p>
    <w:p w14:paraId="2C0DED52" w14:textId="77777777" w:rsidR="00BF3B15" w:rsidRPr="00CB3012" w:rsidRDefault="00BF3B15" w:rsidP="00CB3012">
      <w:pPr>
        <w:spacing w:after="0"/>
        <w:ind w:firstLine="851"/>
        <w:rPr>
          <w:rFonts w:ascii="Arial" w:eastAsia="Arial" w:hAnsi="Arial" w:cs="Arial"/>
        </w:rPr>
      </w:pPr>
    </w:p>
    <w:p w14:paraId="608EBC17" w14:textId="77777777" w:rsidR="00BF3B15" w:rsidRPr="00BF3B15" w:rsidRDefault="00BF3B15" w:rsidP="00CB3012">
      <w:pPr>
        <w:spacing w:after="0"/>
        <w:ind w:firstLine="851"/>
        <w:rPr>
          <w:rFonts w:ascii="Arial" w:eastAsia="Arial" w:hAnsi="Arial" w:cs="Arial"/>
        </w:rPr>
      </w:pPr>
      <w:r w:rsidRPr="00BF3B15">
        <w:rPr>
          <w:rFonts w:ascii="Arial" w:eastAsia="Arial" w:hAnsi="Arial" w:cs="Arial"/>
        </w:rPr>
        <w:lastRenderedPageBreak/>
        <w:t xml:space="preserve">Leite e Caldeira (2014) descrevem a hanseníase como uma enfermidade altamente estigmatizante que afeta o estado psicológico do paciente e consequentemente suas relações interpessoais e destaca também a presença de sinais depressivos antes e após o tratamento, com leve diminuição após a intervenção. </w:t>
      </w:r>
    </w:p>
    <w:p w14:paraId="5ED2A288" w14:textId="77777777" w:rsidR="00BF3B15" w:rsidRPr="00BF3B15" w:rsidRDefault="00BF3B15" w:rsidP="00BF3B15">
      <w:pPr>
        <w:spacing w:after="0"/>
        <w:ind w:firstLine="851"/>
        <w:rPr>
          <w:rFonts w:ascii="Arial" w:eastAsia="Arial" w:hAnsi="Arial" w:cs="Arial"/>
        </w:rPr>
      </w:pPr>
      <w:r w:rsidRPr="00BF3B15">
        <w:rPr>
          <w:rFonts w:ascii="Arial" w:eastAsia="Arial" w:hAnsi="Arial" w:cs="Arial"/>
        </w:rPr>
        <w:t>No estudo realizado por Almeida et al. 2006 os autores evidenciam a depressão como uma alteração psicológica que surge após o impacto do diagnóstico de hanseníase, que consequentemente desperta nessas pessoas o desejo de morte, evidenciando a necessidade de intervenções objetivas e atendimentos adequados, a fim de acalmar o paciente e minimizar o impacto dessa situação.</w:t>
      </w:r>
    </w:p>
    <w:p w14:paraId="51B235FD" w14:textId="77777777" w:rsidR="00BF3B15" w:rsidRPr="00BF3B15" w:rsidRDefault="00BF3B15" w:rsidP="00BF3B15">
      <w:pPr>
        <w:spacing w:after="0"/>
        <w:ind w:firstLine="851"/>
        <w:rPr>
          <w:rFonts w:ascii="Arial" w:eastAsia="Arial" w:hAnsi="Arial" w:cs="Arial"/>
        </w:rPr>
      </w:pPr>
      <w:r w:rsidRPr="00BF3B15">
        <w:rPr>
          <w:rFonts w:ascii="Arial" w:eastAsia="Arial" w:hAnsi="Arial" w:cs="Arial"/>
        </w:rPr>
        <w:t xml:space="preserve">Para Coelho (2008) o sofrimento psíquico é uma consequência da hanseníase na vida do indivíduo doente, que pode leva-lo a um estado de crises, tensões e estresse. Por isso o paciente necessitara de um momento para assimilar as informações quanto ao diagnóstico, tratamento, cura e para compreensão dessa nova etapa, visando sempre uma boa adesão ao tratamento.  </w:t>
      </w:r>
    </w:p>
    <w:p w14:paraId="3CCE0B0B" w14:textId="77777777" w:rsidR="00BF3B15" w:rsidRPr="00BF3B15" w:rsidRDefault="00BF3B15" w:rsidP="00BF3B15">
      <w:pPr>
        <w:spacing w:after="0"/>
        <w:ind w:firstLine="851"/>
        <w:rPr>
          <w:rFonts w:ascii="Arial" w:eastAsia="Arial" w:hAnsi="Arial" w:cs="Arial"/>
        </w:rPr>
      </w:pPr>
      <w:r w:rsidRPr="00BF3B15">
        <w:rPr>
          <w:rFonts w:ascii="Arial" w:eastAsia="Arial" w:hAnsi="Arial" w:cs="Arial"/>
        </w:rPr>
        <w:t>O momento do diagnóstico gera mudança comportamental que pode afetar o indivíduo em seu contexto emocional, tornando assim essencial o acompanhamento por um psicólogo para ajudá-lo no enfrentamento da doença (SILVEIRA, 2014).</w:t>
      </w:r>
    </w:p>
    <w:p w14:paraId="478A808F" w14:textId="77777777" w:rsidR="00BF3B15" w:rsidRPr="00BF3B15" w:rsidRDefault="00BF3B15" w:rsidP="00BF3B15">
      <w:pPr>
        <w:spacing w:after="0"/>
        <w:ind w:firstLine="851"/>
        <w:rPr>
          <w:rFonts w:ascii="Arial" w:eastAsia="Arial" w:hAnsi="Arial" w:cs="Arial"/>
        </w:rPr>
      </w:pPr>
      <w:r w:rsidRPr="00BF3B15">
        <w:rPr>
          <w:rFonts w:ascii="Arial" w:eastAsia="Arial" w:hAnsi="Arial" w:cs="Arial"/>
        </w:rPr>
        <w:t xml:space="preserve">Quanto aos desafios enfrentados pelas pessoas diagnosticadas com hanseníase, 90% das pesquisas estudadas trouxeram informações relevantes para responder este objetivo. De acordo com os desafios encontrados houve destaque para a aceitação da doença com 25%, seguido de estabelecimento de convívio social com 20% e posteriormente o reestabelecimento de vínculos perdidos e aceitação da alteração da imagem corporal ambos com 10% dos desafios apontados. Ainda foram extraídos do material estudado, outros desafios, são eles: autocuidado, informar os familiares, executar atividades cotidianas, prática sexual, autossegregação, </w:t>
      </w:r>
      <w:proofErr w:type="spellStart"/>
      <w:r w:rsidRPr="00BF3B15">
        <w:rPr>
          <w:rFonts w:ascii="Arial" w:eastAsia="Arial" w:hAnsi="Arial" w:cs="Arial"/>
        </w:rPr>
        <w:t>autoestigmatizaçao</w:t>
      </w:r>
      <w:proofErr w:type="spellEnd"/>
      <w:r w:rsidRPr="00BF3B15">
        <w:rPr>
          <w:rFonts w:ascii="Arial" w:eastAsia="Arial" w:hAnsi="Arial" w:cs="Arial"/>
        </w:rPr>
        <w:t xml:space="preserve"> e fazer uso correto da medicação, juntos totalizando 35% dos desafios apontados (TABELA 4).</w:t>
      </w:r>
    </w:p>
    <w:p w14:paraId="5A5F6BD7" w14:textId="426BB6B6" w:rsidR="00BF3B15" w:rsidRPr="00CB3012" w:rsidRDefault="00BF3B15" w:rsidP="00EA4153">
      <w:pPr>
        <w:pStyle w:val="Legenda"/>
        <w:keepNext/>
        <w:spacing w:before="0" w:after="0" w:line="240" w:lineRule="auto"/>
        <w:ind w:firstLine="0"/>
        <w:jc w:val="left"/>
        <w:rPr>
          <w:rFonts w:ascii="Arial" w:hAnsi="Arial"/>
          <w:i w:val="0"/>
        </w:rPr>
      </w:pPr>
      <w:bookmarkStart w:id="134" w:name="_Toc86272557"/>
      <w:r w:rsidRPr="00CB3012">
        <w:rPr>
          <w:rFonts w:ascii="Arial" w:hAnsi="Arial"/>
          <w:i w:val="0"/>
        </w:rPr>
        <w:t xml:space="preserve">Tabela </w:t>
      </w:r>
      <w:r w:rsidRPr="00CB3012">
        <w:rPr>
          <w:rFonts w:ascii="Arial" w:hAnsi="Arial"/>
          <w:i w:val="0"/>
        </w:rPr>
        <w:fldChar w:fldCharType="begin"/>
      </w:r>
      <w:r w:rsidRPr="00CB3012">
        <w:rPr>
          <w:rFonts w:ascii="Arial" w:hAnsi="Arial"/>
          <w:i w:val="0"/>
        </w:rPr>
        <w:instrText xml:space="preserve"> SEQ Tabela \* ARABIC </w:instrText>
      </w:r>
      <w:r w:rsidRPr="00CB3012">
        <w:rPr>
          <w:rFonts w:ascii="Arial" w:hAnsi="Arial"/>
          <w:i w:val="0"/>
        </w:rPr>
        <w:fldChar w:fldCharType="separate"/>
      </w:r>
      <w:r w:rsidR="00CB3012">
        <w:rPr>
          <w:rFonts w:ascii="Arial" w:hAnsi="Arial"/>
          <w:i w:val="0"/>
          <w:noProof/>
        </w:rPr>
        <w:t>4</w:t>
      </w:r>
      <w:r w:rsidRPr="00CB3012">
        <w:rPr>
          <w:rFonts w:ascii="Arial" w:hAnsi="Arial"/>
          <w:i w:val="0"/>
        </w:rPr>
        <w:fldChar w:fldCharType="end"/>
      </w:r>
      <w:r w:rsidRPr="00CB3012">
        <w:rPr>
          <w:rFonts w:ascii="Arial" w:hAnsi="Arial"/>
          <w:i w:val="0"/>
        </w:rPr>
        <w:t xml:space="preserve"> </w:t>
      </w:r>
      <w:r w:rsidRPr="00CB3012">
        <w:rPr>
          <w:rFonts w:ascii="Arial" w:eastAsia="Arial" w:hAnsi="Arial"/>
          <w:i w:val="0"/>
        </w:rPr>
        <w:t>- Desafios das pessoas diagnosticadas com hanseníase. Goiânia, 2021.</w:t>
      </w:r>
      <w:bookmarkEnd w:id="134"/>
    </w:p>
    <w:tbl>
      <w:tblPr>
        <w:tblStyle w:val="Tabelacomgrade"/>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3402"/>
        <w:gridCol w:w="1701"/>
      </w:tblGrid>
      <w:tr w:rsidR="00BF3B15" w:rsidRPr="00BF3B15" w14:paraId="12E4F503" w14:textId="77777777" w:rsidTr="00BF3B15">
        <w:trPr>
          <w:trHeight w:val="501"/>
        </w:trPr>
        <w:tc>
          <w:tcPr>
            <w:tcW w:w="3827" w:type="dxa"/>
            <w:tcBorders>
              <w:bottom w:val="single" w:sz="4" w:space="0" w:color="auto"/>
            </w:tcBorders>
            <w:shd w:val="clear" w:color="auto" w:fill="DDD9C3" w:themeFill="background2" w:themeFillShade="E6"/>
            <w:vAlign w:val="bottom"/>
          </w:tcPr>
          <w:p w14:paraId="19B8F897" w14:textId="77777777" w:rsidR="00BF3B15" w:rsidRPr="00BF3B15" w:rsidRDefault="00BF3B15" w:rsidP="00EA4153">
            <w:pPr>
              <w:spacing w:after="0" w:line="240" w:lineRule="auto"/>
              <w:ind w:firstLine="0"/>
              <w:jc w:val="center"/>
              <w:rPr>
                <w:rFonts w:ascii="Arial" w:eastAsia="Arial" w:hAnsi="Arial" w:cs="Arial"/>
              </w:rPr>
            </w:pPr>
            <w:r w:rsidRPr="00BF3B15">
              <w:rPr>
                <w:rFonts w:ascii="Arial" w:eastAsia="Arial" w:hAnsi="Arial" w:cs="Arial"/>
              </w:rPr>
              <w:t>Desafios</w:t>
            </w:r>
          </w:p>
        </w:tc>
        <w:tc>
          <w:tcPr>
            <w:tcW w:w="3402" w:type="dxa"/>
            <w:tcBorders>
              <w:bottom w:val="single" w:sz="4" w:space="0" w:color="auto"/>
            </w:tcBorders>
            <w:shd w:val="clear" w:color="auto" w:fill="DDD9C3" w:themeFill="background2" w:themeFillShade="E6"/>
            <w:vAlign w:val="bottom"/>
          </w:tcPr>
          <w:p w14:paraId="68257864" w14:textId="77777777" w:rsidR="00BF3B15" w:rsidRPr="00BF3B15" w:rsidRDefault="00BF3B15" w:rsidP="00EA4153">
            <w:pPr>
              <w:spacing w:after="0" w:line="240" w:lineRule="auto"/>
              <w:ind w:firstLine="0"/>
              <w:jc w:val="center"/>
              <w:rPr>
                <w:rFonts w:ascii="Arial" w:eastAsia="Arial" w:hAnsi="Arial" w:cs="Arial"/>
              </w:rPr>
            </w:pPr>
            <w:r w:rsidRPr="00BF3B15">
              <w:rPr>
                <w:rFonts w:ascii="Arial" w:eastAsia="Arial" w:hAnsi="Arial" w:cs="Arial"/>
              </w:rPr>
              <w:t>N</w:t>
            </w:r>
          </w:p>
        </w:tc>
        <w:tc>
          <w:tcPr>
            <w:tcW w:w="1701" w:type="dxa"/>
            <w:tcBorders>
              <w:bottom w:val="single" w:sz="4" w:space="0" w:color="auto"/>
            </w:tcBorders>
            <w:shd w:val="clear" w:color="auto" w:fill="DDD9C3" w:themeFill="background2" w:themeFillShade="E6"/>
            <w:vAlign w:val="bottom"/>
          </w:tcPr>
          <w:p w14:paraId="008895BC" w14:textId="77777777" w:rsidR="00BF3B15" w:rsidRPr="00BF3B15" w:rsidRDefault="00BF3B15" w:rsidP="00EA4153">
            <w:pPr>
              <w:spacing w:after="0" w:line="240" w:lineRule="auto"/>
              <w:ind w:firstLine="0"/>
              <w:jc w:val="center"/>
              <w:rPr>
                <w:rFonts w:ascii="Arial" w:eastAsia="Arial" w:hAnsi="Arial" w:cs="Arial"/>
              </w:rPr>
            </w:pPr>
            <w:r w:rsidRPr="00BF3B15">
              <w:rPr>
                <w:rFonts w:ascii="Arial" w:eastAsia="Arial" w:hAnsi="Arial" w:cs="Arial"/>
              </w:rPr>
              <w:t>%</w:t>
            </w:r>
          </w:p>
        </w:tc>
      </w:tr>
      <w:tr w:rsidR="00BF3B15" w:rsidRPr="00BF3B15" w14:paraId="4AEF7391" w14:textId="77777777" w:rsidTr="00BF3B15">
        <w:tc>
          <w:tcPr>
            <w:tcW w:w="3827" w:type="dxa"/>
            <w:tcBorders>
              <w:top w:val="single" w:sz="4" w:space="0" w:color="auto"/>
            </w:tcBorders>
            <w:vAlign w:val="center"/>
          </w:tcPr>
          <w:p w14:paraId="749831E7" w14:textId="77777777" w:rsidR="00BF3B15" w:rsidRPr="00BF3B15" w:rsidRDefault="00BF3B15" w:rsidP="00EA4153">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 xml:space="preserve">Aceitação </w:t>
            </w:r>
          </w:p>
        </w:tc>
        <w:tc>
          <w:tcPr>
            <w:tcW w:w="3402" w:type="dxa"/>
            <w:tcBorders>
              <w:top w:val="single" w:sz="4" w:space="0" w:color="auto"/>
            </w:tcBorders>
            <w:vAlign w:val="center"/>
          </w:tcPr>
          <w:p w14:paraId="0DBF7101" w14:textId="77777777" w:rsidR="00BF3B15" w:rsidRPr="00BF3B15" w:rsidRDefault="00BF3B15" w:rsidP="00EA4153">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5</w:t>
            </w:r>
          </w:p>
        </w:tc>
        <w:tc>
          <w:tcPr>
            <w:tcW w:w="1701" w:type="dxa"/>
            <w:tcBorders>
              <w:top w:val="single" w:sz="4" w:space="0" w:color="auto"/>
            </w:tcBorders>
            <w:vAlign w:val="center"/>
          </w:tcPr>
          <w:p w14:paraId="045EFBD3" w14:textId="77777777" w:rsidR="00BF3B15" w:rsidRPr="00BF3B15" w:rsidRDefault="00BF3B15" w:rsidP="00EA4153">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25 %</w:t>
            </w:r>
          </w:p>
        </w:tc>
      </w:tr>
      <w:tr w:rsidR="00BF3B15" w:rsidRPr="00BF3B15" w14:paraId="47B8BBDA" w14:textId="77777777" w:rsidTr="00BF3B15">
        <w:tc>
          <w:tcPr>
            <w:tcW w:w="3827" w:type="dxa"/>
            <w:vAlign w:val="center"/>
          </w:tcPr>
          <w:p w14:paraId="5F315811" w14:textId="77777777" w:rsidR="00BF3B15" w:rsidRPr="00BF3B15" w:rsidRDefault="00BF3B15" w:rsidP="00EA4153">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Convívio Social</w:t>
            </w:r>
          </w:p>
        </w:tc>
        <w:tc>
          <w:tcPr>
            <w:tcW w:w="3402" w:type="dxa"/>
            <w:vAlign w:val="center"/>
          </w:tcPr>
          <w:p w14:paraId="030C6E94" w14:textId="77777777" w:rsidR="00BF3B15" w:rsidRPr="00BF3B15" w:rsidRDefault="00BF3B15" w:rsidP="00EA4153">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4</w:t>
            </w:r>
          </w:p>
        </w:tc>
        <w:tc>
          <w:tcPr>
            <w:tcW w:w="1701" w:type="dxa"/>
            <w:vAlign w:val="center"/>
          </w:tcPr>
          <w:p w14:paraId="0EFAD48C" w14:textId="77777777" w:rsidR="00BF3B15" w:rsidRPr="00BF3B15" w:rsidRDefault="00BF3B15" w:rsidP="00EA4153">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20 %</w:t>
            </w:r>
          </w:p>
        </w:tc>
      </w:tr>
      <w:tr w:rsidR="00BF3B15" w:rsidRPr="00BF3B15" w14:paraId="41ED872C" w14:textId="77777777" w:rsidTr="00BF3B15">
        <w:tc>
          <w:tcPr>
            <w:tcW w:w="3827" w:type="dxa"/>
            <w:vAlign w:val="center"/>
          </w:tcPr>
          <w:p w14:paraId="150B857F" w14:textId="77777777" w:rsidR="00BF3B15" w:rsidRPr="00BF3B15" w:rsidRDefault="00BF3B15" w:rsidP="00EA4153">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Reestabelecer vínculos</w:t>
            </w:r>
          </w:p>
        </w:tc>
        <w:tc>
          <w:tcPr>
            <w:tcW w:w="3402" w:type="dxa"/>
            <w:vAlign w:val="center"/>
          </w:tcPr>
          <w:p w14:paraId="760D10CE" w14:textId="77777777" w:rsidR="00BF3B15" w:rsidRPr="00BF3B15" w:rsidRDefault="00BF3B15" w:rsidP="00EA4153">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2</w:t>
            </w:r>
          </w:p>
        </w:tc>
        <w:tc>
          <w:tcPr>
            <w:tcW w:w="1701" w:type="dxa"/>
            <w:vAlign w:val="center"/>
          </w:tcPr>
          <w:p w14:paraId="6E4AAD76" w14:textId="77777777" w:rsidR="00BF3B15" w:rsidRPr="00BF3B15" w:rsidRDefault="00BF3B15" w:rsidP="00EA4153">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10 %</w:t>
            </w:r>
          </w:p>
        </w:tc>
      </w:tr>
      <w:tr w:rsidR="00BF3B15" w:rsidRPr="00BF3B15" w14:paraId="7401DB2A" w14:textId="77777777" w:rsidTr="00BF3B15">
        <w:trPr>
          <w:trHeight w:val="393"/>
        </w:trPr>
        <w:tc>
          <w:tcPr>
            <w:tcW w:w="3827" w:type="dxa"/>
            <w:vAlign w:val="center"/>
          </w:tcPr>
          <w:p w14:paraId="50676DD6" w14:textId="77777777" w:rsidR="00BF3B15" w:rsidRPr="00BF3B15" w:rsidRDefault="00BF3B15" w:rsidP="00EA4153">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Alteração da imagem corporal</w:t>
            </w:r>
          </w:p>
        </w:tc>
        <w:tc>
          <w:tcPr>
            <w:tcW w:w="3402" w:type="dxa"/>
            <w:vAlign w:val="center"/>
          </w:tcPr>
          <w:p w14:paraId="2AED9631" w14:textId="77777777" w:rsidR="00BF3B15" w:rsidRPr="00BF3B15" w:rsidRDefault="00BF3B15" w:rsidP="00EA4153">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2</w:t>
            </w:r>
          </w:p>
        </w:tc>
        <w:tc>
          <w:tcPr>
            <w:tcW w:w="1701" w:type="dxa"/>
            <w:vAlign w:val="center"/>
          </w:tcPr>
          <w:p w14:paraId="77A79B68" w14:textId="77777777" w:rsidR="00BF3B15" w:rsidRPr="00BF3B15" w:rsidRDefault="00BF3B15" w:rsidP="00EA4153">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10 %</w:t>
            </w:r>
          </w:p>
        </w:tc>
      </w:tr>
      <w:tr w:rsidR="00BF3B15" w:rsidRPr="00BF3B15" w14:paraId="6079D8FC" w14:textId="77777777" w:rsidTr="00BF3B15">
        <w:tc>
          <w:tcPr>
            <w:tcW w:w="3827" w:type="dxa"/>
            <w:vAlign w:val="center"/>
          </w:tcPr>
          <w:p w14:paraId="0641DA2A" w14:textId="77777777" w:rsidR="00BF3B15" w:rsidRPr="00BF3B15" w:rsidRDefault="00BF3B15" w:rsidP="00EA4153">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Outros</w:t>
            </w:r>
          </w:p>
        </w:tc>
        <w:tc>
          <w:tcPr>
            <w:tcW w:w="3402" w:type="dxa"/>
            <w:vAlign w:val="center"/>
          </w:tcPr>
          <w:p w14:paraId="275B3322" w14:textId="77777777" w:rsidR="00BF3B15" w:rsidRPr="00BF3B15" w:rsidRDefault="00BF3B15" w:rsidP="00EA4153">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7</w:t>
            </w:r>
          </w:p>
        </w:tc>
        <w:tc>
          <w:tcPr>
            <w:tcW w:w="1701" w:type="dxa"/>
            <w:vAlign w:val="center"/>
          </w:tcPr>
          <w:p w14:paraId="70C569D4" w14:textId="77777777" w:rsidR="00BF3B15" w:rsidRPr="00BF3B15" w:rsidRDefault="00BF3B15" w:rsidP="00EA4153">
            <w:pPr>
              <w:spacing w:after="0" w:line="240" w:lineRule="auto"/>
              <w:ind w:firstLine="0"/>
              <w:jc w:val="center"/>
              <w:rPr>
                <w:rFonts w:ascii="Arial" w:eastAsia="Arial" w:hAnsi="Arial" w:cs="Arial"/>
                <w:sz w:val="20"/>
                <w:szCs w:val="20"/>
              </w:rPr>
            </w:pPr>
            <w:r w:rsidRPr="00BF3B15">
              <w:rPr>
                <w:rFonts w:ascii="Arial" w:eastAsia="Arial" w:hAnsi="Arial" w:cs="Arial"/>
                <w:sz w:val="20"/>
                <w:szCs w:val="20"/>
              </w:rPr>
              <w:t>35 %</w:t>
            </w:r>
          </w:p>
        </w:tc>
      </w:tr>
      <w:tr w:rsidR="00BF3B15" w:rsidRPr="00BF3B15" w14:paraId="22E3DFC1" w14:textId="77777777" w:rsidTr="00BF3B15">
        <w:tc>
          <w:tcPr>
            <w:tcW w:w="3827" w:type="dxa"/>
            <w:tcBorders>
              <w:bottom w:val="single" w:sz="4" w:space="0" w:color="auto"/>
            </w:tcBorders>
            <w:vAlign w:val="center"/>
          </w:tcPr>
          <w:p w14:paraId="3D8615D6" w14:textId="77777777" w:rsidR="00BF3B15" w:rsidRPr="00BF3B15" w:rsidRDefault="00BF3B15" w:rsidP="00EA4153">
            <w:pPr>
              <w:spacing w:after="0" w:line="240" w:lineRule="auto"/>
              <w:ind w:firstLine="0"/>
              <w:jc w:val="center"/>
              <w:rPr>
                <w:rFonts w:ascii="Arial" w:eastAsia="Arial" w:hAnsi="Arial" w:cs="Arial"/>
                <w:b/>
                <w:sz w:val="20"/>
                <w:szCs w:val="20"/>
              </w:rPr>
            </w:pPr>
            <w:r w:rsidRPr="00BF3B15">
              <w:rPr>
                <w:rFonts w:ascii="Arial" w:eastAsia="Arial" w:hAnsi="Arial" w:cs="Arial"/>
                <w:b/>
                <w:sz w:val="20"/>
                <w:szCs w:val="20"/>
              </w:rPr>
              <w:t>TOTAL</w:t>
            </w:r>
          </w:p>
        </w:tc>
        <w:tc>
          <w:tcPr>
            <w:tcW w:w="3402" w:type="dxa"/>
            <w:tcBorders>
              <w:bottom w:val="single" w:sz="4" w:space="0" w:color="auto"/>
            </w:tcBorders>
            <w:vAlign w:val="center"/>
          </w:tcPr>
          <w:p w14:paraId="5C0087DC" w14:textId="77777777" w:rsidR="00BF3B15" w:rsidRPr="00BF3B15" w:rsidRDefault="00BF3B15" w:rsidP="00EA4153">
            <w:pPr>
              <w:spacing w:after="0" w:line="240" w:lineRule="auto"/>
              <w:ind w:firstLine="0"/>
              <w:jc w:val="center"/>
              <w:rPr>
                <w:rFonts w:ascii="Arial" w:eastAsia="Arial" w:hAnsi="Arial" w:cs="Arial"/>
                <w:b/>
                <w:sz w:val="20"/>
                <w:szCs w:val="20"/>
              </w:rPr>
            </w:pPr>
            <w:r w:rsidRPr="00BF3B15">
              <w:rPr>
                <w:rFonts w:ascii="Arial" w:eastAsia="Arial" w:hAnsi="Arial" w:cs="Arial"/>
                <w:b/>
                <w:sz w:val="20"/>
                <w:szCs w:val="20"/>
              </w:rPr>
              <w:t>20</w:t>
            </w:r>
          </w:p>
        </w:tc>
        <w:tc>
          <w:tcPr>
            <w:tcW w:w="1701" w:type="dxa"/>
            <w:tcBorders>
              <w:bottom w:val="single" w:sz="4" w:space="0" w:color="auto"/>
            </w:tcBorders>
            <w:vAlign w:val="center"/>
          </w:tcPr>
          <w:p w14:paraId="1B68E9F3" w14:textId="77777777" w:rsidR="00BF3B15" w:rsidRPr="00BF3B15" w:rsidRDefault="00BF3B15" w:rsidP="00EA4153">
            <w:pPr>
              <w:spacing w:after="0" w:line="240" w:lineRule="auto"/>
              <w:ind w:firstLine="0"/>
              <w:jc w:val="center"/>
              <w:rPr>
                <w:rFonts w:ascii="Arial" w:eastAsia="Arial" w:hAnsi="Arial" w:cs="Arial"/>
                <w:b/>
                <w:sz w:val="20"/>
                <w:szCs w:val="20"/>
              </w:rPr>
            </w:pPr>
            <w:r w:rsidRPr="00BF3B15">
              <w:rPr>
                <w:rFonts w:ascii="Arial" w:eastAsia="Arial" w:hAnsi="Arial" w:cs="Arial"/>
                <w:b/>
                <w:sz w:val="20"/>
                <w:szCs w:val="20"/>
              </w:rPr>
              <w:t>100 %</w:t>
            </w:r>
          </w:p>
        </w:tc>
      </w:tr>
    </w:tbl>
    <w:p w14:paraId="1B0BA5BD" w14:textId="394D3E2F" w:rsidR="00BF3B15" w:rsidRPr="00BF3B15" w:rsidRDefault="00BF3B15" w:rsidP="00EA4153">
      <w:pPr>
        <w:spacing w:after="0" w:line="240" w:lineRule="auto"/>
        <w:ind w:firstLine="0"/>
        <w:rPr>
          <w:rFonts w:ascii="Arial" w:eastAsia="Arial" w:hAnsi="Arial" w:cs="Arial"/>
        </w:rPr>
      </w:pPr>
      <w:r w:rsidRPr="00BF3B15">
        <w:rPr>
          <w:rFonts w:ascii="Arial" w:eastAsia="Arial" w:hAnsi="Arial" w:cs="Arial"/>
          <w:sz w:val="20"/>
          <w:szCs w:val="20"/>
        </w:rPr>
        <w:lastRenderedPageBreak/>
        <w:t>Fonte: Elaborado pela autora, 2021.</w:t>
      </w:r>
    </w:p>
    <w:p w14:paraId="28E20719" w14:textId="77777777" w:rsidR="00BF3B15" w:rsidRPr="00EA4153" w:rsidRDefault="00BF3B15" w:rsidP="00EA4153">
      <w:pPr>
        <w:spacing w:after="0"/>
        <w:ind w:firstLine="851"/>
        <w:rPr>
          <w:rFonts w:ascii="Arial" w:eastAsia="Arial" w:hAnsi="Arial" w:cs="Arial"/>
        </w:rPr>
      </w:pPr>
    </w:p>
    <w:p w14:paraId="02370FD8" w14:textId="77777777" w:rsidR="00BF3B15" w:rsidRPr="00EA4153" w:rsidRDefault="00BF3B15" w:rsidP="00EA4153">
      <w:pPr>
        <w:spacing w:after="0"/>
        <w:ind w:firstLine="851"/>
        <w:rPr>
          <w:rFonts w:ascii="Arial" w:eastAsia="Arial" w:hAnsi="Arial" w:cs="Arial"/>
        </w:rPr>
      </w:pPr>
      <w:r w:rsidRPr="00EA4153">
        <w:rPr>
          <w:rFonts w:ascii="Arial" w:eastAsia="Arial" w:hAnsi="Arial" w:cs="Arial"/>
        </w:rPr>
        <w:t>Em relação ao processo de aceitação, Figueiredo (2006) explica que o medo de vivenciar os estigmas da hanseníase provoca na pessoa um processo de auto preconceito, devido as marcas históricas da patologia e também por não saber como será a sua vida após a confirmação do diagnóstico. Esses fatores provocam instabilidade emocional no paciente e trazem prejuízos para a sua ressocialização (FIGUEIREDO, 2012).</w:t>
      </w:r>
    </w:p>
    <w:p w14:paraId="15678912" w14:textId="77777777" w:rsidR="00BF3B15" w:rsidRPr="00EA4153" w:rsidRDefault="00BF3B15" w:rsidP="00EA4153">
      <w:pPr>
        <w:spacing w:after="0"/>
        <w:ind w:firstLine="851"/>
        <w:rPr>
          <w:rFonts w:ascii="Arial" w:eastAsia="Arial" w:hAnsi="Arial" w:cs="Arial"/>
        </w:rPr>
      </w:pPr>
      <w:r w:rsidRPr="00EA4153">
        <w:rPr>
          <w:rFonts w:ascii="Arial" w:eastAsia="Arial" w:hAnsi="Arial" w:cs="Arial"/>
        </w:rPr>
        <w:t>Garcia (2004) em seus estudos relata que a hanseníase abala o convívio social, familiar, econômico e profissional do indivíduo diagnosticado com a doença, que na maioria das vezes, sentem medo de vivenciar o preconceito e acabam se isolando do convívio social.</w:t>
      </w:r>
    </w:p>
    <w:p w14:paraId="4002227A" w14:textId="77777777" w:rsidR="00BF3B15" w:rsidRPr="00EA4153" w:rsidRDefault="00BF3B15" w:rsidP="00EA4153">
      <w:pPr>
        <w:spacing w:after="0"/>
        <w:ind w:firstLine="851"/>
        <w:rPr>
          <w:rFonts w:ascii="Arial" w:eastAsia="Arial" w:hAnsi="Arial" w:cs="Arial"/>
        </w:rPr>
      </w:pPr>
      <w:r w:rsidRPr="00EA4153">
        <w:rPr>
          <w:rFonts w:ascii="Arial" w:eastAsia="Arial" w:hAnsi="Arial" w:cs="Arial"/>
        </w:rPr>
        <w:t>As possíveis alterações na imagem corporal dos indivíduos afetados pela hanseníase podem provocar impacto direto na estabilidade psicológica e consequentemente no convívio social, sendo fatores que dificultam o enfrentamento da doença pelo hanseniano (DIAS et al.2017).</w:t>
      </w:r>
    </w:p>
    <w:p w14:paraId="2CF16FDF" w14:textId="1E238E90" w:rsidR="00BF3B15" w:rsidRDefault="00BF3B15" w:rsidP="00EA4153">
      <w:pPr>
        <w:spacing w:after="0"/>
        <w:ind w:firstLine="851"/>
        <w:rPr>
          <w:rFonts w:ascii="Arial" w:eastAsia="Arial" w:hAnsi="Arial" w:cs="Arial"/>
        </w:rPr>
      </w:pPr>
    </w:p>
    <w:p w14:paraId="5520F9CF" w14:textId="77777777" w:rsidR="00A272B6" w:rsidRPr="00EA4153" w:rsidRDefault="00A272B6" w:rsidP="00EA4153">
      <w:pPr>
        <w:spacing w:after="0"/>
        <w:ind w:firstLine="851"/>
        <w:rPr>
          <w:rFonts w:ascii="Arial" w:eastAsia="Arial" w:hAnsi="Arial" w:cs="Arial"/>
        </w:rPr>
      </w:pPr>
    </w:p>
    <w:p w14:paraId="329477FF" w14:textId="2C4475E5" w:rsidR="00BF3B15" w:rsidRPr="00EA4153" w:rsidRDefault="00EA4153" w:rsidP="00CB3012">
      <w:pPr>
        <w:pStyle w:val="PargrafodaLista"/>
        <w:numPr>
          <w:ilvl w:val="1"/>
          <w:numId w:val="5"/>
        </w:numPr>
        <w:spacing w:after="0"/>
        <w:ind w:left="0" w:firstLine="0"/>
        <w:outlineLvl w:val="1"/>
        <w:rPr>
          <w:rFonts w:ascii="Arial" w:eastAsia="Arial" w:hAnsi="Arial" w:cs="Arial"/>
        </w:rPr>
      </w:pPr>
      <w:r w:rsidRPr="00EA4153">
        <w:rPr>
          <w:rFonts w:ascii="Arial" w:eastAsia="Arial" w:hAnsi="Arial" w:cs="Arial"/>
        </w:rPr>
        <w:t xml:space="preserve"> </w:t>
      </w:r>
      <w:bookmarkStart w:id="135" w:name="_Toc86273053"/>
      <w:r w:rsidR="00A272B6" w:rsidRPr="00EA4153">
        <w:rPr>
          <w:rFonts w:ascii="Arial" w:eastAsia="Arial" w:hAnsi="Arial" w:cs="Arial"/>
        </w:rPr>
        <w:t>Consequências da hanseníase na qualidade de vida dos pacientes.</w:t>
      </w:r>
      <w:bookmarkEnd w:id="135"/>
    </w:p>
    <w:p w14:paraId="2D0532A8" w14:textId="44128C75" w:rsidR="00BF3B15" w:rsidRDefault="00BF3B15" w:rsidP="00EA4153">
      <w:pPr>
        <w:spacing w:after="0"/>
        <w:ind w:left="709" w:firstLine="851"/>
        <w:rPr>
          <w:rFonts w:ascii="Arial" w:eastAsia="Arial" w:hAnsi="Arial" w:cs="Arial"/>
        </w:rPr>
      </w:pPr>
    </w:p>
    <w:p w14:paraId="16A32A91" w14:textId="77777777" w:rsidR="00A272B6" w:rsidRPr="00EA4153" w:rsidRDefault="00A272B6" w:rsidP="00EA4153">
      <w:pPr>
        <w:spacing w:after="0"/>
        <w:ind w:left="709" w:firstLine="851"/>
        <w:rPr>
          <w:rFonts w:ascii="Arial" w:eastAsia="Arial" w:hAnsi="Arial" w:cs="Arial"/>
        </w:rPr>
      </w:pPr>
    </w:p>
    <w:p w14:paraId="3B75264E" w14:textId="77777777" w:rsidR="00BF3B15" w:rsidRPr="00EA4153" w:rsidRDefault="00BF3B15" w:rsidP="00EA4153">
      <w:pPr>
        <w:spacing w:after="0"/>
        <w:ind w:firstLine="851"/>
        <w:rPr>
          <w:rFonts w:ascii="Arial" w:eastAsia="Arial" w:hAnsi="Arial" w:cs="Arial"/>
        </w:rPr>
      </w:pPr>
      <w:r w:rsidRPr="00EA4153">
        <w:rPr>
          <w:rFonts w:ascii="Arial" w:eastAsia="Arial" w:hAnsi="Arial" w:cs="Arial"/>
        </w:rPr>
        <w:t>A partir das pesquisas encontradas concluiu-se que 100% apontaram informações que possibilitaram responder este objetivo do estudo. Dentre as consequências da hanseníase na qualidade de vida dos pacientes destacaram-se a exclusão social com 15,87%, o preconceito com 11,11% seguido de estigma social com 9,52 e isolamento com 9,52 (TABELA 5).</w:t>
      </w:r>
    </w:p>
    <w:p w14:paraId="184B5EEC" w14:textId="77777777" w:rsidR="00BF3B15" w:rsidRPr="00EA4153" w:rsidRDefault="00BF3B15" w:rsidP="00EA4153">
      <w:pPr>
        <w:spacing w:after="0"/>
        <w:ind w:firstLine="851"/>
        <w:rPr>
          <w:rFonts w:ascii="Arial" w:eastAsia="Arial" w:hAnsi="Arial" w:cs="Arial"/>
        </w:rPr>
      </w:pPr>
      <w:r w:rsidRPr="00EA4153">
        <w:rPr>
          <w:rFonts w:ascii="Arial" w:eastAsia="Arial" w:hAnsi="Arial" w:cs="Arial"/>
        </w:rPr>
        <w:t xml:space="preserve">Outras consequências, </w:t>
      </w:r>
      <w:r w:rsidRPr="00EA4153">
        <w:rPr>
          <w:rFonts w:ascii="Arial" w:hAnsi="Arial"/>
        </w:rPr>
        <w:t xml:space="preserve">que se apresentaram </w:t>
      </w:r>
      <w:r w:rsidRPr="00EA4153">
        <w:rPr>
          <w:rFonts w:ascii="Arial" w:eastAsia="Arial" w:hAnsi="Arial" w:cs="Arial"/>
        </w:rPr>
        <w:t xml:space="preserve">com menos frequência, também foram apontadas como emagrecimento, reações </w:t>
      </w:r>
      <w:proofErr w:type="spellStart"/>
      <w:r w:rsidRPr="00EA4153">
        <w:rPr>
          <w:rFonts w:ascii="Arial" w:eastAsia="Arial" w:hAnsi="Arial" w:cs="Arial"/>
        </w:rPr>
        <w:t>hansênicas</w:t>
      </w:r>
      <w:proofErr w:type="spellEnd"/>
      <w:r w:rsidRPr="00EA4153">
        <w:rPr>
          <w:rFonts w:ascii="Arial" w:eastAsia="Arial" w:hAnsi="Arial" w:cs="Arial"/>
        </w:rPr>
        <w:t xml:space="preserve">, rejeição, falta de perspectiva, limitações, marcas psicossociais, autoimagem negativa, estados reacionais, incômodos, </w:t>
      </w:r>
      <w:r w:rsidRPr="00EA4153">
        <w:rPr>
          <w:rFonts w:ascii="Arial" w:hAnsi="Arial"/>
        </w:rPr>
        <w:t>perda da capacidade laborativa, rejeição, discriminação,</w:t>
      </w:r>
      <w:r w:rsidRPr="00EA4153">
        <w:rPr>
          <w:rFonts w:ascii="Arial" w:eastAsia="Arial" w:hAnsi="Arial" w:cs="Arial"/>
        </w:rPr>
        <w:t xml:space="preserve"> </w:t>
      </w:r>
      <w:r w:rsidRPr="00EA4153">
        <w:rPr>
          <w:rFonts w:ascii="Arial" w:hAnsi="Arial"/>
        </w:rPr>
        <w:t xml:space="preserve">abandono, auto preconceito, baixo-autoestima, incapacidades física, autopunição e insuficiência </w:t>
      </w:r>
      <w:r w:rsidRPr="00EA4153">
        <w:rPr>
          <w:rFonts w:ascii="Arial" w:eastAsia="Arial" w:hAnsi="Arial" w:cs="Arial"/>
        </w:rPr>
        <w:t>(TABELA 5).</w:t>
      </w:r>
    </w:p>
    <w:p w14:paraId="1E853C62" w14:textId="596B9A92" w:rsidR="00BF3B15" w:rsidRDefault="00BF3B15" w:rsidP="00EA4153">
      <w:pPr>
        <w:spacing w:after="0"/>
        <w:ind w:firstLine="851"/>
        <w:rPr>
          <w:rFonts w:ascii="Arial" w:eastAsia="Arial" w:hAnsi="Arial" w:cs="Arial"/>
        </w:rPr>
      </w:pPr>
    </w:p>
    <w:p w14:paraId="1015BEB7" w14:textId="300EF441" w:rsidR="00A272B6" w:rsidRDefault="00A272B6" w:rsidP="00EA4153">
      <w:pPr>
        <w:spacing w:after="0"/>
        <w:ind w:firstLine="851"/>
        <w:rPr>
          <w:rFonts w:ascii="Arial" w:eastAsia="Arial" w:hAnsi="Arial" w:cs="Arial"/>
        </w:rPr>
      </w:pPr>
    </w:p>
    <w:p w14:paraId="1E744EBB" w14:textId="55F7F99B" w:rsidR="00BF3B15" w:rsidRPr="00CB3012" w:rsidRDefault="00CB3012" w:rsidP="00CB3012">
      <w:pPr>
        <w:pStyle w:val="Legenda"/>
        <w:spacing w:before="0" w:after="0" w:line="240" w:lineRule="auto"/>
        <w:ind w:firstLine="0"/>
        <w:rPr>
          <w:rFonts w:ascii="Arial" w:eastAsia="Arial" w:hAnsi="Arial"/>
          <w:i w:val="0"/>
        </w:rPr>
      </w:pPr>
      <w:bookmarkStart w:id="136" w:name="_Toc86272558"/>
      <w:r w:rsidRPr="00CB3012">
        <w:rPr>
          <w:rFonts w:ascii="Arial" w:hAnsi="Arial"/>
          <w:i w:val="0"/>
        </w:rPr>
        <w:lastRenderedPageBreak/>
        <w:t xml:space="preserve">Tabela </w:t>
      </w:r>
      <w:r w:rsidRPr="00CB3012">
        <w:rPr>
          <w:rFonts w:ascii="Arial" w:hAnsi="Arial"/>
          <w:i w:val="0"/>
        </w:rPr>
        <w:fldChar w:fldCharType="begin"/>
      </w:r>
      <w:r w:rsidRPr="00CB3012">
        <w:rPr>
          <w:rFonts w:ascii="Arial" w:hAnsi="Arial"/>
          <w:i w:val="0"/>
        </w:rPr>
        <w:instrText xml:space="preserve"> SEQ Tabela \* ARABIC </w:instrText>
      </w:r>
      <w:r w:rsidRPr="00CB3012">
        <w:rPr>
          <w:rFonts w:ascii="Arial" w:hAnsi="Arial"/>
          <w:i w:val="0"/>
        </w:rPr>
        <w:fldChar w:fldCharType="separate"/>
      </w:r>
      <w:r>
        <w:rPr>
          <w:rFonts w:ascii="Arial" w:hAnsi="Arial"/>
          <w:i w:val="0"/>
          <w:noProof/>
        </w:rPr>
        <w:t>5</w:t>
      </w:r>
      <w:r w:rsidRPr="00CB3012">
        <w:rPr>
          <w:rFonts w:ascii="Arial" w:hAnsi="Arial"/>
          <w:i w:val="0"/>
        </w:rPr>
        <w:fldChar w:fldCharType="end"/>
      </w:r>
      <w:r w:rsidRPr="00CB3012">
        <w:rPr>
          <w:rFonts w:ascii="Arial" w:eastAsia="Arial" w:hAnsi="Arial"/>
          <w:i w:val="0"/>
        </w:rPr>
        <w:t xml:space="preserve"> </w:t>
      </w:r>
      <w:r w:rsidR="00BF3B15" w:rsidRPr="00CB3012">
        <w:rPr>
          <w:rFonts w:ascii="Arial" w:eastAsia="Arial" w:hAnsi="Arial"/>
          <w:i w:val="0"/>
        </w:rPr>
        <w:t>- Consequências da hanseníase na qualidade de vida dos pacientes. Goiânia, 2021.</w:t>
      </w:r>
      <w:bookmarkEnd w:id="136"/>
    </w:p>
    <w:tbl>
      <w:tblPr>
        <w:tblStyle w:val="Tabelacomgrade"/>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5121"/>
        <w:gridCol w:w="1701"/>
      </w:tblGrid>
      <w:tr w:rsidR="00EA4153" w:rsidRPr="00EA4153" w14:paraId="5CF25CEB" w14:textId="77777777" w:rsidTr="00BF3B15">
        <w:trPr>
          <w:trHeight w:val="501"/>
        </w:trPr>
        <w:tc>
          <w:tcPr>
            <w:tcW w:w="2108" w:type="dxa"/>
            <w:tcBorders>
              <w:bottom w:val="single" w:sz="4" w:space="0" w:color="auto"/>
            </w:tcBorders>
            <w:shd w:val="clear" w:color="auto" w:fill="DDD9C3" w:themeFill="background2" w:themeFillShade="E6"/>
            <w:vAlign w:val="bottom"/>
          </w:tcPr>
          <w:p w14:paraId="7F6CE7FB" w14:textId="77777777" w:rsidR="00BF3B15" w:rsidRPr="00EA4153" w:rsidRDefault="00BF3B15" w:rsidP="00CB3012">
            <w:pPr>
              <w:spacing w:after="0" w:line="240" w:lineRule="auto"/>
              <w:ind w:firstLine="0"/>
              <w:jc w:val="center"/>
              <w:rPr>
                <w:rFonts w:ascii="Arial" w:eastAsia="Arial" w:hAnsi="Arial" w:cs="Arial"/>
              </w:rPr>
            </w:pPr>
            <w:r w:rsidRPr="00EA4153">
              <w:rPr>
                <w:rFonts w:ascii="Arial" w:eastAsia="Arial" w:hAnsi="Arial" w:cs="Arial"/>
              </w:rPr>
              <w:t>Consequências</w:t>
            </w:r>
          </w:p>
        </w:tc>
        <w:tc>
          <w:tcPr>
            <w:tcW w:w="5121" w:type="dxa"/>
            <w:tcBorders>
              <w:bottom w:val="single" w:sz="4" w:space="0" w:color="auto"/>
            </w:tcBorders>
            <w:shd w:val="clear" w:color="auto" w:fill="DDD9C3" w:themeFill="background2" w:themeFillShade="E6"/>
            <w:vAlign w:val="bottom"/>
          </w:tcPr>
          <w:p w14:paraId="100C967A" w14:textId="77777777" w:rsidR="00BF3B15" w:rsidRPr="00EA4153" w:rsidRDefault="00BF3B15" w:rsidP="00CB3012">
            <w:pPr>
              <w:spacing w:after="0" w:line="240" w:lineRule="auto"/>
              <w:ind w:firstLine="0"/>
              <w:jc w:val="center"/>
              <w:rPr>
                <w:rFonts w:ascii="Arial" w:eastAsia="Arial" w:hAnsi="Arial" w:cs="Arial"/>
              </w:rPr>
            </w:pPr>
            <w:r w:rsidRPr="00EA4153">
              <w:rPr>
                <w:rFonts w:ascii="Arial" w:eastAsia="Arial" w:hAnsi="Arial" w:cs="Arial"/>
              </w:rPr>
              <w:t>N</w:t>
            </w:r>
          </w:p>
        </w:tc>
        <w:tc>
          <w:tcPr>
            <w:tcW w:w="1701" w:type="dxa"/>
            <w:tcBorders>
              <w:bottom w:val="single" w:sz="4" w:space="0" w:color="auto"/>
            </w:tcBorders>
            <w:shd w:val="clear" w:color="auto" w:fill="DDD9C3" w:themeFill="background2" w:themeFillShade="E6"/>
            <w:vAlign w:val="bottom"/>
          </w:tcPr>
          <w:p w14:paraId="4DF57766" w14:textId="77777777" w:rsidR="00BF3B15" w:rsidRPr="00EA4153" w:rsidRDefault="00BF3B15" w:rsidP="00CB3012">
            <w:pPr>
              <w:spacing w:after="0" w:line="240" w:lineRule="auto"/>
              <w:ind w:firstLine="0"/>
              <w:jc w:val="center"/>
              <w:rPr>
                <w:rFonts w:ascii="Arial" w:eastAsia="Arial" w:hAnsi="Arial" w:cs="Arial"/>
              </w:rPr>
            </w:pPr>
            <w:r w:rsidRPr="00EA4153">
              <w:rPr>
                <w:rFonts w:ascii="Arial" w:eastAsia="Arial" w:hAnsi="Arial" w:cs="Arial"/>
              </w:rPr>
              <w:t>%</w:t>
            </w:r>
          </w:p>
        </w:tc>
      </w:tr>
      <w:tr w:rsidR="00EA4153" w:rsidRPr="00EA4153" w14:paraId="56EF29DB" w14:textId="77777777" w:rsidTr="00BF3B15">
        <w:tc>
          <w:tcPr>
            <w:tcW w:w="2108" w:type="dxa"/>
            <w:tcBorders>
              <w:top w:val="single" w:sz="4" w:space="0" w:color="auto"/>
            </w:tcBorders>
            <w:vAlign w:val="center"/>
          </w:tcPr>
          <w:p w14:paraId="58E38D8B" w14:textId="77777777" w:rsidR="00BF3B15" w:rsidRPr="00EA4153" w:rsidRDefault="00BF3B15" w:rsidP="00CB3012">
            <w:pPr>
              <w:spacing w:after="0" w:line="240" w:lineRule="auto"/>
              <w:ind w:firstLine="0"/>
              <w:jc w:val="center"/>
              <w:rPr>
                <w:rFonts w:ascii="Arial" w:eastAsia="Arial" w:hAnsi="Arial" w:cs="Arial"/>
                <w:sz w:val="20"/>
                <w:szCs w:val="20"/>
              </w:rPr>
            </w:pPr>
            <w:r w:rsidRPr="00EA4153">
              <w:rPr>
                <w:rFonts w:ascii="Arial" w:eastAsia="Arial" w:hAnsi="Arial" w:cs="Arial"/>
                <w:sz w:val="20"/>
                <w:szCs w:val="20"/>
              </w:rPr>
              <w:t>Exclusão social</w:t>
            </w:r>
          </w:p>
        </w:tc>
        <w:tc>
          <w:tcPr>
            <w:tcW w:w="5121" w:type="dxa"/>
            <w:tcBorders>
              <w:top w:val="single" w:sz="4" w:space="0" w:color="auto"/>
            </w:tcBorders>
            <w:vAlign w:val="center"/>
          </w:tcPr>
          <w:p w14:paraId="2CB9F619" w14:textId="77777777" w:rsidR="00BF3B15" w:rsidRPr="00EA4153" w:rsidRDefault="00BF3B15" w:rsidP="00CB3012">
            <w:pPr>
              <w:spacing w:after="0" w:line="240" w:lineRule="auto"/>
              <w:ind w:firstLine="0"/>
              <w:jc w:val="center"/>
              <w:rPr>
                <w:rFonts w:ascii="Arial" w:eastAsia="Arial" w:hAnsi="Arial" w:cs="Arial"/>
                <w:sz w:val="20"/>
                <w:szCs w:val="20"/>
              </w:rPr>
            </w:pPr>
            <w:r w:rsidRPr="00EA4153">
              <w:rPr>
                <w:rFonts w:ascii="Arial" w:eastAsia="Arial" w:hAnsi="Arial" w:cs="Arial"/>
                <w:sz w:val="20"/>
                <w:szCs w:val="20"/>
              </w:rPr>
              <w:t>10</w:t>
            </w:r>
          </w:p>
        </w:tc>
        <w:tc>
          <w:tcPr>
            <w:tcW w:w="1701" w:type="dxa"/>
            <w:tcBorders>
              <w:top w:val="single" w:sz="4" w:space="0" w:color="auto"/>
            </w:tcBorders>
            <w:vAlign w:val="center"/>
          </w:tcPr>
          <w:p w14:paraId="7522E66F" w14:textId="77777777" w:rsidR="00BF3B15" w:rsidRPr="00EA4153" w:rsidRDefault="00BF3B15" w:rsidP="00CB3012">
            <w:pPr>
              <w:spacing w:after="0" w:line="240" w:lineRule="auto"/>
              <w:ind w:firstLine="0"/>
              <w:jc w:val="center"/>
              <w:rPr>
                <w:rFonts w:ascii="Arial" w:eastAsia="Arial" w:hAnsi="Arial" w:cs="Arial"/>
                <w:sz w:val="20"/>
                <w:szCs w:val="20"/>
              </w:rPr>
            </w:pPr>
            <w:r w:rsidRPr="00EA4153">
              <w:rPr>
                <w:rFonts w:ascii="Arial" w:eastAsia="Arial" w:hAnsi="Arial" w:cs="Arial"/>
                <w:sz w:val="20"/>
                <w:szCs w:val="20"/>
              </w:rPr>
              <w:t>15, 87 %</w:t>
            </w:r>
          </w:p>
        </w:tc>
      </w:tr>
      <w:tr w:rsidR="00EA4153" w:rsidRPr="00EA4153" w14:paraId="0B2EFE7B" w14:textId="77777777" w:rsidTr="00BF3B15">
        <w:tc>
          <w:tcPr>
            <w:tcW w:w="2108" w:type="dxa"/>
            <w:vAlign w:val="center"/>
          </w:tcPr>
          <w:p w14:paraId="3025A860" w14:textId="77777777" w:rsidR="00BF3B15" w:rsidRPr="00EA4153" w:rsidRDefault="00BF3B15" w:rsidP="00CB3012">
            <w:pPr>
              <w:spacing w:after="0" w:line="240" w:lineRule="auto"/>
              <w:ind w:firstLine="0"/>
              <w:jc w:val="center"/>
              <w:rPr>
                <w:rFonts w:ascii="Arial" w:eastAsia="Arial" w:hAnsi="Arial" w:cs="Arial"/>
                <w:sz w:val="20"/>
                <w:szCs w:val="20"/>
              </w:rPr>
            </w:pPr>
            <w:r w:rsidRPr="00EA4153">
              <w:rPr>
                <w:rFonts w:ascii="Arial" w:eastAsia="Arial" w:hAnsi="Arial" w:cs="Arial"/>
                <w:sz w:val="20"/>
                <w:szCs w:val="20"/>
              </w:rPr>
              <w:t>Preconceito</w:t>
            </w:r>
          </w:p>
        </w:tc>
        <w:tc>
          <w:tcPr>
            <w:tcW w:w="5121" w:type="dxa"/>
            <w:vAlign w:val="center"/>
          </w:tcPr>
          <w:p w14:paraId="2FB94158" w14:textId="77777777" w:rsidR="00BF3B15" w:rsidRPr="00EA4153" w:rsidRDefault="00BF3B15" w:rsidP="00CB3012">
            <w:pPr>
              <w:spacing w:after="0" w:line="240" w:lineRule="auto"/>
              <w:ind w:firstLine="0"/>
              <w:jc w:val="center"/>
              <w:rPr>
                <w:rFonts w:ascii="Arial" w:eastAsia="Arial" w:hAnsi="Arial" w:cs="Arial"/>
                <w:sz w:val="20"/>
                <w:szCs w:val="20"/>
              </w:rPr>
            </w:pPr>
            <w:r w:rsidRPr="00EA4153">
              <w:rPr>
                <w:rFonts w:ascii="Arial" w:eastAsia="Arial" w:hAnsi="Arial" w:cs="Arial"/>
                <w:sz w:val="20"/>
                <w:szCs w:val="20"/>
              </w:rPr>
              <w:t>7</w:t>
            </w:r>
          </w:p>
        </w:tc>
        <w:tc>
          <w:tcPr>
            <w:tcW w:w="1701" w:type="dxa"/>
            <w:vAlign w:val="center"/>
          </w:tcPr>
          <w:p w14:paraId="710C97F8" w14:textId="77777777" w:rsidR="00BF3B15" w:rsidRPr="00EA4153" w:rsidRDefault="00BF3B15" w:rsidP="00CB3012">
            <w:pPr>
              <w:spacing w:after="0" w:line="240" w:lineRule="auto"/>
              <w:ind w:firstLine="0"/>
              <w:jc w:val="center"/>
              <w:rPr>
                <w:rFonts w:ascii="Arial" w:eastAsia="Arial" w:hAnsi="Arial" w:cs="Arial"/>
                <w:sz w:val="20"/>
                <w:szCs w:val="20"/>
              </w:rPr>
            </w:pPr>
            <w:r w:rsidRPr="00EA4153">
              <w:rPr>
                <w:rFonts w:ascii="Arial" w:eastAsia="Arial" w:hAnsi="Arial" w:cs="Arial"/>
                <w:sz w:val="20"/>
                <w:szCs w:val="20"/>
              </w:rPr>
              <w:t>11, 11 %</w:t>
            </w:r>
          </w:p>
        </w:tc>
      </w:tr>
      <w:tr w:rsidR="00EA4153" w:rsidRPr="00EA4153" w14:paraId="412CA72B" w14:textId="77777777" w:rsidTr="00BF3B15">
        <w:tc>
          <w:tcPr>
            <w:tcW w:w="2108" w:type="dxa"/>
            <w:vAlign w:val="center"/>
          </w:tcPr>
          <w:p w14:paraId="24E5720D" w14:textId="77777777" w:rsidR="00BF3B15" w:rsidRPr="00EA4153" w:rsidRDefault="00BF3B15" w:rsidP="00CB3012">
            <w:pPr>
              <w:spacing w:after="0" w:line="240" w:lineRule="auto"/>
              <w:ind w:firstLine="0"/>
              <w:jc w:val="center"/>
              <w:rPr>
                <w:rFonts w:ascii="Arial" w:eastAsia="Arial" w:hAnsi="Arial" w:cs="Arial"/>
                <w:sz w:val="20"/>
                <w:szCs w:val="20"/>
              </w:rPr>
            </w:pPr>
            <w:r w:rsidRPr="00EA4153">
              <w:rPr>
                <w:rFonts w:ascii="Arial" w:eastAsia="Arial" w:hAnsi="Arial" w:cs="Arial"/>
                <w:sz w:val="20"/>
                <w:szCs w:val="20"/>
              </w:rPr>
              <w:t>Estigma social</w:t>
            </w:r>
          </w:p>
        </w:tc>
        <w:tc>
          <w:tcPr>
            <w:tcW w:w="5121" w:type="dxa"/>
            <w:vAlign w:val="center"/>
          </w:tcPr>
          <w:p w14:paraId="11552D80" w14:textId="77777777" w:rsidR="00BF3B15" w:rsidRPr="00EA4153" w:rsidRDefault="00BF3B15" w:rsidP="00CB3012">
            <w:pPr>
              <w:spacing w:after="0" w:line="240" w:lineRule="auto"/>
              <w:ind w:firstLine="0"/>
              <w:jc w:val="center"/>
              <w:rPr>
                <w:rFonts w:ascii="Arial" w:eastAsia="Arial" w:hAnsi="Arial" w:cs="Arial"/>
                <w:sz w:val="20"/>
                <w:szCs w:val="20"/>
              </w:rPr>
            </w:pPr>
            <w:r w:rsidRPr="00EA4153">
              <w:rPr>
                <w:rFonts w:ascii="Arial" w:eastAsia="Arial" w:hAnsi="Arial" w:cs="Arial"/>
                <w:sz w:val="20"/>
                <w:szCs w:val="20"/>
              </w:rPr>
              <w:t>6</w:t>
            </w:r>
          </w:p>
        </w:tc>
        <w:tc>
          <w:tcPr>
            <w:tcW w:w="1701" w:type="dxa"/>
            <w:vAlign w:val="center"/>
          </w:tcPr>
          <w:p w14:paraId="0BBF33A3" w14:textId="77777777" w:rsidR="00BF3B15" w:rsidRPr="00EA4153" w:rsidRDefault="00BF3B15" w:rsidP="00CB3012">
            <w:pPr>
              <w:spacing w:after="0" w:line="240" w:lineRule="auto"/>
              <w:ind w:firstLine="0"/>
              <w:jc w:val="center"/>
              <w:rPr>
                <w:rFonts w:ascii="Arial" w:eastAsia="Arial" w:hAnsi="Arial" w:cs="Arial"/>
                <w:sz w:val="20"/>
                <w:szCs w:val="20"/>
              </w:rPr>
            </w:pPr>
            <w:r w:rsidRPr="00EA4153">
              <w:rPr>
                <w:rFonts w:ascii="Arial" w:eastAsia="Arial" w:hAnsi="Arial" w:cs="Arial"/>
                <w:sz w:val="20"/>
                <w:szCs w:val="20"/>
              </w:rPr>
              <w:t>9 ,52 %</w:t>
            </w:r>
          </w:p>
        </w:tc>
      </w:tr>
      <w:tr w:rsidR="00EA4153" w:rsidRPr="00EA4153" w14:paraId="057B899F" w14:textId="77777777" w:rsidTr="00BF3B15">
        <w:trPr>
          <w:trHeight w:val="393"/>
        </w:trPr>
        <w:tc>
          <w:tcPr>
            <w:tcW w:w="2108" w:type="dxa"/>
            <w:vAlign w:val="center"/>
          </w:tcPr>
          <w:p w14:paraId="6915E3E0" w14:textId="77777777" w:rsidR="00BF3B15" w:rsidRPr="00EA4153" w:rsidRDefault="00BF3B15" w:rsidP="00CB3012">
            <w:pPr>
              <w:spacing w:after="0" w:line="240" w:lineRule="auto"/>
              <w:ind w:firstLine="0"/>
              <w:jc w:val="center"/>
              <w:rPr>
                <w:rFonts w:ascii="Arial" w:eastAsia="Arial" w:hAnsi="Arial" w:cs="Arial"/>
                <w:sz w:val="20"/>
                <w:szCs w:val="20"/>
              </w:rPr>
            </w:pPr>
            <w:r w:rsidRPr="00EA4153">
              <w:rPr>
                <w:rFonts w:ascii="Arial" w:eastAsia="Arial" w:hAnsi="Arial" w:cs="Arial"/>
                <w:sz w:val="20"/>
                <w:szCs w:val="20"/>
              </w:rPr>
              <w:t>Isolamento</w:t>
            </w:r>
          </w:p>
        </w:tc>
        <w:tc>
          <w:tcPr>
            <w:tcW w:w="5121" w:type="dxa"/>
            <w:vAlign w:val="center"/>
          </w:tcPr>
          <w:p w14:paraId="07D3FE9E" w14:textId="77777777" w:rsidR="00BF3B15" w:rsidRPr="00EA4153" w:rsidRDefault="00BF3B15" w:rsidP="00CB3012">
            <w:pPr>
              <w:spacing w:after="0" w:line="240" w:lineRule="auto"/>
              <w:ind w:firstLine="0"/>
              <w:jc w:val="center"/>
              <w:rPr>
                <w:rFonts w:ascii="Arial" w:eastAsia="Arial" w:hAnsi="Arial" w:cs="Arial"/>
                <w:sz w:val="20"/>
                <w:szCs w:val="20"/>
              </w:rPr>
            </w:pPr>
            <w:r w:rsidRPr="00EA4153">
              <w:rPr>
                <w:rFonts w:ascii="Arial" w:eastAsia="Arial" w:hAnsi="Arial" w:cs="Arial"/>
                <w:sz w:val="20"/>
                <w:szCs w:val="20"/>
              </w:rPr>
              <w:t>6</w:t>
            </w:r>
          </w:p>
        </w:tc>
        <w:tc>
          <w:tcPr>
            <w:tcW w:w="1701" w:type="dxa"/>
            <w:vAlign w:val="center"/>
          </w:tcPr>
          <w:p w14:paraId="6ADB98A3" w14:textId="77777777" w:rsidR="00BF3B15" w:rsidRPr="00EA4153" w:rsidRDefault="00BF3B15" w:rsidP="00CB3012">
            <w:pPr>
              <w:spacing w:after="0" w:line="240" w:lineRule="auto"/>
              <w:ind w:firstLine="0"/>
              <w:jc w:val="center"/>
              <w:rPr>
                <w:rFonts w:ascii="Arial" w:eastAsia="Arial" w:hAnsi="Arial" w:cs="Arial"/>
                <w:sz w:val="20"/>
                <w:szCs w:val="20"/>
              </w:rPr>
            </w:pPr>
            <w:r w:rsidRPr="00EA4153">
              <w:rPr>
                <w:rFonts w:ascii="Arial" w:eastAsia="Arial" w:hAnsi="Arial" w:cs="Arial"/>
                <w:sz w:val="20"/>
                <w:szCs w:val="20"/>
              </w:rPr>
              <w:t>9, 52 %</w:t>
            </w:r>
          </w:p>
        </w:tc>
      </w:tr>
      <w:tr w:rsidR="00EA4153" w:rsidRPr="00EA4153" w14:paraId="29A209E6" w14:textId="77777777" w:rsidTr="00BF3B15">
        <w:tc>
          <w:tcPr>
            <w:tcW w:w="2108" w:type="dxa"/>
            <w:vAlign w:val="center"/>
          </w:tcPr>
          <w:p w14:paraId="6F5B5B85" w14:textId="77777777" w:rsidR="00BF3B15" w:rsidRPr="00EA4153" w:rsidRDefault="00BF3B15" w:rsidP="00CB3012">
            <w:pPr>
              <w:spacing w:after="0" w:line="240" w:lineRule="auto"/>
              <w:ind w:firstLine="0"/>
              <w:jc w:val="center"/>
              <w:rPr>
                <w:rFonts w:ascii="Arial" w:eastAsia="Arial" w:hAnsi="Arial" w:cs="Arial"/>
                <w:sz w:val="20"/>
                <w:szCs w:val="20"/>
              </w:rPr>
            </w:pPr>
            <w:r w:rsidRPr="00EA4153">
              <w:rPr>
                <w:rFonts w:ascii="Arial" w:eastAsia="Arial" w:hAnsi="Arial" w:cs="Arial"/>
                <w:sz w:val="20"/>
                <w:szCs w:val="20"/>
              </w:rPr>
              <w:t>Outros</w:t>
            </w:r>
          </w:p>
        </w:tc>
        <w:tc>
          <w:tcPr>
            <w:tcW w:w="5121" w:type="dxa"/>
            <w:vAlign w:val="center"/>
          </w:tcPr>
          <w:p w14:paraId="1ED2F774" w14:textId="77777777" w:rsidR="00BF3B15" w:rsidRPr="00EA4153" w:rsidRDefault="00BF3B15" w:rsidP="00CB3012">
            <w:pPr>
              <w:spacing w:after="0" w:line="240" w:lineRule="auto"/>
              <w:ind w:firstLine="0"/>
              <w:jc w:val="center"/>
              <w:rPr>
                <w:rFonts w:ascii="Arial" w:eastAsia="Arial" w:hAnsi="Arial" w:cs="Arial"/>
                <w:sz w:val="20"/>
                <w:szCs w:val="20"/>
              </w:rPr>
            </w:pPr>
            <w:r w:rsidRPr="00EA4153">
              <w:rPr>
                <w:rFonts w:ascii="Arial" w:eastAsia="Arial" w:hAnsi="Arial" w:cs="Arial"/>
                <w:sz w:val="20"/>
                <w:szCs w:val="20"/>
              </w:rPr>
              <w:t>29</w:t>
            </w:r>
          </w:p>
        </w:tc>
        <w:tc>
          <w:tcPr>
            <w:tcW w:w="1701" w:type="dxa"/>
            <w:vAlign w:val="center"/>
          </w:tcPr>
          <w:p w14:paraId="1E6BD39E" w14:textId="77777777" w:rsidR="00BF3B15" w:rsidRPr="00EA4153" w:rsidRDefault="00BF3B15" w:rsidP="00CB3012">
            <w:pPr>
              <w:spacing w:after="0" w:line="240" w:lineRule="auto"/>
              <w:ind w:firstLine="0"/>
              <w:jc w:val="center"/>
              <w:rPr>
                <w:rFonts w:ascii="Arial" w:eastAsia="Arial" w:hAnsi="Arial" w:cs="Arial"/>
                <w:sz w:val="20"/>
                <w:szCs w:val="20"/>
              </w:rPr>
            </w:pPr>
            <w:r w:rsidRPr="00EA4153">
              <w:rPr>
                <w:rFonts w:ascii="Arial" w:eastAsia="Arial" w:hAnsi="Arial" w:cs="Arial"/>
                <w:sz w:val="20"/>
                <w:szCs w:val="20"/>
              </w:rPr>
              <w:t>53. 98 %</w:t>
            </w:r>
          </w:p>
        </w:tc>
      </w:tr>
      <w:tr w:rsidR="00EA4153" w:rsidRPr="00EA4153" w14:paraId="6DBE9389" w14:textId="77777777" w:rsidTr="00BF3B15">
        <w:tc>
          <w:tcPr>
            <w:tcW w:w="2108" w:type="dxa"/>
            <w:tcBorders>
              <w:bottom w:val="single" w:sz="4" w:space="0" w:color="auto"/>
            </w:tcBorders>
            <w:vAlign w:val="center"/>
          </w:tcPr>
          <w:p w14:paraId="48628A8E" w14:textId="77777777" w:rsidR="00BF3B15" w:rsidRPr="00EA4153" w:rsidRDefault="00BF3B15" w:rsidP="00CB3012">
            <w:pPr>
              <w:spacing w:after="0" w:line="240" w:lineRule="auto"/>
              <w:ind w:firstLine="0"/>
              <w:jc w:val="center"/>
              <w:rPr>
                <w:rFonts w:ascii="Arial" w:eastAsia="Arial" w:hAnsi="Arial" w:cs="Arial"/>
                <w:b/>
                <w:sz w:val="20"/>
                <w:szCs w:val="20"/>
              </w:rPr>
            </w:pPr>
            <w:r w:rsidRPr="00EA4153">
              <w:rPr>
                <w:rFonts w:ascii="Arial" w:eastAsia="Arial" w:hAnsi="Arial" w:cs="Arial"/>
                <w:b/>
                <w:sz w:val="20"/>
                <w:szCs w:val="20"/>
              </w:rPr>
              <w:t>TOTAL</w:t>
            </w:r>
          </w:p>
        </w:tc>
        <w:tc>
          <w:tcPr>
            <w:tcW w:w="5121" w:type="dxa"/>
            <w:tcBorders>
              <w:bottom w:val="single" w:sz="4" w:space="0" w:color="auto"/>
            </w:tcBorders>
            <w:vAlign w:val="center"/>
          </w:tcPr>
          <w:p w14:paraId="076A46CD" w14:textId="77777777" w:rsidR="00BF3B15" w:rsidRPr="00EA4153" w:rsidRDefault="00BF3B15" w:rsidP="00CB3012">
            <w:pPr>
              <w:spacing w:after="0" w:line="240" w:lineRule="auto"/>
              <w:ind w:firstLine="0"/>
              <w:jc w:val="center"/>
              <w:rPr>
                <w:rFonts w:ascii="Arial" w:eastAsia="Arial" w:hAnsi="Arial" w:cs="Arial"/>
                <w:b/>
                <w:sz w:val="20"/>
                <w:szCs w:val="20"/>
              </w:rPr>
            </w:pPr>
            <w:r w:rsidRPr="00EA4153">
              <w:rPr>
                <w:rFonts w:ascii="Arial" w:eastAsia="Arial" w:hAnsi="Arial" w:cs="Arial"/>
                <w:b/>
                <w:sz w:val="20"/>
                <w:szCs w:val="20"/>
              </w:rPr>
              <w:t>53</w:t>
            </w:r>
          </w:p>
        </w:tc>
        <w:tc>
          <w:tcPr>
            <w:tcW w:w="1701" w:type="dxa"/>
            <w:tcBorders>
              <w:bottom w:val="single" w:sz="4" w:space="0" w:color="auto"/>
            </w:tcBorders>
            <w:vAlign w:val="center"/>
          </w:tcPr>
          <w:p w14:paraId="132AD874" w14:textId="77777777" w:rsidR="00BF3B15" w:rsidRPr="00EA4153" w:rsidRDefault="00BF3B15" w:rsidP="00CB3012">
            <w:pPr>
              <w:spacing w:after="0" w:line="240" w:lineRule="auto"/>
              <w:ind w:firstLine="0"/>
              <w:jc w:val="center"/>
              <w:rPr>
                <w:rFonts w:ascii="Arial" w:eastAsia="Arial" w:hAnsi="Arial" w:cs="Arial"/>
                <w:b/>
                <w:sz w:val="20"/>
                <w:szCs w:val="20"/>
              </w:rPr>
            </w:pPr>
            <w:r w:rsidRPr="00EA4153">
              <w:rPr>
                <w:rFonts w:ascii="Arial" w:eastAsia="Arial" w:hAnsi="Arial" w:cs="Arial"/>
                <w:b/>
                <w:sz w:val="20"/>
                <w:szCs w:val="20"/>
              </w:rPr>
              <w:t>100 %</w:t>
            </w:r>
          </w:p>
        </w:tc>
      </w:tr>
    </w:tbl>
    <w:p w14:paraId="432ECDDB" w14:textId="7C456FF7" w:rsidR="00BF3B15" w:rsidRPr="00EA4153" w:rsidRDefault="00BF3B15" w:rsidP="00CB3012">
      <w:pPr>
        <w:spacing w:after="0" w:line="240" w:lineRule="auto"/>
        <w:ind w:firstLine="0"/>
        <w:rPr>
          <w:rFonts w:ascii="Arial" w:eastAsia="Arial" w:hAnsi="Arial" w:cs="Arial"/>
        </w:rPr>
      </w:pPr>
      <w:r w:rsidRPr="00EA4153">
        <w:rPr>
          <w:rFonts w:ascii="Arial" w:eastAsia="Arial" w:hAnsi="Arial" w:cs="Arial"/>
          <w:sz w:val="20"/>
          <w:szCs w:val="20"/>
        </w:rPr>
        <w:t>Fonte: Elaborado pela autora, 2021.</w:t>
      </w:r>
    </w:p>
    <w:p w14:paraId="759C115D" w14:textId="77777777" w:rsidR="00BF3B15" w:rsidRPr="00EA4153" w:rsidRDefault="00BF3B15" w:rsidP="00EA4153">
      <w:pPr>
        <w:spacing w:after="0"/>
        <w:ind w:firstLine="851"/>
        <w:rPr>
          <w:rFonts w:ascii="Arial" w:eastAsia="Arial" w:hAnsi="Arial" w:cs="Arial"/>
        </w:rPr>
      </w:pPr>
    </w:p>
    <w:p w14:paraId="30895EBC" w14:textId="77777777" w:rsidR="00BF3B15" w:rsidRPr="00EA4153" w:rsidRDefault="00BF3B15" w:rsidP="00EA4153">
      <w:pPr>
        <w:spacing w:after="0"/>
        <w:ind w:firstLine="851"/>
        <w:rPr>
          <w:rFonts w:ascii="Arial" w:eastAsia="Arial" w:hAnsi="Arial" w:cs="Arial"/>
        </w:rPr>
      </w:pPr>
      <w:r w:rsidRPr="00EA4153">
        <w:rPr>
          <w:rFonts w:ascii="Arial" w:eastAsia="Arial" w:hAnsi="Arial" w:cs="Arial"/>
        </w:rPr>
        <w:t xml:space="preserve">Ainda nos dias de hoje, a hanseníase é uma patologia que apresenta marcas socioculturais dolorosas e mesmo sabendo da redução da capacidade física que podem ser provocadas pela hanseníase, o paciente demonstra maior receio quanto a exclusão social. Mesmo com a facilidade de acesso à informação e com a mudança na nomenclatura, a hanseníase ainda é relacionada a um castigo divino (SILVA et al. 2020; SILVEIRA, 2014). </w:t>
      </w:r>
    </w:p>
    <w:p w14:paraId="21040E2B" w14:textId="0D8B6FCD" w:rsidR="00BF3B15" w:rsidRPr="00EA4153" w:rsidRDefault="00BF3B15" w:rsidP="00EA4153">
      <w:pPr>
        <w:spacing w:after="0"/>
        <w:ind w:firstLine="851"/>
        <w:rPr>
          <w:rFonts w:ascii="Arial" w:eastAsia="Arial" w:hAnsi="Arial" w:cs="Arial"/>
        </w:rPr>
      </w:pPr>
      <w:r w:rsidRPr="00EA4153">
        <w:rPr>
          <w:rFonts w:ascii="Arial" w:eastAsia="Arial" w:hAnsi="Arial" w:cs="Arial"/>
        </w:rPr>
        <w:t>No que se refere ao estigma social e ao preconceito, Sobrinho et al., (2008) referem que as pessoas com diagnóstico de hanseníase demonstram certos preconceitos errôneos sobre a patologia. A rejeição e o est</w:t>
      </w:r>
      <w:r w:rsidR="00EA4153">
        <w:rPr>
          <w:rFonts w:ascii="Arial" w:eastAsia="Arial" w:hAnsi="Arial" w:cs="Arial"/>
        </w:rPr>
        <w:t xml:space="preserve">igma social ancorado na doença </w:t>
      </w:r>
      <w:r w:rsidRPr="00EA4153">
        <w:rPr>
          <w:rFonts w:ascii="Arial" w:eastAsia="Arial" w:hAnsi="Arial" w:cs="Arial"/>
        </w:rPr>
        <w:t>interferem diretamente na reintegração social favorecem o isolamento e o rompimento dos laços.</w:t>
      </w:r>
    </w:p>
    <w:p w14:paraId="33A0401E" w14:textId="77777777" w:rsidR="00BF3B15" w:rsidRPr="00EA4153" w:rsidRDefault="00BF3B15" w:rsidP="00EA4153">
      <w:pPr>
        <w:spacing w:after="0"/>
        <w:ind w:firstLine="851"/>
        <w:rPr>
          <w:rFonts w:ascii="Arial" w:eastAsia="Arial" w:hAnsi="Arial" w:cs="Arial"/>
        </w:rPr>
      </w:pPr>
      <w:r w:rsidRPr="00EA4153">
        <w:rPr>
          <w:rFonts w:ascii="Arial" w:eastAsia="Arial" w:hAnsi="Arial" w:cs="Arial"/>
        </w:rPr>
        <w:t>Quanto mais precoce for o diagnóstico e tratamento da doença, menor será o comprometimento na qualidade de vida destes pacientes, no entanto o indivíduo ao receber o diagnóstico de hanseníase sofre considerável impacto psicológico e social que desencadeia diversas alterações na autoimagem do indivíduo, tornando essas pessoas propícias a se isolarem do convívio social por medo de serem rejeitadas. Para que haja boa adesão ao tratamento, os profissionais devem estar capacitados para compreender as necessidades dos pacientes e os significados sociais e culturais da patologia, afim de garantir maior vínculo com os mesmos (SILVA, et al. 2020; PEREIRA, et al. 2008).</w:t>
      </w:r>
    </w:p>
    <w:p w14:paraId="25C89717" w14:textId="77777777" w:rsidR="00BF3B15" w:rsidRPr="00EA4153" w:rsidRDefault="00BF3B15" w:rsidP="00EA4153">
      <w:pPr>
        <w:spacing w:after="0"/>
        <w:ind w:firstLine="851"/>
        <w:rPr>
          <w:rFonts w:ascii="Arial" w:eastAsia="Arial" w:hAnsi="Arial" w:cs="Arial"/>
        </w:rPr>
      </w:pPr>
      <w:r w:rsidRPr="00EA4153">
        <w:rPr>
          <w:rFonts w:ascii="Arial" w:eastAsia="Arial" w:hAnsi="Arial" w:cs="Arial"/>
        </w:rPr>
        <w:t>O momento do diagnóstico da hanseníase exige aperfeiçoamento do profissional para que o mesmo possa compreender com maior profundidade a percepção do hanseniano quanto a doença e identificar as possíveis consequências da patologia na qualidade de vida do mesmo.</w:t>
      </w:r>
    </w:p>
    <w:p w14:paraId="1B591F2E" w14:textId="77777777" w:rsidR="00BF3B15" w:rsidRPr="00EA4153" w:rsidRDefault="00BF3B15" w:rsidP="00EA4153">
      <w:pPr>
        <w:spacing w:after="0"/>
        <w:ind w:firstLine="851"/>
        <w:rPr>
          <w:rFonts w:ascii="Arial" w:eastAsia="Arial" w:hAnsi="Arial" w:cs="Arial"/>
        </w:rPr>
      </w:pPr>
      <w:r w:rsidRPr="00EA4153">
        <w:rPr>
          <w:rFonts w:ascii="Arial" w:eastAsia="Arial" w:hAnsi="Arial" w:cs="Arial"/>
        </w:rPr>
        <w:t xml:space="preserve">As ações de prevenção são fundamentais e contribuem para a melhora da informação. O Programa Nacional de Controle da Hanseníase integra diversas ações </w:t>
      </w:r>
      <w:r w:rsidRPr="00EA4153">
        <w:rPr>
          <w:rFonts w:ascii="Arial" w:eastAsia="Arial" w:hAnsi="Arial" w:cs="Arial"/>
        </w:rPr>
        <w:lastRenderedPageBreak/>
        <w:t>indispensáveis voltadas para a prevenção, redução de danos físicos e educação em saúde, sendo estas essenciais na continuidade da assistência ao hanseniano (BRASIL, 2002).</w:t>
      </w:r>
    </w:p>
    <w:p w14:paraId="450DE8AC" w14:textId="77777777" w:rsidR="00BF3B15" w:rsidRPr="00EA4153" w:rsidRDefault="00BF3B15" w:rsidP="00EA4153">
      <w:pPr>
        <w:spacing w:after="0"/>
        <w:ind w:firstLine="851"/>
        <w:rPr>
          <w:rFonts w:ascii="Arial" w:eastAsia="Arial" w:hAnsi="Arial" w:cs="Arial"/>
        </w:rPr>
      </w:pPr>
    </w:p>
    <w:p w14:paraId="41A3FAD5" w14:textId="477D45FA" w:rsidR="00BF3B15" w:rsidRDefault="00A272B6" w:rsidP="00CB3012">
      <w:pPr>
        <w:pStyle w:val="PargrafodaLista"/>
        <w:numPr>
          <w:ilvl w:val="1"/>
          <w:numId w:val="5"/>
        </w:numPr>
        <w:spacing w:after="0"/>
        <w:ind w:left="0" w:firstLine="0"/>
        <w:outlineLvl w:val="1"/>
        <w:rPr>
          <w:rFonts w:ascii="Arial" w:hAnsi="Arial" w:cs="Arial"/>
        </w:rPr>
      </w:pPr>
      <w:bookmarkStart w:id="137" w:name="_Toc86273054"/>
      <w:r w:rsidRPr="00CB3012">
        <w:rPr>
          <w:rFonts w:ascii="Arial" w:hAnsi="Arial" w:cs="Arial"/>
        </w:rPr>
        <w:t>Principais sinais e sintomas apresentados pelos pacientes na ocasião do</w:t>
      </w:r>
      <w:r>
        <w:rPr>
          <w:rFonts w:ascii="Arial" w:hAnsi="Arial" w:cs="Arial"/>
        </w:rPr>
        <w:t xml:space="preserve"> diagnóstico</w:t>
      </w:r>
      <w:bookmarkEnd w:id="137"/>
    </w:p>
    <w:p w14:paraId="00CE7F6C" w14:textId="77777777" w:rsidR="00CB3012" w:rsidRPr="00CB3012" w:rsidRDefault="00CB3012" w:rsidP="00CB3012">
      <w:pPr>
        <w:pStyle w:val="PargrafodaLista"/>
        <w:spacing w:after="0"/>
        <w:ind w:left="0" w:firstLine="0"/>
        <w:rPr>
          <w:rFonts w:ascii="Arial" w:hAnsi="Arial" w:cs="Arial"/>
        </w:rPr>
      </w:pPr>
    </w:p>
    <w:p w14:paraId="4ADA89E1" w14:textId="77777777" w:rsidR="00BF3B15" w:rsidRPr="00CB3012" w:rsidRDefault="00BF3B15" w:rsidP="00CB3012">
      <w:pPr>
        <w:spacing w:after="0"/>
        <w:ind w:firstLine="851"/>
        <w:rPr>
          <w:rFonts w:ascii="Arial" w:hAnsi="Arial" w:cs="Arial"/>
        </w:rPr>
      </w:pPr>
      <w:r w:rsidRPr="00CB3012">
        <w:rPr>
          <w:rFonts w:ascii="Arial" w:hAnsi="Arial" w:cs="Arial"/>
        </w:rPr>
        <w:t>Os resultados dessa pesquisa apontaram que 90% dos artigos estudados contribuíram com este objetivo. Desse modo, foram extraídos dos estudos 14 sinais e sintomas apresentados pelos pacientes no momento do diagnóstico, sendo que 21,87% se referiam a manchas na pele, 18,75% a dormência, 15,62 % a dor e 6,25% a deformidades. Foram apontados também outros sinais e sintomas como edemas, nódulos, febre, miastenia, câimbra, espessamento dos nervos periféricos, impotência, fraqueza e neurite, representando 37,51% dos sinais e sintomas encontrados (TABELA 6).</w:t>
      </w:r>
    </w:p>
    <w:p w14:paraId="3CE86809" w14:textId="77777777" w:rsidR="00BF3B15" w:rsidRPr="00CB3012" w:rsidRDefault="00BF3B15" w:rsidP="00CB3012">
      <w:pPr>
        <w:spacing w:after="0"/>
        <w:ind w:firstLine="851"/>
        <w:rPr>
          <w:rFonts w:ascii="Arial" w:hAnsi="Arial" w:cs="Arial"/>
        </w:rPr>
      </w:pPr>
    </w:p>
    <w:p w14:paraId="3AEBFF4E" w14:textId="3FD57C34" w:rsidR="00BF3B15" w:rsidRPr="00CB3012" w:rsidRDefault="00CB3012" w:rsidP="00CB3012">
      <w:pPr>
        <w:pStyle w:val="Legenda"/>
        <w:spacing w:before="0" w:after="0" w:line="240" w:lineRule="auto"/>
        <w:ind w:firstLine="0"/>
        <w:rPr>
          <w:rFonts w:ascii="Arial" w:eastAsia="Arial" w:hAnsi="Arial"/>
          <w:i w:val="0"/>
        </w:rPr>
      </w:pPr>
      <w:bookmarkStart w:id="138" w:name="_Toc86272559"/>
      <w:r w:rsidRPr="00CB3012">
        <w:rPr>
          <w:rFonts w:ascii="Arial" w:hAnsi="Arial"/>
          <w:i w:val="0"/>
        </w:rPr>
        <w:t xml:space="preserve">Tabela </w:t>
      </w:r>
      <w:r w:rsidRPr="00CB3012">
        <w:rPr>
          <w:rFonts w:ascii="Arial" w:hAnsi="Arial"/>
          <w:i w:val="0"/>
        </w:rPr>
        <w:fldChar w:fldCharType="begin"/>
      </w:r>
      <w:r w:rsidRPr="00CB3012">
        <w:rPr>
          <w:rFonts w:ascii="Arial" w:hAnsi="Arial"/>
          <w:i w:val="0"/>
        </w:rPr>
        <w:instrText xml:space="preserve"> SEQ Tabela \* ARABIC </w:instrText>
      </w:r>
      <w:r w:rsidRPr="00CB3012">
        <w:rPr>
          <w:rFonts w:ascii="Arial" w:hAnsi="Arial"/>
          <w:i w:val="0"/>
        </w:rPr>
        <w:fldChar w:fldCharType="separate"/>
      </w:r>
      <w:r w:rsidRPr="00CB3012">
        <w:rPr>
          <w:rFonts w:ascii="Arial" w:hAnsi="Arial"/>
          <w:i w:val="0"/>
          <w:noProof/>
        </w:rPr>
        <w:t>6</w:t>
      </w:r>
      <w:r w:rsidRPr="00CB3012">
        <w:rPr>
          <w:rFonts w:ascii="Arial" w:hAnsi="Arial"/>
          <w:i w:val="0"/>
        </w:rPr>
        <w:fldChar w:fldCharType="end"/>
      </w:r>
      <w:r w:rsidR="00BF3B15" w:rsidRPr="00CB3012">
        <w:rPr>
          <w:rFonts w:ascii="Arial" w:hAnsi="Arial"/>
          <w:i w:val="0"/>
        </w:rPr>
        <w:t xml:space="preserve"> - Sinais e sintomas apresentados pelos pacientes na ocasião do diagnóstico. </w:t>
      </w:r>
      <w:r w:rsidR="00BF3B15" w:rsidRPr="00CB3012">
        <w:rPr>
          <w:rFonts w:ascii="Arial" w:eastAsia="Arial" w:hAnsi="Arial"/>
          <w:i w:val="0"/>
        </w:rPr>
        <w:t>Goiânia, 2021.</w:t>
      </w:r>
      <w:bookmarkEnd w:id="138"/>
    </w:p>
    <w:tbl>
      <w:tblPr>
        <w:tblStyle w:val="Tabelacomgrade"/>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5121"/>
        <w:gridCol w:w="1701"/>
      </w:tblGrid>
      <w:tr w:rsidR="00BF3B15" w:rsidRPr="00CB3012" w14:paraId="31B3B139" w14:textId="77777777" w:rsidTr="00BF3B15">
        <w:trPr>
          <w:trHeight w:val="501"/>
        </w:trPr>
        <w:tc>
          <w:tcPr>
            <w:tcW w:w="2108" w:type="dxa"/>
            <w:tcBorders>
              <w:bottom w:val="single" w:sz="4" w:space="0" w:color="auto"/>
            </w:tcBorders>
            <w:shd w:val="clear" w:color="auto" w:fill="DDD9C3" w:themeFill="background2" w:themeFillShade="E6"/>
            <w:vAlign w:val="bottom"/>
          </w:tcPr>
          <w:p w14:paraId="0AAE2B9B" w14:textId="77777777" w:rsidR="00BF3B15" w:rsidRPr="00CB3012" w:rsidRDefault="00BF3B15" w:rsidP="00CB3012">
            <w:pPr>
              <w:spacing w:after="0" w:line="240" w:lineRule="auto"/>
              <w:ind w:firstLine="0"/>
              <w:jc w:val="center"/>
              <w:rPr>
                <w:rFonts w:ascii="Arial" w:eastAsia="Arial" w:hAnsi="Arial" w:cs="Arial"/>
              </w:rPr>
            </w:pPr>
            <w:r w:rsidRPr="00CB3012">
              <w:rPr>
                <w:rFonts w:ascii="Arial" w:eastAsia="Arial" w:hAnsi="Arial" w:cs="Arial"/>
              </w:rPr>
              <w:t>Sinais e sintomas</w:t>
            </w:r>
          </w:p>
        </w:tc>
        <w:tc>
          <w:tcPr>
            <w:tcW w:w="5121" w:type="dxa"/>
            <w:tcBorders>
              <w:bottom w:val="single" w:sz="4" w:space="0" w:color="auto"/>
            </w:tcBorders>
            <w:shd w:val="clear" w:color="auto" w:fill="DDD9C3" w:themeFill="background2" w:themeFillShade="E6"/>
            <w:vAlign w:val="bottom"/>
          </w:tcPr>
          <w:p w14:paraId="56CB8BBC" w14:textId="77777777" w:rsidR="00BF3B15" w:rsidRPr="00CB3012" w:rsidRDefault="00BF3B15" w:rsidP="00CB3012">
            <w:pPr>
              <w:spacing w:after="0" w:line="240" w:lineRule="auto"/>
              <w:ind w:firstLine="0"/>
              <w:jc w:val="center"/>
              <w:rPr>
                <w:rFonts w:ascii="Arial" w:eastAsia="Arial" w:hAnsi="Arial" w:cs="Arial"/>
              </w:rPr>
            </w:pPr>
            <w:r w:rsidRPr="00CB3012">
              <w:rPr>
                <w:rFonts w:ascii="Arial" w:eastAsia="Arial" w:hAnsi="Arial" w:cs="Arial"/>
              </w:rPr>
              <w:t>N</w:t>
            </w:r>
          </w:p>
        </w:tc>
        <w:tc>
          <w:tcPr>
            <w:tcW w:w="1701" w:type="dxa"/>
            <w:tcBorders>
              <w:bottom w:val="single" w:sz="4" w:space="0" w:color="auto"/>
            </w:tcBorders>
            <w:shd w:val="clear" w:color="auto" w:fill="DDD9C3" w:themeFill="background2" w:themeFillShade="E6"/>
            <w:vAlign w:val="bottom"/>
          </w:tcPr>
          <w:p w14:paraId="59BC8E80" w14:textId="77777777" w:rsidR="00BF3B15" w:rsidRPr="00CB3012" w:rsidRDefault="00BF3B15" w:rsidP="00CB3012">
            <w:pPr>
              <w:spacing w:after="0" w:line="240" w:lineRule="auto"/>
              <w:ind w:firstLine="0"/>
              <w:jc w:val="center"/>
              <w:rPr>
                <w:rFonts w:ascii="Arial" w:eastAsia="Arial" w:hAnsi="Arial" w:cs="Arial"/>
              </w:rPr>
            </w:pPr>
            <w:r w:rsidRPr="00CB3012">
              <w:rPr>
                <w:rFonts w:ascii="Arial" w:eastAsia="Arial" w:hAnsi="Arial" w:cs="Arial"/>
              </w:rPr>
              <w:t>%</w:t>
            </w:r>
          </w:p>
        </w:tc>
      </w:tr>
      <w:tr w:rsidR="00BF3B15" w:rsidRPr="00CB3012" w14:paraId="1D6195B7" w14:textId="77777777" w:rsidTr="00BF3B15">
        <w:tc>
          <w:tcPr>
            <w:tcW w:w="2108" w:type="dxa"/>
            <w:tcBorders>
              <w:top w:val="single" w:sz="4" w:space="0" w:color="auto"/>
            </w:tcBorders>
            <w:vAlign w:val="center"/>
          </w:tcPr>
          <w:p w14:paraId="55A2A0B0" w14:textId="77777777" w:rsidR="00BF3B15" w:rsidRPr="00CB3012" w:rsidRDefault="00BF3B15" w:rsidP="00CB3012">
            <w:pPr>
              <w:spacing w:after="0" w:line="240" w:lineRule="auto"/>
              <w:ind w:firstLine="0"/>
              <w:jc w:val="center"/>
              <w:rPr>
                <w:rFonts w:ascii="Arial" w:eastAsia="Arial" w:hAnsi="Arial" w:cs="Arial"/>
                <w:sz w:val="20"/>
                <w:szCs w:val="20"/>
              </w:rPr>
            </w:pPr>
            <w:r w:rsidRPr="00CB3012">
              <w:rPr>
                <w:rFonts w:ascii="Arial" w:eastAsia="Arial" w:hAnsi="Arial" w:cs="Arial"/>
                <w:sz w:val="20"/>
                <w:szCs w:val="20"/>
              </w:rPr>
              <w:t>Manchas</w:t>
            </w:r>
          </w:p>
        </w:tc>
        <w:tc>
          <w:tcPr>
            <w:tcW w:w="5121" w:type="dxa"/>
            <w:tcBorders>
              <w:top w:val="single" w:sz="4" w:space="0" w:color="auto"/>
            </w:tcBorders>
            <w:vAlign w:val="center"/>
          </w:tcPr>
          <w:p w14:paraId="5AFB56A1" w14:textId="77777777" w:rsidR="00BF3B15" w:rsidRPr="00CB3012" w:rsidRDefault="00BF3B15" w:rsidP="00CB3012">
            <w:pPr>
              <w:spacing w:after="0" w:line="240" w:lineRule="auto"/>
              <w:ind w:firstLine="0"/>
              <w:jc w:val="center"/>
              <w:rPr>
                <w:rFonts w:ascii="Arial" w:eastAsia="Arial" w:hAnsi="Arial" w:cs="Arial"/>
                <w:sz w:val="20"/>
                <w:szCs w:val="20"/>
              </w:rPr>
            </w:pPr>
            <w:r w:rsidRPr="00CB3012">
              <w:rPr>
                <w:rFonts w:ascii="Arial" w:eastAsia="Arial" w:hAnsi="Arial" w:cs="Arial"/>
                <w:sz w:val="20"/>
                <w:szCs w:val="20"/>
              </w:rPr>
              <w:t>7</w:t>
            </w:r>
          </w:p>
        </w:tc>
        <w:tc>
          <w:tcPr>
            <w:tcW w:w="1701" w:type="dxa"/>
            <w:tcBorders>
              <w:top w:val="single" w:sz="4" w:space="0" w:color="auto"/>
            </w:tcBorders>
            <w:vAlign w:val="center"/>
          </w:tcPr>
          <w:p w14:paraId="77373E65" w14:textId="77777777" w:rsidR="00BF3B15" w:rsidRPr="00CB3012" w:rsidRDefault="00BF3B15" w:rsidP="00CB3012">
            <w:pPr>
              <w:spacing w:after="0" w:line="240" w:lineRule="auto"/>
              <w:ind w:firstLine="0"/>
              <w:jc w:val="center"/>
              <w:rPr>
                <w:rFonts w:ascii="Arial" w:eastAsia="Arial" w:hAnsi="Arial" w:cs="Arial"/>
                <w:sz w:val="20"/>
                <w:szCs w:val="20"/>
              </w:rPr>
            </w:pPr>
            <w:r w:rsidRPr="00CB3012">
              <w:rPr>
                <w:rFonts w:ascii="Arial" w:eastAsia="Arial" w:hAnsi="Arial" w:cs="Arial"/>
                <w:sz w:val="20"/>
                <w:szCs w:val="20"/>
              </w:rPr>
              <w:t>21, 87 %</w:t>
            </w:r>
          </w:p>
        </w:tc>
      </w:tr>
      <w:tr w:rsidR="00BF3B15" w:rsidRPr="00CB3012" w14:paraId="51984665" w14:textId="77777777" w:rsidTr="00BF3B15">
        <w:tc>
          <w:tcPr>
            <w:tcW w:w="2108" w:type="dxa"/>
            <w:vAlign w:val="center"/>
          </w:tcPr>
          <w:p w14:paraId="43B94C0C" w14:textId="77777777" w:rsidR="00BF3B15" w:rsidRPr="00CB3012" w:rsidRDefault="00BF3B15" w:rsidP="00CB3012">
            <w:pPr>
              <w:spacing w:after="0" w:line="240" w:lineRule="auto"/>
              <w:ind w:firstLine="0"/>
              <w:jc w:val="center"/>
              <w:rPr>
                <w:rFonts w:ascii="Arial" w:eastAsia="Arial" w:hAnsi="Arial" w:cs="Arial"/>
                <w:sz w:val="20"/>
                <w:szCs w:val="20"/>
              </w:rPr>
            </w:pPr>
            <w:r w:rsidRPr="00CB3012">
              <w:rPr>
                <w:rFonts w:ascii="Arial" w:eastAsia="Arial" w:hAnsi="Arial" w:cs="Arial"/>
                <w:sz w:val="20"/>
                <w:szCs w:val="20"/>
              </w:rPr>
              <w:t>Dormência</w:t>
            </w:r>
          </w:p>
        </w:tc>
        <w:tc>
          <w:tcPr>
            <w:tcW w:w="5121" w:type="dxa"/>
            <w:vAlign w:val="center"/>
          </w:tcPr>
          <w:p w14:paraId="36A73589" w14:textId="77777777" w:rsidR="00BF3B15" w:rsidRPr="00CB3012" w:rsidRDefault="00BF3B15" w:rsidP="00CB3012">
            <w:pPr>
              <w:spacing w:after="0" w:line="240" w:lineRule="auto"/>
              <w:ind w:firstLine="0"/>
              <w:jc w:val="center"/>
              <w:rPr>
                <w:rFonts w:ascii="Arial" w:eastAsia="Arial" w:hAnsi="Arial" w:cs="Arial"/>
                <w:sz w:val="20"/>
                <w:szCs w:val="20"/>
              </w:rPr>
            </w:pPr>
            <w:r w:rsidRPr="00CB3012">
              <w:rPr>
                <w:rFonts w:ascii="Arial" w:eastAsia="Arial" w:hAnsi="Arial" w:cs="Arial"/>
                <w:sz w:val="20"/>
                <w:szCs w:val="20"/>
              </w:rPr>
              <w:t>6</w:t>
            </w:r>
          </w:p>
        </w:tc>
        <w:tc>
          <w:tcPr>
            <w:tcW w:w="1701" w:type="dxa"/>
            <w:vAlign w:val="center"/>
          </w:tcPr>
          <w:p w14:paraId="47BDA60E" w14:textId="77777777" w:rsidR="00BF3B15" w:rsidRPr="00CB3012" w:rsidRDefault="00BF3B15" w:rsidP="00CB3012">
            <w:pPr>
              <w:spacing w:after="0" w:line="240" w:lineRule="auto"/>
              <w:ind w:firstLine="0"/>
              <w:jc w:val="center"/>
              <w:rPr>
                <w:rFonts w:ascii="Arial" w:eastAsia="Arial" w:hAnsi="Arial" w:cs="Arial"/>
                <w:sz w:val="20"/>
                <w:szCs w:val="20"/>
              </w:rPr>
            </w:pPr>
            <w:r w:rsidRPr="00CB3012">
              <w:rPr>
                <w:rFonts w:ascii="Arial" w:eastAsia="Arial" w:hAnsi="Arial" w:cs="Arial"/>
                <w:sz w:val="20"/>
                <w:szCs w:val="20"/>
              </w:rPr>
              <w:t>18, 75 %</w:t>
            </w:r>
          </w:p>
        </w:tc>
      </w:tr>
      <w:tr w:rsidR="00BF3B15" w:rsidRPr="00CB3012" w14:paraId="2FBE1520" w14:textId="77777777" w:rsidTr="00BF3B15">
        <w:tc>
          <w:tcPr>
            <w:tcW w:w="2108" w:type="dxa"/>
            <w:vAlign w:val="center"/>
          </w:tcPr>
          <w:p w14:paraId="59D16C54" w14:textId="77777777" w:rsidR="00BF3B15" w:rsidRPr="00CB3012" w:rsidRDefault="00BF3B15" w:rsidP="00CB3012">
            <w:pPr>
              <w:spacing w:after="0" w:line="240" w:lineRule="auto"/>
              <w:ind w:firstLine="0"/>
              <w:jc w:val="center"/>
              <w:rPr>
                <w:rFonts w:ascii="Arial" w:eastAsia="Arial" w:hAnsi="Arial" w:cs="Arial"/>
                <w:sz w:val="20"/>
                <w:szCs w:val="20"/>
              </w:rPr>
            </w:pPr>
            <w:r w:rsidRPr="00CB3012">
              <w:rPr>
                <w:rFonts w:ascii="Arial" w:eastAsia="Arial" w:hAnsi="Arial" w:cs="Arial"/>
                <w:sz w:val="20"/>
                <w:szCs w:val="20"/>
              </w:rPr>
              <w:t>Dor</w:t>
            </w:r>
          </w:p>
        </w:tc>
        <w:tc>
          <w:tcPr>
            <w:tcW w:w="5121" w:type="dxa"/>
            <w:vAlign w:val="center"/>
          </w:tcPr>
          <w:p w14:paraId="5235B1F9" w14:textId="77777777" w:rsidR="00BF3B15" w:rsidRPr="00CB3012" w:rsidRDefault="00BF3B15" w:rsidP="00CB3012">
            <w:pPr>
              <w:spacing w:after="0" w:line="240" w:lineRule="auto"/>
              <w:ind w:firstLine="0"/>
              <w:jc w:val="center"/>
              <w:rPr>
                <w:rFonts w:ascii="Arial" w:eastAsia="Arial" w:hAnsi="Arial" w:cs="Arial"/>
                <w:sz w:val="20"/>
                <w:szCs w:val="20"/>
              </w:rPr>
            </w:pPr>
            <w:r w:rsidRPr="00CB3012">
              <w:rPr>
                <w:rFonts w:ascii="Arial" w:eastAsia="Arial" w:hAnsi="Arial" w:cs="Arial"/>
                <w:sz w:val="20"/>
                <w:szCs w:val="20"/>
              </w:rPr>
              <w:t>5</w:t>
            </w:r>
          </w:p>
        </w:tc>
        <w:tc>
          <w:tcPr>
            <w:tcW w:w="1701" w:type="dxa"/>
            <w:vAlign w:val="center"/>
          </w:tcPr>
          <w:p w14:paraId="70F98707" w14:textId="77777777" w:rsidR="00BF3B15" w:rsidRPr="00CB3012" w:rsidRDefault="00BF3B15" w:rsidP="00CB3012">
            <w:pPr>
              <w:spacing w:after="0" w:line="240" w:lineRule="auto"/>
              <w:ind w:firstLine="0"/>
              <w:jc w:val="center"/>
              <w:rPr>
                <w:rFonts w:ascii="Arial" w:eastAsia="Arial" w:hAnsi="Arial" w:cs="Arial"/>
                <w:sz w:val="20"/>
                <w:szCs w:val="20"/>
              </w:rPr>
            </w:pPr>
            <w:r w:rsidRPr="00CB3012">
              <w:rPr>
                <w:rFonts w:ascii="Arial" w:eastAsia="Arial" w:hAnsi="Arial" w:cs="Arial"/>
                <w:sz w:val="20"/>
                <w:szCs w:val="20"/>
              </w:rPr>
              <w:t>15, 62 %</w:t>
            </w:r>
          </w:p>
        </w:tc>
      </w:tr>
      <w:tr w:rsidR="00BF3B15" w:rsidRPr="00CB3012" w14:paraId="6D7618B7" w14:textId="77777777" w:rsidTr="00BF3B15">
        <w:trPr>
          <w:trHeight w:val="393"/>
        </w:trPr>
        <w:tc>
          <w:tcPr>
            <w:tcW w:w="2108" w:type="dxa"/>
            <w:vAlign w:val="center"/>
          </w:tcPr>
          <w:p w14:paraId="2A3D3096" w14:textId="77777777" w:rsidR="00BF3B15" w:rsidRPr="00CB3012" w:rsidRDefault="00BF3B15" w:rsidP="00CB3012">
            <w:pPr>
              <w:spacing w:after="0" w:line="240" w:lineRule="auto"/>
              <w:ind w:firstLine="0"/>
              <w:jc w:val="center"/>
              <w:rPr>
                <w:rFonts w:ascii="Arial" w:eastAsia="Arial" w:hAnsi="Arial" w:cs="Arial"/>
                <w:sz w:val="20"/>
                <w:szCs w:val="20"/>
              </w:rPr>
            </w:pPr>
            <w:r w:rsidRPr="00CB3012">
              <w:rPr>
                <w:rFonts w:ascii="Arial" w:eastAsia="Arial" w:hAnsi="Arial" w:cs="Arial"/>
                <w:sz w:val="20"/>
                <w:szCs w:val="20"/>
              </w:rPr>
              <w:t>Deformidades</w:t>
            </w:r>
          </w:p>
        </w:tc>
        <w:tc>
          <w:tcPr>
            <w:tcW w:w="5121" w:type="dxa"/>
            <w:vAlign w:val="center"/>
          </w:tcPr>
          <w:p w14:paraId="087DBAAB" w14:textId="77777777" w:rsidR="00BF3B15" w:rsidRPr="00CB3012" w:rsidRDefault="00BF3B15" w:rsidP="00CB3012">
            <w:pPr>
              <w:spacing w:after="0" w:line="240" w:lineRule="auto"/>
              <w:ind w:firstLine="0"/>
              <w:jc w:val="center"/>
              <w:rPr>
                <w:rFonts w:ascii="Arial" w:eastAsia="Arial" w:hAnsi="Arial" w:cs="Arial"/>
                <w:sz w:val="20"/>
                <w:szCs w:val="20"/>
              </w:rPr>
            </w:pPr>
            <w:r w:rsidRPr="00CB3012">
              <w:rPr>
                <w:rFonts w:ascii="Arial" w:eastAsia="Arial" w:hAnsi="Arial" w:cs="Arial"/>
                <w:sz w:val="20"/>
                <w:szCs w:val="20"/>
              </w:rPr>
              <w:t>2</w:t>
            </w:r>
          </w:p>
        </w:tc>
        <w:tc>
          <w:tcPr>
            <w:tcW w:w="1701" w:type="dxa"/>
            <w:vAlign w:val="center"/>
          </w:tcPr>
          <w:p w14:paraId="5A6EF33C" w14:textId="77777777" w:rsidR="00BF3B15" w:rsidRPr="00CB3012" w:rsidRDefault="00BF3B15" w:rsidP="00CB3012">
            <w:pPr>
              <w:spacing w:after="0" w:line="240" w:lineRule="auto"/>
              <w:ind w:firstLine="0"/>
              <w:jc w:val="center"/>
              <w:rPr>
                <w:rFonts w:ascii="Arial" w:eastAsia="Arial" w:hAnsi="Arial" w:cs="Arial"/>
                <w:sz w:val="20"/>
                <w:szCs w:val="20"/>
              </w:rPr>
            </w:pPr>
            <w:r w:rsidRPr="00CB3012">
              <w:rPr>
                <w:rFonts w:ascii="Arial" w:eastAsia="Arial" w:hAnsi="Arial" w:cs="Arial"/>
                <w:sz w:val="20"/>
                <w:szCs w:val="20"/>
              </w:rPr>
              <w:t>6, 25 %</w:t>
            </w:r>
          </w:p>
        </w:tc>
      </w:tr>
      <w:tr w:rsidR="00BF3B15" w:rsidRPr="00CB3012" w14:paraId="549ADAA9" w14:textId="77777777" w:rsidTr="00BF3B15">
        <w:tc>
          <w:tcPr>
            <w:tcW w:w="2108" w:type="dxa"/>
            <w:vAlign w:val="center"/>
          </w:tcPr>
          <w:p w14:paraId="669F0F1A" w14:textId="77777777" w:rsidR="00BF3B15" w:rsidRPr="00CB3012" w:rsidRDefault="00BF3B15" w:rsidP="00CB3012">
            <w:pPr>
              <w:spacing w:after="0" w:line="240" w:lineRule="auto"/>
              <w:ind w:firstLine="0"/>
              <w:jc w:val="center"/>
              <w:rPr>
                <w:rFonts w:ascii="Arial" w:eastAsia="Arial" w:hAnsi="Arial" w:cs="Arial"/>
                <w:sz w:val="20"/>
                <w:szCs w:val="20"/>
              </w:rPr>
            </w:pPr>
            <w:r w:rsidRPr="00CB3012">
              <w:rPr>
                <w:rFonts w:ascii="Arial" w:eastAsia="Arial" w:hAnsi="Arial" w:cs="Arial"/>
                <w:sz w:val="20"/>
                <w:szCs w:val="20"/>
              </w:rPr>
              <w:t>Outros</w:t>
            </w:r>
          </w:p>
        </w:tc>
        <w:tc>
          <w:tcPr>
            <w:tcW w:w="5121" w:type="dxa"/>
            <w:vAlign w:val="center"/>
          </w:tcPr>
          <w:p w14:paraId="7F134490" w14:textId="77777777" w:rsidR="00BF3B15" w:rsidRPr="00CB3012" w:rsidRDefault="00BF3B15" w:rsidP="00CB3012">
            <w:pPr>
              <w:spacing w:after="0" w:line="240" w:lineRule="auto"/>
              <w:ind w:firstLine="0"/>
              <w:jc w:val="center"/>
              <w:rPr>
                <w:rFonts w:ascii="Arial" w:eastAsia="Arial" w:hAnsi="Arial" w:cs="Arial"/>
                <w:sz w:val="20"/>
                <w:szCs w:val="20"/>
              </w:rPr>
            </w:pPr>
            <w:r w:rsidRPr="00CB3012">
              <w:rPr>
                <w:rFonts w:ascii="Arial" w:eastAsia="Arial" w:hAnsi="Arial" w:cs="Arial"/>
                <w:sz w:val="20"/>
                <w:szCs w:val="20"/>
              </w:rPr>
              <w:t>12</w:t>
            </w:r>
          </w:p>
        </w:tc>
        <w:tc>
          <w:tcPr>
            <w:tcW w:w="1701" w:type="dxa"/>
            <w:vAlign w:val="center"/>
          </w:tcPr>
          <w:p w14:paraId="213A4CA3" w14:textId="77777777" w:rsidR="00BF3B15" w:rsidRPr="00CB3012" w:rsidRDefault="00BF3B15" w:rsidP="00CB3012">
            <w:pPr>
              <w:spacing w:after="0" w:line="240" w:lineRule="auto"/>
              <w:ind w:firstLine="0"/>
              <w:jc w:val="center"/>
              <w:rPr>
                <w:rFonts w:ascii="Arial" w:eastAsia="Arial" w:hAnsi="Arial" w:cs="Arial"/>
                <w:sz w:val="20"/>
                <w:szCs w:val="20"/>
              </w:rPr>
            </w:pPr>
            <w:r w:rsidRPr="00CB3012">
              <w:rPr>
                <w:rFonts w:ascii="Arial" w:eastAsia="Arial" w:hAnsi="Arial" w:cs="Arial"/>
                <w:sz w:val="20"/>
                <w:szCs w:val="20"/>
              </w:rPr>
              <w:t>37,51 %</w:t>
            </w:r>
          </w:p>
        </w:tc>
      </w:tr>
      <w:tr w:rsidR="00BF3B15" w:rsidRPr="00CB3012" w14:paraId="568415CD" w14:textId="77777777" w:rsidTr="00BF3B15">
        <w:tc>
          <w:tcPr>
            <w:tcW w:w="2108" w:type="dxa"/>
            <w:tcBorders>
              <w:bottom w:val="single" w:sz="4" w:space="0" w:color="auto"/>
            </w:tcBorders>
            <w:vAlign w:val="center"/>
          </w:tcPr>
          <w:p w14:paraId="53C3703E" w14:textId="77777777" w:rsidR="00BF3B15" w:rsidRPr="00CB3012" w:rsidRDefault="00BF3B15" w:rsidP="00CB3012">
            <w:pPr>
              <w:spacing w:after="0" w:line="240" w:lineRule="auto"/>
              <w:ind w:firstLine="0"/>
              <w:jc w:val="center"/>
              <w:rPr>
                <w:rFonts w:ascii="Arial" w:eastAsia="Arial" w:hAnsi="Arial" w:cs="Arial"/>
                <w:b/>
                <w:sz w:val="20"/>
                <w:szCs w:val="20"/>
              </w:rPr>
            </w:pPr>
            <w:r w:rsidRPr="00CB3012">
              <w:rPr>
                <w:rFonts w:ascii="Arial" w:eastAsia="Arial" w:hAnsi="Arial" w:cs="Arial"/>
                <w:b/>
                <w:sz w:val="20"/>
                <w:szCs w:val="20"/>
              </w:rPr>
              <w:t>TOTAL</w:t>
            </w:r>
          </w:p>
        </w:tc>
        <w:tc>
          <w:tcPr>
            <w:tcW w:w="5121" w:type="dxa"/>
            <w:tcBorders>
              <w:bottom w:val="single" w:sz="4" w:space="0" w:color="auto"/>
            </w:tcBorders>
            <w:vAlign w:val="center"/>
          </w:tcPr>
          <w:p w14:paraId="0BB5D51E" w14:textId="77777777" w:rsidR="00BF3B15" w:rsidRPr="00CB3012" w:rsidRDefault="00BF3B15" w:rsidP="00CB3012">
            <w:pPr>
              <w:spacing w:after="0" w:line="240" w:lineRule="auto"/>
              <w:ind w:firstLine="0"/>
              <w:jc w:val="center"/>
              <w:rPr>
                <w:rFonts w:ascii="Arial" w:eastAsia="Arial" w:hAnsi="Arial" w:cs="Arial"/>
                <w:b/>
                <w:sz w:val="20"/>
                <w:szCs w:val="20"/>
              </w:rPr>
            </w:pPr>
            <w:r w:rsidRPr="00CB3012">
              <w:rPr>
                <w:rFonts w:ascii="Arial" w:eastAsia="Arial" w:hAnsi="Arial" w:cs="Arial"/>
                <w:b/>
                <w:sz w:val="20"/>
                <w:szCs w:val="20"/>
              </w:rPr>
              <w:t>32</w:t>
            </w:r>
          </w:p>
        </w:tc>
        <w:tc>
          <w:tcPr>
            <w:tcW w:w="1701" w:type="dxa"/>
            <w:tcBorders>
              <w:bottom w:val="single" w:sz="4" w:space="0" w:color="auto"/>
            </w:tcBorders>
            <w:vAlign w:val="center"/>
          </w:tcPr>
          <w:p w14:paraId="59BD842A" w14:textId="77777777" w:rsidR="00BF3B15" w:rsidRPr="00CB3012" w:rsidRDefault="00BF3B15" w:rsidP="00CB3012">
            <w:pPr>
              <w:spacing w:after="0" w:line="240" w:lineRule="auto"/>
              <w:ind w:firstLine="0"/>
              <w:jc w:val="center"/>
              <w:rPr>
                <w:rFonts w:ascii="Arial" w:eastAsia="Arial" w:hAnsi="Arial" w:cs="Arial"/>
                <w:b/>
                <w:sz w:val="20"/>
                <w:szCs w:val="20"/>
              </w:rPr>
            </w:pPr>
            <w:r w:rsidRPr="00CB3012">
              <w:rPr>
                <w:rFonts w:ascii="Arial" w:eastAsia="Arial" w:hAnsi="Arial" w:cs="Arial"/>
                <w:b/>
                <w:sz w:val="20"/>
                <w:szCs w:val="20"/>
              </w:rPr>
              <w:t>100 %</w:t>
            </w:r>
          </w:p>
        </w:tc>
      </w:tr>
    </w:tbl>
    <w:p w14:paraId="04DA782C" w14:textId="77777777" w:rsidR="00BF3B15" w:rsidRPr="00CB3012" w:rsidRDefault="00BF3B15" w:rsidP="00CB3012">
      <w:pPr>
        <w:spacing w:after="0"/>
        <w:ind w:firstLine="851"/>
        <w:jc w:val="left"/>
      </w:pPr>
    </w:p>
    <w:p w14:paraId="4C40D6DF" w14:textId="77777777" w:rsidR="00BF3B15" w:rsidRPr="00CB3012" w:rsidRDefault="00BF3B15" w:rsidP="00CB3012">
      <w:pPr>
        <w:spacing w:after="0"/>
        <w:ind w:firstLine="851"/>
        <w:rPr>
          <w:rFonts w:ascii="Arial" w:hAnsi="Arial" w:cs="Arial"/>
        </w:rPr>
      </w:pPr>
      <w:r w:rsidRPr="00CB3012">
        <w:rPr>
          <w:rFonts w:ascii="Arial" w:hAnsi="Arial" w:cs="Arial"/>
        </w:rPr>
        <w:t xml:space="preserve">Conforme Assis et al. (2021), afirma, o diagnóstico de hanseníase acontece tardiamente, quando há aparecimento de manchas, deformidades e até incapacidades físicas, por volta de um ano e meio a dois anos após o surgimento dos sintomas iniciais. Estes sinais e sintomas são desencadeados pelos danos neurais associados às reações </w:t>
      </w:r>
      <w:proofErr w:type="spellStart"/>
      <w:r w:rsidRPr="00CB3012">
        <w:rPr>
          <w:rFonts w:ascii="Arial" w:hAnsi="Arial" w:cs="Arial"/>
        </w:rPr>
        <w:t>hansênicas</w:t>
      </w:r>
      <w:proofErr w:type="spellEnd"/>
      <w:r w:rsidRPr="00CB3012">
        <w:rPr>
          <w:rFonts w:ascii="Arial" w:hAnsi="Arial" w:cs="Arial"/>
        </w:rPr>
        <w:t>.</w:t>
      </w:r>
    </w:p>
    <w:p w14:paraId="6E800D43" w14:textId="08D24FAB" w:rsidR="00BF3B15" w:rsidRPr="00CB3012" w:rsidRDefault="00BF3B15" w:rsidP="00CB3012">
      <w:pPr>
        <w:spacing w:after="0"/>
        <w:ind w:firstLine="851"/>
        <w:rPr>
          <w:rFonts w:ascii="Arial" w:hAnsi="Arial" w:cs="Arial"/>
        </w:rPr>
      </w:pPr>
      <w:r w:rsidRPr="00CB3012">
        <w:rPr>
          <w:rFonts w:ascii="Arial" w:hAnsi="Arial" w:cs="Arial"/>
        </w:rPr>
        <w:t>A presença do bacilo de Hansen no organismo induz o sistema imunológico a produzir fenômenos inflamatórios agudos que se manifestam como alterações corporais, por vez ligadas ao diagnóstico tardio da doença que compromete a aparência dos hansenianos (SANTOS et al.,2018).</w:t>
      </w:r>
    </w:p>
    <w:p w14:paraId="4C3AD682" w14:textId="77777777" w:rsidR="00BF3B15" w:rsidRDefault="00BF3B15" w:rsidP="00CB3012">
      <w:pPr>
        <w:spacing w:after="0"/>
        <w:ind w:firstLine="0"/>
      </w:pPr>
    </w:p>
    <w:p w14:paraId="08440595" w14:textId="77777777" w:rsidR="00BF3B15" w:rsidRDefault="00BF3B15" w:rsidP="00CB3012">
      <w:pPr>
        <w:pStyle w:val="PargrafodaLista"/>
        <w:numPr>
          <w:ilvl w:val="0"/>
          <w:numId w:val="5"/>
        </w:numPr>
        <w:spacing w:after="0"/>
        <w:outlineLvl w:val="0"/>
        <w:rPr>
          <w:rFonts w:ascii="Arial" w:hAnsi="Arial" w:cs="Arial"/>
          <w:b/>
        </w:rPr>
      </w:pPr>
      <w:bookmarkStart w:id="139" w:name="_Toc86273055"/>
      <w:r w:rsidRPr="00CB3012">
        <w:rPr>
          <w:rFonts w:ascii="Arial" w:hAnsi="Arial" w:cs="Arial"/>
          <w:b/>
        </w:rPr>
        <w:lastRenderedPageBreak/>
        <w:t>CONCLUSÕES</w:t>
      </w:r>
      <w:bookmarkEnd w:id="139"/>
      <w:r w:rsidRPr="00CB3012">
        <w:rPr>
          <w:rFonts w:ascii="Arial" w:hAnsi="Arial" w:cs="Arial"/>
          <w:b/>
        </w:rPr>
        <w:t xml:space="preserve"> </w:t>
      </w:r>
    </w:p>
    <w:p w14:paraId="01C1E865" w14:textId="77777777" w:rsidR="00CB3012" w:rsidRPr="00CB3012" w:rsidRDefault="00CB3012" w:rsidP="00CB3012">
      <w:pPr>
        <w:spacing w:after="0"/>
        <w:ind w:firstLine="0"/>
        <w:rPr>
          <w:rFonts w:ascii="Arial" w:hAnsi="Arial" w:cs="Arial"/>
          <w:b/>
        </w:rPr>
      </w:pPr>
    </w:p>
    <w:p w14:paraId="3496DC21" w14:textId="77777777" w:rsidR="00BF3B15" w:rsidRPr="00CB3012" w:rsidRDefault="00BF3B15" w:rsidP="00CB3012">
      <w:pPr>
        <w:spacing w:after="0"/>
        <w:ind w:firstLine="851"/>
        <w:rPr>
          <w:rFonts w:ascii="Arial" w:hAnsi="Arial" w:cs="Arial"/>
        </w:rPr>
      </w:pPr>
      <w:r w:rsidRPr="00CB3012">
        <w:rPr>
          <w:rFonts w:ascii="Arial" w:hAnsi="Arial" w:cs="Arial"/>
        </w:rPr>
        <w:t>A realização deste trabalho permitiu concluir o que segue:</w:t>
      </w:r>
    </w:p>
    <w:p w14:paraId="1A879DE8" w14:textId="77777777" w:rsidR="00BF3B15" w:rsidRPr="00CB3012" w:rsidRDefault="00BF3B15" w:rsidP="00CB3012">
      <w:pPr>
        <w:spacing w:after="0"/>
        <w:ind w:firstLine="851"/>
        <w:rPr>
          <w:rFonts w:ascii="Arial" w:eastAsia="Arial" w:hAnsi="Arial" w:cs="Arial"/>
        </w:rPr>
      </w:pPr>
      <w:r w:rsidRPr="00CB3012">
        <w:rPr>
          <w:rFonts w:ascii="Arial" w:hAnsi="Arial" w:cs="Arial"/>
        </w:rPr>
        <w:t xml:space="preserve">No que se refere aos sentimentos despertados no paciente no momento do diagnóstico da hanseníase foram identificados 23 sentimentos, destes 19,04% se referiam ao medo, 11,32% a vergonha e tristeza e 7,54% ao constrangimento. </w:t>
      </w:r>
      <w:r w:rsidRPr="00CB3012">
        <w:rPr>
          <w:rFonts w:ascii="Arial" w:eastAsia="Arial" w:hAnsi="Arial" w:cs="Arial"/>
        </w:rPr>
        <w:t>Outros sentimentos ainda foram apontados como autoproteção, baixa autoestima, aflição, angustia, desesperança, desespero, otimismo, esperança, receio, susto, preocupação, sofrimento, exclusão, raiva, nervosismo, fé, descontentamento, solidão e fraqueza, sendo que juntos, estes representaram 50,78% dos sentimentos apontados.</w:t>
      </w:r>
    </w:p>
    <w:p w14:paraId="5FC17E6F" w14:textId="77777777" w:rsidR="00BF3B15" w:rsidRPr="00CB3012" w:rsidRDefault="00BF3B15" w:rsidP="00CB3012">
      <w:pPr>
        <w:spacing w:after="0"/>
        <w:ind w:firstLine="851"/>
        <w:rPr>
          <w:rFonts w:ascii="Arial" w:eastAsia="Arial" w:hAnsi="Arial" w:cs="Arial"/>
        </w:rPr>
      </w:pPr>
      <w:r w:rsidRPr="00CB3012">
        <w:rPr>
          <w:rFonts w:ascii="Arial" w:eastAsia="Arial" w:hAnsi="Arial" w:cs="Arial"/>
        </w:rPr>
        <w:t xml:space="preserve">Em relação as alterações psicológicas em pessoas diagnosticadas com hanseníase, as mais frequentes foram a depressão, a ansiedade e o sofrimento com 17, 39 % de prevalência, seguida de trauma com 8, 69%. Foi possível ainda identificar algumas outras alterações relevantes, como </w:t>
      </w:r>
      <w:r w:rsidRPr="00CB3012">
        <w:rPr>
          <w:rFonts w:ascii="Arial" w:hAnsi="Arial" w:cs="Arial"/>
        </w:rPr>
        <w:t xml:space="preserve">abalo psíquico, </w:t>
      </w:r>
      <w:r w:rsidRPr="00CB3012">
        <w:rPr>
          <w:rFonts w:ascii="Arial" w:eastAsia="Times New Roman" w:hAnsi="Arial" w:cs="Arial"/>
          <w:lang w:val="pt-PT"/>
        </w:rPr>
        <w:t xml:space="preserve">desequilibrio emocional, </w:t>
      </w:r>
      <w:r w:rsidRPr="00CB3012">
        <w:rPr>
          <w:rFonts w:ascii="Arial" w:hAnsi="Arial" w:cs="Arial"/>
        </w:rPr>
        <w:t>pânico, negação, confusão, frustação e estresse, que juntos corresponderam a 39,14% das alterações.</w:t>
      </w:r>
      <w:r w:rsidRPr="00CB3012">
        <w:rPr>
          <w:rFonts w:ascii="Arial" w:eastAsia="Arial" w:hAnsi="Arial" w:cs="Arial"/>
        </w:rPr>
        <w:t xml:space="preserve"> </w:t>
      </w:r>
    </w:p>
    <w:p w14:paraId="1D1C4829" w14:textId="77777777" w:rsidR="00BF3B15" w:rsidRPr="00CB3012" w:rsidRDefault="00BF3B15" w:rsidP="00CB3012">
      <w:pPr>
        <w:spacing w:after="0"/>
        <w:ind w:firstLine="851"/>
        <w:rPr>
          <w:rFonts w:ascii="Arial" w:eastAsia="Arial" w:hAnsi="Arial" w:cs="Arial"/>
        </w:rPr>
      </w:pPr>
      <w:r w:rsidRPr="00CB3012">
        <w:rPr>
          <w:rFonts w:ascii="Arial" w:eastAsia="Arial" w:hAnsi="Arial" w:cs="Arial"/>
        </w:rPr>
        <w:t xml:space="preserve">Quanto aos desafios das pessoas diagnosticadas com hanseníase houve destaque para a aceitação da doença com 25%, seguido de estabelecimento de convívio social com 20% e posteriormente o reestabelecimento de vínculos perdidos e aceitação da alteração da imagem corporal ambos com 10% dos desafios apontados. Ainda foram extraídos do material estudado, outros desafios, são eles: autocuidado, informar os familiares, executar atividades cotidianas, prática sexual, autossegregação, </w:t>
      </w:r>
      <w:proofErr w:type="spellStart"/>
      <w:r w:rsidRPr="00CB3012">
        <w:rPr>
          <w:rFonts w:ascii="Arial" w:eastAsia="Arial" w:hAnsi="Arial" w:cs="Arial"/>
        </w:rPr>
        <w:t>autoestigmatizaçao</w:t>
      </w:r>
      <w:proofErr w:type="spellEnd"/>
      <w:r w:rsidRPr="00CB3012">
        <w:rPr>
          <w:rFonts w:ascii="Arial" w:eastAsia="Arial" w:hAnsi="Arial" w:cs="Arial"/>
        </w:rPr>
        <w:t xml:space="preserve"> e fazer uso correto da medicação, juntos totalizando 35% dos desafios apontados.</w:t>
      </w:r>
    </w:p>
    <w:p w14:paraId="61090C95" w14:textId="77777777" w:rsidR="00BF3B15" w:rsidRPr="00CB3012" w:rsidRDefault="00BF3B15" w:rsidP="00CB3012">
      <w:pPr>
        <w:spacing w:after="0"/>
        <w:ind w:firstLine="851"/>
        <w:rPr>
          <w:rFonts w:ascii="Arial" w:eastAsia="Arial" w:hAnsi="Arial" w:cs="Arial"/>
        </w:rPr>
      </w:pPr>
      <w:r w:rsidRPr="00CB3012">
        <w:rPr>
          <w:rFonts w:ascii="Arial" w:eastAsia="Arial" w:hAnsi="Arial" w:cs="Arial"/>
        </w:rPr>
        <w:t xml:space="preserve">Dentre as consequências da hanseníase na qualidade de vida dos pacientes destacaram-se a exclusão social com 15,87%, o preconceito com 11,11% seguido de estigma social com 9,52 e isolamento com 9,52% das indicações. Outras consequências também foram apontadas como: emagrecimento, reações </w:t>
      </w:r>
      <w:proofErr w:type="spellStart"/>
      <w:r w:rsidRPr="00CB3012">
        <w:rPr>
          <w:rFonts w:ascii="Arial" w:eastAsia="Arial" w:hAnsi="Arial" w:cs="Arial"/>
        </w:rPr>
        <w:t>hansênicas</w:t>
      </w:r>
      <w:proofErr w:type="spellEnd"/>
      <w:r w:rsidRPr="00CB3012">
        <w:rPr>
          <w:rFonts w:ascii="Arial" w:eastAsia="Arial" w:hAnsi="Arial" w:cs="Arial"/>
        </w:rPr>
        <w:t xml:space="preserve">, rejeição, falta de perspectiva, limitações, marcas psicossociais, autoimagem negativa, estados reacionais, incômodos, </w:t>
      </w:r>
      <w:r w:rsidRPr="00CB3012">
        <w:rPr>
          <w:rFonts w:ascii="Arial" w:hAnsi="Arial" w:cs="Arial"/>
        </w:rPr>
        <w:t>perda da capacidade laborativa, rejeição, discriminação,</w:t>
      </w:r>
      <w:r w:rsidRPr="00CB3012">
        <w:rPr>
          <w:rFonts w:ascii="Arial" w:eastAsia="Arial" w:hAnsi="Arial" w:cs="Arial"/>
        </w:rPr>
        <w:t xml:space="preserve"> </w:t>
      </w:r>
      <w:r w:rsidRPr="00CB3012">
        <w:rPr>
          <w:rFonts w:ascii="Arial" w:hAnsi="Arial" w:cs="Arial"/>
        </w:rPr>
        <w:t xml:space="preserve">abandono, auto preconceito, baixo-autoestima, Incapacidades física, autopunição e insuficiência que se apresentaram </w:t>
      </w:r>
      <w:r w:rsidRPr="00CB3012">
        <w:rPr>
          <w:rFonts w:ascii="Arial" w:eastAsia="Arial" w:hAnsi="Arial" w:cs="Arial"/>
        </w:rPr>
        <w:t xml:space="preserve">com menos frequência </w:t>
      </w:r>
    </w:p>
    <w:p w14:paraId="1315E27D" w14:textId="64573CBC" w:rsidR="00BF3B15" w:rsidRPr="00CB3012" w:rsidRDefault="00BF3B15" w:rsidP="00CB3012">
      <w:pPr>
        <w:spacing w:after="0"/>
        <w:ind w:firstLine="851"/>
        <w:rPr>
          <w:rFonts w:ascii="Arial" w:hAnsi="Arial" w:cs="Arial"/>
        </w:rPr>
      </w:pPr>
      <w:r w:rsidRPr="00CB3012">
        <w:rPr>
          <w:rFonts w:ascii="Arial" w:hAnsi="Arial" w:cs="Arial"/>
        </w:rPr>
        <w:lastRenderedPageBreak/>
        <w:t>Quanto aos sinais e sintomas apre</w:t>
      </w:r>
      <w:r w:rsidR="00CB3012">
        <w:rPr>
          <w:rFonts w:ascii="Arial" w:hAnsi="Arial" w:cs="Arial"/>
        </w:rPr>
        <w:t xml:space="preserve">sentados, 21,87% se referiam </w:t>
      </w:r>
      <w:proofErr w:type="gramStart"/>
      <w:r w:rsidR="00CB3012">
        <w:rPr>
          <w:rFonts w:ascii="Arial" w:hAnsi="Arial" w:cs="Arial"/>
        </w:rPr>
        <w:t>à</w:t>
      </w:r>
      <w:proofErr w:type="gramEnd"/>
      <w:r w:rsidR="00CB3012">
        <w:rPr>
          <w:rFonts w:ascii="Arial" w:hAnsi="Arial" w:cs="Arial"/>
        </w:rPr>
        <w:t xml:space="preserve"> </w:t>
      </w:r>
      <w:r w:rsidRPr="00CB3012">
        <w:rPr>
          <w:rFonts w:ascii="Arial" w:hAnsi="Arial" w:cs="Arial"/>
        </w:rPr>
        <w:t>manchas na pele, 18,75% à dorm</w:t>
      </w:r>
      <w:r w:rsidR="00CB3012">
        <w:rPr>
          <w:rFonts w:ascii="Arial" w:hAnsi="Arial" w:cs="Arial"/>
        </w:rPr>
        <w:t xml:space="preserve">ência, 15,62 % à dor e 6,25% à </w:t>
      </w:r>
      <w:r w:rsidRPr="00CB3012">
        <w:rPr>
          <w:rFonts w:ascii="Arial" w:hAnsi="Arial" w:cs="Arial"/>
        </w:rPr>
        <w:t>deformidades. Foram apontados também outros sinais e sintomas como: edemas, nódulos, febre, miastenia, câimbra, espessamento dos nervos periféricos, impotência, fraqueza e neurite, representando, juntos, 37,51% dos</w:t>
      </w:r>
      <w:r w:rsidR="00CB3012" w:rsidRPr="00CB3012">
        <w:rPr>
          <w:rFonts w:ascii="Arial" w:hAnsi="Arial" w:cs="Arial"/>
        </w:rPr>
        <w:t xml:space="preserve"> sinais e sintomas encontrados.</w:t>
      </w:r>
    </w:p>
    <w:p w14:paraId="499E860A" w14:textId="77777777" w:rsidR="00BF3B15" w:rsidRPr="00CB3012" w:rsidRDefault="00BF3B15" w:rsidP="00BF3B15">
      <w:pPr>
        <w:spacing w:after="0" w:line="240" w:lineRule="auto"/>
        <w:ind w:firstLine="0"/>
        <w:jc w:val="left"/>
      </w:pPr>
      <w:r w:rsidRPr="00CB3012">
        <w:br w:type="page"/>
      </w:r>
    </w:p>
    <w:p w14:paraId="3A0C644F" w14:textId="2530C332" w:rsidR="00CB3012" w:rsidRPr="00CB3012" w:rsidRDefault="00BF3B15" w:rsidP="00CB3012">
      <w:pPr>
        <w:pStyle w:val="PargrafodaLista"/>
        <w:numPr>
          <w:ilvl w:val="0"/>
          <w:numId w:val="5"/>
        </w:numPr>
        <w:spacing w:after="0"/>
        <w:outlineLvl w:val="0"/>
        <w:rPr>
          <w:rFonts w:ascii="Arial" w:hAnsi="Arial" w:cs="Arial"/>
          <w:b/>
        </w:rPr>
      </w:pPr>
      <w:bookmarkStart w:id="140" w:name="_Toc86273056"/>
      <w:bookmarkStart w:id="141" w:name="_Toc71107955"/>
      <w:bookmarkStart w:id="142" w:name="_Toc71108920"/>
      <w:bookmarkStart w:id="143" w:name="_Toc71212993"/>
      <w:r w:rsidRPr="00CB3012">
        <w:rPr>
          <w:rFonts w:ascii="Arial" w:hAnsi="Arial" w:cs="Arial"/>
          <w:b/>
        </w:rPr>
        <w:lastRenderedPageBreak/>
        <w:t>CONSIDERAÇÕES FINAIS</w:t>
      </w:r>
      <w:bookmarkEnd w:id="140"/>
      <w:r w:rsidRPr="00CB3012">
        <w:rPr>
          <w:rFonts w:ascii="Arial" w:hAnsi="Arial" w:cs="Arial"/>
          <w:b/>
        </w:rPr>
        <w:t xml:space="preserve"> </w:t>
      </w:r>
    </w:p>
    <w:p w14:paraId="5ABD24D0" w14:textId="77777777" w:rsidR="00CB3012" w:rsidRDefault="00CB3012" w:rsidP="00CB3012">
      <w:pPr>
        <w:spacing w:after="0"/>
        <w:ind w:firstLine="851"/>
        <w:rPr>
          <w:rFonts w:ascii="Arial" w:hAnsi="Arial" w:cs="Arial"/>
        </w:rPr>
      </w:pPr>
    </w:p>
    <w:p w14:paraId="6046E642" w14:textId="77777777" w:rsidR="00BF3B15" w:rsidRPr="00CB3012" w:rsidRDefault="00BF3B15" w:rsidP="00CB3012">
      <w:pPr>
        <w:spacing w:after="0"/>
        <w:ind w:firstLine="851"/>
        <w:rPr>
          <w:rFonts w:ascii="Arial" w:hAnsi="Arial" w:cs="Arial"/>
        </w:rPr>
      </w:pPr>
      <w:r w:rsidRPr="00CB3012">
        <w:rPr>
          <w:rFonts w:ascii="Arial" w:hAnsi="Arial" w:cs="Arial"/>
        </w:rPr>
        <w:t xml:space="preserve">A realização desta pesquisa permitiu discutir os impactos da hanseníase no cotidiano do indivíduo e, especialmente, na estrutura emocional do mesmo, proporcionando o alcance dos objetivos propostos. </w:t>
      </w:r>
    </w:p>
    <w:p w14:paraId="1AFC5855" w14:textId="77777777" w:rsidR="00BF3B15" w:rsidRPr="00CB3012" w:rsidRDefault="00BF3B15" w:rsidP="00CB3012">
      <w:pPr>
        <w:spacing w:after="0"/>
        <w:ind w:firstLine="851"/>
        <w:rPr>
          <w:rFonts w:ascii="Arial" w:hAnsi="Arial" w:cs="Arial"/>
          <w:strike/>
        </w:rPr>
      </w:pPr>
      <w:r w:rsidRPr="00CB3012">
        <w:rPr>
          <w:rFonts w:ascii="Arial" w:hAnsi="Arial" w:cs="Arial"/>
        </w:rPr>
        <w:t xml:space="preserve">Os resultados obtidos a partir desta revisão da literatura vão contribuir com a população em geral, uma vez que a mesma elaborou conhecimentos que contribuirão para a formação dos profissionais que atuam nesta área e, por conseguinte, permitirá a prestação de assistência de qualidade. </w:t>
      </w:r>
    </w:p>
    <w:p w14:paraId="5DD56D00" w14:textId="77777777" w:rsidR="00BF3B15" w:rsidRPr="00CB3012" w:rsidRDefault="00BF3B15" w:rsidP="00CB3012">
      <w:pPr>
        <w:spacing w:after="0"/>
        <w:ind w:firstLine="851"/>
        <w:rPr>
          <w:rFonts w:ascii="Arial" w:hAnsi="Arial" w:cs="Arial"/>
        </w:rPr>
      </w:pPr>
      <w:r w:rsidRPr="00CB3012">
        <w:rPr>
          <w:rFonts w:ascii="Arial" w:hAnsi="Arial" w:cs="Arial"/>
        </w:rPr>
        <w:t>O conhecimento produzido com este estudo também poderá ser utilizado pelas instituições de ensino na capacitação de professores e alunos para a abordagem da Hanseníase, instruindo-os com propriedade e embasamento cientifico sobretudo a respeito do diagnostico, sentimentos, consequências, pois estes são temas importantes que necessitam ser abordados.</w:t>
      </w:r>
    </w:p>
    <w:p w14:paraId="5FC374B6" w14:textId="77777777" w:rsidR="00BF3B15" w:rsidRPr="00CB3012" w:rsidRDefault="00BF3B15" w:rsidP="00CB3012">
      <w:pPr>
        <w:spacing w:after="0"/>
        <w:ind w:firstLine="851"/>
        <w:rPr>
          <w:rFonts w:ascii="Arial" w:hAnsi="Arial" w:cs="Arial"/>
          <w:strike/>
        </w:rPr>
      </w:pPr>
      <w:r w:rsidRPr="00CB3012">
        <w:rPr>
          <w:rFonts w:ascii="Arial" w:hAnsi="Arial" w:cs="Arial"/>
        </w:rPr>
        <w:t xml:space="preserve">Além disso, as instituições e os profissionais de saúde poderão embasar, com este trabalho, as ações a serem implementadas para a prestação de assistência segura e de qualidade ao paciente. </w:t>
      </w:r>
    </w:p>
    <w:p w14:paraId="6861508B" w14:textId="77777777" w:rsidR="00BF3B15" w:rsidRPr="00CB3012" w:rsidRDefault="00BF3B15" w:rsidP="00CB3012">
      <w:pPr>
        <w:spacing w:after="0"/>
        <w:ind w:firstLine="851"/>
        <w:rPr>
          <w:rFonts w:ascii="Arial" w:hAnsi="Arial" w:cs="Arial"/>
        </w:rPr>
      </w:pPr>
      <w:r w:rsidRPr="00CB3012">
        <w:rPr>
          <w:rFonts w:ascii="Arial" w:hAnsi="Arial" w:cs="Arial"/>
        </w:rPr>
        <w:t>Por se tratar de doença importante e que ainda acomete um considerável número de pessoas, se faz necessário investir na formação dos profissionais quanto à hanseníase para que estes estejam preparados para enfrentar os desafios que envolvem essas situações. A falta de informação sobre a doença causa prejuízos aos pacientes no momento do diagnóstico que, por não conhecerem a patologia, encaram a doença como uma frustação, um obstáculo e se preenchem com sentimentos negativos.</w:t>
      </w:r>
    </w:p>
    <w:p w14:paraId="785BC9F2" w14:textId="77777777" w:rsidR="00BF3B15" w:rsidRPr="00CB3012" w:rsidRDefault="00BF3B15" w:rsidP="00CB3012">
      <w:pPr>
        <w:spacing w:after="0"/>
        <w:ind w:firstLine="851"/>
        <w:rPr>
          <w:rFonts w:ascii="Arial" w:hAnsi="Arial" w:cs="Arial"/>
        </w:rPr>
      </w:pPr>
      <w:r w:rsidRPr="00CB3012">
        <w:rPr>
          <w:rFonts w:ascii="Arial" w:hAnsi="Arial" w:cs="Arial"/>
        </w:rPr>
        <w:t xml:space="preserve">Espero que o estudo possa contribuir no aprimoramento da assistência prestada ao cliente pelas equipes multidisciplinar, principalmente na estratégia de saúde da família (ESF), que tem um papel importantíssimo na prevenção e no controle da hanseníase. </w:t>
      </w:r>
    </w:p>
    <w:p w14:paraId="745F46DE" w14:textId="77777777" w:rsidR="00BF3B15" w:rsidRDefault="00BF3B15" w:rsidP="00BF3B15">
      <w:pPr>
        <w:rPr>
          <w:rFonts w:ascii="Arial" w:hAnsi="Arial" w:cs="Arial"/>
        </w:rPr>
      </w:pPr>
    </w:p>
    <w:p w14:paraId="062E9987" w14:textId="77777777" w:rsidR="00BF3B15" w:rsidRDefault="00BF3B15" w:rsidP="00CB3012">
      <w:pPr>
        <w:pStyle w:val="Estilo1"/>
        <w:ind w:left="0" w:firstLine="0"/>
        <w:jc w:val="center"/>
        <w:rPr>
          <w:color w:val="auto"/>
        </w:rPr>
      </w:pPr>
      <w:bookmarkStart w:id="144" w:name="_Toc86273057"/>
      <w:r>
        <w:rPr>
          <w:color w:val="auto"/>
        </w:rPr>
        <w:lastRenderedPageBreak/>
        <w:t>REFERÊNCIAS</w:t>
      </w:r>
      <w:bookmarkEnd w:id="141"/>
      <w:bookmarkEnd w:id="142"/>
      <w:bookmarkEnd w:id="143"/>
      <w:bookmarkEnd w:id="144"/>
    </w:p>
    <w:p w14:paraId="44C492A7" w14:textId="77777777" w:rsidR="00BF3B15" w:rsidRPr="00CD3183" w:rsidRDefault="00BF3B15" w:rsidP="008D23A2">
      <w:pPr>
        <w:pStyle w:val="Estilo1"/>
        <w:spacing w:before="360" w:after="0" w:line="240" w:lineRule="auto"/>
        <w:ind w:left="0" w:firstLine="0"/>
        <w:jc w:val="left"/>
        <w:outlineLvl w:val="9"/>
        <w:rPr>
          <w:b w:val="0"/>
          <w:color w:val="auto"/>
        </w:rPr>
      </w:pPr>
      <w:r w:rsidRPr="00C423B5">
        <w:rPr>
          <w:b w:val="0"/>
          <w:color w:val="auto"/>
        </w:rPr>
        <w:t xml:space="preserve">ALMEIDA, M.J.L. et al. </w:t>
      </w:r>
      <w:r w:rsidRPr="00CD3183">
        <w:rPr>
          <w:b w:val="0"/>
          <w:color w:val="auto"/>
        </w:rPr>
        <w:t>Percepção do portador de hanseníase sobre seu cotidiano.</w:t>
      </w:r>
      <w:r>
        <w:rPr>
          <w:b w:val="0"/>
          <w:color w:val="auto"/>
        </w:rPr>
        <w:t xml:space="preserve"> </w:t>
      </w:r>
      <w:r w:rsidRPr="00CD3183">
        <w:rPr>
          <w:color w:val="auto"/>
        </w:rPr>
        <w:t>Rev. Gestão e sociedade</w:t>
      </w:r>
      <w:r>
        <w:rPr>
          <w:color w:val="auto"/>
        </w:rPr>
        <w:t xml:space="preserve">. </w:t>
      </w:r>
      <w:r w:rsidRPr="00B66B6E">
        <w:rPr>
          <w:b w:val="0"/>
          <w:color w:val="auto"/>
        </w:rPr>
        <w:t>São Paulo,</w:t>
      </w:r>
      <w:r>
        <w:rPr>
          <w:b w:val="0"/>
          <w:color w:val="auto"/>
        </w:rPr>
        <w:t xml:space="preserve"> v.8, n.2, 2006. Disponível em: &lt;</w:t>
      </w:r>
      <w:hyperlink r:id="rId13">
        <w:r w:rsidRPr="00B66B6E">
          <w:rPr>
            <w:rStyle w:val="LinkdaInternet"/>
            <w:b w:val="0"/>
            <w:color w:val="auto"/>
          </w:rPr>
          <w:t>https://doi.org/10.33233/eb.v18i3.2508</w:t>
        </w:r>
      </w:hyperlink>
      <w:r w:rsidRPr="00B66B6E">
        <w:rPr>
          <w:b w:val="0"/>
          <w:color w:val="auto"/>
        </w:rPr>
        <w:t>&gt;.</w:t>
      </w:r>
      <w:r>
        <w:rPr>
          <w:b w:val="0"/>
          <w:color w:val="auto"/>
        </w:rPr>
        <w:t xml:space="preserve"> Acesso em: 25 </w:t>
      </w:r>
      <w:proofErr w:type="gramStart"/>
      <w:r>
        <w:rPr>
          <w:b w:val="0"/>
          <w:color w:val="auto"/>
        </w:rPr>
        <w:t>Out.</w:t>
      </w:r>
      <w:proofErr w:type="gramEnd"/>
      <w:r>
        <w:rPr>
          <w:b w:val="0"/>
          <w:color w:val="auto"/>
        </w:rPr>
        <w:t>2021.</w:t>
      </w:r>
    </w:p>
    <w:p w14:paraId="26038F37" w14:textId="77777777" w:rsidR="00BF3B15" w:rsidRDefault="00BF3B15" w:rsidP="008D23A2">
      <w:pPr>
        <w:pStyle w:val="NormalWeb"/>
        <w:spacing w:before="360" w:beforeAutospacing="0" w:after="0" w:afterAutospacing="0"/>
        <w:rPr>
          <w:rFonts w:ascii="Arial" w:hAnsi="Arial" w:cs="Arial"/>
          <w:bCs/>
          <w:color w:val="000000"/>
        </w:rPr>
      </w:pPr>
      <w:r w:rsidRPr="00EF77DB">
        <w:rPr>
          <w:rFonts w:ascii="Arial" w:hAnsi="Arial" w:cs="Arial"/>
          <w:bCs/>
          <w:color w:val="000000"/>
        </w:rPr>
        <w:t xml:space="preserve">AQUINO, C.M.F et al. </w:t>
      </w:r>
      <w:r>
        <w:rPr>
          <w:rFonts w:ascii="Arial" w:hAnsi="Arial" w:cs="Arial"/>
          <w:bCs/>
          <w:color w:val="000000"/>
        </w:rPr>
        <w:t xml:space="preserve">Peregrinação (Via </w:t>
      </w:r>
      <w:proofErr w:type="spellStart"/>
      <w:r>
        <w:rPr>
          <w:rFonts w:ascii="Arial" w:hAnsi="Arial" w:cs="Arial"/>
          <w:bCs/>
          <w:color w:val="000000"/>
        </w:rPr>
        <w:t>Crucis</w:t>
      </w:r>
      <w:proofErr w:type="spellEnd"/>
      <w:r>
        <w:rPr>
          <w:rFonts w:ascii="Arial" w:hAnsi="Arial" w:cs="Arial"/>
          <w:bCs/>
          <w:color w:val="000000"/>
        </w:rPr>
        <w:t xml:space="preserve">) até o diagnóstico da hanseníase. </w:t>
      </w:r>
      <w:r>
        <w:rPr>
          <w:rFonts w:ascii="Arial" w:hAnsi="Arial" w:cs="Arial"/>
          <w:b/>
          <w:color w:val="000000"/>
        </w:rPr>
        <w:t>Revista enfermagem UERJ</w:t>
      </w:r>
      <w:r>
        <w:rPr>
          <w:rFonts w:ascii="Arial" w:hAnsi="Arial" w:cs="Arial"/>
          <w:bCs/>
          <w:color w:val="000000"/>
        </w:rPr>
        <w:t>, Rio de Janeiro, v.23, n.2, p. 185-90, Mar/abr.2015. Disponível em: &lt;</w:t>
      </w:r>
      <w:hyperlink r:id="rId14">
        <w:r>
          <w:rPr>
            <w:rStyle w:val="LinkdaInternet"/>
            <w:rFonts w:ascii="Arial" w:hAnsi="Arial" w:cs="Arial"/>
            <w:color w:val="000000" w:themeColor="text1"/>
          </w:rPr>
          <w:t>http://dx.doi.org/10.12957/reuerj.2015.12581</w:t>
        </w:r>
      </w:hyperlink>
      <w:r>
        <w:rPr>
          <w:rStyle w:val="LinkdaInternet"/>
          <w:rFonts w:ascii="Arial" w:hAnsi="Arial" w:cs="Arial"/>
          <w:color w:val="000000" w:themeColor="text1"/>
        </w:rPr>
        <w:t>&gt;</w:t>
      </w:r>
      <w:r>
        <w:rPr>
          <w:rFonts w:ascii="Arial" w:hAnsi="Arial" w:cs="Arial"/>
          <w:bCs/>
          <w:color w:val="000000"/>
        </w:rPr>
        <w:t>. Acesso em:20 Mar.2021.</w:t>
      </w:r>
    </w:p>
    <w:p w14:paraId="7199FE27" w14:textId="4BFA941A" w:rsidR="00BF3B15" w:rsidRPr="00CC6E9E" w:rsidRDefault="00BF3B15" w:rsidP="008D23A2">
      <w:pPr>
        <w:pStyle w:val="NormalWeb"/>
        <w:spacing w:before="360" w:beforeAutospacing="0" w:after="0" w:afterAutospacing="0"/>
        <w:rPr>
          <w:rFonts w:ascii="Arial" w:hAnsi="Arial" w:cs="Arial"/>
          <w:bCs/>
          <w:color w:val="000000"/>
        </w:rPr>
      </w:pPr>
      <w:r w:rsidRPr="00C423B5">
        <w:rPr>
          <w:rFonts w:ascii="Arial" w:hAnsi="Arial" w:cs="Arial"/>
          <w:lang w:val="fr-BE"/>
        </w:rPr>
        <w:t xml:space="preserve">ASSIS, D.O.T. et al. </w:t>
      </w:r>
      <w:r>
        <w:rPr>
          <w:rFonts w:ascii="Arial" w:hAnsi="Arial" w:cs="Arial"/>
        </w:rPr>
        <w:t xml:space="preserve">Impacto no cotidiano das pessoas com manifestações da hanseníase na região de cabeça e pescoço. </w:t>
      </w:r>
      <w:r>
        <w:rPr>
          <w:rFonts w:ascii="Arial" w:hAnsi="Arial" w:cs="Arial"/>
          <w:b/>
          <w:bCs/>
          <w:color w:val="000000"/>
        </w:rPr>
        <w:t xml:space="preserve">Rev. </w:t>
      </w:r>
      <w:proofErr w:type="spellStart"/>
      <w:r>
        <w:rPr>
          <w:rFonts w:ascii="Arial" w:hAnsi="Arial" w:cs="Arial"/>
          <w:b/>
          <w:bCs/>
          <w:color w:val="000000"/>
        </w:rPr>
        <w:t>Enferm</w:t>
      </w:r>
      <w:proofErr w:type="spellEnd"/>
      <w:r>
        <w:rPr>
          <w:rFonts w:ascii="Arial" w:hAnsi="Arial" w:cs="Arial"/>
          <w:bCs/>
          <w:color w:val="000000"/>
        </w:rPr>
        <w:t>. v.10, n.8, 2021. Disponível em:&lt;</w:t>
      </w:r>
      <w:hyperlink r:id="rId15">
        <w:r>
          <w:rPr>
            <w:rStyle w:val="LinkdaInternet"/>
            <w:rFonts w:ascii="Arial" w:hAnsi="Arial" w:cs="Arial"/>
            <w:bCs/>
            <w:color w:val="000000" w:themeColor="text1"/>
          </w:rPr>
          <w:t>https://doi.org/10.5205/1981-8963-v12i6a230855p1633-1639-2018</w:t>
        </w:r>
      </w:hyperlink>
      <w:r>
        <w:rPr>
          <w:rFonts w:ascii="Arial" w:hAnsi="Arial" w:cs="Arial"/>
          <w:bCs/>
          <w:color w:val="000000"/>
        </w:rPr>
        <w:t>&gt;.</w:t>
      </w:r>
      <w:r w:rsidR="008D23A2">
        <w:rPr>
          <w:rFonts w:ascii="Arial" w:hAnsi="Arial" w:cs="Arial"/>
          <w:bCs/>
          <w:color w:val="000000"/>
        </w:rPr>
        <w:t xml:space="preserve"> </w:t>
      </w:r>
      <w:r>
        <w:rPr>
          <w:rFonts w:ascii="Arial" w:hAnsi="Arial" w:cs="Arial"/>
          <w:bCs/>
          <w:color w:val="000000"/>
        </w:rPr>
        <w:t xml:space="preserve">Acesso em: 24 </w:t>
      </w:r>
      <w:proofErr w:type="gramStart"/>
      <w:r>
        <w:rPr>
          <w:rFonts w:ascii="Arial" w:hAnsi="Arial" w:cs="Arial"/>
          <w:bCs/>
          <w:color w:val="000000"/>
        </w:rPr>
        <w:t>Out.</w:t>
      </w:r>
      <w:proofErr w:type="gramEnd"/>
      <w:r>
        <w:rPr>
          <w:rFonts w:ascii="Arial" w:hAnsi="Arial" w:cs="Arial"/>
          <w:bCs/>
          <w:color w:val="000000"/>
        </w:rPr>
        <w:t>2021.</w:t>
      </w:r>
    </w:p>
    <w:p w14:paraId="3BB821D1" w14:textId="77777777" w:rsidR="00BF3B15" w:rsidRDefault="00BF3B15" w:rsidP="008D23A2">
      <w:pPr>
        <w:pStyle w:val="NormalWeb"/>
        <w:spacing w:before="360" w:beforeAutospacing="0" w:after="0" w:afterAutospacing="0"/>
        <w:rPr>
          <w:rFonts w:ascii="Arial" w:hAnsi="Arial" w:cs="Arial"/>
          <w:bCs/>
          <w:color w:val="000000"/>
        </w:rPr>
      </w:pPr>
      <w:r>
        <w:rPr>
          <w:rFonts w:ascii="Arial" w:hAnsi="Arial" w:cs="Arial"/>
          <w:bCs/>
          <w:color w:val="000000"/>
        </w:rPr>
        <w:t xml:space="preserve">AZEVEDO, S.S.P. et al. Percepção de pacientes com hanseníase acerca dos grupos de autocuidado. </w:t>
      </w:r>
      <w:r>
        <w:rPr>
          <w:rFonts w:ascii="Arial" w:hAnsi="Arial" w:cs="Arial"/>
          <w:b/>
          <w:bCs/>
          <w:color w:val="000000"/>
        </w:rPr>
        <w:t xml:space="preserve">Rev. </w:t>
      </w:r>
      <w:proofErr w:type="spellStart"/>
      <w:r>
        <w:rPr>
          <w:rFonts w:ascii="Arial" w:hAnsi="Arial" w:cs="Arial"/>
          <w:b/>
          <w:bCs/>
          <w:color w:val="000000"/>
        </w:rPr>
        <w:t>Enferm</w:t>
      </w:r>
      <w:proofErr w:type="spellEnd"/>
      <w:r>
        <w:rPr>
          <w:rFonts w:ascii="Arial" w:hAnsi="Arial" w:cs="Arial"/>
          <w:bCs/>
          <w:color w:val="000000"/>
        </w:rPr>
        <w:t>. Recife, v. 12, n. 6, p.1633-1639, jun.2018. Disponível em: &lt;</w:t>
      </w:r>
      <w:hyperlink r:id="rId16">
        <w:r>
          <w:rPr>
            <w:rStyle w:val="LinkdaInternet"/>
            <w:rFonts w:ascii="Arial" w:hAnsi="Arial" w:cs="Arial"/>
            <w:bCs/>
            <w:color w:val="000000" w:themeColor="text1"/>
          </w:rPr>
          <w:t>https://doi.org/10.5205/1981-8963-v12i6a230855p1633-1639-2018</w:t>
        </w:r>
      </w:hyperlink>
      <w:r>
        <w:rPr>
          <w:rFonts w:ascii="Arial" w:hAnsi="Arial" w:cs="Arial"/>
          <w:bCs/>
          <w:color w:val="000000"/>
        </w:rPr>
        <w:t>&gt;. Acesso em: 03 abr.2021.</w:t>
      </w:r>
    </w:p>
    <w:p w14:paraId="7C5B6F4D" w14:textId="7F7DD9B5" w:rsidR="00BF3B15" w:rsidRDefault="00BF3B15" w:rsidP="008D23A2">
      <w:pPr>
        <w:pStyle w:val="NormalWeb"/>
        <w:spacing w:before="360" w:beforeAutospacing="0" w:after="0" w:afterAutospacing="0"/>
        <w:rPr>
          <w:rFonts w:ascii="Arial" w:hAnsi="Arial" w:cs="Arial"/>
          <w:bCs/>
          <w:color w:val="000000"/>
        </w:rPr>
      </w:pPr>
      <w:r>
        <w:rPr>
          <w:rFonts w:ascii="Arial" w:hAnsi="Arial" w:cs="Arial"/>
          <w:bCs/>
          <w:color w:val="000000"/>
        </w:rPr>
        <w:t xml:space="preserve">BOTELHO, L.L.R., CUNHA, C.C.A., MACEDO, M. O método da revisão integrativa nos estudos organizacionais. </w:t>
      </w:r>
      <w:r>
        <w:rPr>
          <w:rFonts w:ascii="Arial" w:hAnsi="Arial" w:cs="Arial"/>
          <w:b/>
          <w:bCs/>
          <w:color w:val="000000"/>
        </w:rPr>
        <w:t>Rev. Gestão e sociedade</w:t>
      </w:r>
      <w:r>
        <w:rPr>
          <w:rFonts w:ascii="Arial" w:hAnsi="Arial" w:cs="Arial"/>
          <w:bCs/>
          <w:color w:val="000000"/>
        </w:rPr>
        <w:t>, Belo Horizonte, v.5, n.11, p.121-136, 2011. Disponível em: &lt;</w:t>
      </w:r>
      <w:hyperlink r:id="rId17">
        <w:r>
          <w:rPr>
            <w:rStyle w:val="LinkdaInternet"/>
            <w:rFonts w:ascii="Arial" w:hAnsi="Arial" w:cs="Arial"/>
            <w:bCs/>
            <w:color w:val="000000" w:themeColor="text1"/>
          </w:rPr>
          <w:t>https://doi.org/10.21171/ges.v5i11.1220</w:t>
        </w:r>
      </w:hyperlink>
      <w:r w:rsidR="008D23A2">
        <w:rPr>
          <w:rFonts w:ascii="Arial" w:hAnsi="Arial" w:cs="Arial"/>
          <w:bCs/>
          <w:color w:val="000000"/>
        </w:rPr>
        <w:t>&gt;.</w:t>
      </w:r>
      <w:r>
        <w:rPr>
          <w:rFonts w:ascii="Arial" w:hAnsi="Arial" w:cs="Arial"/>
          <w:bCs/>
          <w:color w:val="000000"/>
        </w:rPr>
        <w:t xml:space="preserve"> Acesso em: </w:t>
      </w:r>
      <w:proofErr w:type="gramStart"/>
      <w:r>
        <w:rPr>
          <w:rFonts w:ascii="Arial" w:hAnsi="Arial" w:cs="Arial"/>
          <w:bCs/>
          <w:color w:val="000000"/>
        </w:rPr>
        <w:t>Abr.</w:t>
      </w:r>
      <w:proofErr w:type="gramEnd"/>
      <w:r>
        <w:rPr>
          <w:rFonts w:ascii="Arial" w:hAnsi="Arial" w:cs="Arial"/>
          <w:bCs/>
          <w:color w:val="000000"/>
        </w:rPr>
        <w:t>2021.</w:t>
      </w:r>
    </w:p>
    <w:p w14:paraId="0D705683" w14:textId="77777777" w:rsidR="00BF3B15" w:rsidRDefault="00BF3B15" w:rsidP="008D23A2">
      <w:pPr>
        <w:pStyle w:val="NormalWeb"/>
        <w:spacing w:before="360" w:beforeAutospacing="0" w:after="0" w:afterAutospacing="0"/>
        <w:rPr>
          <w:rFonts w:ascii="Arial" w:hAnsi="Arial" w:cs="Arial"/>
          <w:bCs/>
          <w:color w:val="000000"/>
        </w:rPr>
      </w:pPr>
      <w:r>
        <w:rPr>
          <w:rFonts w:ascii="Arial" w:hAnsi="Arial" w:cs="Arial"/>
          <w:bCs/>
          <w:color w:val="000000"/>
        </w:rPr>
        <w:t xml:space="preserve">BRASIL. Decreto n. 968, de 7 de </w:t>
      </w:r>
      <w:proofErr w:type="gramStart"/>
      <w:r>
        <w:rPr>
          <w:rFonts w:ascii="Arial" w:hAnsi="Arial" w:cs="Arial"/>
          <w:bCs/>
          <w:color w:val="000000"/>
        </w:rPr>
        <w:t>Maio</w:t>
      </w:r>
      <w:proofErr w:type="gramEnd"/>
      <w:r>
        <w:rPr>
          <w:rFonts w:ascii="Arial" w:hAnsi="Arial" w:cs="Arial"/>
          <w:bCs/>
          <w:color w:val="000000"/>
        </w:rPr>
        <w:t xml:space="preserve"> de 1962. Dispõe sobre as normas técnicas para o tratamento da lepra. </w:t>
      </w:r>
      <w:r>
        <w:rPr>
          <w:rFonts w:ascii="Arial" w:hAnsi="Arial" w:cs="Arial"/>
          <w:b/>
          <w:bCs/>
          <w:color w:val="000000"/>
        </w:rPr>
        <w:t>Diário Oficial da União</w:t>
      </w:r>
      <w:r>
        <w:rPr>
          <w:rFonts w:ascii="Arial" w:hAnsi="Arial" w:cs="Arial"/>
          <w:bCs/>
          <w:color w:val="000000"/>
        </w:rPr>
        <w:t>, Brasília, v. 4, p.5113, 04 mai. 1962. Disponível em: &lt;</w:t>
      </w:r>
      <w:hyperlink r:id="rId18">
        <w:r>
          <w:rPr>
            <w:rStyle w:val="LinkdaInternet"/>
            <w:rFonts w:ascii="Arial" w:hAnsi="Arial" w:cs="Arial"/>
            <w:bCs/>
            <w:color w:val="000000" w:themeColor="text1"/>
          </w:rPr>
          <w:t>http://legis.senado.leg.br/norma/374075/publicacao/15790330</w:t>
        </w:r>
      </w:hyperlink>
      <w:r>
        <w:rPr>
          <w:rFonts w:ascii="Arial" w:hAnsi="Arial" w:cs="Arial"/>
          <w:bCs/>
          <w:color w:val="000000"/>
        </w:rPr>
        <w:t xml:space="preserve">&gt;. Acesso em: 03 </w:t>
      </w:r>
      <w:proofErr w:type="gramStart"/>
      <w:r>
        <w:rPr>
          <w:rFonts w:ascii="Arial" w:hAnsi="Arial" w:cs="Arial"/>
          <w:bCs/>
          <w:color w:val="000000"/>
        </w:rPr>
        <w:t>Abr.</w:t>
      </w:r>
      <w:proofErr w:type="gramEnd"/>
      <w:r>
        <w:rPr>
          <w:rFonts w:ascii="Arial" w:hAnsi="Arial" w:cs="Arial"/>
          <w:bCs/>
          <w:color w:val="000000"/>
        </w:rPr>
        <w:t>2021.</w:t>
      </w:r>
    </w:p>
    <w:p w14:paraId="693D636C" w14:textId="77777777" w:rsidR="00BF3B15" w:rsidRDefault="00BF3B15" w:rsidP="008D23A2">
      <w:pPr>
        <w:pStyle w:val="NormalWeb"/>
        <w:spacing w:before="360" w:beforeAutospacing="0" w:after="0" w:afterAutospacing="0"/>
        <w:rPr>
          <w:rFonts w:ascii="Arial" w:hAnsi="Arial" w:cs="Arial"/>
          <w:bCs/>
          <w:color w:val="000000"/>
        </w:rPr>
      </w:pPr>
      <w:r>
        <w:rPr>
          <w:rFonts w:ascii="Arial" w:hAnsi="Arial" w:cs="Arial"/>
          <w:bCs/>
          <w:color w:val="000000"/>
        </w:rPr>
        <w:t xml:space="preserve">BRASIL. Ministério da saúde. Coordenação geral de desenvolvimento da epidemiologia em serviços. </w:t>
      </w:r>
      <w:r>
        <w:rPr>
          <w:rFonts w:ascii="Arial" w:hAnsi="Arial" w:cs="Arial"/>
          <w:b/>
          <w:bCs/>
          <w:color w:val="000000"/>
        </w:rPr>
        <w:t>Guia de vigilância em saúde</w:t>
      </w:r>
      <w:r>
        <w:rPr>
          <w:rFonts w:ascii="Arial" w:hAnsi="Arial" w:cs="Arial"/>
          <w:bCs/>
          <w:color w:val="000000"/>
        </w:rPr>
        <w:t>. Brasília, 2019. Disponível em:&lt;</w:t>
      </w:r>
      <w:hyperlink r:id="rId19">
        <w:r>
          <w:rPr>
            <w:rStyle w:val="LinkdaInternet"/>
            <w:rFonts w:ascii="Arial" w:hAnsi="Arial" w:cs="Arial"/>
            <w:bCs/>
            <w:color w:val="000000" w:themeColor="text1"/>
          </w:rPr>
          <w:t>http://bvsms.saude.gov.br/bvs/publicacoes/guia_vigilancia_saude_4ed.pdf</w:t>
        </w:r>
      </w:hyperlink>
      <w:r>
        <w:rPr>
          <w:rFonts w:ascii="Arial" w:hAnsi="Arial" w:cs="Arial"/>
          <w:bCs/>
          <w:color w:val="000000"/>
        </w:rPr>
        <w:t>&gt;. Acesso em: 18 Mar.2021.</w:t>
      </w:r>
    </w:p>
    <w:p w14:paraId="18DED52A" w14:textId="77777777" w:rsidR="00BF3B15" w:rsidRPr="006050E0" w:rsidRDefault="00BF3B15" w:rsidP="008D23A2">
      <w:pPr>
        <w:pStyle w:val="NormalWeb"/>
        <w:spacing w:before="360" w:beforeAutospacing="0" w:after="0" w:afterAutospacing="0"/>
        <w:rPr>
          <w:rFonts w:ascii="Arial" w:hAnsi="Arial" w:cs="Arial"/>
        </w:rPr>
      </w:pPr>
      <w:r>
        <w:rPr>
          <w:rFonts w:ascii="Arial" w:hAnsi="Arial" w:cs="Arial"/>
        </w:rPr>
        <w:t xml:space="preserve">BRASIL. Ministério da saúde. Departamento da atenção básica. </w:t>
      </w:r>
      <w:r w:rsidRPr="005E3A4D">
        <w:rPr>
          <w:rFonts w:ascii="Arial" w:hAnsi="Arial" w:cs="Arial"/>
          <w:b/>
        </w:rPr>
        <w:t>Guia para o controle da hanseníase</w:t>
      </w:r>
      <w:r>
        <w:rPr>
          <w:rFonts w:ascii="Arial" w:hAnsi="Arial" w:cs="Arial"/>
        </w:rPr>
        <w:t xml:space="preserve">. Brasília (DF), 2002. &lt;Acesso em: 25 </w:t>
      </w:r>
      <w:proofErr w:type="gramStart"/>
      <w:r>
        <w:rPr>
          <w:rFonts w:ascii="Arial" w:hAnsi="Arial" w:cs="Arial"/>
        </w:rPr>
        <w:t>Out.</w:t>
      </w:r>
      <w:proofErr w:type="gramEnd"/>
      <w:r>
        <w:rPr>
          <w:rFonts w:ascii="Arial" w:hAnsi="Arial" w:cs="Arial"/>
        </w:rPr>
        <w:t xml:space="preserve">2021. Disponível em:  </w:t>
      </w:r>
      <w:hyperlink r:id="rId20" w:history="1">
        <w:r w:rsidRPr="006050E0">
          <w:rPr>
            <w:rStyle w:val="Hyperlink"/>
            <w:rFonts w:ascii="Arial" w:hAnsi="Arial" w:cs="Arial"/>
            <w:color w:val="auto"/>
          </w:rPr>
          <w:t>https://bvsms.saude.gov.br</w:t>
        </w:r>
      </w:hyperlink>
      <w:r w:rsidRPr="006050E0">
        <w:rPr>
          <w:rFonts w:ascii="Arial" w:hAnsi="Arial" w:cs="Arial"/>
        </w:rPr>
        <w:t>.</w:t>
      </w:r>
    </w:p>
    <w:p w14:paraId="3B915796" w14:textId="77777777" w:rsidR="00BF3B15" w:rsidRDefault="00BF3B15" w:rsidP="008D23A2">
      <w:pPr>
        <w:pStyle w:val="NormalWeb"/>
        <w:spacing w:before="360" w:beforeAutospacing="0" w:after="0" w:afterAutospacing="0"/>
        <w:rPr>
          <w:rFonts w:ascii="Arial" w:hAnsi="Arial" w:cs="Arial"/>
          <w:color w:val="222222"/>
          <w:shd w:val="clear" w:color="auto" w:fill="FFFFFF"/>
        </w:rPr>
      </w:pPr>
      <w:r>
        <w:rPr>
          <w:rFonts w:ascii="Arial" w:hAnsi="Arial" w:cs="Arial"/>
          <w:bCs/>
          <w:color w:val="000000"/>
        </w:rPr>
        <w:t xml:space="preserve">BRASIL. Ministério da saúde. Departamento de condições crônicas e doença sexualmente transmissíveis. </w:t>
      </w:r>
      <w:r>
        <w:rPr>
          <w:rFonts w:ascii="Arial" w:hAnsi="Arial" w:cs="Arial"/>
          <w:b/>
          <w:bCs/>
          <w:color w:val="000000"/>
        </w:rPr>
        <w:t>Tratamento - Como é feito o tratamento da hanseníase?</w:t>
      </w:r>
      <w:r>
        <w:rPr>
          <w:rFonts w:ascii="Arial" w:hAnsi="Arial" w:cs="Arial"/>
          <w:bCs/>
          <w:color w:val="000000"/>
        </w:rPr>
        <w:t xml:space="preserve"> [</w:t>
      </w:r>
      <w:r>
        <w:rPr>
          <w:rFonts w:ascii="Arial" w:hAnsi="Arial" w:cs="Arial"/>
          <w:bCs/>
          <w:i/>
          <w:color w:val="000000"/>
        </w:rPr>
        <w:t>S.I.</w:t>
      </w:r>
      <w:r>
        <w:rPr>
          <w:rFonts w:ascii="Arial" w:hAnsi="Arial" w:cs="Arial"/>
          <w:color w:val="222222"/>
          <w:shd w:val="clear" w:color="auto" w:fill="FFFFFF"/>
        </w:rPr>
        <w:t xml:space="preserve">], </w:t>
      </w:r>
      <w:r>
        <w:rPr>
          <w:rFonts w:ascii="Arial" w:hAnsi="Arial" w:cs="Arial"/>
          <w:bCs/>
          <w:color w:val="000000"/>
        </w:rPr>
        <w:t>[2021?</w:t>
      </w:r>
      <w:r>
        <w:rPr>
          <w:rFonts w:ascii="Arial" w:hAnsi="Arial" w:cs="Arial"/>
          <w:color w:val="222222"/>
          <w:shd w:val="clear" w:color="auto" w:fill="FFFFFF"/>
        </w:rPr>
        <w:t>]. Disponível em:&lt;</w:t>
      </w:r>
      <w:hyperlink r:id="rId21">
        <w:r>
          <w:rPr>
            <w:rStyle w:val="LinkdaInternet"/>
            <w:rFonts w:ascii="Arial" w:hAnsi="Arial" w:cs="Arial"/>
            <w:color w:val="000000" w:themeColor="text1"/>
            <w:highlight w:val="white"/>
          </w:rPr>
          <w:t>http://www.aids.gov.br/pt-br/hanseniase/tratamento</w:t>
        </w:r>
      </w:hyperlink>
      <w:r>
        <w:rPr>
          <w:rFonts w:ascii="Arial" w:hAnsi="Arial" w:cs="Arial"/>
          <w:color w:val="222222"/>
          <w:shd w:val="clear" w:color="auto" w:fill="FFFFFF"/>
        </w:rPr>
        <w:t>&gt;. Acesso em: 18 Mar.2021.</w:t>
      </w:r>
    </w:p>
    <w:p w14:paraId="6E985142" w14:textId="1544CA27" w:rsidR="00BF3B15" w:rsidRPr="00CB3012" w:rsidRDefault="00BF3B15" w:rsidP="008D23A2">
      <w:pPr>
        <w:pStyle w:val="NormalWeb"/>
        <w:spacing w:before="360" w:beforeAutospacing="0" w:after="0" w:afterAutospacing="0"/>
        <w:rPr>
          <w:rFonts w:ascii="Arial" w:hAnsi="Arial" w:cs="Arial"/>
          <w:color w:val="222222"/>
          <w:shd w:val="clear" w:color="auto" w:fill="FFFFFF"/>
        </w:rPr>
      </w:pPr>
      <w:r>
        <w:rPr>
          <w:rFonts w:ascii="Arial" w:hAnsi="Arial" w:cs="Arial"/>
          <w:color w:val="222222"/>
          <w:shd w:val="clear" w:color="auto" w:fill="FFFFFF"/>
        </w:rPr>
        <w:lastRenderedPageBreak/>
        <w:t xml:space="preserve">BRASIL. Ministério da saúde. Departamento nacional de saúde. Serviço nacional de lepra. </w:t>
      </w:r>
      <w:r>
        <w:rPr>
          <w:rFonts w:ascii="Arial" w:hAnsi="Arial" w:cs="Arial"/>
          <w:b/>
          <w:color w:val="222222"/>
          <w:shd w:val="clear" w:color="auto" w:fill="FFFFFF"/>
        </w:rPr>
        <w:t xml:space="preserve">Manual de leprologia. </w:t>
      </w:r>
      <w:r>
        <w:rPr>
          <w:rFonts w:ascii="Arial" w:hAnsi="Arial" w:cs="Arial"/>
          <w:color w:val="222222"/>
          <w:shd w:val="clear" w:color="auto" w:fill="FFFFFF"/>
        </w:rPr>
        <w:t>Brasília, 1960. Disponível em: &lt;</w:t>
      </w:r>
      <w:hyperlink r:id="rId22">
        <w:r>
          <w:rPr>
            <w:rStyle w:val="LinkdaInternet"/>
            <w:rFonts w:ascii="Arial" w:hAnsi="Arial" w:cs="Arial"/>
            <w:color w:val="000000" w:themeColor="text1"/>
            <w:highlight w:val="white"/>
          </w:rPr>
          <w:t>http://bvsms.saude.gov.br/bvs/publicacoes/manual_leprologia.pdf</w:t>
        </w:r>
      </w:hyperlink>
      <w:r>
        <w:rPr>
          <w:rFonts w:ascii="Arial" w:hAnsi="Arial" w:cs="Arial"/>
          <w:color w:val="222222"/>
          <w:shd w:val="clear" w:color="auto" w:fill="FFFFFF"/>
        </w:rPr>
        <w:t xml:space="preserve">&gt;. Acesso em:  11 </w:t>
      </w:r>
      <w:proofErr w:type="gramStart"/>
      <w:r>
        <w:rPr>
          <w:rFonts w:ascii="Arial" w:hAnsi="Arial" w:cs="Arial"/>
          <w:color w:val="222222"/>
          <w:shd w:val="clear" w:color="auto" w:fill="FFFFFF"/>
        </w:rPr>
        <w:t>Abr.</w:t>
      </w:r>
      <w:proofErr w:type="gramEnd"/>
      <w:r>
        <w:rPr>
          <w:rFonts w:ascii="Arial" w:hAnsi="Arial" w:cs="Arial"/>
          <w:color w:val="222222"/>
          <w:shd w:val="clear" w:color="auto" w:fill="FFFFFF"/>
        </w:rPr>
        <w:t>2021.</w:t>
      </w:r>
    </w:p>
    <w:p w14:paraId="0F45532F" w14:textId="797B9660" w:rsidR="00BF3B15" w:rsidRPr="00CB3012" w:rsidRDefault="00BF3B15" w:rsidP="008D23A2">
      <w:pPr>
        <w:pStyle w:val="NormalWeb"/>
        <w:spacing w:before="360" w:beforeAutospacing="0" w:after="0" w:afterAutospacing="0"/>
        <w:rPr>
          <w:rFonts w:ascii="Arial" w:hAnsi="Arial" w:cs="Arial"/>
          <w:bCs/>
          <w:color w:val="000000"/>
        </w:rPr>
      </w:pPr>
      <w:r>
        <w:rPr>
          <w:rFonts w:ascii="Arial" w:hAnsi="Arial" w:cs="Arial"/>
          <w:bCs/>
          <w:color w:val="000000"/>
        </w:rPr>
        <w:t xml:space="preserve">BRASIL. Ministério da saúde. </w:t>
      </w:r>
      <w:r>
        <w:rPr>
          <w:rFonts w:ascii="Arial" w:hAnsi="Arial" w:cs="Arial"/>
          <w:b/>
          <w:bCs/>
          <w:color w:val="000000"/>
        </w:rPr>
        <w:t>Dia nacional de combate e prevenção da hanseníase e dia mundial contra a hanseníase</w:t>
      </w:r>
      <w:r>
        <w:rPr>
          <w:rFonts w:ascii="Arial" w:hAnsi="Arial" w:cs="Arial"/>
          <w:bCs/>
          <w:color w:val="000000"/>
        </w:rPr>
        <w:t>. [</w:t>
      </w:r>
      <w:r>
        <w:rPr>
          <w:rFonts w:ascii="Arial" w:hAnsi="Arial" w:cs="Arial"/>
          <w:bCs/>
          <w:i/>
          <w:color w:val="000000"/>
        </w:rPr>
        <w:t>S.I.</w:t>
      </w:r>
      <w:r>
        <w:rPr>
          <w:rFonts w:ascii="Arial" w:hAnsi="Arial" w:cs="Arial"/>
          <w:color w:val="222222"/>
          <w:shd w:val="clear" w:color="auto" w:fill="FFFFFF"/>
        </w:rPr>
        <w:t xml:space="preserve">], </w:t>
      </w:r>
      <w:r>
        <w:rPr>
          <w:rFonts w:ascii="Arial" w:hAnsi="Arial" w:cs="Arial"/>
          <w:bCs/>
          <w:color w:val="000000"/>
        </w:rPr>
        <w:t xml:space="preserve">27 </w:t>
      </w:r>
      <w:proofErr w:type="gramStart"/>
      <w:r>
        <w:rPr>
          <w:rFonts w:ascii="Arial" w:hAnsi="Arial" w:cs="Arial"/>
          <w:bCs/>
          <w:color w:val="000000"/>
        </w:rPr>
        <w:t>Jan.</w:t>
      </w:r>
      <w:proofErr w:type="gramEnd"/>
      <w:r>
        <w:rPr>
          <w:rFonts w:ascii="Arial" w:hAnsi="Arial" w:cs="Arial"/>
          <w:bCs/>
          <w:color w:val="000000"/>
        </w:rPr>
        <w:t>2020. Disponível em: &lt;</w:t>
      </w:r>
      <w:hyperlink r:id="rId23">
        <w:r>
          <w:rPr>
            <w:rStyle w:val="LinkdaInternet"/>
            <w:rFonts w:ascii="Arial" w:hAnsi="Arial" w:cs="Arial"/>
            <w:bCs/>
            <w:color w:val="000000" w:themeColor="text1"/>
          </w:rPr>
          <w:t>http://bvsms.saude.gov.br/ultimas-noticias/3120-26-01-dia-nacional-de-combate-e-prevencao-da-hanseniase-e-dia-mundial-contra-a-hanseniase</w:t>
        </w:r>
      </w:hyperlink>
      <w:r w:rsidR="00CB3012">
        <w:rPr>
          <w:rFonts w:ascii="Arial" w:hAnsi="Arial" w:cs="Arial"/>
          <w:bCs/>
          <w:color w:val="000000"/>
        </w:rPr>
        <w:t>&gt; Acesso em: 18 Mar.2021.</w:t>
      </w:r>
    </w:p>
    <w:p w14:paraId="7A39ACBE" w14:textId="651140D9" w:rsidR="00BF3B15" w:rsidRPr="00CB3012" w:rsidRDefault="00BF3B15" w:rsidP="008D23A2">
      <w:pPr>
        <w:pStyle w:val="NormalWeb"/>
        <w:spacing w:before="360" w:beforeAutospacing="0" w:after="0" w:afterAutospacing="0"/>
        <w:rPr>
          <w:rFonts w:ascii="Arial" w:hAnsi="Arial" w:cs="Arial"/>
          <w:bCs/>
          <w:color w:val="000000"/>
        </w:rPr>
      </w:pPr>
      <w:r>
        <w:rPr>
          <w:rFonts w:ascii="Arial" w:hAnsi="Arial" w:cs="Arial"/>
          <w:bCs/>
          <w:color w:val="000000"/>
        </w:rPr>
        <w:t xml:space="preserve">BRASIL. Ministério da saúde. </w:t>
      </w:r>
      <w:r>
        <w:rPr>
          <w:rFonts w:ascii="Arial" w:hAnsi="Arial" w:cs="Arial"/>
          <w:b/>
          <w:color w:val="000000"/>
        </w:rPr>
        <w:t>Diretrizes para vigilância, atenção e eliminação da hanseníase como problema de saúde pública. Manual técnico-operacional</w:t>
      </w:r>
      <w:r>
        <w:rPr>
          <w:rFonts w:ascii="Arial" w:hAnsi="Arial" w:cs="Arial"/>
          <w:bCs/>
          <w:color w:val="000000"/>
        </w:rPr>
        <w:t>. Brasília, 2016. Disponível em: &lt;</w:t>
      </w:r>
      <w:hyperlink r:id="rId24">
        <w:r>
          <w:rPr>
            <w:rStyle w:val="LinkdaInternet"/>
            <w:rFonts w:ascii="Arial" w:hAnsi="Arial" w:cs="Arial"/>
            <w:bCs/>
            <w:color w:val="000000" w:themeColor="text1"/>
          </w:rPr>
          <w:t>https://portalarquivos2.saude.gov.br/images/pdf/2016/fevereiro/04/diretrizes-eliminacao-hanseniase-4fev16-web.pdf</w:t>
        </w:r>
      </w:hyperlink>
      <w:r w:rsidR="00CB3012">
        <w:rPr>
          <w:rFonts w:ascii="Arial" w:hAnsi="Arial" w:cs="Arial"/>
          <w:bCs/>
          <w:color w:val="000000"/>
        </w:rPr>
        <w:t xml:space="preserve">&gt;.  Acesso em: 03 </w:t>
      </w:r>
      <w:proofErr w:type="gramStart"/>
      <w:r w:rsidR="00CB3012">
        <w:rPr>
          <w:rFonts w:ascii="Arial" w:hAnsi="Arial" w:cs="Arial"/>
          <w:bCs/>
          <w:color w:val="000000"/>
        </w:rPr>
        <w:t>Abr.</w:t>
      </w:r>
      <w:proofErr w:type="gramEnd"/>
      <w:r w:rsidR="00CB3012">
        <w:rPr>
          <w:rFonts w:ascii="Arial" w:hAnsi="Arial" w:cs="Arial"/>
          <w:bCs/>
          <w:color w:val="000000"/>
        </w:rPr>
        <w:t>2021.</w:t>
      </w:r>
    </w:p>
    <w:p w14:paraId="7F01D397" w14:textId="115D7040" w:rsidR="00BF3B15" w:rsidRPr="00CB3012" w:rsidRDefault="00BF3B15" w:rsidP="008D23A2">
      <w:pPr>
        <w:pStyle w:val="NormalWeb"/>
        <w:spacing w:before="360" w:beforeAutospacing="0" w:after="0" w:afterAutospacing="0"/>
        <w:rPr>
          <w:rFonts w:ascii="Arial" w:hAnsi="Arial" w:cs="Arial"/>
          <w:bCs/>
          <w:color w:val="000000"/>
        </w:rPr>
      </w:pPr>
      <w:r>
        <w:rPr>
          <w:rFonts w:ascii="Arial" w:hAnsi="Arial" w:cs="Arial"/>
          <w:bCs/>
          <w:color w:val="000000"/>
        </w:rPr>
        <w:t xml:space="preserve">BRASIL. Ministério da saúde. Secretaria de políticas de saúde. Departamento de atenção básica. </w:t>
      </w:r>
      <w:r>
        <w:rPr>
          <w:rFonts w:ascii="Arial" w:hAnsi="Arial" w:cs="Arial"/>
          <w:b/>
          <w:bCs/>
          <w:color w:val="000000"/>
        </w:rPr>
        <w:t>Guia para o controle de hanseníase</w:t>
      </w:r>
      <w:r>
        <w:rPr>
          <w:rFonts w:ascii="Arial" w:hAnsi="Arial" w:cs="Arial"/>
          <w:bCs/>
          <w:color w:val="000000"/>
        </w:rPr>
        <w:t xml:space="preserve">. Brasília, 2002. Disponível em: </w:t>
      </w:r>
      <w:r>
        <w:rPr>
          <w:rFonts w:ascii="Arial" w:hAnsi="Arial" w:cs="Arial"/>
        </w:rPr>
        <w:t xml:space="preserve"> &lt;</w:t>
      </w:r>
      <w:hyperlink r:id="rId25">
        <w:r>
          <w:rPr>
            <w:rStyle w:val="LinkdaInternet"/>
            <w:rFonts w:ascii="Arial" w:hAnsi="Arial" w:cs="Arial"/>
            <w:bCs/>
            <w:color w:val="000000" w:themeColor="text1"/>
          </w:rPr>
          <w:t>http://bvsms.saude.gov.br/bvs/publicacoes/guia_de_hanseniase.pdf</w:t>
        </w:r>
      </w:hyperlink>
      <w:r>
        <w:rPr>
          <w:rStyle w:val="LinkdaInternet"/>
          <w:rFonts w:ascii="Arial" w:hAnsi="Arial" w:cs="Arial"/>
          <w:bCs/>
          <w:color w:val="000000" w:themeColor="text1"/>
        </w:rPr>
        <w:t>&gt;</w:t>
      </w:r>
      <w:r w:rsidR="00CB3012">
        <w:rPr>
          <w:rFonts w:ascii="Arial" w:hAnsi="Arial" w:cs="Arial"/>
          <w:bCs/>
          <w:color w:val="000000"/>
        </w:rPr>
        <w:t>. Acesso em: 17 Mar.2021.</w:t>
      </w:r>
    </w:p>
    <w:p w14:paraId="2BD2CB0C" w14:textId="6D0A5D77" w:rsidR="00BF3B15" w:rsidRPr="008D23A2" w:rsidRDefault="00BF3B15" w:rsidP="008D23A2">
      <w:pPr>
        <w:spacing w:before="360" w:after="0" w:line="240" w:lineRule="auto"/>
        <w:ind w:firstLine="0"/>
        <w:jc w:val="left"/>
        <w:rPr>
          <w:rFonts w:ascii="Arial" w:hAnsi="Arial" w:cs="Arial"/>
          <w:color w:val="000000"/>
        </w:rPr>
      </w:pPr>
      <w:r>
        <w:rPr>
          <w:rFonts w:ascii="Arial" w:hAnsi="Arial" w:cs="Arial"/>
          <w:color w:val="000000"/>
        </w:rPr>
        <w:t xml:space="preserve">BRASIL. Ministério da saúde. Secretaria de Vigilância em Saúde. Departamento de Vigilância das doenças transmissíveis. </w:t>
      </w:r>
      <w:r>
        <w:rPr>
          <w:rFonts w:ascii="Arial" w:hAnsi="Arial" w:cs="Arial"/>
          <w:b/>
          <w:color w:val="000000"/>
        </w:rPr>
        <w:t>Guia prático sobre hanseníase</w:t>
      </w:r>
      <w:r>
        <w:rPr>
          <w:rFonts w:ascii="Arial" w:hAnsi="Arial" w:cs="Arial"/>
          <w:color w:val="000000"/>
        </w:rPr>
        <w:t>. Brasília, 2017. Disponível em: &lt;</w:t>
      </w:r>
      <w:hyperlink r:id="rId26">
        <w:r>
          <w:rPr>
            <w:rStyle w:val="LinkdaInternet"/>
            <w:rFonts w:ascii="Arial" w:hAnsi="Arial" w:cs="Arial"/>
            <w:color w:val="000000" w:themeColor="text1"/>
          </w:rPr>
          <w:t>http://bvsms.saude.gov.br/bvs/publicacoes/guiapraticohanseniase</w:t>
        </w:r>
      </w:hyperlink>
      <w:r>
        <w:rPr>
          <w:rStyle w:val="LinkdaInternet"/>
          <w:rFonts w:ascii="Arial" w:hAnsi="Arial" w:cs="Arial"/>
          <w:color w:val="000000" w:themeColor="text1"/>
        </w:rPr>
        <w:t>&gt;</w:t>
      </w:r>
      <w:r>
        <w:rPr>
          <w:rFonts w:ascii="Arial" w:hAnsi="Arial" w:cs="Arial"/>
          <w:color w:val="000000"/>
        </w:rPr>
        <w:t>. Acesso em 13 Mar.2021.7</w:t>
      </w:r>
    </w:p>
    <w:p w14:paraId="730E7D4E" w14:textId="48046E5A" w:rsidR="00CB3012" w:rsidRDefault="00BF3B15" w:rsidP="008D23A2">
      <w:pPr>
        <w:spacing w:before="360" w:after="0" w:line="240" w:lineRule="auto"/>
        <w:ind w:firstLine="0"/>
        <w:jc w:val="left"/>
        <w:rPr>
          <w:rFonts w:ascii="Arial" w:hAnsi="Arial" w:cs="Arial"/>
          <w:color w:val="000000"/>
        </w:rPr>
      </w:pPr>
      <w:r>
        <w:rPr>
          <w:rFonts w:ascii="Arial" w:hAnsi="Arial" w:cs="Arial"/>
          <w:color w:val="000000"/>
        </w:rPr>
        <w:t xml:space="preserve">CARVALHO, K. A. Discussões em torno da reconstrução do significado da lepra no período pós-sulfônico, Minas Gerais, na década de 1950. </w:t>
      </w:r>
      <w:r>
        <w:rPr>
          <w:rFonts w:ascii="Arial" w:hAnsi="Arial" w:cs="Arial"/>
          <w:b/>
          <w:color w:val="000000"/>
        </w:rPr>
        <w:t xml:space="preserve">Hist. </w:t>
      </w:r>
      <w:proofErr w:type="spellStart"/>
      <w:r>
        <w:rPr>
          <w:rFonts w:ascii="Arial" w:hAnsi="Arial" w:cs="Arial"/>
          <w:b/>
          <w:color w:val="000000"/>
        </w:rPr>
        <w:t>Ciên</w:t>
      </w:r>
      <w:proofErr w:type="spellEnd"/>
      <w:r>
        <w:rPr>
          <w:rFonts w:ascii="Arial" w:hAnsi="Arial" w:cs="Arial"/>
          <w:b/>
          <w:color w:val="000000"/>
        </w:rPr>
        <w:t>. Saúde-Manguinhos</w:t>
      </w:r>
      <w:r>
        <w:rPr>
          <w:rFonts w:ascii="Arial" w:hAnsi="Arial" w:cs="Arial"/>
          <w:color w:val="000000"/>
        </w:rPr>
        <w:t xml:space="preserve">. Rio de Janeiro, v.22, n.2. </w:t>
      </w:r>
      <w:proofErr w:type="spellStart"/>
      <w:r>
        <w:rPr>
          <w:rFonts w:ascii="Arial" w:hAnsi="Arial" w:cs="Arial"/>
          <w:color w:val="000000"/>
        </w:rPr>
        <w:t>Abr</w:t>
      </w:r>
      <w:proofErr w:type="spellEnd"/>
      <w:r>
        <w:rPr>
          <w:rFonts w:ascii="Arial" w:hAnsi="Arial" w:cs="Arial"/>
          <w:color w:val="000000"/>
        </w:rPr>
        <w:t>/</w:t>
      </w:r>
      <w:proofErr w:type="spellStart"/>
      <w:r>
        <w:rPr>
          <w:rFonts w:ascii="Arial" w:hAnsi="Arial" w:cs="Arial"/>
          <w:color w:val="000000"/>
        </w:rPr>
        <w:t>jun</w:t>
      </w:r>
      <w:proofErr w:type="spellEnd"/>
      <w:r>
        <w:rPr>
          <w:rFonts w:ascii="Arial" w:hAnsi="Arial" w:cs="Arial"/>
          <w:color w:val="000000"/>
        </w:rPr>
        <w:t xml:space="preserve"> 2015. Disponível em: &lt;</w:t>
      </w:r>
      <w:hyperlink r:id="rId27">
        <w:r>
          <w:rPr>
            <w:rStyle w:val="LinkdaInternet"/>
            <w:rFonts w:ascii="Arial" w:hAnsi="Arial" w:cs="Arial"/>
            <w:color w:val="000000" w:themeColor="text1"/>
          </w:rPr>
          <w:t>https://doi.org/10.1590/S0104-59702014005000026</w:t>
        </w:r>
      </w:hyperlink>
      <w:r>
        <w:rPr>
          <w:rStyle w:val="LinkdaInternet"/>
          <w:rFonts w:ascii="Arial" w:hAnsi="Arial" w:cs="Arial"/>
          <w:color w:val="000000" w:themeColor="text1"/>
        </w:rPr>
        <w:t>&gt;</w:t>
      </w:r>
      <w:r>
        <w:rPr>
          <w:rFonts w:ascii="Arial" w:hAnsi="Arial" w:cs="Arial"/>
          <w:color w:val="000000"/>
        </w:rPr>
        <w:t xml:space="preserve">. Acesso em: 13 </w:t>
      </w:r>
      <w:proofErr w:type="gramStart"/>
      <w:r>
        <w:rPr>
          <w:rFonts w:ascii="Arial" w:hAnsi="Arial" w:cs="Arial"/>
          <w:color w:val="000000"/>
        </w:rPr>
        <w:t>Abr.</w:t>
      </w:r>
      <w:proofErr w:type="gramEnd"/>
      <w:r>
        <w:rPr>
          <w:rFonts w:ascii="Arial" w:hAnsi="Arial" w:cs="Arial"/>
          <w:color w:val="000000"/>
        </w:rPr>
        <w:t>2021.</w:t>
      </w:r>
    </w:p>
    <w:p w14:paraId="3A8626B9" w14:textId="5509A033" w:rsidR="00BF3B15" w:rsidRPr="008D23A2" w:rsidRDefault="00BF3B15" w:rsidP="008D23A2">
      <w:pPr>
        <w:spacing w:before="360" w:after="0" w:line="240" w:lineRule="auto"/>
        <w:ind w:firstLine="0"/>
        <w:jc w:val="left"/>
        <w:rPr>
          <w:rFonts w:ascii="Arial" w:hAnsi="Arial" w:cs="Arial"/>
          <w:color w:val="000000"/>
        </w:rPr>
      </w:pPr>
      <w:r>
        <w:rPr>
          <w:rFonts w:ascii="Arial" w:hAnsi="Arial" w:cs="Arial"/>
          <w:color w:val="000000"/>
        </w:rPr>
        <w:t>CARVALHO, P.S. et al. Autocuidado em hanseníase: comportamento de usuários atendidos na rede de atenção primaria a saúde</w:t>
      </w:r>
      <w:r>
        <w:rPr>
          <w:rFonts w:ascii="Arial" w:hAnsi="Arial" w:cs="Arial"/>
          <w:b/>
          <w:color w:val="000000"/>
        </w:rPr>
        <w:t xml:space="preserve">. Revista </w:t>
      </w:r>
      <w:proofErr w:type="spellStart"/>
      <w:r>
        <w:rPr>
          <w:rFonts w:ascii="Arial" w:hAnsi="Arial" w:cs="Arial"/>
          <w:b/>
          <w:color w:val="000000"/>
        </w:rPr>
        <w:t>enferm</w:t>
      </w:r>
      <w:proofErr w:type="spellEnd"/>
      <w:r>
        <w:rPr>
          <w:rFonts w:ascii="Arial" w:hAnsi="Arial" w:cs="Arial"/>
          <w:color w:val="000000"/>
        </w:rPr>
        <w:t>. Brasil, Joao Pessoa, v.18, n.3, p. 398-405, 2019. Disponível em: &lt;</w:t>
      </w:r>
      <w:hyperlink r:id="rId28">
        <w:r>
          <w:rPr>
            <w:rStyle w:val="LinkdaInternet"/>
            <w:rFonts w:ascii="Arial" w:hAnsi="Arial" w:cs="Arial"/>
            <w:color w:val="000000" w:themeColor="text1"/>
          </w:rPr>
          <w:t>https://doi.org/10.33233/eb.v18i3.2508</w:t>
        </w:r>
      </w:hyperlink>
      <w:r>
        <w:rPr>
          <w:rStyle w:val="LinkdaInternet"/>
          <w:rFonts w:ascii="Arial" w:hAnsi="Arial" w:cs="Arial"/>
          <w:color w:val="000000" w:themeColor="text1"/>
        </w:rPr>
        <w:t xml:space="preserve">&gt;. </w:t>
      </w:r>
      <w:r>
        <w:rPr>
          <w:rFonts w:ascii="Arial" w:hAnsi="Arial" w:cs="Arial"/>
          <w:color w:val="000000"/>
        </w:rPr>
        <w:t>Acesso em: 20 Mar.2021.</w:t>
      </w:r>
    </w:p>
    <w:p w14:paraId="5322DC02" w14:textId="2ECC44BB" w:rsidR="00BF3B15" w:rsidRDefault="00BF3B15" w:rsidP="008D23A2">
      <w:pPr>
        <w:spacing w:before="360" w:after="0" w:line="240" w:lineRule="auto"/>
        <w:ind w:firstLine="0"/>
        <w:jc w:val="left"/>
        <w:rPr>
          <w:rFonts w:ascii="Arial" w:hAnsi="Arial" w:cs="Arial"/>
          <w:color w:val="000000"/>
        </w:rPr>
      </w:pPr>
      <w:r>
        <w:rPr>
          <w:rFonts w:ascii="Arial" w:hAnsi="Arial" w:cs="Arial"/>
          <w:color w:val="000000"/>
        </w:rPr>
        <w:t xml:space="preserve">CAVALCANTE, M.D.M.A.; LAROCCA, L. M.; CHAVES, M.M.N. Múltiplas dimensões da gestão do cuidado a hanseníase e os desafios para a eliminação. </w:t>
      </w:r>
      <w:proofErr w:type="spellStart"/>
      <w:r>
        <w:rPr>
          <w:rFonts w:ascii="Arial" w:hAnsi="Arial" w:cs="Arial"/>
          <w:color w:val="000000"/>
        </w:rPr>
        <w:t>Rev.esc.enferm</w:t>
      </w:r>
      <w:proofErr w:type="spellEnd"/>
      <w:r>
        <w:rPr>
          <w:rFonts w:ascii="Arial" w:hAnsi="Arial" w:cs="Arial"/>
          <w:color w:val="000000"/>
        </w:rPr>
        <w:t xml:space="preserve">. São Paulo, v.54. </w:t>
      </w:r>
      <w:proofErr w:type="gramStart"/>
      <w:r>
        <w:rPr>
          <w:rFonts w:ascii="Arial" w:hAnsi="Arial" w:cs="Arial"/>
          <w:color w:val="000000"/>
        </w:rPr>
        <w:t>Dez.</w:t>
      </w:r>
      <w:proofErr w:type="gramEnd"/>
      <w:r>
        <w:rPr>
          <w:rFonts w:ascii="Arial" w:hAnsi="Arial" w:cs="Arial"/>
          <w:color w:val="000000"/>
        </w:rPr>
        <w:t>2021. Disponível em: &lt;</w:t>
      </w:r>
      <w:hyperlink r:id="rId29">
        <w:r>
          <w:rPr>
            <w:rStyle w:val="LinkdaInternet"/>
            <w:rFonts w:ascii="Arial" w:hAnsi="Arial" w:cs="Arial"/>
            <w:color w:val="000000" w:themeColor="text1"/>
          </w:rPr>
          <w:t>http://dx.doi.org/10.1590/s1980-220x2019010703649</w:t>
        </w:r>
      </w:hyperlink>
      <w:r>
        <w:rPr>
          <w:rStyle w:val="LinkdaInternet"/>
          <w:rFonts w:ascii="Arial" w:hAnsi="Arial" w:cs="Arial"/>
          <w:color w:val="000000" w:themeColor="text1"/>
        </w:rPr>
        <w:t>&gt;</w:t>
      </w:r>
      <w:r w:rsidR="008D23A2">
        <w:rPr>
          <w:rFonts w:ascii="Arial" w:hAnsi="Arial" w:cs="Arial"/>
          <w:color w:val="000000"/>
        </w:rPr>
        <w:t>. Acesso em: 08 Mar.2021.</w:t>
      </w:r>
    </w:p>
    <w:p w14:paraId="1300D67B" w14:textId="6D759019" w:rsidR="00BF3B15" w:rsidRDefault="00BF3B15" w:rsidP="008D23A2">
      <w:pPr>
        <w:spacing w:before="360" w:after="0" w:line="240" w:lineRule="auto"/>
        <w:ind w:firstLine="0"/>
        <w:jc w:val="left"/>
        <w:rPr>
          <w:rFonts w:ascii="Arial" w:hAnsi="Arial" w:cs="Arial"/>
        </w:rPr>
      </w:pPr>
      <w:r w:rsidRPr="00C87B95">
        <w:rPr>
          <w:rFonts w:ascii="Arial" w:hAnsi="Arial" w:cs="Arial"/>
        </w:rPr>
        <w:t xml:space="preserve">COELHO, A.D.R. O sujeito diante da hanseníase. Rev. Pesquisas e Praticas Psicossociais. São Joao </w:t>
      </w:r>
      <w:proofErr w:type="spellStart"/>
      <w:r w:rsidRPr="00C87B95">
        <w:rPr>
          <w:rFonts w:ascii="Arial" w:hAnsi="Arial" w:cs="Arial"/>
        </w:rPr>
        <w:t>del</w:t>
      </w:r>
      <w:proofErr w:type="spellEnd"/>
      <w:r w:rsidRPr="00C87B95">
        <w:rPr>
          <w:rFonts w:ascii="Arial" w:hAnsi="Arial" w:cs="Arial"/>
        </w:rPr>
        <w:t>-Rei, v.3, n.2, 2008. Disponível em:</w:t>
      </w:r>
      <w:hyperlink r:id="rId30" w:history="1">
        <w:r w:rsidRPr="00C87B95">
          <w:rPr>
            <w:rStyle w:val="Hyperlink"/>
            <w:rFonts w:ascii="Arial" w:hAnsi="Arial" w:cs="Arial"/>
            <w:color w:val="auto"/>
          </w:rPr>
          <w:t>http://pepsic.bvsalud.org/scielo.php?script</w:t>
        </w:r>
        <w:r w:rsidRPr="00C87B95">
          <w:rPr>
            <w:rStyle w:val="Hyperlink"/>
            <w:rFonts w:ascii="Arial" w:hAnsi="Arial" w:cs="Arial"/>
            <w:color w:val="auto"/>
          </w:rPr>
          <w:softHyphen/>
        </w:r>
        <w:r w:rsidRPr="00C87B95">
          <w:rPr>
            <w:rStyle w:val="Hyperlink"/>
            <w:rFonts w:ascii="Arial" w:hAnsi="Arial" w:cs="Arial"/>
            <w:color w:val="auto"/>
          </w:rPr>
          <w:softHyphen/>
          <w:t>=sci_arttext&amp;pid=S1676-73142002000200007</w:t>
        </w:r>
      </w:hyperlink>
      <w:r w:rsidRPr="00C87B95">
        <w:rPr>
          <w:rFonts w:ascii="Arial" w:hAnsi="Arial" w:cs="Arial"/>
        </w:rPr>
        <w:t xml:space="preserve">. Acesso em: 25 </w:t>
      </w:r>
      <w:proofErr w:type="gramStart"/>
      <w:r w:rsidRPr="00C87B95">
        <w:rPr>
          <w:rFonts w:ascii="Arial" w:hAnsi="Arial" w:cs="Arial"/>
        </w:rPr>
        <w:t>Out.</w:t>
      </w:r>
      <w:proofErr w:type="gramEnd"/>
      <w:r w:rsidRPr="00C87B95">
        <w:rPr>
          <w:rFonts w:ascii="Arial" w:hAnsi="Arial" w:cs="Arial"/>
        </w:rPr>
        <w:t>2021.</w:t>
      </w:r>
    </w:p>
    <w:p w14:paraId="7EC1E833" w14:textId="52260AF0" w:rsidR="00BF3B15" w:rsidRPr="005D6E70" w:rsidRDefault="00BF3B15" w:rsidP="008D23A2">
      <w:pPr>
        <w:spacing w:before="360" w:after="0" w:line="240" w:lineRule="auto"/>
        <w:ind w:firstLine="0"/>
        <w:jc w:val="left"/>
        <w:rPr>
          <w:rFonts w:ascii="Arial" w:hAnsi="Arial" w:cs="Arial"/>
        </w:rPr>
      </w:pPr>
      <w:r w:rsidRPr="005D6E70">
        <w:rPr>
          <w:rFonts w:ascii="Arial" w:hAnsi="Arial" w:cs="Arial"/>
        </w:rPr>
        <w:lastRenderedPageBreak/>
        <w:t>DIAS, A.C.N.S. et al.</w:t>
      </w:r>
      <w:r>
        <w:rPr>
          <w:rFonts w:ascii="Arial" w:hAnsi="Arial" w:cs="Arial"/>
        </w:rPr>
        <w:t xml:space="preserve"> </w:t>
      </w:r>
      <w:r w:rsidRPr="005D6E70">
        <w:rPr>
          <w:rFonts w:ascii="Arial" w:hAnsi="Arial" w:cs="Arial"/>
        </w:rPr>
        <w:t xml:space="preserve">vivencia e sentimentos de mulheres </w:t>
      </w:r>
      <w:r>
        <w:rPr>
          <w:rFonts w:ascii="Arial" w:hAnsi="Arial" w:cs="Arial"/>
        </w:rPr>
        <w:t xml:space="preserve">portadoras de hanseníase. </w:t>
      </w:r>
      <w:r w:rsidRPr="00B232AC">
        <w:rPr>
          <w:rFonts w:ascii="Arial" w:hAnsi="Arial" w:cs="Arial"/>
          <w:b/>
        </w:rPr>
        <w:t xml:space="preserve">Rev. </w:t>
      </w:r>
      <w:proofErr w:type="spellStart"/>
      <w:r w:rsidRPr="00B232AC">
        <w:rPr>
          <w:rFonts w:ascii="Arial" w:hAnsi="Arial" w:cs="Arial"/>
          <w:b/>
        </w:rPr>
        <w:t>Enferm</w:t>
      </w:r>
      <w:proofErr w:type="spellEnd"/>
      <w:r w:rsidRPr="00B232AC">
        <w:rPr>
          <w:rFonts w:ascii="Arial" w:hAnsi="Arial" w:cs="Arial"/>
          <w:b/>
        </w:rPr>
        <w:t xml:space="preserve"> UFPE</w:t>
      </w:r>
      <w:r>
        <w:rPr>
          <w:rFonts w:ascii="Arial" w:hAnsi="Arial" w:cs="Arial"/>
        </w:rPr>
        <w:t xml:space="preserve"> </w:t>
      </w:r>
      <w:proofErr w:type="spellStart"/>
      <w:r>
        <w:rPr>
          <w:rFonts w:ascii="Arial" w:hAnsi="Arial" w:cs="Arial"/>
        </w:rPr>
        <w:t>on</w:t>
      </w:r>
      <w:proofErr w:type="spellEnd"/>
      <w:r>
        <w:rPr>
          <w:rFonts w:ascii="Arial" w:hAnsi="Arial" w:cs="Arial"/>
        </w:rPr>
        <w:t xml:space="preserve"> </w:t>
      </w:r>
      <w:proofErr w:type="spellStart"/>
      <w:r>
        <w:rPr>
          <w:rFonts w:ascii="Arial" w:hAnsi="Arial" w:cs="Arial"/>
        </w:rPr>
        <w:t>line</w:t>
      </w:r>
      <w:proofErr w:type="spellEnd"/>
      <w:r>
        <w:rPr>
          <w:rFonts w:ascii="Arial" w:hAnsi="Arial" w:cs="Arial"/>
        </w:rPr>
        <w:t xml:space="preserve">, Recife v.11, n.9, p.3551-3557, 2017. Disponível em: </w:t>
      </w:r>
      <w:hyperlink r:id="rId31" w:history="1">
        <w:r w:rsidRPr="00B232AC">
          <w:rPr>
            <w:rStyle w:val="Hyperlink"/>
            <w:rFonts w:ascii="Arial" w:hAnsi="Arial" w:cs="Arial"/>
            <w:color w:val="auto"/>
          </w:rPr>
          <w:t>http://tedebc.ufma.br:8080/jspui/handle/tede/1890</w:t>
        </w:r>
      </w:hyperlink>
      <w:r w:rsidRPr="00B232AC">
        <w:rPr>
          <w:rFonts w:ascii="Arial" w:hAnsi="Arial" w:cs="Arial"/>
        </w:rPr>
        <w:t xml:space="preserve">. </w:t>
      </w:r>
      <w:r>
        <w:rPr>
          <w:rFonts w:ascii="Arial" w:hAnsi="Arial" w:cs="Arial"/>
        </w:rPr>
        <w:t xml:space="preserve">Acesso em: 25 </w:t>
      </w:r>
      <w:proofErr w:type="gramStart"/>
      <w:r>
        <w:rPr>
          <w:rFonts w:ascii="Arial" w:hAnsi="Arial" w:cs="Arial"/>
        </w:rPr>
        <w:t>Out.</w:t>
      </w:r>
      <w:proofErr w:type="gramEnd"/>
      <w:r>
        <w:rPr>
          <w:rFonts w:ascii="Arial" w:hAnsi="Arial" w:cs="Arial"/>
        </w:rPr>
        <w:t>2021.</w:t>
      </w:r>
    </w:p>
    <w:p w14:paraId="464E6D49" w14:textId="47855467" w:rsidR="00BF3B15" w:rsidRPr="005D6E70" w:rsidRDefault="00BF3B15" w:rsidP="008D23A2">
      <w:pPr>
        <w:spacing w:before="360" w:after="0" w:line="240" w:lineRule="auto"/>
        <w:ind w:firstLine="0"/>
        <w:jc w:val="left"/>
        <w:rPr>
          <w:rFonts w:ascii="Arial" w:hAnsi="Arial" w:cs="Arial"/>
        </w:rPr>
      </w:pPr>
      <w:r w:rsidRPr="00B232AC">
        <w:rPr>
          <w:rFonts w:ascii="Arial" w:hAnsi="Arial" w:cs="Arial"/>
        </w:rPr>
        <w:t xml:space="preserve">EIDIT, L.M. et al. </w:t>
      </w:r>
      <w:r w:rsidRPr="005D6E70">
        <w:rPr>
          <w:rFonts w:ascii="Arial" w:hAnsi="Arial" w:cs="Arial"/>
        </w:rPr>
        <w:t>Ser hanseniano: sentimentos e vivencias</w:t>
      </w:r>
      <w:r>
        <w:rPr>
          <w:rFonts w:ascii="Arial" w:hAnsi="Arial" w:cs="Arial"/>
        </w:rPr>
        <w:t xml:space="preserve">. </w:t>
      </w:r>
      <w:r w:rsidRPr="00C423B5">
        <w:rPr>
          <w:rFonts w:ascii="Arial" w:hAnsi="Arial" w:cs="Arial"/>
          <w:b/>
          <w:lang w:val="fr-BE"/>
        </w:rPr>
        <w:t>Hansen. Int</w:t>
      </w:r>
      <w:r w:rsidRPr="00C423B5">
        <w:rPr>
          <w:rFonts w:ascii="Arial" w:hAnsi="Arial" w:cs="Arial"/>
          <w:lang w:val="fr-BE"/>
        </w:rPr>
        <w:t xml:space="preserve">, v.29, n.1, p.21-27, 2004. </w:t>
      </w:r>
      <w:r>
        <w:rPr>
          <w:rFonts w:ascii="Arial" w:hAnsi="Arial" w:cs="Arial"/>
        </w:rPr>
        <w:t>Disponível em</w:t>
      </w:r>
      <w:r w:rsidRPr="005D6E70">
        <w:rPr>
          <w:rFonts w:ascii="Arial" w:hAnsi="Arial" w:cs="Arial"/>
        </w:rPr>
        <w:t>:&lt;</w:t>
      </w:r>
      <w:r w:rsidRPr="005D6E70">
        <w:t xml:space="preserve"> </w:t>
      </w:r>
      <w:hyperlink r:id="rId32" w:history="1">
        <w:r w:rsidRPr="005D6E70">
          <w:rPr>
            <w:rStyle w:val="Hyperlink"/>
            <w:rFonts w:ascii="Arial" w:hAnsi="Arial" w:cs="Arial"/>
            <w:color w:val="auto"/>
          </w:rPr>
          <w:t>https://doi.org/10.47878/hi.2004.v29.35260</w:t>
        </w:r>
      </w:hyperlink>
      <w:r w:rsidR="008D23A2">
        <w:rPr>
          <w:rFonts w:ascii="Arial" w:hAnsi="Arial" w:cs="Arial"/>
        </w:rPr>
        <w:t>&gt;.  Acesso em: 25 Out.2021</w:t>
      </w:r>
      <w:proofErr w:type="gramStart"/>
      <w:r w:rsidR="008D23A2">
        <w:rPr>
          <w:rFonts w:ascii="Arial" w:hAnsi="Arial" w:cs="Arial"/>
        </w:rPr>
        <w:t xml:space="preserve">. </w:t>
      </w:r>
      <w:r>
        <w:rPr>
          <w:rFonts w:ascii="Arial" w:hAnsi="Arial" w:cs="Arial"/>
        </w:rPr>
        <w:t>.</w:t>
      </w:r>
      <w:proofErr w:type="gramEnd"/>
    </w:p>
    <w:p w14:paraId="6A5134DD" w14:textId="64D956E7" w:rsidR="00BF3B15" w:rsidRDefault="00BF3B15" w:rsidP="008D23A2">
      <w:pPr>
        <w:spacing w:before="360" w:after="0" w:line="240" w:lineRule="auto"/>
        <w:ind w:firstLine="0"/>
        <w:jc w:val="left"/>
        <w:rPr>
          <w:rFonts w:ascii="Arial" w:hAnsi="Arial" w:cs="Arial"/>
        </w:rPr>
      </w:pPr>
      <w:r>
        <w:rPr>
          <w:rFonts w:ascii="Arial" w:hAnsi="Arial" w:cs="Arial"/>
        </w:rPr>
        <w:t>FERREIRA, I.N</w:t>
      </w:r>
      <w:r>
        <w:rPr>
          <w:rFonts w:ascii="Arial" w:hAnsi="Arial" w:cs="Arial"/>
          <w:i/>
        </w:rPr>
        <w:t>. et al.</w:t>
      </w:r>
      <w:r>
        <w:rPr>
          <w:rFonts w:ascii="Arial" w:hAnsi="Arial" w:cs="Arial"/>
        </w:rPr>
        <w:t xml:space="preserve"> Hanseníase: diagnóstico e tratamento. </w:t>
      </w:r>
      <w:r>
        <w:rPr>
          <w:rFonts w:ascii="Arial" w:hAnsi="Arial" w:cs="Arial"/>
          <w:b/>
        </w:rPr>
        <w:t>Revista multidisciplinar</w:t>
      </w:r>
      <w:r>
        <w:rPr>
          <w:rFonts w:ascii="Arial" w:hAnsi="Arial" w:cs="Arial"/>
        </w:rPr>
        <w:t>,</w:t>
      </w:r>
      <w:r>
        <w:rPr>
          <w:rFonts w:ascii="Arial" w:hAnsi="Arial" w:cs="Arial"/>
          <w:b/>
        </w:rPr>
        <w:t xml:space="preserve"> </w:t>
      </w:r>
      <w:r>
        <w:rPr>
          <w:rFonts w:ascii="Arial" w:hAnsi="Arial" w:cs="Arial"/>
        </w:rPr>
        <w:t>Paracatu, MG, v. 16, 2019. Disponível em: &lt;</w:t>
      </w:r>
      <w:hyperlink r:id="rId33">
        <w:r>
          <w:rPr>
            <w:rStyle w:val="LinkdaInternet"/>
            <w:rFonts w:ascii="Arial" w:hAnsi="Arial" w:cs="Arial"/>
            <w:color w:val="000000" w:themeColor="text1"/>
          </w:rPr>
          <w:t>http://revistas.icesp.br/index.php/FINOM_Humanidade_Tecnologia/article/view/680/490</w:t>
        </w:r>
      </w:hyperlink>
      <w:r>
        <w:rPr>
          <w:rStyle w:val="LinkdaInternet"/>
          <w:rFonts w:ascii="Arial" w:hAnsi="Arial" w:cs="Arial"/>
          <w:color w:val="000000" w:themeColor="text1"/>
        </w:rPr>
        <w:t>&gt;</w:t>
      </w:r>
      <w:r w:rsidR="00CB3012">
        <w:rPr>
          <w:rFonts w:ascii="Arial" w:hAnsi="Arial" w:cs="Arial"/>
        </w:rPr>
        <w:t>. Acesso em: 15 Mar.2021.</w:t>
      </w:r>
    </w:p>
    <w:p w14:paraId="0AD0DA3A" w14:textId="57A9FD51" w:rsidR="00BF3B15" w:rsidRPr="00CB3012" w:rsidRDefault="00BF3B15" w:rsidP="008D23A2">
      <w:pPr>
        <w:pStyle w:val="NormalWeb"/>
        <w:spacing w:before="360" w:beforeAutospacing="0" w:after="0" w:afterAutospacing="0"/>
        <w:rPr>
          <w:rFonts w:ascii="Arial" w:hAnsi="Arial" w:cs="Arial"/>
          <w:color w:val="000000"/>
        </w:rPr>
      </w:pPr>
      <w:r>
        <w:rPr>
          <w:rFonts w:ascii="Arial" w:hAnsi="Arial" w:cs="Arial"/>
          <w:color w:val="000000"/>
        </w:rPr>
        <w:t xml:space="preserve">FIGUEIREDO, M.B.; SILVA, I.S.; VIEIRA, T.N. Hanseníase e a adolescência. </w:t>
      </w:r>
      <w:r>
        <w:rPr>
          <w:rFonts w:ascii="Arial" w:hAnsi="Arial" w:cs="Arial"/>
          <w:b/>
          <w:bCs/>
          <w:color w:val="000000"/>
        </w:rPr>
        <w:t xml:space="preserve">Rev. </w:t>
      </w:r>
      <w:proofErr w:type="spellStart"/>
      <w:r>
        <w:rPr>
          <w:rFonts w:ascii="Arial" w:hAnsi="Arial" w:cs="Arial"/>
          <w:b/>
          <w:bCs/>
          <w:color w:val="000000"/>
        </w:rPr>
        <w:t>DêCiência</w:t>
      </w:r>
      <w:proofErr w:type="spellEnd"/>
      <w:r>
        <w:rPr>
          <w:rFonts w:ascii="Arial" w:hAnsi="Arial" w:cs="Arial"/>
          <w:b/>
          <w:bCs/>
          <w:color w:val="000000"/>
        </w:rPr>
        <w:t xml:space="preserve"> em foco</w:t>
      </w:r>
      <w:r>
        <w:rPr>
          <w:rFonts w:ascii="Arial" w:hAnsi="Arial" w:cs="Arial"/>
          <w:color w:val="000000"/>
        </w:rPr>
        <w:t>. Acre.v.2. n.2.p.86-98,2020. Disponível em: &lt;</w:t>
      </w:r>
      <w:hyperlink r:id="rId34">
        <w:r>
          <w:rPr>
            <w:rStyle w:val="LinkdaInternet"/>
            <w:rFonts w:ascii="Arial" w:hAnsi="Arial" w:cs="Arial"/>
            <w:color w:val="000000" w:themeColor="text1"/>
          </w:rPr>
          <w:t>http://revistas.uninorteac.com.br/index.php/DeCienciaemFoco0/article/view/213/0</w:t>
        </w:r>
      </w:hyperlink>
      <w:proofErr w:type="gramStart"/>
      <w:r>
        <w:rPr>
          <w:rStyle w:val="LinkdaInternet"/>
          <w:rFonts w:ascii="Arial" w:hAnsi="Arial" w:cs="Arial"/>
          <w:color w:val="000000" w:themeColor="text1"/>
        </w:rPr>
        <w:t>&gt;</w:t>
      </w:r>
      <w:r w:rsidR="00CB3012">
        <w:rPr>
          <w:rFonts w:ascii="Arial" w:hAnsi="Arial" w:cs="Arial"/>
          <w:color w:val="000000"/>
        </w:rPr>
        <w:t xml:space="preserve"> .</w:t>
      </w:r>
      <w:proofErr w:type="gramEnd"/>
      <w:r w:rsidR="00CB3012">
        <w:rPr>
          <w:rFonts w:ascii="Arial" w:hAnsi="Arial" w:cs="Arial"/>
          <w:color w:val="000000"/>
        </w:rPr>
        <w:t xml:space="preserve"> Acesso em: 04 Mar.2021.</w:t>
      </w:r>
    </w:p>
    <w:p w14:paraId="73059208" w14:textId="3F69E24E" w:rsidR="00BF3B15" w:rsidRDefault="00BF3B15" w:rsidP="008D23A2">
      <w:pPr>
        <w:spacing w:before="360" w:after="0" w:line="240" w:lineRule="auto"/>
        <w:ind w:firstLine="0"/>
        <w:jc w:val="left"/>
        <w:rPr>
          <w:rFonts w:ascii="Arial" w:hAnsi="Arial" w:cs="Arial"/>
        </w:rPr>
      </w:pPr>
      <w:r>
        <w:rPr>
          <w:rFonts w:ascii="Arial" w:hAnsi="Arial" w:cs="Arial"/>
        </w:rPr>
        <w:t xml:space="preserve">FIGUEIREDO, P.V.; HEINEN.R.C. </w:t>
      </w:r>
      <w:proofErr w:type="spellStart"/>
      <w:r>
        <w:rPr>
          <w:rFonts w:ascii="Arial" w:hAnsi="Arial" w:cs="Arial"/>
        </w:rPr>
        <w:t>Poliquimioterapia</w:t>
      </w:r>
      <w:proofErr w:type="spellEnd"/>
      <w:r>
        <w:rPr>
          <w:rFonts w:ascii="Arial" w:hAnsi="Arial" w:cs="Arial"/>
        </w:rPr>
        <w:t xml:space="preserve"> no tratamento da hanseníase. Ver. </w:t>
      </w:r>
      <w:r>
        <w:rPr>
          <w:rFonts w:ascii="Arial" w:hAnsi="Arial" w:cs="Arial"/>
          <w:b/>
        </w:rPr>
        <w:t>Saúde física &amp; mental</w:t>
      </w:r>
      <w:r>
        <w:rPr>
          <w:rFonts w:ascii="Arial" w:hAnsi="Arial" w:cs="Arial"/>
        </w:rPr>
        <w:t>, Rio de Janeiro, v.5, n.2, p.56-69, Dez, 2017. Disponível em: &lt;</w:t>
      </w:r>
      <w:hyperlink r:id="rId35">
        <w:r>
          <w:rPr>
            <w:rStyle w:val="LinkdaInternet"/>
            <w:rFonts w:ascii="Arial" w:hAnsi="Arial" w:cs="Arial"/>
            <w:color w:val="000000" w:themeColor="text1"/>
          </w:rPr>
          <w:t>https://revista.uniabeu.edu.br/index.php/SFM/article/view/2779</w:t>
        </w:r>
      </w:hyperlink>
      <w:r w:rsidR="00CB3012">
        <w:rPr>
          <w:rFonts w:ascii="Arial" w:hAnsi="Arial" w:cs="Arial"/>
        </w:rPr>
        <w:t>&gt;. Acesso em: 17. Mar.2021.</w:t>
      </w:r>
    </w:p>
    <w:p w14:paraId="11C965EF" w14:textId="2C537A10" w:rsidR="00BF3B15" w:rsidRDefault="00BF3B15" w:rsidP="008D23A2">
      <w:pPr>
        <w:spacing w:before="360" w:after="0" w:line="240" w:lineRule="auto"/>
        <w:ind w:firstLine="0"/>
        <w:jc w:val="left"/>
        <w:rPr>
          <w:rFonts w:ascii="Arial" w:hAnsi="Arial" w:cs="Arial"/>
        </w:rPr>
      </w:pPr>
      <w:r>
        <w:rPr>
          <w:rFonts w:ascii="Arial" w:hAnsi="Arial" w:cs="Arial"/>
        </w:rPr>
        <w:t xml:space="preserve">FIGUEIREDO, A.P.P. Hanseníase: do isolamento familiar ao social. </w:t>
      </w:r>
      <w:r>
        <w:rPr>
          <w:rFonts w:ascii="Arial" w:hAnsi="Arial" w:cs="Arial"/>
          <w:b/>
        </w:rPr>
        <w:t>Rev. Saúde coletiva</w:t>
      </w:r>
      <w:r>
        <w:rPr>
          <w:rFonts w:ascii="Arial" w:hAnsi="Arial" w:cs="Arial"/>
        </w:rPr>
        <w:t>, Gurupi, 2012.Disponível em: &lt;</w:t>
      </w:r>
      <w:r w:rsidRPr="00E83D52">
        <w:t xml:space="preserve"> </w:t>
      </w:r>
      <w:hyperlink r:id="rId36" w:history="1">
        <w:r w:rsidRPr="00667A15">
          <w:rPr>
            <w:rStyle w:val="Hyperlink"/>
            <w:rFonts w:ascii="Arial" w:hAnsi="Arial" w:cs="Arial"/>
            <w:color w:val="auto"/>
          </w:rPr>
          <w:t>https://tedebc.ufma.br/jspui/handle/tede/tede/760</w:t>
        </w:r>
      </w:hyperlink>
      <w:r w:rsidR="00CB3012">
        <w:rPr>
          <w:rFonts w:ascii="Arial" w:hAnsi="Arial" w:cs="Arial"/>
        </w:rPr>
        <w:t xml:space="preserve">&gt;. Acesso em: 25 </w:t>
      </w:r>
      <w:proofErr w:type="gramStart"/>
      <w:r w:rsidR="00CB3012">
        <w:rPr>
          <w:rFonts w:ascii="Arial" w:hAnsi="Arial" w:cs="Arial"/>
        </w:rPr>
        <w:t>Out.</w:t>
      </w:r>
      <w:proofErr w:type="gramEnd"/>
      <w:r w:rsidR="00CB3012">
        <w:rPr>
          <w:rFonts w:ascii="Arial" w:hAnsi="Arial" w:cs="Arial"/>
        </w:rPr>
        <w:t>2021.</w:t>
      </w:r>
    </w:p>
    <w:p w14:paraId="331564B8" w14:textId="447439D9" w:rsidR="00BF3B15" w:rsidRDefault="00BF3B15" w:rsidP="008D23A2">
      <w:pPr>
        <w:spacing w:before="360" w:after="0" w:line="240" w:lineRule="auto"/>
        <w:ind w:firstLine="0"/>
        <w:jc w:val="left"/>
        <w:rPr>
          <w:rFonts w:ascii="Arial" w:hAnsi="Arial" w:cs="Arial"/>
        </w:rPr>
      </w:pPr>
      <w:r>
        <w:rPr>
          <w:rFonts w:ascii="Arial" w:hAnsi="Arial" w:cs="Arial"/>
        </w:rPr>
        <w:t xml:space="preserve">FREITAS, C.A.S.L. </w:t>
      </w:r>
      <w:r>
        <w:rPr>
          <w:rFonts w:ascii="Arial" w:hAnsi="Arial" w:cs="Arial"/>
          <w:i/>
        </w:rPr>
        <w:t xml:space="preserve">et al. </w:t>
      </w:r>
      <w:r>
        <w:rPr>
          <w:rFonts w:ascii="Arial" w:hAnsi="Arial" w:cs="Arial"/>
        </w:rPr>
        <w:t xml:space="preserve">Consulta de enfermagem ao portador de hanseníase no território da estratégia da saúde da família: percepções de enfermeiro e pacientes. </w:t>
      </w:r>
      <w:r>
        <w:rPr>
          <w:rFonts w:ascii="Arial" w:hAnsi="Arial" w:cs="Arial"/>
          <w:b/>
        </w:rPr>
        <w:t>Revista Brasileira de enfermagem</w:t>
      </w:r>
      <w:r>
        <w:rPr>
          <w:rFonts w:ascii="Arial" w:hAnsi="Arial" w:cs="Arial"/>
        </w:rPr>
        <w:t>. Brasília, v.61, p.757-763. 2008. Disponível em: &lt;</w:t>
      </w:r>
      <w:hyperlink r:id="rId37">
        <w:r>
          <w:rPr>
            <w:rStyle w:val="LinkdaInternet"/>
            <w:rFonts w:ascii="Arial" w:hAnsi="Arial" w:cs="Arial"/>
            <w:color w:val="000000" w:themeColor="text1"/>
          </w:rPr>
          <w:t>https://www.scielo.br/scielo.php?pid=S003471672008000700017&amp;script=sci_abstract&amp;tlng=pt</w:t>
        </w:r>
      </w:hyperlink>
      <w:r>
        <w:rPr>
          <w:rFonts w:ascii="Arial" w:hAnsi="Arial" w:cs="Arial"/>
        </w:rPr>
        <w:t>&gt;. Aces</w:t>
      </w:r>
      <w:r w:rsidR="00CB3012">
        <w:rPr>
          <w:rFonts w:ascii="Arial" w:hAnsi="Arial" w:cs="Arial"/>
        </w:rPr>
        <w:t>so em: 22 Mar. 2021.</w:t>
      </w:r>
    </w:p>
    <w:p w14:paraId="7C2A437C" w14:textId="33537CE6" w:rsidR="00BF3B15" w:rsidRPr="00747DEF" w:rsidRDefault="00BF3B15" w:rsidP="008D23A2">
      <w:pPr>
        <w:spacing w:before="360" w:after="0" w:line="240" w:lineRule="auto"/>
        <w:ind w:firstLine="0"/>
        <w:jc w:val="left"/>
        <w:rPr>
          <w:rFonts w:ascii="Arial" w:hAnsi="Arial" w:cs="Arial"/>
        </w:rPr>
      </w:pPr>
      <w:r w:rsidRPr="00C423B5">
        <w:rPr>
          <w:rFonts w:ascii="Arial" w:hAnsi="Arial" w:cs="Arial"/>
        </w:rPr>
        <w:t xml:space="preserve">GARCIA, J.R.L. et al. </w:t>
      </w:r>
      <w:r w:rsidRPr="00747DEF">
        <w:rPr>
          <w:rFonts w:ascii="Arial" w:hAnsi="Arial" w:cs="Arial"/>
        </w:rPr>
        <w:t>Considerações psicossociais sobre a pessoa portadora de hanseníase.</w:t>
      </w:r>
      <w:r>
        <w:rPr>
          <w:rFonts w:ascii="Arial" w:hAnsi="Arial" w:cs="Arial"/>
        </w:rPr>
        <w:t xml:space="preserve"> </w:t>
      </w:r>
      <w:r>
        <w:rPr>
          <w:rFonts w:ascii="Arial" w:hAnsi="Arial" w:cs="Arial"/>
          <w:b/>
          <w:bCs/>
          <w:color w:val="000000"/>
        </w:rPr>
        <w:t xml:space="preserve">Revisa. </w:t>
      </w:r>
      <w:r w:rsidRPr="00747DEF">
        <w:rPr>
          <w:rFonts w:ascii="Arial" w:hAnsi="Arial" w:cs="Arial"/>
          <w:bCs/>
          <w:color w:val="000000"/>
        </w:rPr>
        <w:t>São Paulo</w:t>
      </w:r>
      <w:r>
        <w:rPr>
          <w:rFonts w:ascii="Arial" w:hAnsi="Arial" w:cs="Arial"/>
          <w:bCs/>
          <w:color w:val="000000"/>
        </w:rPr>
        <w:t xml:space="preserve">, </w:t>
      </w:r>
      <w:r>
        <w:rPr>
          <w:rFonts w:ascii="Arial" w:hAnsi="Arial" w:cs="Arial"/>
        </w:rPr>
        <w:t xml:space="preserve">v.24, n.8, 2004. Disponível em: Acesso em: 27 </w:t>
      </w:r>
      <w:proofErr w:type="gramStart"/>
      <w:r>
        <w:rPr>
          <w:rFonts w:ascii="Arial" w:hAnsi="Arial" w:cs="Arial"/>
        </w:rPr>
        <w:t>Out.</w:t>
      </w:r>
      <w:proofErr w:type="gramEnd"/>
      <w:r>
        <w:rPr>
          <w:rFonts w:ascii="Arial" w:hAnsi="Arial" w:cs="Arial"/>
        </w:rPr>
        <w:t>2021.</w:t>
      </w:r>
    </w:p>
    <w:p w14:paraId="50B28342" w14:textId="4C896C88" w:rsidR="00BF3B15" w:rsidRDefault="00BF3B15" w:rsidP="008D23A2">
      <w:pPr>
        <w:spacing w:before="360" w:after="0" w:line="240" w:lineRule="auto"/>
        <w:ind w:firstLine="0"/>
        <w:jc w:val="left"/>
        <w:rPr>
          <w:rFonts w:ascii="Arial" w:hAnsi="Arial" w:cs="Arial"/>
        </w:rPr>
      </w:pPr>
      <w:r>
        <w:rPr>
          <w:rFonts w:ascii="Arial" w:hAnsi="Arial" w:cs="Arial"/>
        </w:rPr>
        <w:t xml:space="preserve">GOFFMAN, E. </w:t>
      </w:r>
      <w:r>
        <w:rPr>
          <w:rFonts w:ascii="Arial" w:hAnsi="Arial" w:cs="Arial"/>
          <w:b/>
        </w:rPr>
        <w:t>Estigma: notas sobre a manipulação da identidade deteriorada</w:t>
      </w:r>
      <w:r>
        <w:rPr>
          <w:rFonts w:ascii="Arial" w:hAnsi="Arial" w:cs="Arial"/>
        </w:rPr>
        <w:t xml:space="preserve">. 4.ed. </w:t>
      </w:r>
      <w:r w:rsidR="00CB3012">
        <w:rPr>
          <w:rFonts w:ascii="Arial" w:hAnsi="Arial" w:cs="Arial"/>
        </w:rPr>
        <w:t>Rio de Janeiro: LTC, 1891/2004.</w:t>
      </w:r>
    </w:p>
    <w:p w14:paraId="2B0BCCB3" w14:textId="6EB613C5" w:rsidR="00BF3B15" w:rsidRDefault="00BF3B15" w:rsidP="008D23A2">
      <w:pPr>
        <w:spacing w:before="360" w:after="0" w:line="240" w:lineRule="auto"/>
        <w:ind w:firstLine="0"/>
        <w:jc w:val="left"/>
        <w:rPr>
          <w:rFonts w:ascii="Arial" w:hAnsi="Arial" w:cs="Arial"/>
        </w:rPr>
      </w:pPr>
      <w:r>
        <w:rPr>
          <w:rFonts w:ascii="Arial" w:hAnsi="Arial" w:cs="Arial"/>
        </w:rPr>
        <w:t xml:space="preserve">LEITE, S.C.C., CALDEIRA, A.P. Oficinas terapêuticas para a reabilitação psíquica de pacientes institucionalizados em decorrência da hanseníase. </w:t>
      </w:r>
      <w:r w:rsidRPr="006930BB">
        <w:rPr>
          <w:rFonts w:ascii="Arial" w:hAnsi="Arial" w:cs="Arial"/>
          <w:b/>
        </w:rPr>
        <w:t>Rev. Ciênc. Saúde coletiva</w:t>
      </w:r>
      <w:r>
        <w:rPr>
          <w:rFonts w:ascii="Arial" w:hAnsi="Arial" w:cs="Arial"/>
          <w:b/>
        </w:rPr>
        <w:t xml:space="preserve">. </w:t>
      </w:r>
      <w:r w:rsidRPr="006930BB">
        <w:rPr>
          <w:rFonts w:ascii="Arial" w:hAnsi="Arial" w:cs="Arial"/>
        </w:rPr>
        <w:t>Rio de Janeiro, v.20, n.6</w:t>
      </w:r>
      <w:r>
        <w:rPr>
          <w:rFonts w:ascii="Arial" w:hAnsi="Arial" w:cs="Arial"/>
        </w:rPr>
        <w:t>, 2015. Disponível em: &lt;</w:t>
      </w:r>
      <w:r w:rsidRPr="006930BB">
        <w:t xml:space="preserve"> </w:t>
      </w:r>
      <w:hyperlink r:id="rId38" w:history="1">
        <w:r w:rsidRPr="006930BB">
          <w:rPr>
            <w:rStyle w:val="Hyperlink"/>
            <w:rFonts w:ascii="Arial" w:hAnsi="Arial" w:cs="Arial"/>
            <w:color w:val="auto"/>
          </w:rPr>
          <w:t>https://www.scielo.br/j/csc/a/ZfTggD4zQtHm9MdTCLKDvHF/abstract/?lang=pt</w:t>
        </w:r>
      </w:hyperlink>
      <w:r w:rsidR="008D23A2">
        <w:rPr>
          <w:rFonts w:ascii="Arial" w:hAnsi="Arial" w:cs="Arial"/>
        </w:rPr>
        <w:t xml:space="preserve">&gt;.  Acesso em:24 </w:t>
      </w:r>
      <w:proofErr w:type="gramStart"/>
      <w:r w:rsidR="008D23A2">
        <w:rPr>
          <w:rFonts w:ascii="Arial" w:hAnsi="Arial" w:cs="Arial"/>
        </w:rPr>
        <w:t>Out.</w:t>
      </w:r>
      <w:proofErr w:type="gramEnd"/>
      <w:r w:rsidR="008D23A2">
        <w:rPr>
          <w:rFonts w:ascii="Arial" w:hAnsi="Arial" w:cs="Arial"/>
        </w:rPr>
        <w:t>2021.</w:t>
      </w:r>
    </w:p>
    <w:p w14:paraId="5A215D8F" w14:textId="34C15EB1" w:rsidR="008D23A2" w:rsidRDefault="00BF3B15" w:rsidP="008D23A2">
      <w:pPr>
        <w:spacing w:before="360" w:after="0" w:line="240" w:lineRule="auto"/>
        <w:ind w:firstLine="0"/>
        <w:jc w:val="left"/>
        <w:rPr>
          <w:rFonts w:ascii="Arial" w:hAnsi="Arial" w:cs="Arial"/>
        </w:rPr>
      </w:pPr>
      <w:r>
        <w:rPr>
          <w:rFonts w:ascii="Arial" w:hAnsi="Arial" w:cs="Arial"/>
        </w:rPr>
        <w:lastRenderedPageBreak/>
        <w:t xml:space="preserve">LEITE, S.C.C., SAMAPAIO, C.A., CALDEIRA, A.P. “Como ferrugem em lata velha”: o discurso do estigma de pacientes institucionalizados em decorrência da hanseníase. </w:t>
      </w:r>
      <w:r>
        <w:rPr>
          <w:rFonts w:ascii="Arial" w:hAnsi="Arial" w:cs="Arial"/>
          <w:b/>
        </w:rPr>
        <w:t>Rev. Saúde coletiva</w:t>
      </w:r>
      <w:r>
        <w:rPr>
          <w:rFonts w:ascii="Arial" w:hAnsi="Arial" w:cs="Arial"/>
        </w:rPr>
        <w:t xml:space="preserve">, Rio de Janeiro, v.25, n.1. </w:t>
      </w:r>
      <w:proofErr w:type="gramStart"/>
      <w:r>
        <w:rPr>
          <w:rFonts w:ascii="Arial" w:hAnsi="Arial" w:cs="Arial"/>
        </w:rPr>
        <w:t>Jan.</w:t>
      </w:r>
      <w:proofErr w:type="gramEnd"/>
      <w:r>
        <w:rPr>
          <w:rFonts w:ascii="Arial" w:hAnsi="Arial" w:cs="Arial"/>
        </w:rPr>
        <w:t>/Mar.2015. Disponível em:</w:t>
      </w:r>
      <w:r w:rsidR="008D23A2">
        <w:rPr>
          <w:rFonts w:ascii="Arial" w:hAnsi="Arial" w:cs="Arial"/>
        </w:rPr>
        <w:t xml:space="preserve"> </w:t>
      </w:r>
      <w:r>
        <w:rPr>
          <w:rFonts w:ascii="Arial" w:hAnsi="Arial" w:cs="Arial"/>
        </w:rPr>
        <w:t>&lt;</w:t>
      </w:r>
      <w:hyperlink r:id="rId39">
        <w:r>
          <w:rPr>
            <w:rStyle w:val="LinkdaInternet"/>
            <w:rFonts w:ascii="Arial" w:hAnsi="Arial" w:cs="Arial"/>
            <w:color w:val="000000" w:themeColor="text1"/>
          </w:rPr>
          <w:t>https://doi.org/10.1590/S0103-73312015000100008</w:t>
        </w:r>
      </w:hyperlink>
      <w:r w:rsidR="008D23A2">
        <w:rPr>
          <w:rFonts w:ascii="Arial" w:hAnsi="Arial" w:cs="Arial"/>
        </w:rPr>
        <w:t xml:space="preserve">&gt;. Acesso em: 14 </w:t>
      </w:r>
      <w:proofErr w:type="gramStart"/>
      <w:r w:rsidR="008D23A2">
        <w:rPr>
          <w:rFonts w:ascii="Arial" w:hAnsi="Arial" w:cs="Arial"/>
        </w:rPr>
        <w:t>Abr.</w:t>
      </w:r>
      <w:proofErr w:type="gramEnd"/>
      <w:r w:rsidR="008D23A2">
        <w:rPr>
          <w:rFonts w:ascii="Arial" w:hAnsi="Arial" w:cs="Arial"/>
        </w:rPr>
        <w:t>2021.</w:t>
      </w:r>
    </w:p>
    <w:p w14:paraId="20BD98EF" w14:textId="7AA9AA48" w:rsidR="00BF3B15" w:rsidRDefault="00BF3B15" w:rsidP="008D23A2">
      <w:pPr>
        <w:spacing w:before="360" w:after="0" w:line="240" w:lineRule="auto"/>
        <w:ind w:firstLine="0"/>
        <w:jc w:val="left"/>
        <w:rPr>
          <w:rFonts w:ascii="Arial" w:hAnsi="Arial" w:cs="Arial"/>
        </w:rPr>
      </w:pPr>
      <w:r>
        <w:rPr>
          <w:rFonts w:ascii="Arial" w:hAnsi="Arial" w:cs="Arial"/>
        </w:rPr>
        <w:t xml:space="preserve">LIMA, S.M. et al. Qualidade de vida de pacientes com reações </w:t>
      </w:r>
      <w:proofErr w:type="spellStart"/>
      <w:r>
        <w:rPr>
          <w:rFonts w:ascii="Arial" w:hAnsi="Arial" w:cs="Arial"/>
        </w:rPr>
        <w:t>hansênicas</w:t>
      </w:r>
      <w:proofErr w:type="spellEnd"/>
      <w:r>
        <w:rPr>
          <w:rFonts w:ascii="Arial" w:hAnsi="Arial" w:cs="Arial"/>
        </w:rPr>
        <w:t xml:space="preserve">. </w:t>
      </w:r>
      <w:proofErr w:type="spellStart"/>
      <w:r>
        <w:rPr>
          <w:rFonts w:ascii="Arial" w:hAnsi="Arial" w:cs="Arial"/>
          <w:b/>
        </w:rPr>
        <w:t>Cogitare</w:t>
      </w:r>
      <w:proofErr w:type="spellEnd"/>
      <w:r>
        <w:rPr>
          <w:rFonts w:ascii="Arial" w:hAnsi="Arial" w:cs="Arial"/>
          <w:b/>
        </w:rPr>
        <w:t xml:space="preserve"> </w:t>
      </w:r>
      <w:proofErr w:type="spellStart"/>
      <w:r>
        <w:rPr>
          <w:rFonts w:ascii="Arial" w:hAnsi="Arial" w:cs="Arial"/>
          <w:b/>
        </w:rPr>
        <w:t>enferm</w:t>
      </w:r>
      <w:proofErr w:type="spellEnd"/>
      <w:r>
        <w:rPr>
          <w:rFonts w:ascii="Arial" w:hAnsi="Arial" w:cs="Arial"/>
          <w:b/>
        </w:rPr>
        <w:t>.</w:t>
      </w:r>
      <w:r>
        <w:rPr>
          <w:rFonts w:ascii="Arial" w:hAnsi="Arial" w:cs="Arial"/>
        </w:rPr>
        <w:t xml:space="preserve"> Curitiba, v.24.2019. Disponível em: &lt;</w:t>
      </w:r>
      <w:hyperlink r:id="rId40" w:anchor="B4" w:history="1">
        <w:r>
          <w:rPr>
            <w:rStyle w:val="LinkdaInternet"/>
            <w:rFonts w:ascii="Arial" w:hAnsi="Arial" w:cs="Arial"/>
            <w:color w:val="000000" w:themeColor="text1"/>
          </w:rPr>
          <w:t>http://www.revenf.bvs.br/scielo.php?script=sci_arttext&amp;pid=S1414-85362019000100363#B4</w:t>
        </w:r>
      </w:hyperlink>
      <w:r>
        <w:rPr>
          <w:rStyle w:val="LinkdaInternet"/>
          <w:rFonts w:ascii="Arial" w:hAnsi="Arial" w:cs="Arial"/>
          <w:color w:val="000000" w:themeColor="text1"/>
        </w:rPr>
        <w:t>&gt;</w:t>
      </w:r>
      <w:r>
        <w:rPr>
          <w:rFonts w:ascii="Arial" w:hAnsi="Arial" w:cs="Arial"/>
        </w:rPr>
        <w:t xml:space="preserve">. Acesso em:  03 </w:t>
      </w:r>
      <w:proofErr w:type="gramStart"/>
      <w:r>
        <w:rPr>
          <w:rFonts w:ascii="Arial" w:hAnsi="Arial" w:cs="Arial"/>
        </w:rPr>
        <w:t>Abr.</w:t>
      </w:r>
      <w:proofErr w:type="gramEnd"/>
      <w:r>
        <w:rPr>
          <w:rFonts w:ascii="Arial" w:hAnsi="Arial" w:cs="Arial"/>
        </w:rPr>
        <w:t>2021.</w:t>
      </w:r>
    </w:p>
    <w:p w14:paraId="46BD9820" w14:textId="59F6969F" w:rsidR="00BF3B15" w:rsidRDefault="00BF3B15" w:rsidP="008D23A2">
      <w:pPr>
        <w:spacing w:before="360" w:after="0" w:line="240" w:lineRule="auto"/>
        <w:ind w:firstLine="0"/>
        <w:jc w:val="left"/>
        <w:rPr>
          <w:rFonts w:ascii="Arial" w:hAnsi="Arial" w:cs="Arial"/>
        </w:rPr>
      </w:pPr>
      <w:r>
        <w:rPr>
          <w:rFonts w:ascii="Arial" w:hAnsi="Arial" w:cs="Arial"/>
        </w:rPr>
        <w:t xml:space="preserve">LIMA, T.C.S., MIOTO, R.C.T. Procedimentos metodológicos na construção do conhecimento cientifico: a pesquisa bibliográfica. </w:t>
      </w:r>
      <w:r>
        <w:rPr>
          <w:rFonts w:ascii="Arial" w:hAnsi="Arial" w:cs="Arial"/>
          <w:b/>
        </w:rPr>
        <w:t xml:space="preserve">Rev. </w:t>
      </w:r>
      <w:proofErr w:type="spellStart"/>
      <w:r>
        <w:rPr>
          <w:rFonts w:ascii="Arial" w:hAnsi="Arial" w:cs="Arial"/>
          <w:b/>
        </w:rPr>
        <w:t>Kat</w:t>
      </w:r>
      <w:r>
        <w:rPr>
          <w:rFonts w:ascii="Arial" w:hAnsi="Arial" w:cs="Arial"/>
          <w:b/>
          <w:iCs/>
          <w:color w:val="000000"/>
          <w:shd w:val="clear" w:color="auto" w:fill="FFFFFF"/>
        </w:rPr>
        <w:t>ál</w:t>
      </w:r>
      <w:proofErr w:type="spellEnd"/>
      <w:r>
        <w:rPr>
          <w:rFonts w:ascii="Arial" w:hAnsi="Arial" w:cs="Arial"/>
        </w:rPr>
        <w:t xml:space="preserve">. Florianópolis, v. 10, n. </w:t>
      </w:r>
      <w:proofErr w:type="spellStart"/>
      <w:r>
        <w:rPr>
          <w:rFonts w:ascii="Arial" w:hAnsi="Arial" w:cs="Arial"/>
        </w:rPr>
        <w:t>esp</w:t>
      </w:r>
      <w:proofErr w:type="spellEnd"/>
      <w:r>
        <w:rPr>
          <w:rFonts w:ascii="Arial" w:hAnsi="Arial" w:cs="Arial"/>
        </w:rPr>
        <w:t>, p.37-45, 2007. Disponível em</w:t>
      </w:r>
      <w:r>
        <w:rPr>
          <w:rFonts w:ascii="Arial" w:hAnsi="Arial" w:cs="Arial"/>
          <w:color w:val="000000" w:themeColor="text1"/>
        </w:rPr>
        <w:t>: &lt;</w:t>
      </w:r>
      <w:hyperlink r:id="rId41">
        <w:r>
          <w:rPr>
            <w:rStyle w:val="LinkdaInternet"/>
            <w:rFonts w:ascii="Arial" w:hAnsi="Arial" w:cs="Arial"/>
            <w:color w:val="000000" w:themeColor="text1"/>
          </w:rPr>
          <w:t>https://doi.org/10.1590/S1414-49802007000300004</w:t>
        </w:r>
      </w:hyperlink>
      <w:r>
        <w:rPr>
          <w:rStyle w:val="LinkdaInternet"/>
          <w:rFonts w:ascii="Arial" w:hAnsi="Arial" w:cs="Arial"/>
          <w:color w:val="000000" w:themeColor="text1"/>
        </w:rPr>
        <w:t>&gt;</w:t>
      </w:r>
      <w:r>
        <w:rPr>
          <w:rFonts w:ascii="Arial" w:hAnsi="Arial" w:cs="Arial"/>
        </w:rPr>
        <w:t xml:space="preserve">. Acesso em: 17 </w:t>
      </w:r>
      <w:proofErr w:type="gramStart"/>
      <w:r>
        <w:rPr>
          <w:rFonts w:ascii="Arial" w:hAnsi="Arial" w:cs="Arial"/>
        </w:rPr>
        <w:t>Mai.</w:t>
      </w:r>
      <w:proofErr w:type="gramEnd"/>
      <w:r>
        <w:rPr>
          <w:rFonts w:ascii="Arial" w:hAnsi="Arial" w:cs="Arial"/>
        </w:rPr>
        <w:t>2021.</w:t>
      </w:r>
    </w:p>
    <w:p w14:paraId="7BA9A96F" w14:textId="63FD4560" w:rsidR="00BF3B15" w:rsidRDefault="00BF3B15" w:rsidP="008D23A2">
      <w:pPr>
        <w:spacing w:before="360" w:after="0" w:line="240" w:lineRule="auto"/>
        <w:ind w:firstLine="0"/>
        <w:jc w:val="left"/>
        <w:rPr>
          <w:rFonts w:ascii="Arial" w:hAnsi="Arial" w:cs="Arial"/>
        </w:rPr>
      </w:pPr>
      <w:r>
        <w:rPr>
          <w:rFonts w:ascii="Arial" w:hAnsi="Arial" w:cs="Arial"/>
        </w:rPr>
        <w:t xml:space="preserve">MARCINI, M.C., SAMPAIO, R.F.S. Quando o objeto de estudo é a literatura: estudos de revisão. </w:t>
      </w:r>
      <w:r>
        <w:rPr>
          <w:rFonts w:ascii="Arial" w:hAnsi="Arial" w:cs="Arial"/>
          <w:b/>
        </w:rPr>
        <w:t>Rev. bras. Fisioterapia</w:t>
      </w:r>
      <w:r>
        <w:rPr>
          <w:rFonts w:ascii="Arial" w:hAnsi="Arial" w:cs="Arial"/>
        </w:rPr>
        <w:t>, São Carlos, v.10, n.4.Out/</w:t>
      </w:r>
      <w:proofErr w:type="gramStart"/>
      <w:r>
        <w:rPr>
          <w:rFonts w:ascii="Arial" w:hAnsi="Arial" w:cs="Arial"/>
        </w:rPr>
        <w:t>Dez.</w:t>
      </w:r>
      <w:proofErr w:type="gramEnd"/>
      <w:r>
        <w:rPr>
          <w:rFonts w:ascii="Arial" w:hAnsi="Arial" w:cs="Arial"/>
        </w:rPr>
        <w:t>2006. Disponível em: &lt;</w:t>
      </w:r>
      <w:hyperlink r:id="rId42">
        <w:r>
          <w:rPr>
            <w:rStyle w:val="LinkdaInternet"/>
            <w:rFonts w:ascii="Arial" w:hAnsi="Arial" w:cs="Arial"/>
            <w:color w:val="000000" w:themeColor="text1"/>
          </w:rPr>
          <w:t>http://dx.doi.org/10.1590/S1413-35552006000400001</w:t>
        </w:r>
      </w:hyperlink>
      <w:r>
        <w:rPr>
          <w:rFonts w:ascii="Arial" w:hAnsi="Arial" w:cs="Arial"/>
        </w:rPr>
        <w:t xml:space="preserve">&gt;. Acesso em: 02 </w:t>
      </w:r>
      <w:proofErr w:type="gramStart"/>
      <w:r>
        <w:rPr>
          <w:rFonts w:ascii="Arial" w:hAnsi="Arial" w:cs="Arial"/>
        </w:rPr>
        <w:t>Mai.</w:t>
      </w:r>
      <w:proofErr w:type="gramEnd"/>
      <w:r>
        <w:rPr>
          <w:rFonts w:ascii="Arial" w:hAnsi="Arial" w:cs="Arial"/>
        </w:rPr>
        <w:t>2021.</w:t>
      </w:r>
    </w:p>
    <w:p w14:paraId="3A41EE2C" w14:textId="065B5822" w:rsidR="00BF3B15" w:rsidRDefault="00BF3B15" w:rsidP="008D23A2">
      <w:pPr>
        <w:spacing w:before="360" w:after="0" w:line="240" w:lineRule="auto"/>
        <w:ind w:firstLine="0"/>
        <w:jc w:val="left"/>
        <w:rPr>
          <w:rFonts w:ascii="Arial" w:hAnsi="Arial" w:cs="Arial"/>
        </w:rPr>
      </w:pPr>
      <w:r>
        <w:rPr>
          <w:rFonts w:ascii="Arial" w:hAnsi="Arial" w:cs="Arial"/>
        </w:rPr>
        <w:t xml:space="preserve">MARTINS, P.V.; CAPONI, S. Hanseníase, exclusão e preconceito: histórias de vida de mulheres em Santa Catarina. </w:t>
      </w:r>
      <w:r>
        <w:rPr>
          <w:rFonts w:ascii="Arial" w:hAnsi="Arial" w:cs="Arial"/>
          <w:b/>
        </w:rPr>
        <w:t xml:space="preserve">Rev. Ciência &amp; saúde coletiva, </w:t>
      </w:r>
      <w:r>
        <w:rPr>
          <w:rFonts w:ascii="Arial" w:hAnsi="Arial" w:cs="Arial"/>
        </w:rPr>
        <w:t>Rio de Janeiro, v.</w:t>
      </w:r>
      <w:proofErr w:type="gramStart"/>
      <w:r>
        <w:rPr>
          <w:rFonts w:ascii="Arial" w:hAnsi="Arial" w:cs="Arial"/>
        </w:rPr>
        <w:t>15.Jun.</w:t>
      </w:r>
      <w:proofErr w:type="gramEnd"/>
      <w:r>
        <w:rPr>
          <w:rFonts w:ascii="Arial" w:hAnsi="Arial" w:cs="Arial"/>
        </w:rPr>
        <w:t>2010. Disponível em: &lt;</w:t>
      </w:r>
      <w:hyperlink r:id="rId43">
        <w:r>
          <w:rPr>
            <w:rStyle w:val="LinkdaInternet"/>
            <w:rFonts w:ascii="Arial" w:hAnsi="Arial" w:cs="Arial"/>
            <w:color w:val="000000" w:themeColor="text1"/>
          </w:rPr>
          <w:t>https://doi.org/10.1590/S1413-81232010000700011</w:t>
        </w:r>
      </w:hyperlink>
      <w:r>
        <w:rPr>
          <w:rFonts w:ascii="Arial" w:hAnsi="Arial" w:cs="Arial"/>
        </w:rPr>
        <w:t>&gt;. Acesso em: 22 Mar.2021.</w:t>
      </w:r>
    </w:p>
    <w:p w14:paraId="4C1FAEB1" w14:textId="2AA92B5C" w:rsidR="00BF3B15" w:rsidRDefault="00BF3B15" w:rsidP="008D23A2">
      <w:pPr>
        <w:spacing w:before="360" w:after="0" w:line="240" w:lineRule="auto"/>
        <w:ind w:firstLine="0"/>
        <w:jc w:val="left"/>
        <w:rPr>
          <w:rFonts w:ascii="Arial" w:hAnsi="Arial" w:cs="Arial"/>
        </w:rPr>
      </w:pPr>
      <w:r w:rsidRPr="00F72638">
        <w:rPr>
          <w:rFonts w:ascii="Arial" w:hAnsi="Arial" w:cs="Arial"/>
        </w:rPr>
        <w:t>MENDES, C. M. Conhecimento científico versus manuten</w:t>
      </w:r>
      <w:r>
        <w:rPr>
          <w:rFonts w:ascii="Arial" w:hAnsi="Arial" w:cs="Arial"/>
        </w:rPr>
        <w:t>ção de crenças estigmatizante :r</w:t>
      </w:r>
      <w:r w:rsidRPr="00F72638">
        <w:rPr>
          <w:rFonts w:ascii="Arial" w:hAnsi="Arial" w:cs="Arial"/>
        </w:rPr>
        <w:t>eflexões sobre o trabalho do psicólogo junto aos progra</w:t>
      </w:r>
      <w:r>
        <w:rPr>
          <w:rFonts w:ascii="Arial" w:hAnsi="Arial" w:cs="Arial"/>
        </w:rPr>
        <w:t>mas de eliminação da Hanseníase.</w:t>
      </w:r>
      <w:r w:rsidRPr="00F72638">
        <w:rPr>
          <w:rFonts w:ascii="Arial" w:hAnsi="Arial" w:cs="Arial"/>
          <w:b/>
        </w:rPr>
        <w:t xml:space="preserve"> Rev. Pesquisas e Práticas Psicossociais</w:t>
      </w:r>
      <w:r w:rsidRPr="00F72638">
        <w:rPr>
          <w:rFonts w:ascii="Arial" w:hAnsi="Arial" w:cs="Arial"/>
        </w:rPr>
        <w:t>. 2007</w:t>
      </w:r>
      <w:r>
        <w:rPr>
          <w:rFonts w:ascii="Arial" w:hAnsi="Arial" w:cs="Arial"/>
        </w:rPr>
        <w:t xml:space="preserve">. Disponível em: </w:t>
      </w:r>
      <w:hyperlink r:id="rId44" w:history="1">
        <w:r w:rsidRPr="00F72638">
          <w:rPr>
            <w:rStyle w:val="Hyperlink"/>
            <w:rFonts w:ascii="Arial" w:hAnsi="Arial" w:cs="Arial"/>
            <w:color w:val="auto"/>
          </w:rPr>
          <w:t>https://doi.org/10.47878/hi.2004.v29.35260</w:t>
        </w:r>
      </w:hyperlink>
      <w:r w:rsidRPr="00F72638">
        <w:rPr>
          <w:rFonts w:ascii="Arial" w:hAnsi="Arial" w:cs="Arial"/>
        </w:rPr>
        <w:t xml:space="preserve">. </w:t>
      </w:r>
      <w:r w:rsidR="008D23A2">
        <w:rPr>
          <w:rFonts w:ascii="Arial" w:hAnsi="Arial" w:cs="Arial"/>
        </w:rPr>
        <w:t xml:space="preserve">Acesso em: 25 </w:t>
      </w:r>
      <w:proofErr w:type="gramStart"/>
      <w:r w:rsidR="008D23A2">
        <w:rPr>
          <w:rFonts w:ascii="Arial" w:hAnsi="Arial" w:cs="Arial"/>
        </w:rPr>
        <w:t>Out.</w:t>
      </w:r>
      <w:proofErr w:type="gramEnd"/>
      <w:r w:rsidR="008D23A2">
        <w:rPr>
          <w:rFonts w:ascii="Arial" w:hAnsi="Arial" w:cs="Arial"/>
        </w:rPr>
        <w:t>2021.</w:t>
      </w:r>
    </w:p>
    <w:p w14:paraId="4B65CFB5" w14:textId="60D85264" w:rsidR="00BF3B15" w:rsidRDefault="00BF3B15" w:rsidP="008D23A2">
      <w:pPr>
        <w:spacing w:before="360" w:after="0" w:line="240" w:lineRule="auto"/>
        <w:ind w:firstLine="0"/>
        <w:jc w:val="left"/>
        <w:rPr>
          <w:rFonts w:ascii="Arial" w:hAnsi="Arial" w:cs="Arial"/>
        </w:rPr>
      </w:pPr>
      <w:r>
        <w:rPr>
          <w:rFonts w:ascii="Arial" w:hAnsi="Arial" w:cs="Arial"/>
        </w:rPr>
        <w:t xml:space="preserve">MENDES, K.D.S., SILVEIRA, R.C.C.P., GALVÃO, C.M. Revisão integrativa: método de pesquisa para a incorporação de evidencias na saúde e na enfermagem. </w:t>
      </w:r>
      <w:r>
        <w:rPr>
          <w:rFonts w:ascii="Arial" w:hAnsi="Arial" w:cs="Arial"/>
          <w:b/>
        </w:rPr>
        <w:t xml:space="preserve">Texto contexto </w:t>
      </w:r>
      <w:proofErr w:type="spellStart"/>
      <w:r>
        <w:rPr>
          <w:rFonts w:ascii="Arial" w:hAnsi="Arial" w:cs="Arial"/>
          <w:b/>
        </w:rPr>
        <w:t>enferm</w:t>
      </w:r>
      <w:proofErr w:type="spellEnd"/>
      <w:r>
        <w:rPr>
          <w:rFonts w:ascii="Arial" w:hAnsi="Arial" w:cs="Arial"/>
        </w:rPr>
        <w:t>. Florianópolis, v.17, n.4, p.758-764, 2008. Disponível em:&lt;</w:t>
      </w:r>
      <w:hyperlink r:id="rId45">
        <w:r>
          <w:rPr>
            <w:rStyle w:val="LinkdaInternet"/>
            <w:rFonts w:ascii="Arial" w:hAnsi="Arial" w:cs="Arial"/>
            <w:color w:val="000000" w:themeColor="text1"/>
          </w:rPr>
          <w:t>https://doi.org/10.1590/S0104-07072008000400018</w:t>
        </w:r>
      </w:hyperlink>
      <w:r w:rsidR="008D23A2">
        <w:rPr>
          <w:rFonts w:ascii="Arial" w:hAnsi="Arial" w:cs="Arial"/>
        </w:rPr>
        <w:t xml:space="preserve">&gt;.  Acesso em: 14 </w:t>
      </w:r>
      <w:proofErr w:type="gramStart"/>
      <w:r w:rsidR="008D23A2">
        <w:rPr>
          <w:rFonts w:ascii="Arial" w:hAnsi="Arial" w:cs="Arial"/>
        </w:rPr>
        <w:t>Abr.</w:t>
      </w:r>
      <w:proofErr w:type="gramEnd"/>
      <w:r w:rsidR="008D23A2">
        <w:rPr>
          <w:rFonts w:ascii="Arial" w:hAnsi="Arial" w:cs="Arial"/>
        </w:rPr>
        <w:t>2021.</w:t>
      </w:r>
    </w:p>
    <w:p w14:paraId="0B8B9760" w14:textId="65DD9F6A" w:rsidR="00BF3B15" w:rsidRPr="008D23A2" w:rsidRDefault="00BF3B15" w:rsidP="008D23A2">
      <w:pPr>
        <w:spacing w:before="360" w:after="0" w:line="240" w:lineRule="auto"/>
        <w:ind w:firstLine="0"/>
        <w:jc w:val="left"/>
        <w:rPr>
          <w:rFonts w:ascii="Arial" w:hAnsi="Arial" w:cs="Arial"/>
          <w:color w:val="000000"/>
        </w:rPr>
      </w:pPr>
      <w:r>
        <w:rPr>
          <w:rFonts w:ascii="Arial" w:hAnsi="Arial" w:cs="Arial"/>
          <w:color w:val="000000"/>
        </w:rPr>
        <w:t xml:space="preserve">MIRANDA, A.V.B. </w:t>
      </w:r>
      <w:r>
        <w:rPr>
          <w:rFonts w:ascii="Arial" w:hAnsi="Arial" w:cs="Arial"/>
          <w:i/>
          <w:color w:val="000000"/>
        </w:rPr>
        <w:t>et a</w:t>
      </w:r>
      <w:r>
        <w:rPr>
          <w:rFonts w:ascii="Arial" w:hAnsi="Arial" w:cs="Arial"/>
          <w:color w:val="000000"/>
        </w:rPr>
        <w:t xml:space="preserve">l. Significados atribuídos e sentimentos autorreferidos sobre adoecimento de pessoas que vivem com hanseníase. </w:t>
      </w:r>
      <w:r>
        <w:rPr>
          <w:rFonts w:ascii="Arial" w:hAnsi="Arial" w:cs="Arial"/>
          <w:b/>
          <w:bCs/>
          <w:color w:val="000000"/>
        </w:rPr>
        <w:t>Revisa</w:t>
      </w:r>
      <w:r>
        <w:rPr>
          <w:rFonts w:ascii="Arial" w:hAnsi="Arial" w:cs="Arial"/>
          <w:color w:val="000000"/>
        </w:rPr>
        <w:t>. Senhor do Bonfim, v.9. n3. p.464-73, 2020. Disponível em: &lt;</w:t>
      </w:r>
      <w:hyperlink r:id="rId46">
        <w:r>
          <w:rPr>
            <w:rStyle w:val="LinkdaInternet"/>
            <w:rFonts w:ascii="Arial" w:hAnsi="Arial" w:cs="Arial"/>
            <w:color w:val="000000" w:themeColor="text1"/>
          </w:rPr>
          <w:t>http://revistafacesa.senaaires.com.br/index.php/revisa/article/view/585</w:t>
        </w:r>
      </w:hyperlink>
      <w:r>
        <w:rPr>
          <w:rStyle w:val="LinkdaInternet"/>
          <w:rFonts w:ascii="Arial" w:hAnsi="Arial" w:cs="Arial"/>
          <w:color w:val="000000" w:themeColor="text1"/>
        </w:rPr>
        <w:t>&gt;</w:t>
      </w:r>
      <w:r>
        <w:rPr>
          <w:rFonts w:ascii="Arial" w:hAnsi="Arial" w:cs="Arial"/>
          <w:color w:val="000000"/>
        </w:rPr>
        <w:t>.  Acesso em: 04 Mar.2021.</w:t>
      </w:r>
    </w:p>
    <w:p w14:paraId="615C3544" w14:textId="0239A497" w:rsidR="00BF3B15" w:rsidRPr="00F800A2" w:rsidRDefault="00BF3B15" w:rsidP="008D23A2">
      <w:pPr>
        <w:spacing w:before="360" w:after="0" w:line="240" w:lineRule="auto"/>
        <w:ind w:firstLine="0"/>
        <w:jc w:val="left"/>
        <w:rPr>
          <w:rFonts w:ascii="Arial" w:hAnsi="Arial" w:cs="Arial"/>
        </w:rPr>
      </w:pPr>
      <w:r>
        <w:rPr>
          <w:rFonts w:ascii="Arial" w:hAnsi="Arial" w:cs="Arial"/>
        </w:rPr>
        <w:t xml:space="preserve">NASCIMENTO, E.S. et al. Sentimentos emergentes nos portadores de hanseníase ao anuncio do diagnóstico. </w:t>
      </w:r>
      <w:r w:rsidRPr="00F800A2">
        <w:rPr>
          <w:rFonts w:ascii="Arial" w:hAnsi="Arial" w:cs="Arial"/>
          <w:b/>
        </w:rPr>
        <w:t xml:space="preserve">Id </w:t>
      </w:r>
      <w:proofErr w:type="spellStart"/>
      <w:r w:rsidRPr="00F800A2">
        <w:rPr>
          <w:rFonts w:ascii="Arial" w:hAnsi="Arial" w:cs="Arial"/>
          <w:b/>
        </w:rPr>
        <w:t>on</w:t>
      </w:r>
      <w:proofErr w:type="spellEnd"/>
      <w:r w:rsidRPr="00F800A2">
        <w:rPr>
          <w:rFonts w:ascii="Arial" w:hAnsi="Arial" w:cs="Arial"/>
          <w:b/>
        </w:rPr>
        <w:t xml:space="preserve"> </w:t>
      </w:r>
      <w:proofErr w:type="spellStart"/>
      <w:r w:rsidRPr="00F800A2">
        <w:rPr>
          <w:rFonts w:ascii="Arial" w:hAnsi="Arial" w:cs="Arial"/>
          <w:b/>
        </w:rPr>
        <w:t>Line</w:t>
      </w:r>
      <w:proofErr w:type="spellEnd"/>
      <w:r w:rsidRPr="00F800A2">
        <w:rPr>
          <w:rFonts w:ascii="Arial" w:hAnsi="Arial" w:cs="Arial"/>
          <w:b/>
        </w:rPr>
        <w:t xml:space="preserve"> </w:t>
      </w:r>
      <w:r>
        <w:rPr>
          <w:rFonts w:ascii="Arial" w:hAnsi="Arial" w:cs="Arial"/>
          <w:b/>
        </w:rPr>
        <w:t>Rev</w:t>
      </w:r>
      <w:r w:rsidRPr="00F800A2">
        <w:rPr>
          <w:rFonts w:ascii="Arial" w:hAnsi="Arial" w:cs="Arial"/>
          <w:b/>
        </w:rPr>
        <w:t>.</w:t>
      </w:r>
      <w:r>
        <w:rPr>
          <w:rFonts w:ascii="Arial" w:hAnsi="Arial" w:cs="Arial"/>
          <w:b/>
        </w:rPr>
        <w:t xml:space="preserve"> </w:t>
      </w:r>
      <w:proofErr w:type="spellStart"/>
      <w:r w:rsidRPr="00F800A2">
        <w:rPr>
          <w:rFonts w:ascii="Arial" w:hAnsi="Arial" w:cs="Arial"/>
          <w:b/>
        </w:rPr>
        <w:t>Mult</w:t>
      </w:r>
      <w:proofErr w:type="spellEnd"/>
      <w:r w:rsidRPr="00F800A2">
        <w:rPr>
          <w:rFonts w:ascii="Arial" w:hAnsi="Arial" w:cs="Arial"/>
          <w:b/>
        </w:rPr>
        <w:t>. Psic.,</w:t>
      </w:r>
      <w:r>
        <w:rPr>
          <w:rFonts w:ascii="Arial" w:hAnsi="Arial" w:cs="Arial"/>
          <w:b/>
        </w:rPr>
        <w:t xml:space="preserve"> </w:t>
      </w:r>
      <w:proofErr w:type="gramStart"/>
      <w:r w:rsidRPr="00F800A2">
        <w:rPr>
          <w:rFonts w:ascii="Arial" w:hAnsi="Arial" w:cs="Arial"/>
        </w:rPr>
        <w:t>Fevereiro</w:t>
      </w:r>
      <w:proofErr w:type="gramEnd"/>
      <w:r w:rsidRPr="00F800A2">
        <w:rPr>
          <w:rFonts w:ascii="Arial" w:hAnsi="Arial" w:cs="Arial"/>
        </w:rPr>
        <w:t>/2020</w:t>
      </w:r>
      <w:r>
        <w:rPr>
          <w:rFonts w:ascii="Arial" w:hAnsi="Arial" w:cs="Arial"/>
        </w:rPr>
        <w:t xml:space="preserve">, vol.14, n.49, p.686-697. Disponível em: </w:t>
      </w:r>
      <w:r w:rsidRPr="00F800A2">
        <w:rPr>
          <w:rFonts w:ascii="Arial" w:hAnsi="Arial" w:cs="Arial"/>
        </w:rPr>
        <w:t xml:space="preserve">https://idonline.emnuvens.com.br/id/article/view/2386/3631 </w:t>
      </w:r>
      <w:r>
        <w:rPr>
          <w:rFonts w:ascii="Arial" w:hAnsi="Arial" w:cs="Arial"/>
        </w:rPr>
        <w:t xml:space="preserve">Acesso em/ 16 </w:t>
      </w:r>
      <w:proofErr w:type="gramStart"/>
      <w:r>
        <w:rPr>
          <w:rFonts w:ascii="Arial" w:hAnsi="Arial" w:cs="Arial"/>
        </w:rPr>
        <w:t>Out.</w:t>
      </w:r>
      <w:proofErr w:type="gramEnd"/>
      <w:r>
        <w:rPr>
          <w:rFonts w:ascii="Arial" w:hAnsi="Arial" w:cs="Arial"/>
        </w:rPr>
        <w:t>2021.</w:t>
      </w:r>
    </w:p>
    <w:p w14:paraId="1E3980A4" w14:textId="5F18D26A" w:rsidR="00BF3B15" w:rsidRPr="008D23A2" w:rsidRDefault="00BF3B15" w:rsidP="008D23A2">
      <w:pPr>
        <w:spacing w:before="360" w:after="0" w:line="240" w:lineRule="auto"/>
        <w:ind w:firstLine="0"/>
        <w:jc w:val="left"/>
        <w:rPr>
          <w:rFonts w:ascii="Arial" w:hAnsi="Arial" w:cs="Arial"/>
          <w:color w:val="000000" w:themeColor="text1"/>
        </w:rPr>
      </w:pPr>
      <w:r>
        <w:rPr>
          <w:rFonts w:ascii="Arial" w:hAnsi="Arial" w:cs="Arial"/>
          <w:color w:val="000000" w:themeColor="text1"/>
        </w:rPr>
        <w:lastRenderedPageBreak/>
        <w:t xml:space="preserve">OPROMOLLA, P.A., MARTELLI, A.C.C. A terminologia relativa à hanseníase. </w:t>
      </w:r>
      <w:r>
        <w:rPr>
          <w:rFonts w:ascii="Arial" w:hAnsi="Arial" w:cs="Arial"/>
          <w:b/>
          <w:bCs/>
          <w:color w:val="000000" w:themeColor="text1"/>
        </w:rPr>
        <w:t>Anais Brasileiros de Dermatologia</w:t>
      </w:r>
      <w:r>
        <w:rPr>
          <w:rFonts w:ascii="Arial" w:hAnsi="Arial" w:cs="Arial"/>
          <w:color w:val="000000" w:themeColor="text1"/>
        </w:rPr>
        <w:t>, Rio de Janeiro, v.80, n.3. 2005. Disponível em: &lt;</w:t>
      </w:r>
      <w:hyperlink r:id="rId47">
        <w:r>
          <w:rPr>
            <w:rStyle w:val="LinkdaInternet"/>
            <w:rFonts w:ascii="Arial" w:hAnsi="Arial" w:cs="Arial"/>
            <w:color w:val="000000" w:themeColor="text1"/>
          </w:rPr>
          <w:t>https://doi.org/10.1590/S0365-05962005000300011</w:t>
        </w:r>
      </w:hyperlink>
      <w:r>
        <w:rPr>
          <w:rStyle w:val="LinkdaInternet"/>
          <w:rFonts w:ascii="Arial" w:hAnsi="Arial" w:cs="Arial"/>
          <w:color w:val="000000" w:themeColor="text1"/>
        </w:rPr>
        <w:t>&gt;</w:t>
      </w:r>
      <w:r w:rsidR="008D23A2">
        <w:rPr>
          <w:rFonts w:ascii="Arial" w:hAnsi="Arial" w:cs="Arial"/>
          <w:color w:val="000000" w:themeColor="text1"/>
        </w:rPr>
        <w:t xml:space="preserve">. Acesso em: 13 </w:t>
      </w:r>
      <w:proofErr w:type="gramStart"/>
      <w:r w:rsidR="008D23A2">
        <w:rPr>
          <w:rFonts w:ascii="Arial" w:hAnsi="Arial" w:cs="Arial"/>
          <w:color w:val="000000" w:themeColor="text1"/>
        </w:rPr>
        <w:t>Abr.</w:t>
      </w:r>
      <w:proofErr w:type="gramEnd"/>
      <w:r w:rsidR="008D23A2">
        <w:rPr>
          <w:rFonts w:ascii="Arial" w:hAnsi="Arial" w:cs="Arial"/>
          <w:color w:val="000000" w:themeColor="text1"/>
        </w:rPr>
        <w:t>2021.</w:t>
      </w:r>
    </w:p>
    <w:p w14:paraId="32E5466D" w14:textId="64D98BEA" w:rsidR="00BF3B15" w:rsidRDefault="00BF3B15" w:rsidP="008D23A2">
      <w:pPr>
        <w:spacing w:before="360" w:after="0" w:line="240" w:lineRule="auto"/>
        <w:ind w:firstLine="0"/>
        <w:jc w:val="left"/>
        <w:rPr>
          <w:rFonts w:ascii="Arial" w:hAnsi="Arial" w:cs="Arial"/>
        </w:rPr>
      </w:pPr>
      <w:r>
        <w:rPr>
          <w:rFonts w:ascii="Arial" w:hAnsi="Arial" w:cs="Arial"/>
        </w:rPr>
        <w:t xml:space="preserve">ORGANIZAÇÃO MUNDIAL DE SAÚDE. Estratégia global para hanseníase 2016-2020: aceleração rumo a um mundo sem hanseníase. </w:t>
      </w:r>
      <w:r>
        <w:rPr>
          <w:rFonts w:ascii="Arial" w:hAnsi="Arial" w:cs="Arial"/>
          <w:b/>
        </w:rPr>
        <w:t xml:space="preserve">Guia para monitoramento e avaliação. </w:t>
      </w:r>
      <w:r w:rsidR="008D23A2">
        <w:rPr>
          <w:rFonts w:ascii="Arial" w:hAnsi="Arial" w:cs="Arial"/>
        </w:rPr>
        <w:t>Nova Deli, 2016.</w:t>
      </w:r>
    </w:p>
    <w:p w14:paraId="3C80B916" w14:textId="2B49141F" w:rsidR="00BF3B15" w:rsidRPr="00CB3012" w:rsidRDefault="00BF3B15" w:rsidP="008D23A2">
      <w:pPr>
        <w:spacing w:before="360" w:after="0" w:line="240" w:lineRule="auto"/>
        <w:ind w:firstLine="0"/>
        <w:jc w:val="left"/>
        <w:rPr>
          <w:rFonts w:ascii="Arial" w:hAnsi="Arial" w:cs="Arial"/>
          <w:color w:val="000000"/>
        </w:rPr>
      </w:pPr>
      <w:r>
        <w:rPr>
          <w:rFonts w:ascii="Arial" w:hAnsi="Arial" w:cs="Arial"/>
          <w:color w:val="000000"/>
        </w:rPr>
        <w:t xml:space="preserve">PINHEIRO, M.G., SIMPSON, C.A. Preconceito, estigma e exclusão social: trajetória de familiares influenciada pelo tratamento asilar da hanseníase. </w:t>
      </w:r>
      <w:proofErr w:type="spellStart"/>
      <w:r>
        <w:rPr>
          <w:rFonts w:ascii="Arial" w:hAnsi="Arial" w:cs="Arial"/>
          <w:b/>
          <w:color w:val="000000"/>
        </w:rPr>
        <w:t>Rev</w:t>
      </w:r>
      <w:proofErr w:type="spellEnd"/>
      <w:r>
        <w:rPr>
          <w:rFonts w:ascii="Arial" w:hAnsi="Arial" w:cs="Arial"/>
          <w:b/>
          <w:color w:val="000000"/>
        </w:rPr>
        <w:t xml:space="preserve"> </w:t>
      </w:r>
      <w:proofErr w:type="spellStart"/>
      <w:r>
        <w:rPr>
          <w:rFonts w:ascii="Arial" w:hAnsi="Arial" w:cs="Arial"/>
          <w:b/>
          <w:color w:val="000000"/>
        </w:rPr>
        <w:t>Enferm</w:t>
      </w:r>
      <w:proofErr w:type="spellEnd"/>
      <w:r>
        <w:rPr>
          <w:rFonts w:ascii="Arial" w:hAnsi="Arial" w:cs="Arial"/>
          <w:b/>
          <w:color w:val="000000"/>
        </w:rPr>
        <w:t xml:space="preserve"> UERJ</w:t>
      </w:r>
      <w:r>
        <w:rPr>
          <w:rFonts w:ascii="Arial" w:hAnsi="Arial" w:cs="Arial"/>
          <w:color w:val="000000"/>
        </w:rPr>
        <w:t>, Rio de Janeiro, v.25, p.1-6, 2017. Disponível em: &lt;</w:t>
      </w:r>
      <w:hyperlink r:id="rId48">
        <w:r>
          <w:rPr>
            <w:rStyle w:val="LinkdaInternet"/>
            <w:rFonts w:ascii="Arial" w:hAnsi="Arial" w:cs="Arial"/>
            <w:color w:val="000000" w:themeColor="text1"/>
          </w:rPr>
          <w:t>https://doi.org/10.12957/reuerj.2017.13332</w:t>
        </w:r>
      </w:hyperlink>
      <w:r>
        <w:rPr>
          <w:rFonts w:ascii="Arial" w:hAnsi="Arial" w:cs="Arial"/>
          <w:color w:val="000000"/>
        </w:rPr>
        <w:t xml:space="preserve">&gt;. Acesso em: 13 </w:t>
      </w:r>
      <w:proofErr w:type="gramStart"/>
      <w:r>
        <w:rPr>
          <w:rFonts w:ascii="Arial" w:hAnsi="Arial" w:cs="Arial"/>
          <w:color w:val="000000"/>
        </w:rPr>
        <w:t>Abr.</w:t>
      </w:r>
      <w:proofErr w:type="gramEnd"/>
      <w:r>
        <w:rPr>
          <w:rFonts w:ascii="Arial" w:hAnsi="Arial" w:cs="Arial"/>
          <w:color w:val="000000"/>
        </w:rPr>
        <w:t>2021.</w:t>
      </w:r>
    </w:p>
    <w:p w14:paraId="66622CB9" w14:textId="1B3F5328" w:rsidR="00BF3B15" w:rsidRPr="008D23A2" w:rsidRDefault="00BF3B15" w:rsidP="008D23A2">
      <w:pPr>
        <w:pStyle w:val="NormalWeb"/>
        <w:spacing w:before="360" w:beforeAutospacing="0" w:after="0" w:afterAutospacing="0"/>
        <w:rPr>
          <w:rFonts w:ascii="Arial" w:hAnsi="Arial" w:cs="Arial"/>
          <w:color w:val="000000" w:themeColor="text1"/>
        </w:rPr>
      </w:pPr>
      <w:proofErr w:type="spellStart"/>
      <w:r>
        <w:rPr>
          <w:rFonts w:ascii="Arial" w:hAnsi="Arial" w:cs="Arial"/>
          <w:b/>
          <w:color w:val="000000" w:themeColor="text1"/>
        </w:rPr>
        <w:t>Research</w:t>
      </w:r>
      <w:proofErr w:type="spellEnd"/>
      <w:r>
        <w:rPr>
          <w:rFonts w:ascii="Arial" w:hAnsi="Arial" w:cs="Arial"/>
          <w:color w:val="000000" w:themeColor="text1"/>
        </w:rPr>
        <w:t>, Houston, 2018, n.1, v.6. Disponível em: &lt;</w:t>
      </w:r>
      <w:hyperlink r:id="rId49">
        <w:r>
          <w:rPr>
            <w:rStyle w:val="LinkdaInternet"/>
            <w:rFonts w:ascii="Arial" w:hAnsi="Arial" w:cs="Arial"/>
            <w:color w:val="000000" w:themeColor="text1"/>
          </w:rPr>
          <w:t>https://aepub.com/ojnr-2018-0106/</w:t>
        </w:r>
      </w:hyperlink>
      <w:r>
        <w:rPr>
          <w:rStyle w:val="LinkdaInternet"/>
          <w:rFonts w:ascii="Arial" w:hAnsi="Arial" w:cs="Arial"/>
          <w:color w:val="000000" w:themeColor="text1"/>
        </w:rPr>
        <w:t>&gt;</w:t>
      </w:r>
      <w:r w:rsidR="008D23A2">
        <w:rPr>
          <w:rFonts w:ascii="Arial" w:hAnsi="Arial" w:cs="Arial"/>
          <w:color w:val="000000" w:themeColor="text1"/>
        </w:rPr>
        <w:t>. Acesso em: 22 Mar.2021.</w:t>
      </w:r>
    </w:p>
    <w:p w14:paraId="307F0D69" w14:textId="62BE6CE5" w:rsidR="00BF3B15" w:rsidRPr="00CB3012" w:rsidRDefault="00BF3B15" w:rsidP="008D23A2">
      <w:pPr>
        <w:pStyle w:val="NormalWeb"/>
        <w:spacing w:before="360" w:beforeAutospacing="0" w:after="0" w:afterAutospacing="0"/>
        <w:rPr>
          <w:rFonts w:ascii="Arial" w:hAnsi="Arial" w:cs="Arial"/>
          <w:color w:val="000000"/>
        </w:rPr>
      </w:pPr>
      <w:r>
        <w:rPr>
          <w:rFonts w:ascii="Arial" w:hAnsi="Arial" w:cs="Arial"/>
          <w:color w:val="000000"/>
        </w:rPr>
        <w:t xml:space="preserve">RIVERO, Y.R.; </w:t>
      </w:r>
      <w:r>
        <w:rPr>
          <w:rFonts w:ascii="Arial" w:hAnsi="Arial" w:cs="Arial"/>
          <w:b/>
          <w:bCs/>
          <w:color w:val="000000"/>
        </w:rPr>
        <w:t>Plano de intervenção para diagnóstico precoce de hanseníase na comunidade cruzeiro, Itapaje-Ce</w:t>
      </w:r>
      <w:r>
        <w:rPr>
          <w:rFonts w:ascii="Arial" w:hAnsi="Arial" w:cs="Arial"/>
          <w:color w:val="000000"/>
        </w:rPr>
        <w:t>.2018. 23 f. Trabalho de Conclusão de Curso (Especialização em Medicina da Família e Comunidade) -Universidade Federal do Ceara – UFC, Fortaleza, 2018. Disponível em: &lt;</w:t>
      </w:r>
      <w:hyperlink r:id="rId50">
        <w:r>
          <w:rPr>
            <w:rStyle w:val="LinkdaInternet"/>
            <w:rFonts w:ascii="Arial" w:hAnsi="Arial" w:cs="Arial"/>
            <w:color w:val="000000" w:themeColor="text1"/>
          </w:rPr>
          <w:t>https://ares.unasus.gov.br/acervo/handle/ARES/20301</w:t>
        </w:r>
      </w:hyperlink>
      <w:r>
        <w:rPr>
          <w:rStyle w:val="LinkdaInternet"/>
          <w:rFonts w:ascii="Arial" w:hAnsi="Arial" w:cs="Arial"/>
          <w:color w:val="000000" w:themeColor="text1"/>
        </w:rPr>
        <w:t>&gt;</w:t>
      </w:r>
      <w:r w:rsidR="00CB3012">
        <w:rPr>
          <w:rFonts w:ascii="Arial" w:hAnsi="Arial" w:cs="Arial"/>
          <w:color w:val="000000"/>
        </w:rPr>
        <w:t>. Acesso em: 04 Mar.2021.</w:t>
      </w:r>
    </w:p>
    <w:p w14:paraId="45F02C83" w14:textId="3001CADA" w:rsidR="00BF3B15" w:rsidRPr="00CB3012" w:rsidRDefault="00BF3B15" w:rsidP="008D23A2">
      <w:pPr>
        <w:pStyle w:val="NormalWeb"/>
        <w:spacing w:before="360" w:beforeAutospacing="0" w:after="0" w:afterAutospacing="0"/>
        <w:rPr>
          <w:rFonts w:ascii="Arial" w:hAnsi="Arial" w:cs="Arial"/>
          <w:color w:val="000000"/>
        </w:rPr>
      </w:pPr>
      <w:r>
        <w:rPr>
          <w:rFonts w:ascii="Arial" w:hAnsi="Arial" w:cs="Arial"/>
          <w:color w:val="000000"/>
        </w:rPr>
        <w:t xml:space="preserve">RODRIGUES, F.F. </w:t>
      </w:r>
      <w:r>
        <w:rPr>
          <w:rFonts w:ascii="Arial" w:hAnsi="Arial" w:cs="Arial"/>
          <w:i/>
          <w:color w:val="000000"/>
        </w:rPr>
        <w:t xml:space="preserve">et al. </w:t>
      </w:r>
      <w:r>
        <w:rPr>
          <w:rFonts w:ascii="Arial" w:hAnsi="Arial" w:cs="Arial"/>
          <w:color w:val="000000"/>
        </w:rPr>
        <w:t xml:space="preserve">Conhecimento e pratica dos enfermeiros sobre hanseníase: ações de controle e eliminação. </w:t>
      </w:r>
      <w:r>
        <w:rPr>
          <w:rFonts w:ascii="Arial" w:hAnsi="Arial" w:cs="Arial"/>
          <w:b/>
          <w:color w:val="000000"/>
        </w:rPr>
        <w:t>Revista brasileira de enfermagem</w:t>
      </w:r>
      <w:r>
        <w:rPr>
          <w:rFonts w:ascii="Arial" w:hAnsi="Arial" w:cs="Arial"/>
          <w:color w:val="000000"/>
        </w:rPr>
        <w:t>. Brasília, v.68, n.2. p.297-304, Mar.2015. Disponível em:&lt;</w:t>
      </w:r>
      <w:hyperlink r:id="rId51">
        <w:r>
          <w:rPr>
            <w:rStyle w:val="LinkdaInternet"/>
            <w:rFonts w:ascii="Arial" w:hAnsi="Arial" w:cs="Arial"/>
            <w:color w:val="000000" w:themeColor="text1"/>
          </w:rPr>
          <w:t>https://www.scielo.br/scielo.php?pid=S0034-71672008000700017&amp;script=sci_abstract&amp;tlng=pt</w:t>
        </w:r>
      </w:hyperlink>
      <w:r w:rsidR="00CB3012">
        <w:rPr>
          <w:rFonts w:ascii="Arial" w:hAnsi="Arial" w:cs="Arial"/>
          <w:color w:val="000000"/>
        </w:rPr>
        <w:t>&gt;. Acesso em: 22 Mar.2021.</w:t>
      </w:r>
    </w:p>
    <w:p w14:paraId="5696847E" w14:textId="72E27857" w:rsidR="00BF3B15" w:rsidRDefault="00BF3B15" w:rsidP="008D23A2">
      <w:pPr>
        <w:pStyle w:val="NormalWeb"/>
        <w:spacing w:before="360" w:beforeAutospacing="0" w:after="0" w:afterAutospacing="0"/>
        <w:rPr>
          <w:rFonts w:ascii="Arial" w:hAnsi="Arial" w:cs="Arial"/>
          <w:color w:val="000000"/>
        </w:rPr>
      </w:pPr>
      <w:r>
        <w:rPr>
          <w:rFonts w:ascii="Arial" w:hAnsi="Arial" w:cs="Arial"/>
          <w:color w:val="000000"/>
        </w:rPr>
        <w:t xml:space="preserve">ROMAN, A. R., FRIEDLANDER, M. R. Revisão integrativa da de pesquisa aplicada à enfermagem. </w:t>
      </w:r>
      <w:proofErr w:type="spellStart"/>
      <w:r>
        <w:rPr>
          <w:rFonts w:ascii="Arial" w:hAnsi="Arial" w:cs="Arial"/>
          <w:b/>
          <w:color w:val="000000"/>
        </w:rPr>
        <w:t>Cogitare</w:t>
      </w:r>
      <w:proofErr w:type="spellEnd"/>
      <w:r>
        <w:rPr>
          <w:rFonts w:ascii="Arial" w:hAnsi="Arial" w:cs="Arial"/>
          <w:b/>
          <w:color w:val="000000"/>
        </w:rPr>
        <w:t xml:space="preserve"> Enfermagem</w:t>
      </w:r>
      <w:r>
        <w:rPr>
          <w:rFonts w:ascii="Arial" w:hAnsi="Arial" w:cs="Arial"/>
          <w:color w:val="000000"/>
        </w:rPr>
        <w:t xml:space="preserve">. Curitiba, v.3, n.2, p.109-112, </w:t>
      </w:r>
      <w:proofErr w:type="gramStart"/>
      <w:r>
        <w:rPr>
          <w:rFonts w:ascii="Arial" w:hAnsi="Arial" w:cs="Arial"/>
          <w:color w:val="000000"/>
        </w:rPr>
        <w:t>Jul.</w:t>
      </w:r>
      <w:proofErr w:type="gramEnd"/>
      <w:r>
        <w:rPr>
          <w:rFonts w:ascii="Arial" w:hAnsi="Arial" w:cs="Arial"/>
          <w:color w:val="000000"/>
        </w:rPr>
        <w:t>/Dez.1998. Disponível em:&lt;</w:t>
      </w:r>
      <w:hyperlink r:id="rId52">
        <w:r>
          <w:rPr>
            <w:rStyle w:val="LinkdaInternet"/>
            <w:rFonts w:ascii="Arial" w:hAnsi="Arial" w:cs="Arial"/>
            <w:color w:val="000000" w:themeColor="text1"/>
          </w:rPr>
          <w:t>https://pesquisa.bvsalud.org/portal/resource/pt/biblio-1147345</w:t>
        </w:r>
      </w:hyperlink>
      <w:r w:rsidR="00CB3012">
        <w:rPr>
          <w:rFonts w:ascii="Arial" w:hAnsi="Arial" w:cs="Arial"/>
          <w:color w:val="000000"/>
        </w:rPr>
        <w:t xml:space="preserve">&gt;.  Acesso em: 21 </w:t>
      </w:r>
      <w:proofErr w:type="gramStart"/>
      <w:r w:rsidR="00CB3012">
        <w:rPr>
          <w:rFonts w:ascii="Arial" w:hAnsi="Arial" w:cs="Arial"/>
          <w:color w:val="000000"/>
        </w:rPr>
        <w:t>Abr.</w:t>
      </w:r>
      <w:proofErr w:type="gramEnd"/>
      <w:r w:rsidR="00CB3012">
        <w:rPr>
          <w:rFonts w:ascii="Arial" w:hAnsi="Arial" w:cs="Arial"/>
          <w:color w:val="000000"/>
        </w:rPr>
        <w:t>2021.</w:t>
      </w:r>
    </w:p>
    <w:p w14:paraId="4639873D" w14:textId="3CDB70EA" w:rsidR="00BF3B15" w:rsidRPr="00CB3012" w:rsidRDefault="00BF3B15" w:rsidP="008D23A2">
      <w:pPr>
        <w:pStyle w:val="NormalWeb"/>
        <w:spacing w:before="360" w:beforeAutospacing="0" w:after="0" w:afterAutospacing="0"/>
        <w:rPr>
          <w:rFonts w:ascii="Arial" w:hAnsi="Arial" w:cs="Arial"/>
          <w:color w:val="000000"/>
        </w:rPr>
      </w:pPr>
      <w:r>
        <w:rPr>
          <w:rFonts w:ascii="Arial" w:hAnsi="Arial" w:cs="Arial"/>
          <w:color w:val="000000"/>
        </w:rPr>
        <w:t xml:space="preserve">SABINO, M.M.C. Importância educacional da leitura e estratégias para a sua promoção. </w:t>
      </w:r>
      <w:r>
        <w:rPr>
          <w:rFonts w:ascii="Arial" w:hAnsi="Arial" w:cs="Arial"/>
          <w:b/>
          <w:color w:val="000000"/>
        </w:rPr>
        <w:t xml:space="preserve">Rev. </w:t>
      </w:r>
      <w:proofErr w:type="spellStart"/>
      <w:r>
        <w:rPr>
          <w:rFonts w:ascii="Arial" w:hAnsi="Arial" w:cs="Arial"/>
          <w:b/>
          <w:color w:val="000000"/>
        </w:rPr>
        <w:t>Iberoamericana</w:t>
      </w:r>
      <w:proofErr w:type="spellEnd"/>
      <w:r>
        <w:rPr>
          <w:rFonts w:ascii="Arial" w:hAnsi="Arial" w:cs="Arial"/>
          <w:b/>
          <w:color w:val="000000"/>
        </w:rPr>
        <w:t xml:space="preserve"> de </w:t>
      </w:r>
      <w:proofErr w:type="spellStart"/>
      <w:r>
        <w:rPr>
          <w:rFonts w:ascii="Arial" w:hAnsi="Arial" w:cs="Arial"/>
          <w:b/>
          <w:color w:val="000000"/>
        </w:rPr>
        <w:t>educacion</w:t>
      </w:r>
      <w:proofErr w:type="spellEnd"/>
      <w:r>
        <w:rPr>
          <w:rFonts w:ascii="Arial" w:hAnsi="Arial" w:cs="Arial"/>
          <w:color w:val="000000"/>
        </w:rPr>
        <w:t>. v. 45, n.5, p.1-11, 2008. Disponível em: &lt;</w:t>
      </w:r>
      <w:hyperlink r:id="rId53">
        <w:r>
          <w:rPr>
            <w:rStyle w:val="LinkdaInternet"/>
            <w:rFonts w:ascii="Arial" w:hAnsi="Arial" w:cs="Arial"/>
            <w:color w:val="000000" w:themeColor="text1"/>
          </w:rPr>
          <w:t>https://rieoei.org/RIE/article/view/2028</w:t>
        </w:r>
      </w:hyperlink>
      <w:r>
        <w:rPr>
          <w:rStyle w:val="LinkdaInternet"/>
          <w:rFonts w:ascii="Arial" w:hAnsi="Arial" w:cs="Arial"/>
          <w:color w:val="000000" w:themeColor="text1"/>
        </w:rPr>
        <w:t>&gt;</w:t>
      </w:r>
      <w:r w:rsidR="00CB3012">
        <w:rPr>
          <w:rFonts w:ascii="Arial" w:hAnsi="Arial" w:cs="Arial"/>
          <w:color w:val="000000"/>
        </w:rPr>
        <w:t xml:space="preserve">.  Acesso em: 17 </w:t>
      </w:r>
      <w:proofErr w:type="gramStart"/>
      <w:r w:rsidR="00CB3012">
        <w:rPr>
          <w:rFonts w:ascii="Arial" w:hAnsi="Arial" w:cs="Arial"/>
          <w:color w:val="000000"/>
        </w:rPr>
        <w:t>Mai.</w:t>
      </w:r>
      <w:proofErr w:type="gramEnd"/>
      <w:r w:rsidR="00CB3012">
        <w:rPr>
          <w:rFonts w:ascii="Arial" w:hAnsi="Arial" w:cs="Arial"/>
          <w:color w:val="000000"/>
        </w:rPr>
        <w:t>2021.</w:t>
      </w:r>
    </w:p>
    <w:p w14:paraId="08D3AADA" w14:textId="73A538FB" w:rsidR="00BF3B15" w:rsidRPr="00CB3012" w:rsidRDefault="00BF3B15" w:rsidP="008D23A2">
      <w:pPr>
        <w:pStyle w:val="NormalWeb"/>
        <w:spacing w:before="360" w:beforeAutospacing="0" w:after="0" w:afterAutospacing="0"/>
        <w:rPr>
          <w:rFonts w:ascii="Arial" w:hAnsi="Arial" w:cs="Arial"/>
          <w:color w:val="000000"/>
        </w:rPr>
      </w:pPr>
      <w:r w:rsidRPr="00C3576F">
        <w:rPr>
          <w:rFonts w:ascii="Arial" w:hAnsi="Arial" w:cs="Arial"/>
          <w:color w:val="000000"/>
        </w:rPr>
        <w:t xml:space="preserve">SARAIVA, E.R. </w:t>
      </w:r>
      <w:r w:rsidRPr="00C3576F">
        <w:rPr>
          <w:rFonts w:ascii="Arial" w:hAnsi="Arial" w:cs="Arial"/>
          <w:i/>
          <w:color w:val="000000"/>
        </w:rPr>
        <w:t>et al</w:t>
      </w:r>
      <w:r w:rsidRPr="00C3576F">
        <w:rPr>
          <w:rFonts w:ascii="Arial" w:hAnsi="Arial" w:cs="Arial"/>
          <w:color w:val="000000"/>
        </w:rPr>
        <w:t xml:space="preserve">. </w:t>
      </w:r>
      <w:r>
        <w:rPr>
          <w:rFonts w:ascii="Arial" w:hAnsi="Arial" w:cs="Arial"/>
          <w:color w:val="000000"/>
        </w:rPr>
        <w:t>Aspectos relacionados ao diagnóstico e tratamento da hanseníase: uma revisão sistemática</w:t>
      </w:r>
      <w:r>
        <w:rPr>
          <w:rFonts w:ascii="Arial" w:hAnsi="Arial" w:cs="Arial"/>
          <w:b/>
          <w:bCs/>
          <w:color w:val="000000"/>
        </w:rPr>
        <w:t>. Rev. Eletrônica Acervo Saúde. Piauí</w:t>
      </w:r>
      <w:r>
        <w:rPr>
          <w:rFonts w:ascii="Arial" w:hAnsi="Arial" w:cs="Arial"/>
          <w:color w:val="000000"/>
        </w:rPr>
        <w:t xml:space="preserve">, v.12. ed.4681. Dez.2020. Disponível em: </w:t>
      </w:r>
      <w:r>
        <w:rPr>
          <w:rFonts w:ascii="Arial" w:hAnsi="Arial" w:cs="Arial"/>
          <w:color w:val="000000" w:themeColor="text1"/>
        </w:rPr>
        <w:t>&lt;</w:t>
      </w:r>
      <w:hyperlink r:id="rId54">
        <w:r>
          <w:rPr>
            <w:rStyle w:val="LinkdaInternet"/>
            <w:rFonts w:ascii="Arial" w:hAnsi="Arial" w:cs="Arial"/>
            <w:color w:val="000000" w:themeColor="text1"/>
          </w:rPr>
          <w:t>https://doi.org/10.25248/reas.e4681.2020</w:t>
        </w:r>
      </w:hyperlink>
      <w:r>
        <w:rPr>
          <w:rStyle w:val="LinkdaInternet"/>
          <w:rFonts w:ascii="Arial" w:hAnsi="Arial" w:cs="Arial"/>
          <w:color w:val="000000" w:themeColor="text1"/>
        </w:rPr>
        <w:t>&gt;</w:t>
      </w:r>
      <w:r w:rsidR="00CB3012">
        <w:rPr>
          <w:rFonts w:ascii="Arial" w:hAnsi="Arial" w:cs="Arial"/>
          <w:color w:val="000000"/>
        </w:rPr>
        <w:t>. Acesso em: 05 Mar.2021.</w:t>
      </w:r>
    </w:p>
    <w:p w14:paraId="3DD288F8" w14:textId="0F6D6240" w:rsidR="00BF3B15" w:rsidRPr="00CB3012" w:rsidRDefault="00BF3B15" w:rsidP="008D23A2">
      <w:pPr>
        <w:pStyle w:val="NormalWeb"/>
        <w:spacing w:before="360" w:beforeAutospacing="0" w:after="0" w:afterAutospacing="0"/>
        <w:rPr>
          <w:rFonts w:ascii="Arial" w:hAnsi="Arial" w:cs="Arial"/>
          <w:color w:val="000000"/>
        </w:rPr>
      </w:pPr>
      <w:r>
        <w:rPr>
          <w:rFonts w:ascii="Arial" w:hAnsi="Arial" w:cs="Arial"/>
          <w:color w:val="000000"/>
        </w:rPr>
        <w:t xml:space="preserve">SILVA, A.A., OLIVEIRA, D.G., RAMALHO, M.N.A. </w:t>
      </w:r>
      <w:r>
        <w:rPr>
          <w:rFonts w:ascii="Arial" w:hAnsi="Arial" w:cs="Arial"/>
          <w:i/>
          <w:color w:val="000000"/>
        </w:rPr>
        <w:t xml:space="preserve">et al. </w:t>
      </w:r>
      <w:r>
        <w:rPr>
          <w:rFonts w:ascii="Arial" w:hAnsi="Arial" w:cs="Arial"/>
          <w:color w:val="000000"/>
        </w:rPr>
        <w:t xml:space="preserve">Desvendando a hanseníase: uma abordagem para a assistência de enfermagem. </w:t>
      </w:r>
      <w:r>
        <w:rPr>
          <w:rFonts w:ascii="Arial" w:hAnsi="Arial" w:cs="Arial"/>
          <w:b/>
          <w:color w:val="000000"/>
          <w:lang w:val="en-US"/>
        </w:rPr>
        <w:t xml:space="preserve">Open </w:t>
      </w:r>
      <w:proofErr w:type="spellStart"/>
      <w:r>
        <w:rPr>
          <w:rFonts w:ascii="Arial" w:hAnsi="Arial" w:cs="Arial"/>
          <w:b/>
          <w:color w:val="000000"/>
          <w:lang w:val="en-US"/>
        </w:rPr>
        <w:t>Jornal</w:t>
      </w:r>
      <w:proofErr w:type="spellEnd"/>
      <w:r>
        <w:rPr>
          <w:rFonts w:ascii="Arial" w:hAnsi="Arial" w:cs="Arial"/>
          <w:b/>
          <w:color w:val="000000"/>
          <w:lang w:val="en-US"/>
        </w:rPr>
        <w:t xml:space="preserve"> </w:t>
      </w:r>
      <w:proofErr w:type="gramStart"/>
      <w:r>
        <w:rPr>
          <w:rFonts w:ascii="Arial" w:hAnsi="Arial" w:cs="Arial"/>
          <w:b/>
          <w:color w:val="000000"/>
          <w:lang w:val="en-US"/>
        </w:rPr>
        <w:t>Of</w:t>
      </w:r>
      <w:proofErr w:type="gramEnd"/>
      <w:r>
        <w:rPr>
          <w:rFonts w:ascii="Arial" w:hAnsi="Arial" w:cs="Arial"/>
          <w:b/>
          <w:color w:val="000000"/>
          <w:lang w:val="en-US"/>
        </w:rPr>
        <w:t xml:space="preserve"> Nursing Research</w:t>
      </w:r>
      <w:r>
        <w:rPr>
          <w:rFonts w:ascii="Arial" w:hAnsi="Arial" w:cs="Arial"/>
          <w:color w:val="000000"/>
          <w:lang w:val="en-US"/>
        </w:rPr>
        <w:t xml:space="preserve">, Houston, 2018, n.1, v.6. </w:t>
      </w:r>
      <w:proofErr w:type="spellStart"/>
      <w:r>
        <w:rPr>
          <w:rFonts w:ascii="Arial" w:hAnsi="Arial" w:cs="Arial"/>
          <w:color w:val="000000"/>
          <w:lang w:val="en-US"/>
        </w:rPr>
        <w:t>Disponível</w:t>
      </w:r>
      <w:proofErr w:type="spellEnd"/>
      <w:r>
        <w:rPr>
          <w:rFonts w:ascii="Arial" w:hAnsi="Arial" w:cs="Arial"/>
          <w:color w:val="000000"/>
          <w:lang w:val="en-US"/>
        </w:rPr>
        <w:t xml:space="preserve"> </w:t>
      </w:r>
      <w:proofErr w:type="spellStart"/>
      <w:r>
        <w:rPr>
          <w:rFonts w:ascii="Arial" w:hAnsi="Arial" w:cs="Arial"/>
          <w:color w:val="000000"/>
          <w:lang w:val="en-US"/>
        </w:rPr>
        <w:t>em</w:t>
      </w:r>
      <w:proofErr w:type="spellEnd"/>
      <w:r>
        <w:rPr>
          <w:rFonts w:ascii="Arial" w:hAnsi="Arial" w:cs="Arial"/>
          <w:color w:val="000000"/>
          <w:lang w:val="en-US"/>
        </w:rPr>
        <w:t>: &lt;</w:t>
      </w:r>
      <w:hyperlink r:id="rId55">
        <w:r>
          <w:rPr>
            <w:rStyle w:val="LinkdaInternet"/>
            <w:rFonts w:ascii="Arial" w:hAnsi="Arial" w:cs="Arial"/>
            <w:color w:val="000000" w:themeColor="text1"/>
            <w:lang w:val="en-US"/>
          </w:rPr>
          <w:t>https://aepub.com/ojnr-2018-0106/</w:t>
        </w:r>
      </w:hyperlink>
      <w:r>
        <w:rPr>
          <w:rStyle w:val="LinkdaInternet"/>
          <w:rFonts w:ascii="Arial" w:hAnsi="Arial" w:cs="Arial"/>
          <w:color w:val="000000" w:themeColor="text1"/>
          <w:lang w:val="en-US"/>
        </w:rPr>
        <w:t>&gt;</w:t>
      </w:r>
      <w:r>
        <w:rPr>
          <w:rFonts w:ascii="Arial" w:hAnsi="Arial" w:cs="Arial"/>
          <w:color w:val="000000" w:themeColor="text1"/>
          <w:lang w:val="en-US"/>
        </w:rPr>
        <w:t xml:space="preserve">. </w:t>
      </w:r>
      <w:r>
        <w:rPr>
          <w:rFonts w:ascii="Arial" w:hAnsi="Arial" w:cs="Arial"/>
          <w:color w:val="000000"/>
        </w:rPr>
        <w:t>Acess</w:t>
      </w:r>
      <w:r w:rsidR="00CB3012">
        <w:rPr>
          <w:rFonts w:ascii="Arial" w:hAnsi="Arial" w:cs="Arial"/>
          <w:color w:val="000000"/>
        </w:rPr>
        <w:t>o em: 22 Mar.2021.</w:t>
      </w:r>
    </w:p>
    <w:p w14:paraId="2814D127" w14:textId="3C517290" w:rsidR="00BF3B15" w:rsidRDefault="00BF3B15" w:rsidP="008D23A2">
      <w:pPr>
        <w:pStyle w:val="NormalWeb"/>
        <w:spacing w:before="360" w:beforeAutospacing="0" w:after="0" w:afterAutospacing="0"/>
        <w:rPr>
          <w:rFonts w:ascii="Arial" w:hAnsi="Arial" w:cs="Arial"/>
          <w:color w:val="000000"/>
        </w:rPr>
      </w:pPr>
      <w:r>
        <w:rPr>
          <w:rFonts w:ascii="Arial" w:hAnsi="Arial" w:cs="Arial"/>
          <w:color w:val="000000"/>
        </w:rPr>
        <w:lastRenderedPageBreak/>
        <w:t xml:space="preserve">SILVA, R.C. et al., Reação reversa </w:t>
      </w:r>
      <w:proofErr w:type="spellStart"/>
      <w:r>
        <w:rPr>
          <w:rFonts w:ascii="Arial" w:hAnsi="Arial" w:cs="Arial"/>
          <w:color w:val="000000"/>
        </w:rPr>
        <w:t>hansênica</w:t>
      </w:r>
      <w:proofErr w:type="spellEnd"/>
      <w:r>
        <w:rPr>
          <w:rFonts w:ascii="Arial" w:hAnsi="Arial" w:cs="Arial"/>
          <w:color w:val="000000"/>
        </w:rPr>
        <w:t xml:space="preserve"> como manifestação de reconstituição imune após tratamento quimioterápico em pacientes com carcinoma </w:t>
      </w:r>
      <w:proofErr w:type="spellStart"/>
      <w:r>
        <w:rPr>
          <w:rFonts w:ascii="Arial" w:hAnsi="Arial" w:cs="Arial"/>
          <w:color w:val="000000"/>
        </w:rPr>
        <w:t>ductal</w:t>
      </w:r>
      <w:proofErr w:type="spellEnd"/>
      <w:r>
        <w:rPr>
          <w:rFonts w:ascii="Arial" w:hAnsi="Arial" w:cs="Arial"/>
          <w:color w:val="000000"/>
        </w:rPr>
        <w:t xml:space="preserve"> invasivo de mama. </w:t>
      </w:r>
      <w:r>
        <w:rPr>
          <w:rFonts w:ascii="Arial" w:hAnsi="Arial" w:cs="Arial"/>
          <w:b/>
          <w:color w:val="000000"/>
        </w:rPr>
        <w:t>Rev. Med. de Minas Gerais</w:t>
      </w:r>
      <w:r>
        <w:rPr>
          <w:rFonts w:ascii="Arial" w:hAnsi="Arial" w:cs="Arial"/>
          <w:color w:val="000000"/>
        </w:rPr>
        <w:t>, v.28, e.1939, 2018. Disponível em: &lt;</w:t>
      </w:r>
      <w:hyperlink r:id="rId56">
        <w:r>
          <w:rPr>
            <w:rStyle w:val="LinkdaInternet"/>
            <w:rFonts w:ascii="Arial" w:hAnsi="Arial" w:cs="Arial"/>
            <w:color w:val="000000" w:themeColor="text1"/>
          </w:rPr>
          <w:t>http://www.dx.doi.org/10.5935/2238-3182.20180029</w:t>
        </w:r>
      </w:hyperlink>
      <w:r>
        <w:rPr>
          <w:rStyle w:val="LinkdaInternet"/>
          <w:rFonts w:ascii="Arial" w:hAnsi="Arial" w:cs="Arial"/>
          <w:color w:val="000000" w:themeColor="text1"/>
        </w:rPr>
        <w:t>&gt;</w:t>
      </w:r>
      <w:r w:rsidR="00CB3012">
        <w:rPr>
          <w:rFonts w:ascii="Arial" w:hAnsi="Arial" w:cs="Arial"/>
          <w:color w:val="000000"/>
        </w:rPr>
        <w:t xml:space="preserve">. Acesso em 04 </w:t>
      </w:r>
      <w:proofErr w:type="gramStart"/>
      <w:r w:rsidR="00CB3012">
        <w:rPr>
          <w:rFonts w:ascii="Arial" w:hAnsi="Arial" w:cs="Arial"/>
          <w:color w:val="000000"/>
        </w:rPr>
        <w:t>Abr.</w:t>
      </w:r>
      <w:proofErr w:type="gramEnd"/>
      <w:r w:rsidR="00CB3012">
        <w:rPr>
          <w:rFonts w:ascii="Arial" w:hAnsi="Arial" w:cs="Arial"/>
          <w:color w:val="000000"/>
        </w:rPr>
        <w:t>2021.</w:t>
      </w:r>
    </w:p>
    <w:p w14:paraId="79D264F6" w14:textId="1E559E39" w:rsidR="00BF3B15" w:rsidRDefault="00BF3B15" w:rsidP="008D23A2">
      <w:pPr>
        <w:pStyle w:val="NormalWeb"/>
        <w:spacing w:before="360" w:beforeAutospacing="0" w:after="0" w:afterAutospacing="0"/>
        <w:rPr>
          <w:rFonts w:ascii="Arial" w:hAnsi="Arial" w:cs="Arial"/>
          <w:color w:val="000000"/>
        </w:rPr>
      </w:pPr>
      <w:r>
        <w:rPr>
          <w:rFonts w:ascii="Arial" w:hAnsi="Arial" w:cs="Arial"/>
          <w:color w:val="000000"/>
        </w:rPr>
        <w:t xml:space="preserve">SILVEIRA, I.R., SILVA, P.R. As representações sociais do portador de hanseníase sobre a doença. </w:t>
      </w:r>
      <w:r w:rsidRPr="0013459F">
        <w:rPr>
          <w:rFonts w:ascii="Arial" w:hAnsi="Arial" w:cs="Arial"/>
          <w:b/>
          <w:color w:val="000000"/>
        </w:rPr>
        <w:t>Rev. Saúde Coletiva</w:t>
      </w:r>
      <w:r>
        <w:rPr>
          <w:rFonts w:ascii="Arial" w:hAnsi="Arial" w:cs="Arial"/>
          <w:b/>
          <w:color w:val="000000"/>
        </w:rPr>
        <w:t xml:space="preserve">, </w:t>
      </w:r>
      <w:r w:rsidRPr="0013459F">
        <w:rPr>
          <w:rFonts w:ascii="Arial" w:hAnsi="Arial" w:cs="Arial"/>
          <w:color w:val="000000"/>
        </w:rPr>
        <w:t>v.12, n3, p.112-117</w:t>
      </w:r>
      <w:r>
        <w:rPr>
          <w:rFonts w:ascii="Arial" w:hAnsi="Arial" w:cs="Arial"/>
          <w:color w:val="000000"/>
        </w:rPr>
        <w:t>, 2006. Disponí</w:t>
      </w:r>
      <w:r w:rsidR="00CB3012">
        <w:rPr>
          <w:rFonts w:ascii="Arial" w:hAnsi="Arial" w:cs="Arial"/>
          <w:color w:val="000000"/>
        </w:rPr>
        <w:t xml:space="preserve">vel em: Acesso em: 25 </w:t>
      </w:r>
      <w:proofErr w:type="gramStart"/>
      <w:r w:rsidR="00CB3012">
        <w:rPr>
          <w:rFonts w:ascii="Arial" w:hAnsi="Arial" w:cs="Arial"/>
          <w:color w:val="000000"/>
        </w:rPr>
        <w:t>Out.</w:t>
      </w:r>
      <w:proofErr w:type="gramEnd"/>
      <w:r w:rsidR="00CB3012">
        <w:rPr>
          <w:rFonts w:ascii="Arial" w:hAnsi="Arial" w:cs="Arial"/>
          <w:color w:val="000000"/>
        </w:rPr>
        <w:t>2021.</w:t>
      </w:r>
    </w:p>
    <w:p w14:paraId="765DBF06" w14:textId="0E8408C9" w:rsidR="00BF3B15" w:rsidRPr="00CB3012" w:rsidRDefault="00BF3B15" w:rsidP="008D23A2">
      <w:pPr>
        <w:pStyle w:val="NormalWeb"/>
        <w:spacing w:before="360" w:beforeAutospacing="0" w:after="0" w:afterAutospacing="0"/>
        <w:rPr>
          <w:rFonts w:ascii="Arial" w:hAnsi="Arial" w:cs="Arial"/>
          <w:color w:val="000000"/>
        </w:rPr>
      </w:pPr>
      <w:r>
        <w:rPr>
          <w:rFonts w:ascii="Arial" w:hAnsi="Arial" w:cs="Arial"/>
          <w:color w:val="000000"/>
        </w:rPr>
        <w:t xml:space="preserve">SILVEIRA, M.G.B. et al., Portador de hanseníase: impacto psicológico do diagnóstico. </w:t>
      </w:r>
      <w:r w:rsidRPr="001F2A84">
        <w:rPr>
          <w:rFonts w:ascii="Arial" w:hAnsi="Arial" w:cs="Arial"/>
          <w:b/>
          <w:color w:val="000000"/>
        </w:rPr>
        <w:t>Rev</w:t>
      </w:r>
      <w:r>
        <w:rPr>
          <w:rFonts w:ascii="Arial" w:hAnsi="Arial" w:cs="Arial"/>
          <w:b/>
          <w:color w:val="000000"/>
        </w:rPr>
        <w:t xml:space="preserve">. Psicol. </w:t>
      </w:r>
      <w:proofErr w:type="spellStart"/>
      <w:r>
        <w:rPr>
          <w:rFonts w:ascii="Arial" w:hAnsi="Arial" w:cs="Arial"/>
          <w:b/>
          <w:color w:val="000000"/>
        </w:rPr>
        <w:t>Soc</w:t>
      </w:r>
      <w:proofErr w:type="spellEnd"/>
      <w:r w:rsidRPr="001F2A84">
        <w:rPr>
          <w:rFonts w:ascii="Arial" w:hAnsi="Arial" w:cs="Arial"/>
          <w:color w:val="000000"/>
        </w:rPr>
        <w:t>, v.26, n.2, 2014</w:t>
      </w:r>
      <w:r>
        <w:rPr>
          <w:rFonts w:ascii="Arial" w:hAnsi="Arial" w:cs="Arial"/>
          <w:color w:val="000000"/>
        </w:rPr>
        <w:t>. Disponível em: &lt;</w:t>
      </w:r>
      <w:r w:rsidRPr="0013459F">
        <w:t xml:space="preserve"> </w:t>
      </w:r>
      <w:hyperlink r:id="rId57" w:history="1">
        <w:r w:rsidRPr="0013459F">
          <w:rPr>
            <w:rStyle w:val="Hyperlink"/>
            <w:rFonts w:ascii="Arial" w:hAnsi="Arial" w:cs="Arial"/>
            <w:color w:val="auto"/>
          </w:rPr>
          <w:t>https://www.scielo.br/j/psoc/a/RPBTmY3rsvg7BBZXQMxK83h/?lang=pt</w:t>
        </w:r>
      </w:hyperlink>
      <w:r>
        <w:rPr>
          <w:rFonts w:ascii="Arial" w:hAnsi="Arial" w:cs="Arial"/>
          <w:color w:val="000000"/>
        </w:rPr>
        <w:t xml:space="preserve">&gt;. </w:t>
      </w:r>
      <w:r w:rsidR="008D23A2">
        <w:rPr>
          <w:rFonts w:ascii="Arial" w:hAnsi="Arial" w:cs="Arial"/>
          <w:color w:val="000000"/>
        </w:rPr>
        <w:t>Acesso</w:t>
      </w:r>
      <w:r>
        <w:rPr>
          <w:rFonts w:ascii="Arial" w:hAnsi="Arial" w:cs="Arial"/>
          <w:color w:val="000000"/>
        </w:rPr>
        <w:t xml:space="preserve"> em: 25 </w:t>
      </w:r>
      <w:proofErr w:type="gramStart"/>
      <w:r>
        <w:rPr>
          <w:rFonts w:ascii="Arial" w:hAnsi="Arial" w:cs="Arial"/>
          <w:color w:val="000000"/>
        </w:rPr>
        <w:t>Out.</w:t>
      </w:r>
      <w:proofErr w:type="gramEnd"/>
      <w:r>
        <w:rPr>
          <w:rFonts w:ascii="Arial" w:hAnsi="Arial" w:cs="Arial"/>
          <w:color w:val="000000"/>
        </w:rPr>
        <w:t>2021.</w:t>
      </w:r>
    </w:p>
    <w:p w14:paraId="274B9685" w14:textId="0538EA0F" w:rsidR="00BF3B15" w:rsidRPr="00CB3012" w:rsidRDefault="00BF3B15" w:rsidP="008D23A2">
      <w:pPr>
        <w:pStyle w:val="NormalWeb"/>
        <w:spacing w:before="360" w:beforeAutospacing="0" w:after="0" w:afterAutospacing="0"/>
        <w:rPr>
          <w:rFonts w:ascii="Arial" w:hAnsi="Arial" w:cs="Arial"/>
          <w:color w:val="000000"/>
        </w:rPr>
      </w:pPr>
      <w:r>
        <w:rPr>
          <w:rFonts w:ascii="Arial" w:hAnsi="Arial" w:cs="Arial"/>
          <w:color w:val="000000"/>
        </w:rPr>
        <w:t xml:space="preserve">SOUZA, M. T., SILVA, M. D., CARVALHO, R. Revisão integrativa: o que é e como fazer. </w:t>
      </w:r>
      <w:r>
        <w:rPr>
          <w:rFonts w:ascii="Arial" w:hAnsi="Arial" w:cs="Arial"/>
          <w:b/>
          <w:color w:val="000000"/>
        </w:rPr>
        <w:t>Einstein</w:t>
      </w:r>
      <w:r>
        <w:rPr>
          <w:rFonts w:ascii="Arial" w:hAnsi="Arial" w:cs="Arial"/>
          <w:color w:val="000000"/>
        </w:rPr>
        <w:t>, São Paulo, v.8, n.1, p. 102-106, 2010. Disponível em: &lt;</w:t>
      </w:r>
      <w:hyperlink r:id="rId58">
        <w:r>
          <w:rPr>
            <w:rStyle w:val="LinkdaInternet"/>
            <w:rFonts w:ascii="Arial" w:hAnsi="Arial" w:cs="Arial"/>
            <w:color w:val="000000" w:themeColor="text1"/>
          </w:rPr>
          <w:t>https://doi.org/10.1590/s1679-45082010rw1134</w:t>
        </w:r>
      </w:hyperlink>
      <w:r>
        <w:rPr>
          <w:rStyle w:val="LinkdaInternet"/>
          <w:rFonts w:ascii="Arial" w:hAnsi="Arial" w:cs="Arial"/>
          <w:color w:val="000000" w:themeColor="text1"/>
        </w:rPr>
        <w:t>&gt;</w:t>
      </w:r>
      <w:r w:rsidR="00CB3012">
        <w:rPr>
          <w:rFonts w:ascii="Arial" w:hAnsi="Arial" w:cs="Arial"/>
          <w:color w:val="000000"/>
        </w:rPr>
        <w:t xml:space="preserve">.  Acesso em: 21 </w:t>
      </w:r>
      <w:proofErr w:type="gramStart"/>
      <w:r w:rsidR="00CB3012">
        <w:rPr>
          <w:rFonts w:ascii="Arial" w:hAnsi="Arial" w:cs="Arial"/>
          <w:color w:val="000000"/>
        </w:rPr>
        <w:t>Abr.</w:t>
      </w:r>
      <w:proofErr w:type="gramEnd"/>
      <w:r w:rsidR="00CB3012">
        <w:rPr>
          <w:rFonts w:ascii="Arial" w:hAnsi="Arial" w:cs="Arial"/>
          <w:color w:val="000000"/>
        </w:rPr>
        <w:t>2021.</w:t>
      </w:r>
    </w:p>
    <w:p w14:paraId="56622ECF" w14:textId="263A5815" w:rsidR="007A185E" w:rsidRPr="00E213D7" w:rsidRDefault="00BF3B15" w:rsidP="008D23A2">
      <w:pPr>
        <w:pStyle w:val="NormalWeb"/>
        <w:spacing w:before="360" w:beforeAutospacing="0" w:after="0" w:afterAutospacing="0"/>
        <w:rPr>
          <w:rFonts w:ascii="Arial" w:hAnsi="Arial" w:cs="Arial"/>
        </w:rPr>
        <w:sectPr w:rsidR="007A185E" w:rsidRPr="00E213D7">
          <w:headerReference w:type="default" r:id="rId59"/>
          <w:footerReference w:type="default" r:id="rId60"/>
          <w:pgSz w:w="11906" w:h="16838"/>
          <w:pgMar w:top="1701" w:right="1134" w:bottom="1134" w:left="1701" w:header="1134" w:footer="0" w:gutter="0"/>
          <w:cols w:space="720"/>
          <w:formProt w:val="0"/>
          <w:docGrid w:linePitch="360" w:charSpace="8192"/>
        </w:sectPr>
      </w:pPr>
      <w:r>
        <w:rPr>
          <w:rFonts w:ascii="Arial" w:hAnsi="Arial" w:cs="Arial"/>
          <w:color w:val="000000"/>
        </w:rPr>
        <w:t xml:space="preserve">TERTO, I.C., SILVA, A.M., SILVA, I.M.C. Hanseníase: a arte entre as complicações neurológicas e ações preventivas. </w:t>
      </w:r>
      <w:proofErr w:type="spellStart"/>
      <w:proofErr w:type="gramStart"/>
      <w:r>
        <w:rPr>
          <w:rFonts w:ascii="Arial" w:hAnsi="Arial" w:cs="Arial"/>
          <w:b/>
          <w:color w:val="000000"/>
        </w:rPr>
        <w:t>Rev.Mult.Psic</w:t>
      </w:r>
      <w:proofErr w:type="spellEnd"/>
      <w:proofErr w:type="gramEnd"/>
      <w:r>
        <w:rPr>
          <w:rFonts w:ascii="Arial" w:hAnsi="Arial" w:cs="Arial"/>
          <w:color w:val="000000"/>
        </w:rPr>
        <w:t xml:space="preserve">, v.14, n.52, p.2031-236.Out.2020. </w:t>
      </w:r>
      <w:r w:rsidR="008D23A2">
        <w:rPr>
          <w:rFonts w:ascii="Arial" w:hAnsi="Arial" w:cs="Arial"/>
          <w:color w:val="000000"/>
        </w:rPr>
        <w:t>Disponível</w:t>
      </w:r>
      <w:r>
        <w:rPr>
          <w:rFonts w:ascii="Arial" w:hAnsi="Arial" w:cs="Arial"/>
          <w:color w:val="000000"/>
        </w:rPr>
        <w:t xml:space="preserve"> em</w:t>
      </w:r>
      <w:r>
        <w:rPr>
          <w:rFonts w:ascii="Arial" w:hAnsi="Arial" w:cs="Arial"/>
          <w:color w:val="000000" w:themeColor="text1"/>
        </w:rPr>
        <w:t>:&lt;</w:t>
      </w:r>
      <w:hyperlink r:id="rId61">
        <w:r>
          <w:rPr>
            <w:rStyle w:val="LinkdaInternet"/>
            <w:rFonts w:ascii="Arial" w:hAnsi="Arial" w:cs="Arial"/>
            <w:color w:val="000000" w:themeColor="text1"/>
          </w:rPr>
          <w:t>https://doi.org/10.14295/idonline.v14i52.2698</w:t>
        </w:r>
      </w:hyperlink>
      <w:r>
        <w:rPr>
          <w:rFonts w:ascii="Arial" w:hAnsi="Arial" w:cs="Arial"/>
          <w:color w:val="000000" w:themeColor="text1"/>
        </w:rPr>
        <w:t xml:space="preserve">&gt;.  </w:t>
      </w:r>
      <w:r>
        <w:rPr>
          <w:rFonts w:ascii="Arial" w:hAnsi="Arial" w:cs="Arial"/>
          <w:color w:val="000000"/>
        </w:rPr>
        <w:t xml:space="preserve">Acesso em 04 </w:t>
      </w:r>
      <w:proofErr w:type="gramStart"/>
      <w:r>
        <w:rPr>
          <w:rFonts w:ascii="Arial" w:hAnsi="Arial" w:cs="Arial"/>
          <w:color w:val="000000"/>
        </w:rPr>
        <w:t>Abr.</w:t>
      </w:r>
      <w:proofErr w:type="gramEnd"/>
      <w:r>
        <w:rPr>
          <w:rFonts w:ascii="Arial" w:hAnsi="Arial" w:cs="Arial"/>
          <w:color w:val="000000"/>
        </w:rPr>
        <w:t>2021</w:t>
      </w:r>
      <w:r w:rsidR="00C3576F" w:rsidRPr="00E213D7">
        <w:rPr>
          <w:rFonts w:ascii="Arial" w:hAnsi="Arial" w:cs="Arial"/>
          <w:color w:val="000000"/>
        </w:rPr>
        <w:t>.</w:t>
      </w:r>
    </w:p>
    <w:p w14:paraId="20DEF2E1" w14:textId="0FB3DFEF" w:rsidR="007A185E" w:rsidRPr="00E213D7" w:rsidRDefault="00667845" w:rsidP="002627A2">
      <w:pPr>
        <w:pStyle w:val="Estilo1"/>
        <w:ind w:left="0" w:firstLine="0"/>
        <w:jc w:val="center"/>
        <w:rPr>
          <w:color w:val="000000" w:themeColor="text1"/>
        </w:rPr>
      </w:pPr>
      <w:bookmarkStart w:id="145" w:name="_Toc71107956"/>
      <w:bookmarkStart w:id="146" w:name="_Toc71108921"/>
      <w:bookmarkStart w:id="147" w:name="_Toc86173678"/>
      <w:bookmarkStart w:id="148" w:name="_Toc86267286"/>
      <w:bookmarkStart w:id="149" w:name="_Toc86273058"/>
      <w:r w:rsidRPr="00E213D7">
        <w:rPr>
          <w:color w:val="000000" w:themeColor="text1"/>
        </w:rPr>
        <w:lastRenderedPageBreak/>
        <w:t>APÊNDICE A - INSTRUMENTO DE COLETA DE DADOS E INFORMAÇÕES REFERENTES AOS OBJETIVOS DA PESQUISA</w:t>
      </w:r>
      <w:bookmarkEnd w:id="145"/>
      <w:bookmarkEnd w:id="146"/>
      <w:bookmarkEnd w:id="147"/>
      <w:bookmarkEnd w:id="148"/>
      <w:bookmarkEnd w:id="149"/>
    </w:p>
    <w:p w14:paraId="24187729" w14:textId="77777777" w:rsidR="007A185E" w:rsidRPr="00E213D7" w:rsidRDefault="00C3576F">
      <w:pPr>
        <w:spacing w:after="0" w:line="240" w:lineRule="auto"/>
        <w:ind w:firstLine="0"/>
        <w:rPr>
          <w:rFonts w:ascii="Arial" w:eastAsia="Arial" w:hAnsi="Arial" w:cs="Arial"/>
          <w:color w:val="000000" w:themeColor="text1"/>
          <w:sz w:val="20"/>
          <w:szCs w:val="20"/>
        </w:rPr>
      </w:pPr>
      <w:r w:rsidRPr="00E213D7">
        <w:rPr>
          <w:rFonts w:ascii="Arial" w:eastAsia="Arial" w:hAnsi="Arial" w:cs="Arial"/>
          <w:color w:val="000000" w:themeColor="text1"/>
          <w:sz w:val="20"/>
          <w:szCs w:val="20"/>
        </w:rPr>
        <w:t xml:space="preserve">                                                                                                                                                                                                                                             Continua</w:t>
      </w:r>
    </w:p>
    <w:tbl>
      <w:tblPr>
        <w:tblW w:w="15671" w:type="dxa"/>
        <w:tblLayout w:type="fixed"/>
        <w:tblLook w:val="0400" w:firstRow="0" w:lastRow="0" w:firstColumn="0" w:lastColumn="0" w:noHBand="0" w:noVBand="1"/>
      </w:tblPr>
      <w:tblGrid>
        <w:gridCol w:w="778"/>
        <w:gridCol w:w="1276"/>
        <w:gridCol w:w="1209"/>
        <w:gridCol w:w="1343"/>
        <w:gridCol w:w="1272"/>
        <w:gridCol w:w="1774"/>
        <w:gridCol w:w="1418"/>
        <w:gridCol w:w="1763"/>
        <w:gridCol w:w="1697"/>
        <w:gridCol w:w="15"/>
        <w:gridCol w:w="1712"/>
        <w:gridCol w:w="1414"/>
      </w:tblGrid>
      <w:tr w:rsidR="007A185E" w:rsidRPr="00E213D7" w14:paraId="4D6B124D" w14:textId="77777777">
        <w:trPr>
          <w:trHeight w:val="237"/>
        </w:trPr>
        <w:tc>
          <w:tcPr>
            <w:tcW w:w="777"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9A01611"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Artigo</w:t>
            </w:r>
          </w:p>
        </w:tc>
        <w:tc>
          <w:tcPr>
            <w:tcW w:w="127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D7B7086"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Bases</w:t>
            </w:r>
          </w:p>
          <w:p w14:paraId="3398C987"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 dados/</w:t>
            </w:r>
          </w:p>
          <w:p w14:paraId="07781BD5"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Periódicos</w:t>
            </w:r>
          </w:p>
        </w:tc>
        <w:tc>
          <w:tcPr>
            <w:tcW w:w="12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25D0816A"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Autor/ Título/Ano de publicação</w:t>
            </w:r>
          </w:p>
        </w:tc>
        <w:tc>
          <w:tcPr>
            <w:tcW w:w="1343"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B017A7A"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Tipo do estudo</w:t>
            </w:r>
          </w:p>
        </w:tc>
        <w:tc>
          <w:tcPr>
            <w:tcW w:w="1272"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12C4724A"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Local</w:t>
            </w:r>
          </w:p>
          <w:p w14:paraId="15613DCD"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do estudo</w:t>
            </w: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4E8CAECC" w14:textId="77777777" w:rsidR="007A185E" w:rsidRPr="00E213D7" w:rsidRDefault="007A185E">
            <w:pPr>
              <w:widowControl w:val="0"/>
              <w:spacing w:after="0" w:line="240" w:lineRule="auto"/>
              <w:jc w:val="center"/>
              <w:rPr>
                <w:rFonts w:ascii="Arial" w:eastAsia="Arial" w:hAnsi="Arial" w:cs="Arial"/>
                <w:b/>
                <w:color w:val="000000" w:themeColor="text1"/>
                <w:sz w:val="18"/>
                <w:szCs w:val="18"/>
              </w:rPr>
            </w:pPr>
          </w:p>
          <w:p w14:paraId="061AB356"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OBJETIVOS DOS ESTUDOS</w:t>
            </w:r>
          </w:p>
        </w:tc>
        <w:tc>
          <w:tcPr>
            <w:tcW w:w="1414" w:type="dxa"/>
            <w:shd w:val="clear" w:color="auto" w:fill="auto"/>
          </w:tcPr>
          <w:p w14:paraId="495E9AF2" w14:textId="77777777" w:rsidR="007A185E" w:rsidRPr="00E213D7" w:rsidRDefault="007A185E">
            <w:pPr>
              <w:widowControl w:val="0"/>
              <w:rPr>
                <w:rFonts w:ascii="Arial" w:hAnsi="Arial" w:cs="Arial"/>
                <w:color w:val="FF0000"/>
              </w:rPr>
            </w:pPr>
          </w:p>
        </w:tc>
      </w:tr>
      <w:tr w:rsidR="007A185E" w:rsidRPr="00E213D7" w14:paraId="0C665A23" w14:textId="77777777" w:rsidTr="00BC2429">
        <w:trPr>
          <w:trHeight w:val="487"/>
        </w:trPr>
        <w:tc>
          <w:tcPr>
            <w:tcW w:w="777" w:type="dxa"/>
            <w:vMerge/>
            <w:tcBorders>
              <w:left w:val="single" w:sz="4" w:space="0" w:color="000000"/>
              <w:right w:val="single" w:sz="4" w:space="0" w:color="000000"/>
            </w:tcBorders>
            <w:shd w:val="clear" w:color="auto" w:fill="D9D9D9" w:themeFill="background1" w:themeFillShade="D9"/>
            <w:vAlign w:val="center"/>
          </w:tcPr>
          <w:p w14:paraId="1FA9EC64"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54DE78B1"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75C8F943"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3" w:type="dxa"/>
            <w:vMerge/>
            <w:tcBorders>
              <w:left w:val="single" w:sz="4" w:space="0" w:color="000000"/>
              <w:right w:val="single" w:sz="4" w:space="0" w:color="000000"/>
            </w:tcBorders>
            <w:shd w:val="clear" w:color="auto" w:fill="D9D9D9" w:themeFill="background1" w:themeFillShade="D9"/>
            <w:vAlign w:val="center"/>
          </w:tcPr>
          <w:p w14:paraId="3A0F6CD0"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2" w:type="dxa"/>
            <w:vMerge/>
            <w:tcBorders>
              <w:left w:val="single" w:sz="4" w:space="0" w:color="000000"/>
              <w:right w:val="single" w:sz="4" w:space="0" w:color="000000"/>
            </w:tcBorders>
            <w:shd w:val="clear" w:color="auto" w:fill="D9D9D9" w:themeFill="background1" w:themeFillShade="D9"/>
            <w:vAlign w:val="center"/>
          </w:tcPr>
          <w:p w14:paraId="7CCE2992"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0C1DC738"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INFORMAÇÕES REFERENTES AOS OBJETIVOS DOS ESTUDOS</w:t>
            </w:r>
          </w:p>
        </w:tc>
        <w:tc>
          <w:tcPr>
            <w:tcW w:w="1414" w:type="dxa"/>
            <w:shd w:val="clear" w:color="auto" w:fill="auto"/>
          </w:tcPr>
          <w:p w14:paraId="6D706883" w14:textId="77777777" w:rsidR="007A185E" w:rsidRPr="00E213D7" w:rsidRDefault="007A185E">
            <w:pPr>
              <w:widowControl w:val="0"/>
              <w:rPr>
                <w:rFonts w:ascii="Arial" w:hAnsi="Arial" w:cs="Arial"/>
                <w:color w:val="FF0000"/>
              </w:rPr>
            </w:pPr>
          </w:p>
        </w:tc>
      </w:tr>
      <w:tr w:rsidR="007A185E" w:rsidRPr="00E213D7" w14:paraId="124F6261" w14:textId="77777777" w:rsidTr="00286978">
        <w:trPr>
          <w:trHeight w:val="90"/>
        </w:trPr>
        <w:tc>
          <w:tcPr>
            <w:tcW w:w="777" w:type="dxa"/>
            <w:vMerge/>
            <w:tcBorders>
              <w:left w:val="single" w:sz="4" w:space="0" w:color="000000"/>
              <w:right w:val="single" w:sz="4" w:space="0" w:color="000000"/>
            </w:tcBorders>
            <w:shd w:val="clear" w:color="auto" w:fill="D9D9D9" w:themeFill="background1" w:themeFillShade="D9"/>
            <w:vAlign w:val="center"/>
          </w:tcPr>
          <w:p w14:paraId="4D9C9D99"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0C56C8DB"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78643DF7"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3" w:type="dxa"/>
            <w:vMerge/>
            <w:tcBorders>
              <w:left w:val="single" w:sz="4" w:space="0" w:color="000000"/>
              <w:right w:val="single" w:sz="4" w:space="0" w:color="000000"/>
            </w:tcBorders>
            <w:shd w:val="clear" w:color="auto" w:fill="D9D9D9" w:themeFill="background1" w:themeFillShade="D9"/>
            <w:vAlign w:val="center"/>
          </w:tcPr>
          <w:p w14:paraId="38AA26B7"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2" w:type="dxa"/>
            <w:vMerge/>
            <w:tcBorders>
              <w:left w:val="single" w:sz="4" w:space="0" w:color="000000"/>
              <w:right w:val="single" w:sz="4" w:space="0" w:color="000000"/>
            </w:tcBorders>
            <w:shd w:val="clear" w:color="auto" w:fill="D9D9D9" w:themeFill="background1" w:themeFillShade="D9"/>
            <w:vAlign w:val="center"/>
          </w:tcPr>
          <w:p w14:paraId="729C093A"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774" w:type="dxa"/>
            <w:vMerge w:val="restart"/>
            <w:tcBorders>
              <w:top w:val="single" w:sz="4" w:space="0" w:color="000000"/>
              <w:right w:val="single" w:sz="4" w:space="0" w:color="auto"/>
            </w:tcBorders>
            <w:shd w:val="clear" w:color="auto" w:fill="D9D9D9" w:themeFill="background1" w:themeFillShade="D9"/>
            <w:vAlign w:val="center"/>
          </w:tcPr>
          <w:p w14:paraId="671AF299"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Sentimento do Paciente frente ao diagnóstico de hanseníase </w:t>
            </w:r>
          </w:p>
          <w:p w14:paraId="0FD9D397" w14:textId="77777777" w:rsidR="007A185E" w:rsidRPr="00E213D7" w:rsidRDefault="00C3576F">
            <w:pPr>
              <w:widowControl w:val="0"/>
              <w:spacing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de hanseníase </w:t>
            </w:r>
          </w:p>
        </w:tc>
        <w:tc>
          <w:tcPr>
            <w:tcW w:w="318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712EF"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Pessoas com diagnóstico de hanseníase</w:t>
            </w:r>
          </w:p>
        </w:tc>
        <w:tc>
          <w:tcPr>
            <w:tcW w:w="1712" w:type="dxa"/>
            <w:gridSpan w:val="2"/>
            <w:vMerge w:val="restart"/>
            <w:tcBorders>
              <w:top w:val="single" w:sz="4" w:space="0" w:color="000000"/>
              <w:left w:val="single" w:sz="4" w:space="0" w:color="auto"/>
              <w:right w:val="single" w:sz="4" w:space="0" w:color="000000"/>
            </w:tcBorders>
            <w:shd w:val="clear" w:color="auto" w:fill="D9D9D9" w:themeFill="background1" w:themeFillShade="D9"/>
            <w:vAlign w:val="center"/>
          </w:tcPr>
          <w:p w14:paraId="68BE34D0"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Consequências da hanseníase na qualidade de vida dos pacientes</w:t>
            </w:r>
          </w:p>
          <w:p w14:paraId="63FCEF2B"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val="restart"/>
            <w:tcBorders>
              <w:top w:val="single" w:sz="4" w:space="0" w:color="000000"/>
              <w:right w:val="single" w:sz="4" w:space="0" w:color="000000"/>
            </w:tcBorders>
            <w:shd w:val="clear" w:color="auto" w:fill="D9D9D9" w:themeFill="background1" w:themeFillShade="D9"/>
            <w:vAlign w:val="center"/>
          </w:tcPr>
          <w:p w14:paraId="79703C21"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Sinais e Sintomas apresentados na ocasião do diagnostico</w:t>
            </w:r>
          </w:p>
        </w:tc>
        <w:tc>
          <w:tcPr>
            <w:tcW w:w="1414" w:type="dxa"/>
            <w:shd w:val="clear" w:color="auto" w:fill="auto"/>
          </w:tcPr>
          <w:p w14:paraId="61BFB353" w14:textId="77777777" w:rsidR="007A185E" w:rsidRPr="00E213D7" w:rsidRDefault="007A185E">
            <w:pPr>
              <w:widowControl w:val="0"/>
              <w:spacing w:after="0" w:line="240" w:lineRule="auto"/>
              <w:jc w:val="left"/>
              <w:rPr>
                <w:rFonts w:ascii="Arial" w:eastAsia="Arial" w:hAnsi="Arial" w:cs="Arial"/>
                <w:b/>
                <w:color w:val="FF0000"/>
                <w:sz w:val="20"/>
                <w:szCs w:val="20"/>
              </w:rPr>
            </w:pPr>
          </w:p>
        </w:tc>
      </w:tr>
      <w:tr w:rsidR="007A185E" w:rsidRPr="00E213D7" w14:paraId="57B159E3" w14:textId="77777777" w:rsidTr="00286978">
        <w:trPr>
          <w:trHeight w:val="1081"/>
        </w:trPr>
        <w:tc>
          <w:tcPr>
            <w:tcW w:w="777" w:type="dxa"/>
            <w:vMerge/>
            <w:tcBorders>
              <w:left w:val="single" w:sz="4" w:space="0" w:color="000000"/>
              <w:right w:val="single" w:sz="4" w:space="0" w:color="000000"/>
            </w:tcBorders>
            <w:shd w:val="clear" w:color="auto" w:fill="D9D9D9" w:themeFill="background1" w:themeFillShade="D9"/>
            <w:vAlign w:val="center"/>
          </w:tcPr>
          <w:p w14:paraId="0A7DD3F2"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1838A0F1"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4F82EF9A"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343" w:type="dxa"/>
            <w:vMerge/>
            <w:tcBorders>
              <w:left w:val="single" w:sz="4" w:space="0" w:color="000000"/>
              <w:right w:val="single" w:sz="4" w:space="0" w:color="000000"/>
            </w:tcBorders>
            <w:shd w:val="clear" w:color="auto" w:fill="D9D9D9" w:themeFill="background1" w:themeFillShade="D9"/>
            <w:vAlign w:val="center"/>
          </w:tcPr>
          <w:p w14:paraId="6D2ECDAB"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72" w:type="dxa"/>
            <w:vMerge/>
            <w:tcBorders>
              <w:left w:val="single" w:sz="4" w:space="0" w:color="000000"/>
              <w:right w:val="single" w:sz="4" w:space="0" w:color="000000"/>
            </w:tcBorders>
            <w:shd w:val="clear" w:color="auto" w:fill="D9D9D9" w:themeFill="background1" w:themeFillShade="D9"/>
            <w:vAlign w:val="center"/>
          </w:tcPr>
          <w:p w14:paraId="37951A73"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774" w:type="dxa"/>
            <w:vMerge/>
            <w:tcBorders>
              <w:right w:val="single" w:sz="4" w:space="0" w:color="auto"/>
            </w:tcBorders>
            <w:shd w:val="clear" w:color="auto" w:fill="D9D9D9" w:themeFill="background1" w:themeFillShade="D9"/>
            <w:vAlign w:val="bottom"/>
          </w:tcPr>
          <w:p w14:paraId="6E247508" w14:textId="77777777" w:rsidR="007A185E" w:rsidRPr="00E213D7" w:rsidRDefault="007A185E">
            <w:pPr>
              <w:widowControl w:val="0"/>
              <w:spacing w:line="240" w:lineRule="auto"/>
              <w:ind w:firstLine="0"/>
              <w:jc w:val="center"/>
              <w:rPr>
                <w:rFonts w:ascii="Arial" w:eastAsia="Arial" w:hAnsi="Arial" w:cs="Arial"/>
                <w:b/>
                <w:color w:val="000000" w:themeColor="text1"/>
                <w:sz w:val="18"/>
                <w:szCs w:val="18"/>
              </w:rPr>
            </w:pPr>
          </w:p>
        </w:tc>
        <w:tc>
          <w:tcPr>
            <w:tcW w:w="3181"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7AAAA26" w14:textId="77777777" w:rsidR="007A185E" w:rsidRPr="00E213D7" w:rsidRDefault="007A185E">
            <w:pPr>
              <w:widowControl w:val="0"/>
              <w:spacing w:after="0" w:line="240" w:lineRule="auto"/>
              <w:ind w:firstLine="0"/>
              <w:jc w:val="center"/>
              <w:rPr>
                <w:rFonts w:ascii="Arial" w:eastAsia="Arial" w:hAnsi="Arial" w:cs="Arial"/>
                <w:b/>
                <w:color w:val="000000" w:themeColor="text1"/>
                <w:sz w:val="18"/>
                <w:szCs w:val="18"/>
              </w:rPr>
            </w:pPr>
          </w:p>
        </w:tc>
        <w:tc>
          <w:tcPr>
            <w:tcW w:w="1712" w:type="dxa"/>
            <w:gridSpan w:val="2"/>
            <w:vMerge/>
            <w:tcBorders>
              <w:left w:val="single" w:sz="4" w:space="0" w:color="auto"/>
              <w:right w:val="single" w:sz="4" w:space="0" w:color="000000"/>
            </w:tcBorders>
            <w:shd w:val="clear" w:color="auto" w:fill="D9D9D9" w:themeFill="background1" w:themeFillShade="D9"/>
            <w:vAlign w:val="center"/>
          </w:tcPr>
          <w:p w14:paraId="394E1932"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tcBorders>
              <w:right w:val="single" w:sz="4" w:space="0" w:color="000000"/>
            </w:tcBorders>
            <w:shd w:val="clear" w:color="auto" w:fill="D9D9D9" w:themeFill="background1" w:themeFillShade="D9"/>
            <w:vAlign w:val="center"/>
          </w:tcPr>
          <w:p w14:paraId="04295F25"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414" w:type="dxa"/>
            <w:shd w:val="clear" w:color="auto" w:fill="auto"/>
          </w:tcPr>
          <w:p w14:paraId="4233C8F6" w14:textId="77777777" w:rsidR="007A185E" w:rsidRPr="00E213D7" w:rsidRDefault="007A185E">
            <w:pPr>
              <w:widowControl w:val="0"/>
              <w:rPr>
                <w:rFonts w:ascii="Arial" w:hAnsi="Arial" w:cs="Arial"/>
                <w:color w:val="FF0000"/>
              </w:rPr>
            </w:pPr>
          </w:p>
        </w:tc>
      </w:tr>
      <w:tr w:rsidR="007A185E" w:rsidRPr="00E213D7" w14:paraId="7F80C7BF" w14:textId="77777777" w:rsidTr="00BC2429">
        <w:trPr>
          <w:trHeight w:val="274"/>
        </w:trPr>
        <w:tc>
          <w:tcPr>
            <w:tcW w:w="777"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49D22F1C"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275"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1F661041"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20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298A413E" w14:textId="77777777" w:rsidR="007A185E" w:rsidRPr="00E213D7" w:rsidRDefault="007A185E">
            <w:pPr>
              <w:widowControl w:val="0"/>
              <w:spacing w:line="240" w:lineRule="auto"/>
              <w:ind w:left="-114" w:right="-255" w:firstLine="0"/>
              <w:jc w:val="left"/>
              <w:rPr>
                <w:rFonts w:ascii="Arial" w:hAnsi="Arial" w:cs="Arial"/>
                <w:sz w:val="20"/>
                <w:szCs w:val="20"/>
              </w:rPr>
            </w:pPr>
          </w:p>
        </w:tc>
        <w:tc>
          <w:tcPr>
            <w:tcW w:w="1343"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37F5A0C5"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272"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652576B6"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774" w:type="dxa"/>
            <w:vMerge/>
            <w:tcBorders>
              <w:bottom w:val="single" w:sz="4" w:space="0" w:color="000000"/>
              <w:right w:val="single" w:sz="4" w:space="0" w:color="000000"/>
            </w:tcBorders>
            <w:shd w:val="clear" w:color="auto" w:fill="D9D9D9" w:themeFill="background1" w:themeFillShade="D9"/>
            <w:vAlign w:val="center"/>
          </w:tcPr>
          <w:p w14:paraId="69481974"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418" w:type="dxa"/>
            <w:tcBorders>
              <w:top w:val="single" w:sz="4" w:space="0" w:color="auto"/>
              <w:left w:val="single" w:sz="4" w:space="0" w:color="000000"/>
              <w:bottom w:val="single" w:sz="4" w:space="0" w:color="000000"/>
              <w:right w:val="single" w:sz="4" w:space="0" w:color="000000"/>
            </w:tcBorders>
            <w:shd w:val="clear" w:color="auto" w:fill="E5DFEC" w:themeFill="accent4" w:themeFillTint="33"/>
            <w:vAlign w:val="center"/>
          </w:tcPr>
          <w:p w14:paraId="0E056237"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Alterações psicológicas</w:t>
            </w:r>
          </w:p>
        </w:tc>
        <w:tc>
          <w:tcPr>
            <w:tcW w:w="1763" w:type="dxa"/>
            <w:tcBorders>
              <w:top w:val="single" w:sz="4" w:space="0" w:color="auto"/>
              <w:bottom w:val="single" w:sz="4" w:space="0" w:color="000000"/>
              <w:right w:val="single" w:sz="4" w:space="0" w:color="000000"/>
            </w:tcBorders>
            <w:shd w:val="clear" w:color="auto" w:fill="E5DFEC" w:themeFill="accent4" w:themeFillTint="33"/>
            <w:vAlign w:val="center"/>
          </w:tcPr>
          <w:p w14:paraId="7F95A11B"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Desafios</w:t>
            </w:r>
          </w:p>
        </w:tc>
        <w:tc>
          <w:tcPr>
            <w:tcW w:w="1697" w:type="dxa"/>
            <w:tcBorders>
              <w:top w:val="single" w:sz="4" w:space="0" w:color="000000"/>
              <w:bottom w:val="single" w:sz="4" w:space="0" w:color="000000"/>
              <w:right w:val="single" w:sz="4" w:space="0" w:color="000000"/>
            </w:tcBorders>
            <w:shd w:val="clear" w:color="auto" w:fill="E5DFEC" w:themeFill="accent4" w:themeFillTint="33"/>
            <w:vAlign w:val="center"/>
          </w:tcPr>
          <w:p w14:paraId="2A5293CD"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727" w:type="dxa"/>
            <w:gridSpan w:val="2"/>
            <w:tcBorders>
              <w:top w:val="single" w:sz="4" w:space="0" w:color="000000"/>
              <w:bottom w:val="single" w:sz="4" w:space="0" w:color="000000"/>
              <w:right w:val="single" w:sz="4" w:space="0" w:color="000000"/>
            </w:tcBorders>
            <w:shd w:val="clear" w:color="auto" w:fill="E5DFEC" w:themeFill="accent4" w:themeFillTint="33"/>
            <w:vAlign w:val="center"/>
          </w:tcPr>
          <w:p w14:paraId="3CFCF737"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414" w:type="dxa"/>
            <w:shd w:val="clear" w:color="auto" w:fill="auto"/>
          </w:tcPr>
          <w:p w14:paraId="4FA4C75B" w14:textId="77777777" w:rsidR="007A185E" w:rsidRPr="00E213D7" w:rsidRDefault="007A185E">
            <w:pPr>
              <w:widowControl w:val="0"/>
              <w:rPr>
                <w:rFonts w:ascii="Arial" w:hAnsi="Arial" w:cs="Arial"/>
                <w:color w:val="FF0000"/>
              </w:rPr>
            </w:pPr>
          </w:p>
        </w:tc>
      </w:tr>
      <w:tr w:rsidR="007A185E" w:rsidRPr="00E213D7" w14:paraId="4B7BBBC1" w14:textId="77777777">
        <w:trPr>
          <w:trHeight w:val="561"/>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D47D"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Nº 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37AAE" w14:textId="77777777" w:rsidR="007A185E" w:rsidRPr="00E213D7" w:rsidRDefault="00C3576F">
            <w:pPr>
              <w:widowControl w:val="0"/>
              <w:spacing w:after="0" w:line="240" w:lineRule="auto"/>
              <w:ind w:firstLine="0"/>
              <w:jc w:val="left"/>
              <w:rPr>
                <w:rFonts w:ascii="Arial" w:eastAsia="Arial" w:hAnsi="Arial" w:cs="Arial"/>
                <w:color w:val="000000" w:themeColor="text1"/>
                <w:sz w:val="18"/>
                <w:szCs w:val="18"/>
              </w:rPr>
            </w:pPr>
            <w:proofErr w:type="spellStart"/>
            <w:r w:rsidRPr="00E213D7">
              <w:rPr>
                <w:rFonts w:ascii="Arial" w:eastAsia="Arial" w:hAnsi="Arial" w:cs="Arial"/>
                <w:color w:val="000000" w:themeColor="text1"/>
                <w:sz w:val="18"/>
                <w:szCs w:val="18"/>
              </w:rPr>
              <w:t>Lilacs</w:t>
            </w:r>
            <w:proofErr w:type="spellEnd"/>
            <w:r w:rsidRPr="00E213D7">
              <w:rPr>
                <w:rFonts w:ascii="Arial" w:eastAsia="Arial" w:hAnsi="Arial" w:cs="Arial"/>
                <w:color w:val="000000" w:themeColor="text1"/>
                <w:sz w:val="18"/>
                <w:szCs w:val="18"/>
              </w:rPr>
              <w:t xml:space="preserve"> /</w:t>
            </w:r>
          </w:p>
          <w:p w14:paraId="73D632AF" w14:textId="77777777" w:rsidR="007A185E" w:rsidRPr="00E213D7" w:rsidRDefault="00C3576F">
            <w:pPr>
              <w:widowControl w:val="0"/>
              <w:spacing w:after="0" w:line="240" w:lineRule="auto"/>
              <w:ind w:firstLine="0"/>
              <w:jc w:val="left"/>
              <w:rPr>
                <w:rFonts w:ascii="Arial" w:eastAsia="Arial" w:hAnsi="Arial" w:cs="Arial"/>
                <w:color w:val="000000" w:themeColor="text1"/>
                <w:sz w:val="18"/>
                <w:szCs w:val="18"/>
              </w:rPr>
            </w:pPr>
            <w:r w:rsidRPr="00E213D7">
              <w:rPr>
                <w:rFonts w:ascii="Arial" w:eastAsia="Arial" w:hAnsi="Arial" w:cs="Arial"/>
                <w:b/>
                <w:i/>
                <w:color w:val="000000" w:themeColor="text1"/>
                <w:sz w:val="18"/>
                <w:szCs w:val="18"/>
              </w:rPr>
              <w:t xml:space="preserve">Rev. </w:t>
            </w:r>
            <w:proofErr w:type="spellStart"/>
            <w:r w:rsidRPr="00E213D7">
              <w:rPr>
                <w:rFonts w:ascii="Arial" w:eastAsia="Arial" w:hAnsi="Arial" w:cs="Arial"/>
                <w:b/>
                <w:i/>
                <w:color w:val="000000" w:themeColor="text1"/>
                <w:sz w:val="18"/>
                <w:szCs w:val="18"/>
              </w:rPr>
              <w:t>Pesqui</w:t>
            </w:r>
            <w:proofErr w:type="spellEnd"/>
            <w:r w:rsidRPr="00E213D7">
              <w:rPr>
                <w:rFonts w:ascii="Arial" w:eastAsia="Arial" w:hAnsi="Arial" w:cs="Arial"/>
                <w:b/>
                <w:i/>
                <w:color w:val="000000" w:themeColor="text1"/>
                <w:sz w:val="18"/>
                <w:szCs w:val="18"/>
              </w:rPr>
              <w:t>. (Univ. Estado Rio J., Online).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35CBB" w14:textId="77777777" w:rsidR="007A185E" w:rsidRPr="00E213D7" w:rsidRDefault="007A185E">
            <w:pPr>
              <w:widowControl w:val="0"/>
              <w:spacing w:line="240" w:lineRule="auto"/>
              <w:ind w:left="-114" w:right="-255" w:firstLine="0"/>
              <w:jc w:val="left"/>
              <w:rPr>
                <w:rFonts w:ascii="Arial" w:hAnsi="Arial" w:cs="Arial"/>
                <w:sz w:val="20"/>
                <w:szCs w:val="20"/>
              </w:rPr>
            </w:pPr>
          </w:p>
          <w:p w14:paraId="2DE96733" w14:textId="77777777" w:rsidR="007A185E" w:rsidRPr="00E213D7" w:rsidRDefault="00C3576F">
            <w:pPr>
              <w:widowControl w:val="0"/>
              <w:spacing w:after="0" w:line="240" w:lineRule="auto"/>
              <w:ind w:firstLine="0"/>
              <w:jc w:val="left"/>
              <w:rPr>
                <w:rFonts w:ascii="Arial" w:eastAsia="Arial" w:hAnsi="Arial" w:cs="Arial"/>
                <w:color w:val="000000" w:themeColor="text1"/>
                <w:sz w:val="18"/>
                <w:szCs w:val="18"/>
              </w:rPr>
            </w:pPr>
            <w:r w:rsidRPr="00E213D7">
              <w:rPr>
                <w:rFonts w:ascii="Arial" w:eastAsia="Times New Roman" w:hAnsi="Arial" w:cs="Arial"/>
                <w:color w:val="000000"/>
                <w:sz w:val="18"/>
                <w:szCs w:val="18"/>
                <w:lang w:val="pt-PT"/>
              </w:rPr>
              <w:t>PALMEIRAS, I. P. Et al.</w:t>
            </w:r>
            <w:r w:rsidRPr="00E213D7">
              <w:rPr>
                <w:rFonts w:ascii="Arial" w:eastAsia="Arial" w:hAnsi="Arial" w:cs="Arial"/>
                <w:sz w:val="18"/>
                <w:szCs w:val="18"/>
              </w:rPr>
              <w:t xml:space="preserve"> </w:t>
            </w:r>
            <w:r w:rsidRPr="00E213D7">
              <w:rPr>
                <w:rFonts w:ascii="Arial" w:eastAsia="Times New Roman" w:hAnsi="Arial" w:cs="Arial"/>
                <w:sz w:val="18"/>
                <w:szCs w:val="18"/>
              </w:rPr>
              <w:t xml:space="preserve">Percepção de pacientes com hanseníase sobre suas necessidades humanas básicas alteradas: indícios para o </w:t>
            </w:r>
            <w:r w:rsidRPr="00E213D7">
              <w:rPr>
                <w:rFonts w:ascii="Arial" w:eastAsia="Times New Roman" w:hAnsi="Arial" w:cs="Arial"/>
                <w:sz w:val="20"/>
                <w:szCs w:val="20"/>
              </w:rPr>
              <w:t>autocuidado, 2020.</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CD57" w14:textId="77777777" w:rsidR="007A185E" w:rsidRPr="00E213D7" w:rsidRDefault="00C3576F">
            <w:pPr>
              <w:widowControl w:val="0"/>
              <w:spacing w:line="240" w:lineRule="auto"/>
              <w:ind w:firstLine="0"/>
              <w:jc w:val="left"/>
              <w:rPr>
                <w:rFonts w:ascii="Arial" w:eastAsia="Arial" w:hAnsi="Arial" w:cs="Arial"/>
                <w:color w:val="000000" w:themeColor="text1"/>
                <w:sz w:val="18"/>
                <w:szCs w:val="18"/>
              </w:rPr>
            </w:pPr>
            <w:r w:rsidRPr="00E213D7">
              <w:rPr>
                <w:rFonts w:ascii="Arial" w:eastAsia="Arial" w:hAnsi="Arial" w:cs="Arial"/>
                <w:color w:val="000000" w:themeColor="text1"/>
                <w:sz w:val="18"/>
                <w:szCs w:val="18"/>
              </w:rPr>
              <w:t>Estudo descritivo, qualitativo.</w:t>
            </w:r>
          </w:p>
          <w:p w14:paraId="2E5A7D31"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17A92" w14:textId="77777777" w:rsidR="007A185E" w:rsidRPr="00E213D7" w:rsidRDefault="00C3576F">
            <w:pPr>
              <w:widowControl w:val="0"/>
              <w:spacing w:line="240" w:lineRule="auto"/>
              <w:ind w:firstLine="0"/>
              <w:jc w:val="left"/>
              <w:rPr>
                <w:rFonts w:ascii="Arial" w:eastAsia="Arial" w:hAnsi="Arial" w:cs="Arial"/>
                <w:color w:val="000000" w:themeColor="text1"/>
                <w:sz w:val="18"/>
                <w:szCs w:val="18"/>
              </w:rPr>
            </w:pPr>
            <w:r w:rsidRPr="00E213D7">
              <w:rPr>
                <w:rFonts w:ascii="Arial" w:eastAsia="Arial" w:hAnsi="Arial" w:cs="Arial"/>
                <w:color w:val="000000" w:themeColor="text1"/>
                <w:sz w:val="18"/>
                <w:szCs w:val="18"/>
              </w:rPr>
              <w:t>Realizado em uma Unidade Básica de Saúde em Belém do Pará.</w:t>
            </w:r>
          </w:p>
        </w:tc>
        <w:tc>
          <w:tcPr>
            <w:tcW w:w="1774" w:type="dxa"/>
            <w:tcBorders>
              <w:top w:val="single" w:sz="4" w:space="0" w:color="000000"/>
              <w:bottom w:val="single" w:sz="4" w:space="0" w:color="000000"/>
              <w:right w:val="single" w:sz="4" w:space="0" w:color="000000"/>
            </w:tcBorders>
            <w:shd w:val="clear" w:color="auto" w:fill="FFFFFF"/>
            <w:vAlign w:val="center"/>
          </w:tcPr>
          <w:p w14:paraId="62480E9A" w14:textId="77777777" w:rsidR="007A185E" w:rsidRPr="00E213D7" w:rsidRDefault="00C3576F">
            <w:pPr>
              <w:widowControl w:val="0"/>
              <w:spacing w:after="0" w:line="240" w:lineRule="auto"/>
              <w:ind w:firstLine="0"/>
              <w:jc w:val="left"/>
              <w:rPr>
                <w:rFonts w:ascii="Arial" w:eastAsia="Arial" w:hAnsi="Arial" w:cs="Arial"/>
                <w:color w:val="000000" w:themeColor="text1"/>
                <w:sz w:val="18"/>
                <w:szCs w:val="18"/>
              </w:rPr>
            </w:pPr>
            <w:r w:rsidRPr="00E213D7">
              <w:rPr>
                <w:rFonts w:ascii="Arial" w:eastAsia="Arial" w:hAnsi="Arial" w:cs="Arial"/>
                <w:color w:val="000000" w:themeColor="text1"/>
                <w:sz w:val="18"/>
                <w:szCs w:val="18"/>
              </w:rPr>
              <w:t>- Autoproteção</w:t>
            </w:r>
          </w:p>
          <w:p w14:paraId="01650271" w14:textId="77777777" w:rsidR="007A185E" w:rsidRPr="00E213D7" w:rsidRDefault="00C3576F">
            <w:pPr>
              <w:widowControl w:val="0"/>
              <w:spacing w:after="0" w:line="240" w:lineRule="auto"/>
              <w:ind w:firstLine="0"/>
              <w:jc w:val="left"/>
              <w:rPr>
                <w:rFonts w:ascii="Arial" w:eastAsia="Arial" w:hAnsi="Arial" w:cs="Arial"/>
                <w:color w:val="000000" w:themeColor="text1"/>
                <w:sz w:val="18"/>
                <w:szCs w:val="18"/>
              </w:rPr>
            </w:pPr>
            <w:r w:rsidRPr="00E213D7">
              <w:rPr>
                <w:rFonts w:ascii="Arial" w:eastAsia="Arial" w:hAnsi="Arial" w:cs="Arial"/>
                <w:color w:val="000000" w:themeColor="text1"/>
                <w:sz w:val="18"/>
                <w:szCs w:val="18"/>
              </w:rPr>
              <w:t>- Medo</w:t>
            </w:r>
          </w:p>
          <w:p w14:paraId="1B1B4A06" w14:textId="77777777" w:rsidR="007A185E" w:rsidRPr="00E213D7" w:rsidRDefault="00C3576F">
            <w:pPr>
              <w:widowControl w:val="0"/>
              <w:spacing w:after="0" w:line="240" w:lineRule="auto"/>
              <w:ind w:firstLine="0"/>
              <w:jc w:val="left"/>
              <w:rPr>
                <w:rFonts w:ascii="Arial" w:eastAsia="Arial" w:hAnsi="Arial" w:cs="Arial"/>
                <w:color w:val="000000" w:themeColor="text1"/>
                <w:sz w:val="18"/>
                <w:szCs w:val="18"/>
              </w:rPr>
            </w:pPr>
            <w:r w:rsidRPr="00E213D7">
              <w:rPr>
                <w:rFonts w:ascii="Arial" w:eastAsia="Arial" w:hAnsi="Arial" w:cs="Arial"/>
                <w:color w:val="000000" w:themeColor="text1"/>
                <w:sz w:val="18"/>
                <w:szCs w:val="18"/>
              </w:rPr>
              <w:t>- Constrangimento</w:t>
            </w:r>
          </w:p>
          <w:p w14:paraId="00F378AA" w14:textId="77777777" w:rsidR="007A185E" w:rsidRPr="00E213D7" w:rsidRDefault="00C3576F">
            <w:pPr>
              <w:widowControl w:val="0"/>
              <w:spacing w:after="0" w:line="240" w:lineRule="auto"/>
              <w:ind w:firstLine="0"/>
              <w:jc w:val="left"/>
              <w:rPr>
                <w:rFonts w:ascii="Arial" w:eastAsia="Arial" w:hAnsi="Arial" w:cs="Arial"/>
                <w:color w:val="000000" w:themeColor="text1"/>
                <w:sz w:val="18"/>
                <w:szCs w:val="18"/>
              </w:rPr>
            </w:pPr>
            <w:r w:rsidRPr="00E213D7">
              <w:rPr>
                <w:rFonts w:ascii="Arial" w:eastAsia="Arial" w:hAnsi="Arial" w:cs="Arial"/>
                <w:color w:val="000000" w:themeColor="text1"/>
                <w:sz w:val="18"/>
                <w:szCs w:val="18"/>
              </w:rPr>
              <w:t>- Baixa autoestima</w:t>
            </w:r>
          </w:p>
          <w:p w14:paraId="1768BE61" w14:textId="77777777" w:rsidR="007A185E" w:rsidRPr="00E213D7" w:rsidRDefault="00C3576F">
            <w:pPr>
              <w:widowControl w:val="0"/>
              <w:spacing w:after="0" w:line="240" w:lineRule="auto"/>
              <w:ind w:firstLine="0"/>
              <w:jc w:val="left"/>
              <w:rPr>
                <w:rFonts w:ascii="Arial" w:eastAsia="Arial" w:hAnsi="Arial" w:cs="Arial"/>
                <w:color w:val="000000" w:themeColor="text1"/>
                <w:sz w:val="18"/>
                <w:szCs w:val="18"/>
              </w:rPr>
            </w:pPr>
            <w:r w:rsidRPr="00E213D7">
              <w:rPr>
                <w:rFonts w:ascii="Arial" w:eastAsia="Arial" w:hAnsi="Arial" w:cs="Arial"/>
                <w:color w:val="000000" w:themeColor="text1"/>
                <w:sz w:val="18"/>
                <w:szCs w:val="18"/>
              </w:rPr>
              <w:t xml:space="preserve">- Aflição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C5C4E"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Style w:val="Fontepargpadro1"/>
                <w:rFonts w:ascii="Arial" w:eastAsia="Times New Roman" w:hAnsi="Arial" w:cs="Arial"/>
                <w:b/>
                <w:bCs/>
                <w:color w:val="000000"/>
                <w:sz w:val="20"/>
                <w:szCs w:val="20"/>
              </w:rPr>
              <w:t>_____</w:t>
            </w:r>
          </w:p>
        </w:tc>
        <w:tc>
          <w:tcPr>
            <w:tcW w:w="1763" w:type="dxa"/>
            <w:tcBorders>
              <w:top w:val="single" w:sz="4" w:space="0" w:color="000000"/>
              <w:bottom w:val="single" w:sz="4" w:space="0" w:color="000000"/>
              <w:right w:val="single" w:sz="4" w:space="0" w:color="000000"/>
            </w:tcBorders>
            <w:shd w:val="clear" w:color="auto" w:fill="FFFFFF"/>
            <w:vAlign w:val="center"/>
          </w:tcPr>
          <w:p w14:paraId="7A4DE77C"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Aceitação</w:t>
            </w:r>
          </w:p>
          <w:p w14:paraId="19B6875F"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Convívio Social</w:t>
            </w:r>
          </w:p>
          <w:p w14:paraId="0A73FCCA"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Autocuidado</w:t>
            </w:r>
          </w:p>
          <w:p w14:paraId="1EB58A7B"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Informar os familiares</w:t>
            </w:r>
          </w:p>
          <w:p w14:paraId="358E53E5"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w:t>
            </w:r>
          </w:p>
        </w:tc>
        <w:tc>
          <w:tcPr>
            <w:tcW w:w="1697" w:type="dxa"/>
            <w:tcBorders>
              <w:top w:val="single" w:sz="4" w:space="0" w:color="000000"/>
              <w:bottom w:val="single" w:sz="4" w:space="0" w:color="000000"/>
              <w:right w:val="single" w:sz="4" w:space="0" w:color="000000"/>
            </w:tcBorders>
            <w:shd w:val="clear" w:color="auto" w:fill="FFFFFF"/>
            <w:vAlign w:val="center"/>
          </w:tcPr>
          <w:p w14:paraId="30354F69" w14:textId="77777777" w:rsidR="007A185E" w:rsidRPr="00E213D7" w:rsidRDefault="00C3576F">
            <w:pPr>
              <w:pStyle w:val="Standard"/>
              <w:widowControl w:val="0"/>
              <w:jc w:val="center"/>
              <w:rPr>
                <w:rFonts w:ascii="Arial" w:eastAsia="Times New Roman" w:hAnsi="Arial"/>
                <w:sz w:val="18"/>
                <w:szCs w:val="18"/>
                <w:lang w:val="pt-PT"/>
              </w:rPr>
            </w:pPr>
            <w:r w:rsidRPr="00E213D7">
              <w:rPr>
                <w:rFonts w:ascii="Arial" w:eastAsia="Times New Roman" w:hAnsi="Arial"/>
                <w:sz w:val="18"/>
                <w:szCs w:val="18"/>
                <w:lang w:val="pt-PT"/>
              </w:rPr>
              <w:t>- Emagrecimento</w:t>
            </w:r>
            <w:r w:rsidRPr="00E213D7">
              <w:rPr>
                <w:rFonts w:ascii="Arial" w:hAnsi="Arial"/>
                <w:sz w:val="18"/>
                <w:szCs w:val="18"/>
                <w:shd w:val="clear" w:color="auto" w:fill="FFFFFF"/>
              </w:rPr>
              <w:t>.</w:t>
            </w:r>
          </w:p>
          <w:p w14:paraId="0834331C"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xml:space="preserve">- Reações </w:t>
            </w:r>
            <w:proofErr w:type="spellStart"/>
            <w:r w:rsidRPr="00E213D7">
              <w:rPr>
                <w:rFonts w:ascii="Arial" w:hAnsi="Arial"/>
                <w:sz w:val="18"/>
                <w:szCs w:val="18"/>
                <w:shd w:val="clear" w:color="auto" w:fill="FFFFFF"/>
              </w:rPr>
              <w:t>hansenicas</w:t>
            </w:r>
            <w:proofErr w:type="spellEnd"/>
            <w:r w:rsidRPr="00E213D7">
              <w:rPr>
                <w:rFonts w:ascii="Arial" w:hAnsi="Arial"/>
                <w:sz w:val="18"/>
                <w:szCs w:val="18"/>
                <w:shd w:val="clear" w:color="auto" w:fill="FFFFFF"/>
              </w:rPr>
              <w:t xml:space="preserve"> </w:t>
            </w:r>
          </w:p>
          <w:p w14:paraId="559962FB" w14:textId="77777777" w:rsidR="007A185E" w:rsidRPr="00E213D7" w:rsidRDefault="00C3576F">
            <w:pPr>
              <w:pStyle w:val="Standard"/>
              <w:widowControl w:val="0"/>
              <w:jc w:val="center"/>
              <w:rPr>
                <w:rFonts w:ascii="Arial" w:hAnsi="Arial"/>
                <w:shd w:val="clear" w:color="auto" w:fill="FFFFFF"/>
              </w:rPr>
            </w:pPr>
            <w:r w:rsidRPr="00E213D7">
              <w:rPr>
                <w:rFonts w:ascii="Arial" w:hAnsi="Arial"/>
                <w:sz w:val="18"/>
                <w:szCs w:val="18"/>
                <w:shd w:val="clear" w:color="auto" w:fill="FFFFFF"/>
              </w:rPr>
              <w:t>- Exclusão social</w:t>
            </w:r>
          </w:p>
          <w:p w14:paraId="78771EA8" w14:textId="77777777" w:rsidR="007A185E" w:rsidRPr="00E213D7" w:rsidRDefault="00C3576F">
            <w:pPr>
              <w:widowControl w:val="0"/>
              <w:spacing w:after="0" w:line="240" w:lineRule="auto"/>
              <w:jc w:val="left"/>
              <w:rPr>
                <w:rFonts w:ascii="Arial" w:eastAsia="Arial" w:hAnsi="Arial" w:cs="Arial"/>
                <w:b/>
                <w:color w:val="FF0000"/>
                <w:sz w:val="20"/>
                <w:szCs w:val="20"/>
              </w:rPr>
            </w:pPr>
            <w:r w:rsidRPr="00E213D7">
              <w:rPr>
                <w:rFonts w:ascii="Arial" w:hAnsi="Arial" w:cs="Arial"/>
                <w:shd w:val="clear" w:color="auto" w:fill="FFFFFF"/>
              </w:rPr>
              <w:t>.</w:t>
            </w:r>
          </w:p>
        </w:tc>
        <w:tc>
          <w:tcPr>
            <w:tcW w:w="1727" w:type="dxa"/>
            <w:gridSpan w:val="2"/>
            <w:tcBorders>
              <w:top w:val="single" w:sz="4" w:space="0" w:color="000000"/>
              <w:bottom w:val="single" w:sz="4" w:space="0" w:color="000000"/>
              <w:right w:val="single" w:sz="4" w:space="0" w:color="000000"/>
            </w:tcBorders>
            <w:shd w:val="clear" w:color="auto" w:fill="FFFFFF"/>
            <w:vAlign w:val="center"/>
          </w:tcPr>
          <w:p w14:paraId="0CE00D51"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Manchas</w:t>
            </w:r>
          </w:p>
          <w:p w14:paraId="0A6BA0B0"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Dormência</w:t>
            </w:r>
          </w:p>
        </w:tc>
        <w:tc>
          <w:tcPr>
            <w:tcW w:w="1414" w:type="dxa"/>
            <w:shd w:val="clear" w:color="auto" w:fill="auto"/>
          </w:tcPr>
          <w:p w14:paraId="5E00459F" w14:textId="77777777" w:rsidR="007A185E" w:rsidRPr="00E213D7" w:rsidRDefault="007A185E">
            <w:pPr>
              <w:widowControl w:val="0"/>
              <w:rPr>
                <w:rFonts w:ascii="Arial" w:hAnsi="Arial" w:cs="Arial"/>
                <w:color w:val="FF0000"/>
              </w:rPr>
            </w:pPr>
          </w:p>
        </w:tc>
      </w:tr>
    </w:tbl>
    <w:p w14:paraId="64DEB088" w14:textId="77777777" w:rsidR="007A185E" w:rsidRPr="00E213D7" w:rsidRDefault="00C3576F">
      <w:pPr>
        <w:ind w:firstLine="0"/>
        <w:rPr>
          <w:rFonts w:ascii="Arial" w:hAnsi="Arial" w:cs="Arial"/>
          <w:color w:val="FF0000"/>
        </w:rPr>
        <w:sectPr w:rsidR="007A185E" w:rsidRPr="00E213D7">
          <w:headerReference w:type="default" r:id="rId62"/>
          <w:pgSz w:w="16838" w:h="11906" w:orient="landscape"/>
          <w:pgMar w:top="1701" w:right="1701" w:bottom="1134" w:left="1134" w:header="708" w:footer="0" w:gutter="0"/>
          <w:pgNumType w:start="45"/>
          <w:cols w:space="720"/>
          <w:formProt w:val="0"/>
          <w:docGrid w:linePitch="100"/>
        </w:sectPr>
      </w:pPr>
      <w:r w:rsidRPr="00E213D7">
        <w:rPr>
          <w:rFonts w:ascii="Arial" w:eastAsia="Arial" w:hAnsi="Arial" w:cs="Arial"/>
          <w:color w:val="000000" w:themeColor="text1"/>
          <w:sz w:val="20"/>
          <w:szCs w:val="20"/>
        </w:rPr>
        <w:t>Fonte Elaborado pela autora, 2021</w:t>
      </w:r>
      <w:r w:rsidRPr="00E213D7">
        <w:rPr>
          <w:rFonts w:ascii="Arial" w:eastAsia="Arial" w:hAnsi="Arial" w:cs="Arial"/>
          <w:color w:val="FF0000"/>
          <w:sz w:val="20"/>
          <w:szCs w:val="20"/>
        </w:rPr>
        <w:t>.</w:t>
      </w:r>
    </w:p>
    <w:p w14:paraId="4E272DF1" w14:textId="77777777" w:rsidR="007A185E" w:rsidRPr="00E213D7" w:rsidRDefault="00C3576F">
      <w:pPr>
        <w:spacing w:after="0" w:line="240" w:lineRule="auto"/>
        <w:ind w:firstLine="0"/>
        <w:rPr>
          <w:rFonts w:ascii="Arial" w:eastAsia="Arial" w:hAnsi="Arial" w:cs="Arial"/>
          <w:color w:val="000000" w:themeColor="text1"/>
          <w:sz w:val="20"/>
          <w:szCs w:val="20"/>
        </w:rPr>
      </w:pPr>
      <w:r w:rsidRPr="00E213D7">
        <w:rPr>
          <w:rFonts w:ascii="Arial" w:eastAsia="Arial" w:hAnsi="Arial" w:cs="Arial"/>
          <w:b/>
          <w:color w:val="FF0000"/>
          <w:sz w:val="20"/>
          <w:szCs w:val="20"/>
        </w:rPr>
        <w:lastRenderedPageBreak/>
        <w:t xml:space="preserve">                                                                                                                                                                                                                                             </w:t>
      </w:r>
      <w:r w:rsidRPr="00E213D7">
        <w:rPr>
          <w:rFonts w:ascii="Arial" w:eastAsia="Arial" w:hAnsi="Arial" w:cs="Arial"/>
          <w:color w:val="000000" w:themeColor="text1"/>
          <w:sz w:val="20"/>
          <w:szCs w:val="20"/>
        </w:rPr>
        <w:t>Continua</w:t>
      </w:r>
    </w:p>
    <w:tbl>
      <w:tblPr>
        <w:tblW w:w="15671" w:type="dxa"/>
        <w:tblLayout w:type="fixed"/>
        <w:tblLook w:val="0400" w:firstRow="0" w:lastRow="0" w:firstColumn="0" w:lastColumn="0" w:noHBand="0" w:noVBand="1"/>
      </w:tblPr>
      <w:tblGrid>
        <w:gridCol w:w="778"/>
        <w:gridCol w:w="1276"/>
        <w:gridCol w:w="1209"/>
        <w:gridCol w:w="1269"/>
        <w:gridCol w:w="1346"/>
        <w:gridCol w:w="1774"/>
        <w:gridCol w:w="1418"/>
        <w:gridCol w:w="1763"/>
        <w:gridCol w:w="1697"/>
        <w:gridCol w:w="15"/>
        <w:gridCol w:w="1712"/>
        <w:gridCol w:w="1414"/>
      </w:tblGrid>
      <w:tr w:rsidR="007A185E" w:rsidRPr="00E213D7" w14:paraId="344E49A9" w14:textId="77777777">
        <w:trPr>
          <w:trHeight w:val="237"/>
        </w:trPr>
        <w:tc>
          <w:tcPr>
            <w:tcW w:w="777"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01A5CE7"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Artigo</w:t>
            </w:r>
          </w:p>
        </w:tc>
        <w:tc>
          <w:tcPr>
            <w:tcW w:w="127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1E6AE868"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Bases</w:t>
            </w:r>
          </w:p>
          <w:p w14:paraId="06629322"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 dados/</w:t>
            </w:r>
          </w:p>
          <w:p w14:paraId="0EB33F6B"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Periódicos</w:t>
            </w:r>
          </w:p>
        </w:tc>
        <w:tc>
          <w:tcPr>
            <w:tcW w:w="12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D94AAF7"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Autor/ Título/Ano de publicação</w:t>
            </w:r>
          </w:p>
        </w:tc>
        <w:tc>
          <w:tcPr>
            <w:tcW w:w="126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1B6F76F6"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Tipo do estudo</w:t>
            </w:r>
          </w:p>
        </w:tc>
        <w:tc>
          <w:tcPr>
            <w:tcW w:w="134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1E337BCF"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Local</w:t>
            </w:r>
          </w:p>
          <w:p w14:paraId="38216FC5"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do estudo</w:t>
            </w: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75C99B8D" w14:textId="77777777" w:rsidR="007A185E" w:rsidRPr="00E213D7" w:rsidRDefault="007A185E">
            <w:pPr>
              <w:widowControl w:val="0"/>
              <w:spacing w:after="0" w:line="240" w:lineRule="auto"/>
              <w:jc w:val="center"/>
              <w:rPr>
                <w:rFonts w:ascii="Arial" w:eastAsia="Arial" w:hAnsi="Arial" w:cs="Arial"/>
                <w:b/>
                <w:color w:val="000000" w:themeColor="text1"/>
                <w:sz w:val="18"/>
                <w:szCs w:val="18"/>
              </w:rPr>
            </w:pPr>
          </w:p>
          <w:p w14:paraId="526158E6"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OBJETIVOS DOS ESTUDOS</w:t>
            </w:r>
          </w:p>
        </w:tc>
        <w:tc>
          <w:tcPr>
            <w:tcW w:w="1414" w:type="dxa"/>
            <w:shd w:val="clear" w:color="auto" w:fill="auto"/>
          </w:tcPr>
          <w:p w14:paraId="7B9C3FF3" w14:textId="77777777" w:rsidR="007A185E" w:rsidRPr="00E213D7" w:rsidRDefault="007A185E">
            <w:pPr>
              <w:widowControl w:val="0"/>
              <w:rPr>
                <w:rFonts w:ascii="Arial" w:hAnsi="Arial" w:cs="Arial"/>
                <w:color w:val="FF0000"/>
              </w:rPr>
            </w:pPr>
          </w:p>
        </w:tc>
      </w:tr>
      <w:tr w:rsidR="007A185E" w:rsidRPr="00E213D7" w14:paraId="1A5AC178" w14:textId="77777777">
        <w:trPr>
          <w:trHeight w:val="237"/>
        </w:trPr>
        <w:tc>
          <w:tcPr>
            <w:tcW w:w="777" w:type="dxa"/>
            <w:vMerge/>
            <w:tcBorders>
              <w:left w:val="single" w:sz="4" w:space="0" w:color="000000"/>
              <w:right w:val="single" w:sz="4" w:space="0" w:color="000000"/>
            </w:tcBorders>
            <w:shd w:val="clear" w:color="auto" w:fill="D9D9D9" w:themeFill="background1" w:themeFillShade="D9"/>
            <w:vAlign w:val="center"/>
          </w:tcPr>
          <w:p w14:paraId="3A6C9FF4"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74411905"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0069DCAA"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7843255E"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42FD8F85"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1477B9A9"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INFORMAÇÕES REFERENTES AOS OBJETIVOS DOS ESTUDOS</w:t>
            </w:r>
          </w:p>
        </w:tc>
        <w:tc>
          <w:tcPr>
            <w:tcW w:w="1414" w:type="dxa"/>
            <w:shd w:val="clear" w:color="auto" w:fill="auto"/>
          </w:tcPr>
          <w:p w14:paraId="501A41CA" w14:textId="77777777" w:rsidR="007A185E" w:rsidRPr="00E213D7" w:rsidRDefault="007A185E">
            <w:pPr>
              <w:widowControl w:val="0"/>
              <w:rPr>
                <w:rFonts w:ascii="Arial" w:hAnsi="Arial" w:cs="Arial"/>
                <w:color w:val="FF0000"/>
              </w:rPr>
            </w:pPr>
          </w:p>
        </w:tc>
      </w:tr>
      <w:tr w:rsidR="007A185E" w:rsidRPr="00E213D7" w14:paraId="4AAEB95C" w14:textId="77777777">
        <w:trPr>
          <w:trHeight w:val="90"/>
        </w:trPr>
        <w:tc>
          <w:tcPr>
            <w:tcW w:w="777" w:type="dxa"/>
            <w:vMerge/>
            <w:tcBorders>
              <w:left w:val="single" w:sz="4" w:space="0" w:color="000000"/>
              <w:right w:val="single" w:sz="4" w:space="0" w:color="000000"/>
            </w:tcBorders>
            <w:shd w:val="clear" w:color="auto" w:fill="D9D9D9" w:themeFill="background1" w:themeFillShade="D9"/>
            <w:vAlign w:val="center"/>
          </w:tcPr>
          <w:p w14:paraId="26BCDF54"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36D05EFA"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72D85EE7"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71BDCC0F"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194A5D4D"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774" w:type="dxa"/>
            <w:vMerge w:val="restart"/>
            <w:tcBorders>
              <w:top w:val="single" w:sz="4" w:space="0" w:color="000000"/>
              <w:right w:val="single" w:sz="4" w:space="0" w:color="000000"/>
            </w:tcBorders>
            <w:shd w:val="clear" w:color="auto" w:fill="D9D9D9" w:themeFill="background1" w:themeFillShade="D9"/>
            <w:vAlign w:val="center"/>
          </w:tcPr>
          <w:p w14:paraId="54EA2492"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Sentimento do Paciente frente ao diagnóstico de hanseníase </w:t>
            </w:r>
          </w:p>
          <w:p w14:paraId="3589C776" w14:textId="77777777" w:rsidR="007A185E" w:rsidRPr="00E213D7" w:rsidRDefault="00C3576F">
            <w:pPr>
              <w:widowControl w:val="0"/>
              <w:spacing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de hanseníase </w:t>
            </w:r>
          </w:p>
        </w:tc>
        <w:tc>
          <w:tcPr>
            <w:tcW w:w="3181" w:type="dxa"/>
            <w:gridSpan w:val="2"/>
            <w:vMerge w:val="restart"/>
            <w:tcBorders>
              <w:top w:val="single" w:sz="4" w:space="0" w:color="000000"/>
              <w:right w:val="single" w:sz="4" w:space="0" w:color="000000"/>
            </w:tcBorders>
            <w:shd w:val="clear" w:color="auto" w:fill="D9D9D9" w:themeFill="background1" w:themeFillShade="D9"/>
            <w:vAlign w:val="center"/>
          </w:tcPr>
          <w:p w14:paraId="01B5CC38"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Pessoas com diagnóstico de hanseníase</w:t>
            </w:r>
          </w:p>
        </w:tc>
        <w:tc>
          <w:tcPr>
            <w:tcW w:w="1712" w:type="dxa"/>
            <w:gridSpan w:val="2"/>
            <w:vMerge w:val="restart"/>
            <w:tcBorders>
              <w:top w:val="single" w:sz="4" w:space="0" w:color="000000"/>
              <w:right w:val="single" w:sz="4" w:space="0" w:color="000000"/>
            </w:tcBorders>
            <w:shd w:val="clear" w:color="auto" w:fill="D9D9D9" w:themeFill="background1" w:themeFillShade="D9"/>
            <w:vAlign w:val="center"/>
          </w:tcPr>
          <w:p w14:paraId="3668255C"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Consequências da hanseníase na qualidade de vida dos pacientes</w:t>
            </w:r>
          </w:p>
          <w:p w14:paraId="546E09EC"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val="restart"/>
            <w:tcBorders>
              <w:top w:val="single" w:sz="4" w:space="0" w:color="000000"/>
              <w:right w:val="single" w:sz="4" w:space="0" w:color="000000"/>
            </w:tcBorders>
            <w:shd w:val="clear" w:color="auto" w:fill="D9D9D9" w:themeFill="background1" w:themeFillShade="D9"/>
            <w:vAlign w:val="center"/>
          </w:tcPr>
          <w:p w14:paraId="1C7F88DD"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Sinais e Sintomas apresentados na ocasião do diagnostico</w:t>
            </w:r>
          </w:p>
        </w:tc>
        <w:tc>
          <w:tcPr>
            <w:tcW w:w="1414" w:type="dxa"/>
            <w:shd w:val="clear" w:color="auto" w:fill="auto"/>
          </w:tcPr>
          <w:p w14:paraId="63B24FDD" w14:textId="77777777" w:rsidR="007A185E" w:rsidRPr="00E213D7" w:rsidRDefault="007A185E">
            <w:pPr>
              <w:widowControl w:val="0"/>
              <w:spacing w:after="0" w:line="240" w:lineRule="auto"/>
              <w:jc w:val="left"/>
              <w:rPr>
                <w:rFonts w:ascii="Arial" w:eastAsia="Arial" w:hAnsi="Arial" w:cs="Arial"/>
                <w:b/>
                <w:color w:val="FF0000"/>
                <w:sz w:val="20"/>
                <w:szCs w:val="20"/>
              </w:rPr>
            </w:pPr>
          </w:p>
        </w:tc>
      </w:tr>
      <w:tr w:rsidR="007A185E" w:rsidRPr="00E213D7" w14:paraId="060DA0A1" w14:textId="77777777">
        <w:trPr>
          <w:trHeight w:val="1081"/>
        </w:trPr>
        <w:tc>
          <w:tcPr>
            <w:tcW w:w="777" w:type="dxa"/>
            <w:vMerge/>
            <w:tcBorders>
              <w:left w:val="single" w:sz="4" w:space="0" w:color="000000"/>
              <w:right w:val="single" w:sz="4" w:space="0" w:color="000000"/>
            </w:tcBorders>
            <w:shd w:val="clear" w:color="auto" w:fill="D9D9D9" w:themeFill="background1" w:themeFillShade="D9"/>
            <w:vAlign w:val="center"/>
          </w:tcPr>
          <w:p w14:paraId="2C09E3BA"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1272203A"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3F4B19C0"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3F27BBEF"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726189DA"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774" w:type="dxa"/>
            <w:vMerge/>
            <w:shd w:val="clear" w:color="auto" w:fill="D9D9D9" w:themeFill="background1" w:themeFillShade="D9"/>
            <w:vAlign w:val="bottom"/>
          </w:tcPr>
          <w:p w14:paraId="22F25BB8" w14:textId="77777777" w:rsidR="007A185E" w:rsidRPr="00E213D7" w:rsidRDefault="007A185E">
            <w:pPr>
              <w:widowControl w:val="0"/>
              <w:spacing w:line="240" w:lineRule="auto"/>
              <w:ind w:firstLine="0"/>
              <w:jc w:val="center"/>
              <w:rPr>
                <w:rFonts w:ascii="Arial" w:eastAsia="Arial" w:hAnsi="Arial" w:cs="Arial"/>
                <w:b/>
                <w:color w:val="000000" w:themeColor="text1"/>
                <w:sz w:val="18"/>
                <w:szCs w:val="18"/>
              </w:rPr>
            </w:pPr>
          </w:p>
        </w:tc>
        <w:tc>
          <w:tcPr>
            <w:tcW w:w="3181" w:type="dxa"/>
            <w:gridSpan w:val="2"/>
            <w:vMerge/>
            <w:tcBorders>
              <w:right w:val="single" w:sz="4" w:space="0" w:color="000000"/>
            </w:tcBorders>
            <w:shd w:val="clear" w:color="auto" w:fill="D9D9D9" w:themeFill="background1" w:themeFillShade="D9"/>
            <w:vAlign w:val="bottom"/>
          </w:tcPr>
          <w:p w14:paraId="46B56E7F" w14:textId="77777777" w:rsidR="007A185E" w:rsidRPr="00E213D7" w:rsidRDefault="007A185E">
            <w:pPr>
              <w:widowControl w:val="0"/>
              <w:spacing w:after="0" w:line="240" w:lineRule="auto"/>
              <w:ind w:firstLine="0"/>
              <w:jc w:val="center"/>
              <w:rPr>
                <w:rFonts w:ascii="Arial" w:eastAsia="Arial" w:hAnsi="Arial" w:cs="Arial"/>
                <w:b/>
                <w:color w:val="000000" w:themeColor="text1"/>
                <w:sz w:val="18"/>
                <w:szCs w:val="18"/>
              </w:rPr>
            </w:pPr>
          </w:p>
        </w:tc>
        <w:tc>
          <w:tcPr>
            <w:tcW w:w="1712" w:type="dxa"/>
            <w:gridSpan w:val="2"/>
            <w:vMerge/>
            <w:tcBorders>
              <w:right w:val="single" w:sz="4" w:space="0" w:color="000000"/>
            </w:tcBorders>
            <w:shd w:val="clear" w:color="auto" w:fill="D9D9D9" w:themeFill="background1" w:themeFillShade="D9"/>
            <w:vAlign w:val="center"/>
          </w:tcPr>
          <w:p w14:paraId="395CD102"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tcBorders>
              <w:right w:val="single" w:sz="4" w:space="0" w:color="000000"/>
            </w:tcBorders>
            <w:shd w:val="clear" w:color="auto" w:fill="D9D9D9" w:themeFill="background1" w:themeFillShade="D9"/>
            <w:vAlign w:val="center"/>
          </w:tcPr>
          <w:p w14:paraId="38CB0F85"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414" w:type="dxa"/>
            <w:shd w:val="clear" w:color="auto" w:fill="auto"/>
          </w:tcPr>
          <w:p w14:paraId="611F3A54" w14:textId="77777777" w:rsidR="007A185E" w:rsidRPr="00E213D7" w:rsidRDefault="007A185E">
            <w:pPr>
              <w:widowControl w:val="0"/>
              <w:rPr>
                <w:rFonts w:ascii="Arial" w:hAnsi="Arial" w:cs="Arial"/>
                <w:color w:val="FF0000"/>
              </w:rPr>
            </w:pPr>
          </w:p>
        </w:tc>
      </w:tr>
      <w:tr w:rsidR="007A185E" w:rsidRPr="00E213D7" w14:paraId="06BBCABC" w14:textId="77777777">
        <w:trPr>
          <w:trHeight w:val="561"/>
        </w:trPr>
        <w:tc>
          <w:tcPr>
            <w:tcW w:w="777"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53D7FA7B"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275"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1FB13127"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20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6BB7714B" w14:textId="77777777" w:rsidR="007A185E" w:rsidRPr="00E213D7" w:rsidRDefault="007A185E">
            <w:pPr>
              <w:widowControl w:val="0"/>
              <w:spacing w:line="240" w:lineRule="auto"/>
              <w:ind w:left="-114" w:right="-255" w:firstLine="0"/>
              <w:jc w:val="left"/>
              <w:rPr>
                <w:rFonts w:ascii="Arial" w:hAnsi="Arial" w:cs="Arial"/>
                <w:sz w:val="20"/>
                <w:szCs w:val="20"/>
              </w:rPr>
            </w:pPr>
          </w:p>
        </w:tc>
        <w:tc>
          <w:tcPr>
            <w:tcW w:w="126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77823910"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346"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59D40D87"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774" w:type="dxa"/>
            <w:vMerge/>
            <w:tcBorders>
              <w:bottom w:val="single" w:sz="4" w:space="0" w:color="000000"/>
              <w:right w:val="single" w:sz="4" w:space="0" w:color="000000"/>
            </w:tcBorders>
            <w:shd w:val="clear" w:color="auto" w:fill="D9D9D9" w:themeFill="background1" w:themeFillShade="D9"/>
            <w:vAlign w:val="center"/>
          </w:tcPr>
          <w:p w14:paraId="3717D17B"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27CC2291"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Alterações psicológicas</w:t>
            </w:r>
          </w:p>
        </w:tc>
        <w:tc>
          <w:tcPr>
            <w:tcW w:w="1763" w:type="dxa"/>
            <w:tcBorders>
              <w:top w:val="single" w:sz="4" w:space="0" w:color="000000"/>
              <w:bottom w:val="single" w:sz="4" w:space="0" w:color="000000"/>
              <w:right w:val="single" w:sz="4" w:space="0" w:color="000000"/>
            </w:tcBorders>
            <w:shd w:val="clear" w:color="auto" w:fill="E5DFEC" w:themeFill="accent4" w:themeFillTint="33"/>
            <w:vAlign w:val="center"/>
          </w:tcPr>
          <w:p w14:paraId="5D56E812"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Desafios</w:t>
            </w:r>
          </w:p>
        </w:tc>
        <w:tc>
          <w:tcPr>
            <w:tcW w:w="1697" w:type="dxa"/>
            <w:tcBorders>
              <w:top w:val="single" w:sz="4" w:space="0" w:color="000000"/>
              <w:bottom w:val="single" w:sz="4" w:space="0" w:color="000000"/>
              <w:right w:val="single" w:sz="4" w:space="0" w:color="000000"/>
            </w:tcBorders>
            <w:shd w:val="clear" w:color="auto" w:fill="E5DFEC" w:themeFill="accent4" w:themeFillTint="33"/>
            <w:vAlign w:val="center"/>
          </w:tcPr>
          <w:p w14:paraId="6A11DABF"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727" w:type="dxa"/>
            <w:gridSpan w:val="2"/>
            <w:tcBorders>
              <w:top w:val="single" w:sz="4" w:space="0" w:color="000000"/>
              <w:bottom w:val="single" w:sz="4" w:space="0" w:color="000000"/>
              <w:right w:val="single" w:sz="4" w:space="0" w:color="000000"/>
            </w:tcBorders>
            <w:shd w:val="clear" w:color="auto" w:fill="E5DFEC" w:themeFill="accent4" w:themeFillTint="33"/>
            <w:vAlign w:val="center"/>
          </w:tcPr>
          <w:p w14:paraId="4A01B3EB"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414" w:type="dxa"/>
            <w:shd w:val="clear" w:color="auto" w:fill="auto"/>
          </w:tcPr>
          <w:p w14:paraId="3E6012BE" w14:textId="77777777" w:rsidR="007A185E" w:rsidRPr="00E213D7" w:rsidRDefault="007A185E">
            <w:pPr>
              <w:widowControl w:val="0"/>
              <w:rPr>
                <w:rFonts w:ascii="Arial" w:hAnsi="Arial" w:cs="Arial"/>
                <w:color w:val="FF0000"/>
              </w:rPr>
            </w:pPr>
          </w:p>
        </w:tc>
      </w:tr>
      <w:tr w:rsidR="007A185E" w:rsidRPr="00E213D7" w14:paraId="44C2E684" w14:textId="77777777">
        <w:trPr>
          <w:trHeight w:val="561"/>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D3B40"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Nº 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705DB" w14:textId="77777777" w:rsidR="007A185E" w:rsidRPr="00E213D7" w:rsidRDefault="00C3576F">
            <w:pPr>
              <w:widowControl w:val="0"/>
              <w:spacing w:after="0" w:line="240" w:lineRule="auto"/>
              <w:ind w:firstLine="0"/>
              <w:rPr>
                <w:rFonts w:ascii="Arial" w:eastAsia="Arial" w:hAnsi="Arial" w:cs="Arial"/>
                <w:color w:val="000000" w:themeColor="text1"/>
                <w:sz w:val="18"/>
                <w:szCs w:val="18"/>
              </w:rPr>
            </w:pPr>
            <w:proofErr w:type="spellStart"/>
            <w:r w:rsidRPr="00E213D7">
              <w:rPr>
                <w:rFonts w:ascii="Arial" w:eastAsia="Arial" w:hAnsi="Arial" w:cs="Arial"/>
                <w:color w:val="000000" w:themeColor="text1"/>
                <w:sz w:val="18"/>
                <w:szCs w:val="18"/>
              </w:rPr>
              <w:t>Lilacs</w:t>
            </w:r>
            <w:proofErr w:type="spellEnd"/>
            <w:r w:rsidRPr="00E213D7">
              <w:rPr>
                <w:rFonts w:ascii="Arial" w:eastAsia="Arial" w:hAnsi="Arial" w:cs="Arial"/>
                <w:color w:val="000000" w:themeColor="text1"/>
                <w:sz w:val="18"/>
                <w:szCs w:val="18"/>
              </w:rPr>
              <w:t xml:space="preserve"> /</w:t>
            </w:r>
          </w:p>
          <w:p w14:paraId="046862ED" w14:textId="77777777" w:rsidR="007A185E" w:rsidRPr="00E213D7" w:rsidRDefault="00C3576F">
            <w:pPr>
              <w:widowControl w:val="0"/>
              <w:spacing w:after="0" w:line="240" w:lineRule="auto"/>
              <w:ind w:firstLine="0"/>
              <w:rPr>
                <w:rFonts w:ascii="Arial" w:eastAsia="Arial" w:hAnsi="Arial" w:cs="Arial"/>
                <w:color w:val="000000" w:themeColor="text1"/>
                <w:sz w:val="18"/>
                <w:szCs w:val="18"/>
              </w:rPr>
            </w:pPr>
            <w:r w:rsidRPr="00E213D7">
              <w:rPr>
                <w:rFonts w:ascii="Arial" w:eastAsia="Arial" w:hAnsi="Arial" w:cs="Arial"/>
                <w:b/>
                <w:i/>
                <w:color w:val="000000" w:themeColor="text1"/>
                <w:sz w:val="18"/>
                <w:szCs w:val="18"/>
              </w:rPr>
              <w:t xml:space="preserve">Rev. </w:t>
            </w:r>
            <w:proofErr w:type="spellStart"/>
            <w:r w:rsidRPr="00E213D7">
              <w:rPr>
                <w:rFonts w:ascii="Arial" w:eastAsia="Arial" w:hAnsi="Arial" w:cs="Arial"/>
                <w:b/>
                <w:i/>
                <w:color w:val="000000" w:themeColor="text1"/>
                <w:sz w:val="18"/>
                <w:szCs w:val="18"/>
              </w:rPr>
              <w:t>Enferm</w:t>
            </w:r>
            <w:proofErr w:type="spellEnd"/>
            <w:r w:rsidRPr="00E213D7">
              <w:rPr>
                <w:rFonts w:ascii="Arial" w:eastAsia="Arial" w:hAnsi="Arial" w:cs="Arial"/>
                <w:b/>
                <w:i/>
                <w:color w:val="000000" w:themeColor="text1"/>
                <w:sz w:val="18"/>
                <w:szCs w:val="18"/>
              </w:rPr>
              <w:t>. Foco (Brasília)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D2B3" w14:textId="77777777" w:rsidR="007A185E" w:rsidRPr="00E213D7" w:rsidRDefault="007A185E">
            <w:pPr>
              <w:widowControl w:val="0"/>
              <w:spacing w:line="240" w:lineRule="auto"/>
              <w:ind w:left="-114" w:right="-255" w:firstLine="0"/>
              <w:jc w:val="left"/>
              <w:rPr>
                <w:rFonts w:ascii="Arial" w:hAnsi="Arial" w:cs="Arial"/>
                <w:sz w:val="20"/>
                <w:szCs w:val="20"/>
              </w:rPr>
            </w:pPr>
          </w:p>
          <w:p w14:paraId="484AE422" w14:textId="77777777" w:rsidR="007A185E" w:rsidRPr="00E213D7" w:rsidRDefault="00C3576F">
            <w:pPr>
              <w:widowControl w:val="0"/>
              <w:spacing w:after="0" w:line="240" w:lineRule="auto"/>
              <w:ind w:firstLine="0"/>
              <w:jc w:val="left"/>
              <w:rPr>
                <w:rFonts w:ascii="Arial" w:eastAsia="Arial" w:hAnsi="Arial" w:cs="Arial"/>
                <w:color w:val="000000" w:themeColor="text1"/>
                <w:sz w:val="18"/>
                <w:szCs w:val="18"/>
              </w:rPr>
            </w:pPr>
            <w:r w:rsidRPr="00E213D7">
              <w:rPr>
                <w:rFonts w:ascii="Arial" w:eastAsia="Times New Roman" w:hAnsi="Arial" w:cs="Arial"/>
                <w:color w:val="000000"/>
                <w:sz w:val="18"/>
                <w:szCs w:val="18"/>
                <w:lang w:val="pt-PT"/>
              </w:rPr>
              <w:t>ALMEIDA, A. I. S. et al.</w:t>
            </w:r>
            <w:r w:rsidRPr="00E213D7">
              <w:rPr>
                <w:rFonts w:ascii="Arial" w:hAnsi="Arial" w:cs="Arial"/>
                <w:sz w:val="18"/>
                <w:szCs w:val="18"/>
                <w:shd w:val="clear" w:color="auto" w:fill="FFFFFF"/>
              </w:rPr>
              <w:t>Marcas do passado: memórias e sentimentos de (</w:t>
            </w:r>
            <w:proofErr w:type="spellStart"/>
            <w:r w:rsidRPr="00E213D7">
              <w:rPr>
                <w:rFonts w:ascii="Arial" w:hAnsi="Arial" w:cs="Arial"/>
                <w:sz w:val="18"/>
                <w:szCs w:val="18"/>
                <w:shd w:val="clear" w:color="auto" w:fill="FFFFFF"/>
              </w:rPr>
              <w:t>ex</w:t>
            </w:r>
            <w:proofErr w:type="spellEnd"/>
            <w:r w:rsidRPr="00E213D7">
              <w:rPr>
                <w:rFonts w:ascii="Arial" w:hAnsi="Arial" w:cs="Arial"/>
                <w:sz w:val="18"/>
                <w:szCs w:val="18"/>
                <w:shd w:val="clear" w:color="auto" w:fill="FFFFFF"/>
              </w:rPr>
              <w:t>) portadores de hanseníase residentes em um antigo leprosário. Belém, 2018.</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ED4A6" w14:textId="77777777" w:rsidR="007A185E" w:rsidRPr="00E213D7" w:rsidRDefault="00C3576F">
            <w:pPr>
              <w:widowControl w:val="0"/>
              <w:spacing w:line="240" w:lineRule="auto"/>
              <w:ind w:firstLine="0"/>
              <w:jc w:val="left"/>
              <w:rPr>
                <w:rFonts w:ascii="Arial" w:eastAsia="Arial" w:hAnsi="Arial" w:cs="Arial"/>
                <w:color w:val="000000" w:themeColor="text1"/>
                <w:sz w:val="18"/>
                <w:szCs w:val="18"/>
              </w:rPr>
            </w:pPr>
            <w:r w:rsidRPr="00E213D7">
              <w:rPr>
                <w:rFonts w:ascii="Arial" w:eastAsia="Arial" w:hAnsi="Arial" w:cs="Arial"/>
                <w:color w:val="000000" w:themeColor="text1"/>
                <w:sz w:val="18"/>
                <w:szCs w:val="18"/>
              </w:rPr>
              <w:t>Estudo descritivo, qualitativo.</w:t>
            </w:r>
          </w:p>
          <w:p w14:paraId="45D0DE83"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52B51" w14:textId="77777777" w:rsidR="007A185E" w:rsidRPr="00E213D7" w:rsidRDefault="00C3576F">
            <w:pPr>
              <w:widowControl w:val="0"/>
              <w:spacing w:line="240" w:lineRule="auto"/>
              <w:ind w:firstLine="0"/>
              <w:jc w:val="left"/>
              <w:rPr>
                <w:rFonts w:ascii="Arial" w:eastAsia="Arial" w:hAnsi="Arial" w:cs="Arial"/>
                <w:color w:val="000000" w:themeColor="text1"/>
                <w:sz w:val="18"/>
                <w:szCs w:val="18"/>
              </w:rPr>
            </w:pPr>
            <w:r w:rsidRPr="00E213D7">
              <w:rPr>
                <w:rFonts w:ascii="Arial" w:eastAsia="Arial" w:hAnsi="Arial" w:cs="Arial"/>
                <w:color w:val="000000" w:themeColor="text1"/>
                <w:sz w:val="18"/>
                <w:szCs w:val="18"/>
              </w:rPr>
              <w:t>Realizado em um antigo leprosário localizado na região metropolitana do município de Belém do estado do Pará.</w:t>
            </w:r>
          </w:p>
        </w:tc>
        <w:tc>
          <w:tcPr>
            <w:tcW w:w="1774" w:type="dxa"/>
            <w:tcBorders>
              <w:top w:val="single" w:sz="4" w:space="0" w:color="000000"/>
              <w:bottom w:val="single" w:sz="4" w:space="0" w:color="000000"/>
              <w:right w:val="single" w:sz="4" w:space="0" w:color="000000"/>
            </w:tcBorders>
            <w:shd w:val="clear" w:color="auto" w:fill="FFFFFF"/>
            <w:vAlign w:val="center"/>
          </w:tcPr>
          <w:p w14:paraId="708BB98F"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Vergonha</w:t>
            </w:r>
          </w:p>
          <w:p w14:paraId="3B5A9BF6"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Constrangimento</w:t>
            </w:r>
          </w:p>
          <w:p w14:paraId="1E1DED55"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Angustia</w:t>
            </w:r>
          </w:p>
          <w:p w14:paraId="7D269BDC"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Medo</w:t>
            </w:r>
          </w:p>
          <w:p w14:paraId="4D3639C9"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Aflição</w:t>
            </w:r>
          </w:p>
          <w:p w14:paraId="3453BF65"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-Tristeza</w:t>
            </w:r>
          </w:p>
          <w:p w14:paraId="0BE24456"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Medo</w:t>
            </w:r>
          </w:p>
          <w:p w14:paraId="02644507"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Autoproteção</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8D058" w14:textId="77777777" w:rsidR="007A185E" w:rsidRPr="00E213D7" w:rsidRDefault="00C3576F">
            <w:pPr>
              <w:widowControl w:val="0"/>
              <w:spacing w:after="0" w:line="240" w:lineRule="auto"/>
              <w:ind w:firstLine="0"/>
              <w:jc w:val="center"/>
              <w:rPr>
                <w:rStyle w:val="Fontepargpadro1"/>
                <w:rFonts w:ascii="Arial" w:eastAsia="Times New Roman" w:hAnsi="Arial" w:cs="Arial"/>
                <w:bCs/>
                <w:color w:val="000000"/>
                <w:sz w:val="18"/>
                <w:szCs w:val="18"/>
              </w:rPr>
            </w:pPr>
            <w:r w:rsidRPr="00E213D7">
              <w:rPr>
                <w:rStyle w:val="Fontepargpadro1"/>
                <w:rFonts w:ascii="Arial" w:eastAsia="Times New Roman" w:hAnsi="Arial" w:cs="Arial"/>
                <w:bCs/>
                <w:color w:val="000000"/>
                <w:sz w:val="18"/>
                <w:szCs w:val="18"/>
              </w:rPr>
              <w:t>- Abalo psíquico</w:t>
            </w:r>
          </w:p>
          <w:p w14:paraId="5C1D9FA7" w14:textId="77777777" w:rsidR="007A185E" w:rsidRPr="00E213D7" w:rsidRDefault="00C3576F">
            <w:pPr>
              <w:widowControl w:val="0"/>
              <w:spacing w:after="0" w:line="240" w:lineRule="auto"/>
              <w:ind w:firstLine="0"/>
              <w:jc w:val="center"/>
              <w:rPr>
                <w:rStyle w:val="Fontepargpadro1"/>
                <w:rFonts w:ascii="Arial" w:eastAsia="Times New Roman" w:hAnsi="Arial" w:cs="Arial"/>
                <w:bCs/>
                <w:color w:val="000000"/>
                <w:sz w:val="18"/>
                <w:szCs w:val="18"/>
              </w:rPr>
            </w:pPr>
            <w:r w:rsidRPr="00E213D7">
              <w:rPr>
                <w:rStyle w:val="Fontepargpadro1"/>
                <w:rFonts w:ascii="Arial" w:eastAsia="Times New Roman" w:hAnsi="Arial" w:cs="Arial"/>
                <w:bCs/>
                <w:color w:val="000000"/>
                <w:sz w:val="18"/>
                <w:szCs w:val="18"/>
              </w:rPr>
              <w:t>- Desequilíbrio emocional</w:t>
            </w:r>
          </w:p>
          <w:p w14:paraId="7782B8C9" w14:textId="77777777" w:rsidR="007A185E" w:rsidRPr="00E213D7" w:rsidRDefault="00C3576F">
            <w:pPr>
              <w:widowControl w:val="0"/>
              <w:spacing w:after="0" w:line="240" w:lineRule="auto"/>
              <w:ind w:firstLine="0"/>
              <w:jc w:val="center"/>
              <w:rPr>
                <w:rStyle w:val="Fontepargpadro1"/>
                <w:rFonts w:ascii="Arial" w:eastAsia="Times New Roman" w:hAnsi="Arial" w:cs="Arial"/>
                <w:bCs/>
                <w:color w:val="000000"/>
                <w:sz w:val="18"/>
                <w:szCs w:val="18"/>
              </w:rPr>
            </w:pPr>
            <w:r w:rsidRPr="00E213D7">
              <w:rPr>
                <w:rStyle w:val="Fontepargpadro1"/>
                <w:rFonts w:ascii="Arial" w:eastAsia="Times New Roman" w:hAnsi="Arial" w:cs="Arial"/>
                <w:bCs/>
                <w:color w:val="000000"/>
                <w:sz w:val="18"/>
                <w:szCs w:val="18"/>
              </w:rPr>
              <w:t>- Sofrimento</w:t>
            </w:r>
          </w:p>
          <w:p w14:paraId="6CF7DF2B" w14:textId="77777777" w:rsidR="007A185E" w:rsidRPr="00E213D7" w:rsidRDefault="007A185E">
            <w:pPr>
              <w:widowControl w:val="0"/>
              <w:spacing w:after="0" w:line="240" w:lineRule="auto"/>
              <w:ind w:firstLine="0"/>
              <w:jc w:val="center"/>
              <w:rPr>
                <w:rFonts w:ascii="Arial" w:eastAsia="Arial" w:hAnsi="Arial" w:cs="Arial"/>
                <w:b/>
                <w:color w:val="000000" w:themeColor="text1"/>
                <w:sz w:val="18"/>
                <w:szCs w:val="18"/>
              </w:rPr>
            </w:pPr>
          </w:p>
        </w:tc>
        <w:tc>
          <w:tcPr>
            <w:tcW w:w="1763" w:type="dxa"/>
            <w:tcBorders>
              <w:top w:val="single" w:sz="4" w:space="0" w:color="000000"/>
              <w:bottom w:val="single" w:sz="4" w:space="0" w:color="000000"/>
              <w:right w:val="single" w:sz="4" w:space="0" w:color="000000"/>
            </w:tcBorders>
            <w:shd w:val="clear" w:color="auto" w:fill="FFFFFF"/>
            <w:vAlign w:val="center"/>
          </w:tcPr>
          <w:p w14:paraId="7C39610A"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404CB68B"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5A03BA5A"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Reestabelecer vínculos</w:t>
            </w:r>
          </w:p>
          <w:p w14:paraId="5C10EFF3"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Executar atividades cotidianas</w:t>
            </w:r>
          </w:p>
          <w:p w14:paraId="10D234A4"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6B3A389D"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339AD25A"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w:t>
            </w:r>
          </w:p>
        </w:tc>
        <w:tc>
          <w:tcPr>
            <w:tcW w:w="1697" w:type="dxa"/>
            <w:tcBorders>
              <w:top w:val="single" w:sz="4" w:space="0" w:color="000000"/>
              <w:bottom w:val="single" w:sz="4" w:space="0" w:color="000000"/>
              <w:right w:val="single" w:sz="4" w:space="0" w:color="000000"/>
            </w:tcBorders>
            <w:shd w:val="clear" w:color="auto" w:fill="FFFFFF"/>
            <w:vAlign w:val="center"/>
          </w:tcPr>
          <w:p w14:paraId="55848F26" w14:textId="77777777" w:rsidR="007A185E" w:rsidRPr="00E213D7" w:rsidRDefault="007A185E">
            <w:pPr>
              <w:pStyle w:val="Standard"/>
              <w:widowControl w:val="0"/>
              <w:rPr>
                <w:rFonts w:ascii="Arial" w:hAnsi="Arial"/>
                <w:sz w:val="18"/>
                <w:szCs w:val="18"/>
                <w:shd w:val="clear" w:color="auto" w:fill="FFFFFF"/>
              </w:rPr>
            </w:pPr>
          </w:p>
          <w:p w14:paraId="59749772"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Exclusão social</w:t>
            </w:r>
          </w:p>
          <w:p w14:paraId="68E2C6CE"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Rejeição</w:t>
            </w:r>
          </w:p>
          <w:p w14:paraId="5EF1B73C"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Estigma social</w:t>
            </w:r>
          </w:p>
          <w:p w14:paraId="7A0F4FEF"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Falta de perspectiva de vida</w:t>
            </w:r>
          </w:p>
          <w:p w14:paraId="387A8D8B"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xml:space="preserve">- Limitações </w:t>
            </w:r>
          </w:p>
          <w:p w14:paraId="5094E1F1"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Preconceito</w:t>
            </w:r>
          </w:p>
          <w:p w14:paraId="7AACA939"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Sofrimento</w:t>
            </w:r>
          </w:p>
          <w:p w14:paraId="4CE4E545"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xml:space="preserve">- Marcas psicossociais </w:t>
            </w:r>
          </w:p>
          <w:p w14:paraId="043C61C2" w14:textId="77777777" w:rsidR="007A185E" w:rsidRPr="00E213D7" w:rsidRDefault="007A185E">
            <w:pPr>
              <w:widowControl w:val="0"/>
              <w:spacing w:after="0" w:line="240" w:lineRule="auto"/>
              <w:jc w:val="left"/>
              <w:rPr>
                <w:rFonts w:ascii="Arial" w:eastAsia="Arial" w:hAnsi="Arial" w:cs="Arial"/>
                <w:b/>
                <w:color w:val="FF0000"/>
                <w:sz w:val="20"/>
                <w:szCs w:val="20"/>
              </w:rPr>
            </w:pPr>
          </w:p>
        </w:tc>
        <w:tc>
          <w:tcPr>
            <w:tcW w:w="1727" w:type="dxa"/>
            <w:gridSpan w:val="2"/>
            <w:tcBorders>
              <w:top w:val="single" w:sz="4" w:space="0" w:color="000000"/>
              <w:bottom w:val="single" w:sz="4" w:space="0" w:color="000000"/>
              <w:right w:val="single" w:sz="4" w:space="0" w:color="000000"/>
            </w:tcBorders>
            <w:shd w:val="clear" w:color="auto" w:fill="FFFFFF"/>
            <w:vAlign w:val="center"/>
          </w:tcPr>
          <w:p w14:paraId="1B7F1337"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Manchas</w:t>
            </w:r>
          </w:p>
          <w:p w14:paraId="7510E03F"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414" w:type="dxa"/>
            <w:shd w:val="clear" w:color="auto" w:fill="auto"/>
          </w:tcPr>
          <w:p w14:paraId="2377C4BA" w14:textId="77777777" w:rsidR="007A185E" w:rsidRPr="00E213D7" w:rsidRDefault="007A185E">
            <w:pPr>
              <w:widowControl w:val="0"/>
              <w:rPr>
                <w:rFonts w:ascii="Arial" w:hAnsi="Arial" w:cs="Arial"/>
                <w:color w:val="FF0000"/>
              </w:rPr>
            </w:pPr>
          </w:p>
        </w:tc>
      </w:tr>
    </w:tbl>
    <w:p w14:paraId="041232B8" w14:textId="77777777" w:rsidR="007A185E" w:rsidRPr="00E213D7" w:rsidRDefault="00C3576F">
      <w:pPr>
        <w:ind w:firstLine="0"/>
        <w:rPr>
          <w:rFonts w:ascii="Arial" w:hAnsi="Arial" w:cs="Arial"/>
          <w:color w:val="000000" w:themeColor="text1"/>
        </w:rPr>
        <w:sectPr w:rsidR="007A185E" w:rsidRPr="00E213D7">
          <w:headerReference w:type="default" r:id="rId63"/>
          <w:pgSz w:w="16838" w:h="11906" w:orient="landscape"/>
          <w:pgMar w:top="1701" w:right="1701" w:bottom="1134" w:left="1134" w:header="708" w:footer="0" w:gutter="0"/>
          <w:pgNumType w:start="46"/>
          <w:cols w:space="720"/>
          <w:formProt w:val="0"/>
          <w:docGrid w:linePitch="100"/>
        </w:sectPr>
      </w:pPr>
      <w:r w:rsidRPr="00E213D7">
        <w:rPr>
          <w:rFonts w:ascii="Arial" w:eastAsia="Arial" w:hAnsi="Arial" w:cs="Arial"/>
          <w:color w:val="000000" w:themeColor="text1"/>
          <w:sz w:val="20"/>
          <w:szCs w:val="20"/>
        </w:rPr>
        <w:t>Fonte Elaborado pela autora, 2021.</w:t>
      </w:r>
    </w:p>
    <w:p w14:paraId="49306B60" w14:textId="77777777" w:rsidR="007A185E" w:rsidRPr="00E213D7" w:rsidRDefault="00C3576F">
      <w:pPr>
        <w:spacing w:after="0" w:line="240" w:lineRule="auto"/>
        <w:ind w:firstLine="0"/>
        <w:rPr>
          <w:rFonts w:ascii="Arial" w:eastAsia="Arial" w:hAnsi="Arial" w:cs="Arial"/>
          <w:color w:val="000000" w:themeColor="text1"/>
          <w:sz w:val="20"/>
          <w:szCs w:val="20"/>
        </w:rPr>
      </w:pPr>
      <w:r w:rsidRPr="00E213D7">
        <w:rPr>
          <w:rFonts w:ascii="Arial" w:eastAsia="Arial" w:hAnsi="Arial" w:cs="Arial"/>
          <w:color w:val="000000" w:themeColor="text1"/>
          <w:sz w:val="20"/>
          <w:szCs w:val="20"/>
        </w:rPr>
        <w:lastRenderedPageBreak/>
        <w:t xml:space="preserve">                                                                                                                                                                                                                                             Continua</w:t>
      </w:r>
    </w:p>
    <w:tbl>
      <w:tblPr>
        <w:tblW w:w="15671" w:type="dxa"/>
        <w:tblLayout w:type="fixed"/>
        <w:tblLook w:val="0400" w:firstRow="0" w:lastRow="0" w:firstColumn="0" w:lastColumn="0" w:noHBand="0" w:noVBand="1"/>
      </w:tblPr>
      <w:tblGrid>
        <w:gridCol w:w="778"/>
        <w:gridCol w:w="1276"/>
        <w:gridCol w:w="1209"/>
        <w:gridCol w:w="1269"/>
        <w:gridCol w:w="1346"/>
        <w:gridCol w:w="1774"/>
        <w:gridCol w:w="1418"/>
        <w:gridCol w:w="1763"/>
        <w:gridCol w:w="1697"/>
        <w:gridCol w:w="15"/>
        <w:gridCol w:w="1712"/>
        <w:gridCol w:w="1414"/>
      </w:tblGrid>
      <w:tr w:rsidR="007A185E" w:rsidRPr="00E213D7" w14:paraId="284E821F" w14:textId="77777777">
        <w:trPr>
          <w:trHeight w:val="237"/>
        </w:trPr>
        <w:tc>
          <w:tcPr>
            <w:tcW w:w="777"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19413FF"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Artigo</w:t>
            </w:r>
          </w:p>
        </w:tc>
        <w:tc>
          <w:tcPr>
            <w:tcW w:w="127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8CFFA7A"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Bases</w:t>
            </w:r>
          </w:p>
          <w:p w14:paraId="2DC8CFD2"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 dados/</w:t>
            </w:r>
          </w:p>
          <w:p w14:paraId="0BD9794B"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Periódicos</w:t>
            </w:r>
          </w:p>
        </w:tc>
        <w:tc>
          <w:tcPr>
            <w:tcW w:w="12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10EE918"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Autor/ Título/Ano de publicação</w:t>
            </w:r>
          </w:p>
        </w:tc>
        <w:tc>
          <w:tcPr>
            <w:tcW w:w="126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24111610"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Tipo do estudo</w:t>
            </w:r>
          </w:p>
        </w:tc>
        <w:tc>
          <w:tcPr>
            <w:tcW w:w="134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E881D35"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Local</w:t>
            </w:r>
          </w:p>
          <w:p w14:paraId="06D55957"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do estudo</w:t>
            </w: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41D12557" w14:textId="77777777" w:rsidR="007A185E" w:rsidRPr="00E213D7" w:rsidRDefault="007A185E">
            <w:pPr>
              <w:widowControl w:val="0"/>
              <w:spacing w:after="0" w:line="240" w:lineRule="auto"/>
              <w:jc w:val="center"/>
              <w:rPr>
                <w:rFonts w:ascii="Arial" w:eastAsia="Arial" w:hAnsi="Arial" w:cs="Arial"/>
                <w:b/>
                <w:color w:val="000000" w:themeColor="text1"/>
                <w:sz w:val="18"/>
                <w:szCs w:val="18"/>
              </w:rPr>
            </w:pPr>
          </w:p>
          <w:p w14:paraId="0F924011"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OBJETIVOS DOS ESTUDOS</w:t>
            </w:r>
          </w:p>
        </w:tc>
        <w:tc>
          <w:tcPr>
            <w:tcW w:w="1414" w:type="dxa"/>
            <w:shd w:val="clear" w:color="auto" w:fill="auto"/>
          </w:tcPr>
          <w:p w14:paraId="78B08E42" w14:textId="77777777" w:rsidR="007A185E" w:rsidRPr="00E213D7" w:rsidRDefault="007A185E">
            <w:pPr>
              <w:widowControl w:val="0"/>
              <w:rPr>
                <w:rFonts w:ascii="Arial" w:hAnsi="Arial" w:cs="Arial"/>
                <w:color w:val="FF0000"/>
              </w:rPr>
            </w:pPr>
          </w:p>
        </w:tc>
      </w:tr>
      <w:tr w:rsidR="007A185E" w:rsidRPr="00E213D7" w14:paraId="6C013ED8" w14:textId="77777777">
        <w:trPr>
          <w:trHeight w:val="237"/>
        </w:trPr>
        <w:tc>
          <w:tcPr>
            <w:tcW w:w="777" w:type="dxa"/>
            <w:vMerge/>
            <w:tcBorders>
              <w:left w:val="single" w:sz="4" w:space="0" w:color="000000"/>
              <w:right w:val="single" w:sz="4" w:space="0" w:color="000000"/>
            </w:tcBorders>
            <w:shd w:val="clear" w:color="auto" w:fill="D9D9D9" w:themeFill="background1" w:themeFillShade="D9"/>
            <w:vAlign w:val="center"/>
          </w:tcPr>
          <w:p w14:paraId="66E2BABF"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23232946"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16F32DE3"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0A340D93"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09F9650C"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3FA62A04"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INFORMAÇÕES REFERENTES AOS OBJETIVOS DOS ESTUDOS</w:t>
            </w:r>
          </w:p>
        </w:tc>
        <w:tc>
          <w:tcPr>
            <w:tcW w:w="1414" w:type="dxa"/>
            <w:shd w:val="clear" w:color="auto" w:fill="auto"/>
          </w:tcPr>
          <w:p w14:paraId="64A6BF2E" w14:textId="77777777" w:rsidR="007A185E" w:rsidRPr="00E213D7" w:rsidRDefault="007A185E">
            <w:pPr>
              <w:widowControl w:val="0"/>
              <w:rPr>
                <w:rFonts w:ascii="Arial" w:hAnsi="Arial" w:cs="Arial"/>
                <w:color w:val="FF0000"/>
              </w:rPr>
            </w:pPr>
          </w:p>
        </w:tc>
      </w:tr>
      <w:tr w:rsidR="007A185E" w:rsidRPr="00E213D7" w14:paraId="23492643" w14:textId="77777777">
        <w:trPr>
          <w:trHeight w:val="90"/>
        </w:trPr>
        <w:tc>
          <w:tcPr>
            <w:tcW w:w="777" w:type="dxa"/>
            <w:vMerge/>
            <w:tcBorders>
              <w:left w:val="single" w:sz="4" w:space="0" w:color="000000"/>
              <w:right w:val="single" w:sz="4" w:space="0" w:color="000000"/>
            </w:tcBorders>
            <w:shd w:val="clear" w:color="auto" w:fill="D9D9D9" w:themeFill="background1" w:themeFillShade="D9"/>
            <w:vAlign w:val="center"/>
          </w:tcPr>
          <w:p w14:paraId="06D4DD55"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2F3BB8E8"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21316A82"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7FCFC8FA"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615E1129"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774" w:type="dxa"/>
            <w:vMerge w:val="restart"/>
            <w:tcBorders>
              <w:top w:val="single" w:sz="4" w:space="0" w:color="000000"/>
              <w:right w:val="single" w:sz="4" w:space="0" w:color="000000"/>
            </w:tcBorders>
            <w:shd w:val="clear" w:color="auto" w:fill="D9D9D9" w:themeFill="background1" w:themeFillShade="D9"/>
            <w:vAlign w:val="center"/>
          </w:tcPr>
          <w:p w14:paraId="70C532ED"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Sentimento do Paciente frente ao diagnóstico de hanseníase </w:t>
            </w:r>
          </w:p>
          <w:p w14:paraId="583F908D" w14:textId="77777777" w:rsidR="007A185E" w:rsidRPr="00E213D7" w:rsidRDefault="00C3576F">
            <w:pPr>
              <w:widowControl w:val="0"/>
              <w:spacing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de hanseníase </w:t>
            </w:r>
          </w:p>
        </w:tc>
        <w:tc>
          <w:tcPr>
            <w:tcW w:w="3181" w:type="dxa"/>
            <w:gridSpan w:val="2"/>
            <w:vMerge w:val="restart"/>
            <w:tcBorders>
              <w:top w:val="single" w:sz="4" w:space="0" w:color="000000"/>
              <w:right w:val="single" w:sz="4" w:space="0" w:color="000000"/>
            </w:tcBorders>
            <w:shd w:val="clear" w:color="auto" w:fill="D9D9D9" w:themeFill="background1" w:themeFillShade="D9"/>
            <w:vAlign w:val="center"/>
          </w:tcPr>
          <w:p w14:paraId="19996524"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Pessoas com diagnóstico de hanseníase</w:t>
            </w:r>
          </w:p>
        </w:tc>
        <w:tc>
          <w:tcPr>
            <w:tcW w:w="1712" w:type="dxa"/>
            <w:gridSpan w:val="2"/>
            <w:vMerge w:val="restart"/>
            <w:tcBorders>
              <w:top w:val="single" w:sz="4" w:space="0" w:color="000000"/>
              <w:right w:val="single" w:sz="4" w:space="0" w:color="000000"/>
            </w:tcBorders>
            <w:shd w:val="clear" w:color="auto" w:fill="D9D9D9" w:themeFill="background1" w:themeFillShade="D9"/>
            <w:vAlign w:val="center"/>
          </w:tcPr>
          <w:p w14:paraId="2CC9C97B"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Consequências da hanseníase na qualidade de vida dos pacientes</w:t>
            </w:r>
          </w:p>
          <w:p w14:paraId="54433E63"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val="restart"/>
            <w:tcBorders>
              <w:top w:val="single" w:sz="4" w:space="0" w:color="000000"/>
              <w:right w:val="single" w:sz="4" w:space="0" w:color="000000"/>
            </w:tcBorders>
            <w:shd w:val="clear" w:color="auto" w:fill="D9D9D9" w:themeFill="background1" w:themeFillShade="D9"/>
            <w:vAlign w:val="center"/>
          </w:tcPr>
          <w:p w14:paraId="32BD397A"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Sinais e Sintomas apresentados na ocasião do diagnostico</w:t>
            </w:r>
          </w:p>
        </w:tc>
        <w:tc>
          <w:tcPr>
            <w:tcW w:w="1414" w:type="dxa"/>
            <w:shd w:val="clear" w:color="auto" w:fill="auto"/>
          </w:tcPr>
          <w:p w14:paraId="2052CB2C" w14:textId="77777777" w:rsidR="007A185E" w:rsidRPr="00E213D7" w:rsidRDefault="007A185E">
            <w:pPr>
              <w:widowControl w:val="0"/>
              <w:spacing w:after="0" w:line="240" w:lineRule="auto"/>
              <w:jc w:val="left"/>
              <w:rPr>
                <w:rFonts w:ascii="Arial" w:eastAsia="Arial" w:hAnsi="Arial" w:cs="Arial"/>
                <w:b/>
                <w:color w:val="FF0000"/>
                <w:sz w:val="20"/>
                <w:szCs w:val="20"/>
              </w:rPr>
            </w:pPr>
          </w:p>
        </w:tc>
      </w:tr>
      <w:tr w:rsidR="007A185E" w:rsidRPr="00E213D7" w14:paraId="535130FB" w14:textId="77777777">
        <w:trPr>
          <w:trHeight w:val="1081"/>
        </w:trPr>
        <w:tc>
          <w:tcPr>
            <w:tcW w:w="777" w:type="dxa"/>
            <w:vMerge/>
            <w:tcBorders>
              <w:left w:val="single" w:sz="4" w:space="0" w:color="000000"/>
              <w:right w:val="single" w:sz="4" w:space="0" w:color="000000"/>
            </w:tcBorders>
            <w:shd w:val="clear" w:color="auto" w:fill="D9D9D9" w:themeFill="background1" w:themeFillShade="D9"/>
            <w:vAlign w:val="center"/>
          </w:tcPr>
          <w:p w14:paraId="484D928F"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62FC56F5"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05A0DB23"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070370EF"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2A10428A"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774" w:type="dxa"/>
            <w:vMerge/>
            <w:shd w:val="clear" w:color="auto" w:fill="D9D9D9" w:themeFill="background1" w:themeFillShade="D9"/>
            <w:vAlign w:val="bottom"/>
          </w:tcPr>
          <w:p w14:paraId="4CD56712" w14:textId="77777777" w:rsidR="007A185E" w:rsidRPr="00E213D7" w:rsidRDefault="007A185E">
            <w:pPr>
              <w:widowControl w:val="0"/>
              <w:spacing w:line="240" w:lineRule="auto"/>
              <w:ind w:firstLine="0"/>
              <w:jc w:val="center"/>
              <w:rPr>
                <w:rFonts w:ascii="Arial" w:eastAsia="Arial" w:hAnsi="Arial" w:cs="Arial"/>
                <w:b/>
                <w:color w:val="000000" w:themeColor="text1"/>
                <w:sz w:val="18"/>
                <w:szCs w:val="18"/>
              </w:rPr>
            </w:pPr>
          </w:p>
        </w:tc>
        <w:tc>
          <w:tcPr>
            <w:tcW w:w="3181" w:type="dxa"/>
            <w:gridSpan w:val="2"/>
            <w:vMerge/>
            <w:tcBorders>
              <w:right w:val="single" w:sz="4" w:space="0" w:color="000000"/>
            </w:tcBorders>
            <w:shd w:val="clear" w:color="auto" w:fill="D9D9D9" w:themeFill="background1" w:themeFillShade="D9"/>
            <w:vAlign w:val="bottom"/>
          </w:tcPr>
          <w:p w14:paraId="31E00D8F" w14:textId="77777777" w:rsidR="007A185E" w:rsidRPr="00E213D7" w:rsidRDefault="007A185E">
            <w:pPr>
              <w:widowControl w:val="0"/>
              <w:spacing w:after="0" w:line="240" w:lineRule="auto"/>
              <w:ind w:firstLine="0"/>
              <w:jc w:val="center"/>
              <w:rPr>
                <w:rFonts w:ascii="Arial" w:eastAsia="Arial" w:hAnsi="Arial" w:cs="Arial"/>
                <w:b/>
                <w:color w:val="000000" w:themeColor="text1"/>
                <w:sz w:val="18"/>
                <w:szCs w:val="18"/>
              </w:rPr>
            </w:pPr>
          </w:p>
        </w:tc>
        <w:tc>
          <w:tcPr>
            <w:tcW w:w="1712" w:type="dxa"/>
            <w:gridSpan w:val="2"/>
            <w:vMerge/>
            <w:tcBorders>
              <w:right w:val="single" w:sz="4" w:space="0" w:color="000000"/>
            </w:tcBorders>
            <w:shd w:val="clear" w:color="auto" w:fill="D9D9D9" w:themeFill="background1" w:themeFillShade="D9"/>
            <w:vAlign w:val="center"/>
          </w:tcPr>
          <w:p w14:paraId="7B74EFA0"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tcBorders>
              <w:right w:val="single" w:sz="4" w:space="0" w:color="000000"/>
            </w:tcBorders>
            <w:shd w:val="clear" w:color="auto" w:fill="D9D9D9" w:themeFill="background1" w:themeFillShade="D9"/>
            <w:vAlign w:val="center"/>
          </w:tcPr>
          <w:p w14:paraId="5019D4AB"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414" w:type="dxa"/>
            <w:shd w:val="clear" w:color="auto" w:fill="auto"/>
          </w:tcPr>
          <w:p w14:paraId="0A009498" w14:textId="77777777" w:rsidR="007A185E" w:rsidRPr="00E213D7" w:rsidRDefault="007A185E">
            <w:pPr>
              <w:widowControl w:val="0"/>
              <w:rPr>
                <w:rFonts w:ascii="Arial" w:hAnsi="Arial" w:cs="Arial"/>
                <w:color w:val="FF0000"/>
              </w:rPr>
            </w:pPr>
          </w:p>
        </w:tc>
      </w:tr>
      <w:tr w:rsidR="007A185E" w:rsidRPr="00E213D7" w14:paraId="46218F98" w14:textId="77777777">
        <w:trPr>
          <w:trHeight w:val="561"/>
        </w:trPr>
        <w:tc>
          <w:tcPr>
            <w:tcW w:w="777"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6CD0FC00"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275"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28607EA4"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20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18E7301F" w14:textId="77777777" w:rsidR="007A185E" w:rsidRPr="00E213D7" w:rsidRDefault="007A185E">
            <w:pPr>
              <w:widowControl w:val="0"/>
              <w:spacing w:line="240" w:lineRule="auto"/>
              <w:ind w:left="-114" w:right="-255" w:firstLine="0"/>
              <w:jc w:val="left"/>
              <w:rPr>
                <w:rFonts w:ascii="Arial" w:hAnsi="Arial" w:cs="Arial"/>
                <w:sz w:val="20"/>
                <w:szCs w:val="20"/>
              </w:rPr>
            </w:pPr>
          </w:p>
        </w:tc>
        <w:tc>
          <w:tcPr>
            <w:tcW w:w="126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782DE73B"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346"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140CB7B3"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774" w:type="dxa"/>
            <w:vMerge/>
            <w:tcBorders>
              <w:bottom w:val="single" w:sz="4" w:space="0" w:color="000000"/>
              <w:right w:val="single" w:sz="4" w:space="0" w:color="000000"/>
            </w:tcBorders>
            <w:shd w:val="clear" w:color="auto" w:fill="D9D9D9" w:themeFill="background1" w:themeFillShade="D9"/>
            <w:vAlign w:val="center"/>
          </w:tcPr>
          <w:p w14:paraId="46F00BD8"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020331B1"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Alterações psicológicas</w:t>
            </w:r>
          </w:p>
        </w:tc>
        <w:tc>
          <w:tcPr>
            <w:tcW w:w="1763" w:type="dxa"/>
            <w:tcBorders>
              <w:top w:val="single" w:sz="4" w:space="0" w:color="000000"/>
              <w:bottom w:val="single" w:sz="4" w:space="0" w:color="000000"/>
              <w:right w:val="single" w:sz="4" w:space="0" w:color="000000"/>
            </w:tcBorders>
            <w:shd w:val="clear" w:color="auto" w:fill="E5DFEC" w:themeFill="accent4" w:themeFillTint="33"/>
            <w:vAlign w:val="center"/>
          </w:tcPr>
          <w:p w14:paraId="4F960D12"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Desafios</w:t>
            </w:r>
          </w:p>
        </w:tc>
        <w:tc>
          <w:tcPr>
            <w:tcW w:w="1697" w:type="dxa"/>
            <w:tcBorders>
              <w:top w:val="single" w:sz="4" w:space="0" w:color="000000"/>
              <w:bottom w:val="single" w:sz="4" w:space="0" w:color="000000"/>
              <w:right w:val="single" w:sz="4" w:space="0" w:color="000000"/>
            </w:tcBorders>
            <w:shd w:val="clear" w:color="auto" w:fill="E5DFEC" w:themeFill="accent4" w:themeFillTint="33"/>
            <w:vAlign w:val="center"/>
          </w:tcPr>
          <w:p w14:paraId="4A80471A"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727" w:type="dxa"/>
            <w:gridSpan w:val="2"/>
            <w:tcBorders>
              <w:top w:val="single" w:sz="4" w:space="0" w:color="000000"/>
              <w:bottom w:val="single" w:sz="4" w:space="0" w:color="000000"/>
              <w:right w:val="single" w:sz="4" w:space="0" w:color="000000"/>
            </w:tcBorders>
            <w:shd w:val="clear" w:color="auto" w:fill="E5DFEC" w:themeFill="accent4" w:themeFillTint="33"/>
            <w:vAlign w:val="center"/>
          </w:tcPr>
          <w:p w14:paraId="36349FF1"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414" w:type="dxa"/>
            <w:shd w:val="clear" w:color="auto" w:fill="auto"/>
          </w:tcPr>
          <w:p w14:paraId="1BE89ED2" w14:textId="77777777" w:rsidR="007A185E" w:rsidRPr="00E213D7" w:rsidRDefault="007A185E">
            <w:pPr>
              <w:widowControl w:val="0"/>
              <w:rPr>
                <w:rFonts w:ascii="Arial" w:hAnsi="Arial" w:cs="Arial"/>
                <w:color w:val="FF0000"/>
              </w:rPr>
            </w:pPr>
          </w:p>
        </w:tc>
      </w:tr>
      <w:tr w:rsidR="007A185E" w:rsidRPr="00E213D7" w14:paraId="3AC170DD" w14:textId="77777777">
        <w:trPr>
          <w:trHeight w:val="561"/>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E81A1"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Nº 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FB4EF" w14:textId="77777777" w:rsidR="007A185E" w:rsidRPr="00E213D7" w:rsidRDefault="00C3576F">
            <w:pPr>
              <w:widowControl w:val="0"/>
              <w:spacing w:after="0" w:line="240" w:lineRule="auto"/>
              <w:ind w:firstLine="0"/>
              <w:rPr>
                <w:rFonts w:ascii="Arial" w:eastAsia="Arial" w:hAnsi="Arial" w:cs="Arial"/>
                <w:color w:val="000000" w:themeColor="text1"/>
                <w:sz w:val="18"/>
                <w:szCs w:val="18"/>
              </w:rPr>
            </w:pPr>
            <w:proofErr w:type="spellStart"/>
            <w:r w:rsidRPr="00E213D7">
              <w:rPr>
                <w:rFonts w:ascii="Arial" w:eastAsia="Arial" w:hAnsi="Arial" w:cs="Arial"/>
                <w:color w:val="000000" w:themeColor="text1"/>
                <w:sz w:val="18"/>
                <w:szCs w:val="18"/>
              </w:rPr>
              <w:t>Lilacs</w:t>
            </w:r>
            <w:proofErr w:type="spellEnd"/>
            <w:r w:rsidRPr="00E213D7">
              <w:rPr>
                <w:rFonts w:ascii="Arial" w:eastAsia="Arial" w:hAnsi="Arial" w:cs="Arial"/>
                <w:color w:val="000000" w:themeColor="text1"/>
                <w:sz w:val="18"/>
                <w:szCs w:val="18"/>
              </w:rPr>
              <w:t xml:space="preserve"> /</w:t>
            </w:r>
          </w:p>
          <w:p w14:paraId="639D1E8C" w14:textId="77777777" w:rsidR="007A185E" w:rsidRPr="00E213D7" w:rsidRDefault="00C3576F">
            <w:pPr>
              <w:widowControl w:val="0"/>
              <w:spacing w:after="0" w:line="240" w:lineRule="auto"/>
              <w:ind w:firstLine="0"/>
              <w:rPr>
                <w:rFonts w:ascii="Arial" w:eastAsia="Arial" w:hAnsi="Arial" w:cs="Arial"/>
                <w:color w:val="000000" w:themeColor="text1"/>
                <w:sz w:val="18"/>
                <w:szCs w:val="18"/>
              </w:rPr>
            </w:pPr>
            <w:r w:rsidRPr="00E213D7">
              <w:rPr>
                <w:rFonts w:ascii="Arial" w:eastAsia="Arial" w:hAnsi="Arial" w:cs="Arial"/>
                <w:b/>
                <w:i/>
                <w:color w:val="000000" w:themeColor="text1"/>
                <w:sz w:val="18"/>
                <w:szCs w:val="18"/>
              </w:rPr>
              <w:t xml:space="preserve">Rev. </w:t>
            </w:r>
            <w:proofErr w:type="spellStart"/>
            <w:r w:rsidRPr="00E213D7">
              <w:rPr>
                <w:rFonts w:ascii="Arial" w:eastAsia="Arial" w:hAnsi="Arial" w:cs="Arial"/>
                <w:b/>
                <w:i/>
                <w:color w:val="000000" w:themeColor="text1"/>
                <w:sz w:val="18"/>
                <w:szCs w:val="18"/>
              </w:rPr>
              <w:t>Enferm</w:t>
            </w:r>
            <w:proofErr w:type="spellEnd"/>
            <w:r w:rsidRPr="00E213D7">
              <w:rPr>
                <w:rFonts w:ascii="Arial" w:eastAsia="Arial" w:hAnsi="Arial" w:cs="Arial"/>
                <w:b/>
                <w:i/>
                <w:color w:val="000000" w:themeColor="text1"/>
                <w:sz w:val="18"/>
                <w:szCs w:val="18"/>
              </w:rPr>
              <w:t>. UFSM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9C604" w14:textId="77777777" w:rsidR="007A185E" w:rsidRPr="00E213D7" w:rsidRDefault="007A185E">
            <w:pPr>
              <w:widowControl w:val="0"/>
              <w:spacing w:line="240" w:lineRule="auto"/>
              <w:ind w:left="-114" w:right="-255" w:firstLine="0"/>
              <w:jc w:val="left"/>
              <w:rPr>
                <w:rFonts w:ascii="Arial" w:hAnsi="Arial" w:cs="Arial"/>
                <w:sz w:val="20"/>
                <w:szCs w:val="20"/>
                <w:lang w:val="fr-BE"/>
              </w:rPr>
            </w:pPr>
          </w:p>
          <w:p w14:paraId="151E432D" w14:textId="77777777" w:rsidR="007A185E" w:rsidRPr="00E213D7" w:rsidRDefault="00C3576F">
            <w:pPr>
              <w:pStyle w:val="Standard"/>
              <w:widowControl w:val="0"/>
              <w:jc w:val="center"/>
              <w:rPr>
                <w:rFonts w:ascii="Arial" w:eastAsia="Times New Roman" w:hAnsi="Arial"/>
                <w:color w:val="000000"/>
                <w:sz w:val="18"/>
                <w:szCs w:val="18"/>
                <w:lang w:val="pt-PT"/>
              </w:rPr>
            </w:pPr>
            <w:r w:rsidRPr="00E213D7">
              <w:rPr>
                <w:rFonts w:ascii="Arial" w:eastAsia="Times New Roman" w:hAnsi="Arial"/>
                <w:color w:val="000000"/>
                <w:sz w:val="18"/>
                <w:szCs w:val="18"/>
                <w:lang w:val="fr-BE"/>
              </w:rPr>
              <w:t xml:space="preserve">SANTANA, L. D. Et al. </w:t>
            </w:r>
            <w:r w:rsidRPr="00E213D7">
              <w:rPr>
                <w:rFonts w:ascii="Arial" w:eastAsia="Times New Roman" w:hAnsi="Arial"/>
                <w:color w:val="000000"/>
                <w:sz w:val="18"/>
                <w:szCs w:val="18"/>
                <w:lang w:val="pt-PT"/>
              </w:rPr>
              <w:t>Significado da doença para mulheres com hanseniase, 2017.</w:t>
            </w:r>
          </w:p>
          <w:p w14:paraId="4503BFE8"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lang w:val="pt-PT"/>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607B7" w14:textId="77777777" w:rsidR="007A185E" w:rsidRPr="00E213D7" w:rsidRDefault="00C3576F">
            <w:pPr>
              <w:widowControl w:val="0"/>
              <w:spacing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Estudo descritivo, qualitativo.</w:t>
            </w:r>
          </w:p>
          <w:p w14:paraId="02C2C88F"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4B799" w14:textId="77777777" w:rsidR="007A185E" w:rsidRPr="00E213D7" w:rsidRDefault="00C3576F">
            <w:pPr>
              <w:widowControl w:val="0"/>
              <w:spacing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Estudo Realizado em um Centro de Referência para Diagnostico de Hanseníase e Tuberculose na cidade de Petrolina - PE</w:t>
            </w:r>
          </w:p>
        </w:tc>
        <w:tc>
          <w:tcPr>
            <w:tcW w:w="1774" w:type="dxa"/>
            <w:tcBorders>
              <w:top w:val="single" w:sz="4" w:space="0" w:color="000000"/>
              <w:bottom w:val="single" w:sz="4" w:space="0" w:color="000000"/>
              <w:right w:val="single" w:sz="4" w:space="0" w:color="000000"/>
            </w:tcBorders>
            <w:shd w:val="clear" w:color="auto" w:fill="FFFFFF"/>
            <w:vAlign w:val="center"/>
          </w:tcPr>
          <w:p w14:paraId="35540B0D"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Medo</w:t>
            </w:r>
          </w:p>
          <w:p w14:paraId="7438D178"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xml:space="preserve">- Aflição </w:t>
            </w:r>
          </w:p>
          <w:p w14:paraId="42C8DECB"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Tristeza</w:t>
            </w:r>
          </w:p>
          <w:p w14:paraId="2F17ED16"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Desesperança</w:t>
            </w:r>
          </w:p>
          <w:p w14:paraId="43EF2894"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Desespero</w:t>
            </w:r>
          </w:p>
          <w:p w14:paraId="48F48976"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Otimismo</w:t>
            </w:r>
          </w:p>
          <w:p w14:paraId="684A4995"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Esperança</w:t>
            </w:r>
          </w:p>
          <w:p w14:paraId="04F5D18B"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Vergonha</w:t>
            </w:r>
          </w:p>
          <w:p w14:paraId="65747100"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Receio</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FECFC" w14:textId="77777777" w:rsidR="007A185E" w:rsidRPr="00E213D7" w:rsidRDefault="00C3576F">
            <w:pPr>
              <w:widowControl w:val="0"/>
              <w:spacing w:after="0" w:line="240" w:lineRule="auto"/>
              <w:ind w:firstLine="0"/>
              <w:jc w:val="center"/>
              <w:rPr>
                <w:rStyle w:val="Fontepargpadro1"/>
                <w:rFonts w:ascii="Arial" w:eastAsia="Times New Roman" w:hAnsi="Arial" w:cs="Arial"/>
                <w:bCs/>
                <w:color w:val="000000"/>
                <w:sz w:val="18"/>
                <w:szCs w:val="18"/>
              </w:rPr>
            </w:pPr>
            <w:r w:rsidRPr="00E213D7">
              <w:rPr>
                <w:rStyle w:val="Fontepargpadro1"/>
                <w:rFonts w:ascii="Arial" w:eastAsia="Times New Roman" w:hAnsi="Arial" w:cs="Arial"/>
                <w:bCs/>
                <w:color w:val="000000"/>
                <w:sz w:val="18"/>
                <w:szCs w:val="18"/>
              </w:rPr>
              <w:t>- Depressão</w:t>
            </w:r>
          </w:p>
          <w:p w14:paraId="46D34D2C"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Style w:val="Fontepargpadro1"/>
                <w:rFonts w:ascii="Arial" w:eastAsia="Times New Roman" w:hAnsi="Arial" w:cs="Arial"/>
                <w:bCs/>
                <w:color w:val="000000"/>
                <w:sz w:val="18"/>
                <w:szCs w:val="18"/>
              </w:rPr>
              <w:t xml:space="preserve">- </w:t>
            </w:r>
            <w:proofErr w:type="gramStart"/>
            <w:r w:rsidRPr="00E213D7">
              <w:rPr>
                <w:rStyle w:val="Fontepargpadro1"/>
                <w:rFonts w:ascii="Arial" w:eastAsia="Times New Roman" w:hAnsi="Arial" w:cs="Arial"/>
                <w:bCs/>
                <w:color w:val="000000"/>
                <w:sz w:val="18"/>
                <w:szCs w:val="18"/>
              </w:rPr>
              <w:t>ansiedade</w:t>
            </w:r>
            <w:proofErr w:type="gramEnd"/>
          </w:p>
        </w:tc>
        <w:tc>
          <w:tcPr>
            <w:tcW w:w="1763" w:type="dxa"/>
            <w:tcBorders>
              <w:top w:val="single" w:sz="4" w:space="0" w:color="000000"/>
              <w:bottom w:val="single" w:sz="4" w:space="0" w:color="000000"/>
              <w:right w:val="single" w:sz="4" w:space="0" w:color="000000"/>
            </w:tcBorders>
            <w:shd w:val="clear" w:color="auto" w:fill="FFFFFF"/>
            <w:vAlign w:val="center"/>
          </w:tcPr>
          <w:p w14:paraId="334471B8"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63CB666D"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0D25417C"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Convívio Social</w:t>
            </w:r>
          </w:p>
          <w:p w14:paraId="694DFC60"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Aceitação</w:t>
            </w:r>
          </w:p>
          <w:p w14:paraId="6FD7CFE8"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Pratica Sexual</w:t>
            </w:r>
          </w:p>
          <w:p w14:paraId="454FD9BD"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2360F537"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59ABF261"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w:t>
            </w:r>
          </w:p>
        </w:tc>
        <w:tc>
          <w:tcPr>
            <w:tcW w:w="1697" w:type="dxa"/>
            <w:tcBorders>
              <w:top w:val="single" w:sz="4" w:space="0" w:color="000000"/>
              <w:bottom w:val="single" w:sz="4" w:space="0" w:color="000000"/>
              <w:right w:val="single" w:sz="4" w:space="0" w:color="000000"/>
            </w:tcBorders>
            <w:shd w:val="clear" w:color="auto" w:fill="FFFFFF"/>
            <w:vAlign w:val="center"/>
          </w:tcPr>
          <w:p w14:paraId="347E644E" w14:textId="77777777" w:rsidR="007A185E" w:rsidRPr="00E213D7" w:rsidRDefault="007A185E">
            <w:pPr>
              <w:pStyle w:val="Standard"/>
              <w:widowControl w:val="0"/>
              <w:rPr>
                <w:rFonts w:ascii="Arial" w:hAnsi="Arial"/>
                <w:sz w:val="18"/>
                <w:szCs w:val="18"/>
                <w:shd w:val="clear" w:color="auto" w:fill="FFFFFF"/>
              </w:rPr>
            </w:pPr>
          </w:p>
          <w:p w14:paraId="6FDAE1D8"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Estigma social</w:t>
            </w:r>
          </w:p>
          <w:p w14:paraId="3B170FAF"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Autoimagem negativa</w:t>
            </w:r>
          </w:p>
          <w:p w14:paraId="7EC17BEB"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Limitações</w:t>
            </w:r>
          </w:p>
          <w:p w14:paraId="5FBBF449"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Preconceito</w:t>
            </w:r>
          </w:p>
          <w:p w14:paraId="48976F8F"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xml:space="preserve">- Reações </w:t>
            </w:r>
            <w:proofErr w:type="spellStart"/>
            <w:r w:rsidRPr="00E213D7">
              <w:rPr>
                <w:rFonts w:ascii="Arial" w:hAnsi="Arial"/>
                <w:sz w:val="18"/>
                <w:szCs w:val="18"/>
                <w:shd w:val="clear" w:color="auto" w:fill="FFFFFF"/>
              </w:rPr>
              <w:t>hansenicas</w:t>
            </w:r>
            <w:proofErr w:type="spellEnd"/>
          </w:p>
          <w:p w14:paraId="749F8F06"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Estados reacionais</w:t>
            </w:r>
          </w:p>
          <w:p w14:paraId="283EBD5C"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Incômodos</w:t>
            </w:r>
          </w:p>
          <w:p w14:paraId="09F346B8"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Perda da capacidade laborativa</w:t>
            </w:r>
          </w:p>
          <w:p w14:paraId="54ECC195"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Exclusão social</w:t>
            </w:r>
          </w:p>
          <w:p w14:paraId="19CB4893" w14:textId="77777777" w:rsidR="007A185E" w:rsidRPr="00E213D7" w:rsidRDefault="00C3576F">
            <w:pPr>
              <w:pStyle w:val="Standard"/>
              <w:widowControl w:val="0"/>
              <w:jc w:val="center"/>
              <w:rPr>
                <w:rFonts w:ascii="Arial" w:eastAsia="Arial" w:hAnsi="Arial"/>
                <w:b/>
                <w:color w:val="FF0000"/>
                <w:sz w:val="20"/>
                <w:szCs w:val="20"/>
              </w:rPr>
            </w:pPr>
            <w:r w:rsidRPr="00E213D7">
              <w:rPr>
                <w:rFonts w:ascii="Arial" w:hAnsi="Arial"/>
                <w:sz w:val="18"/>
                <w:szCs w:val="18"/>
                <w:shd w:val="clear" w:color="auto" w:fill="FFFFFF"/>
              </w:rPr>
              <w:t xml:space="preserve"> - Rejeição</w:t>
            </w:r>
          </w:p>
        </w:tc>
        <w:tc>
          <w:tcPr>
            <w:tcW w:w="1727" w:type="dxa"/>
            <w:gridSpan w:val="2"/>
            <w:tcBorders>
              <w:top w:val="single" w:sz="4" w:space="0" w:color="000000"/>
              <w:bottom w:val="single" w:sz="4" w:space="0" w:color="000000"/>
              <w:right w:val="single" w:sz="4" w:space="0" w:color="000000"/>
            </w:tcBorders>
            <w:shd w:val="clear" w:color="auto" w:fill="FFFFFF"/>
            <w:vAlign w:val="center"/>
          </w:tcPr>
          <w:p w14:paraId="26ABE1E8"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Manchas</w:t>
            </w:r>
          </w:p>
          <w:p w14:paraId="2B064518"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Dor</w:t>
            </w:r>
          </w:p>
          <w:p w14:paraId="2A956BF5"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Dormência</w:t>
            </w:r>
          </w:p>
          <w:p w14:paraId="415B5F5C"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Deformidades</w:t>
            </w:r>
          </w:p>
          <w:p w14:paraId="69661F97"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Paresia</w:t>
            </w:r>
          </w:p>
          <w:p w14:paraId="0DD6D586"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414" w:type="dxa"/>
            <w:shd w:val="clear" w:color="auto" w:fill="auto"/>
          </w:tcPr>
          <w:p w14:paraId="05CA3E37" w14:textId="77777777" w:rsidR="007A185E" w:rsidRPr="00E213D7" w:rsidRDefault="007A185E">
            <w:pPr>
              <w:widowControl w:val="0"/>
              <w:rPr>
                <w:rFonts w:ascii="Arial" w:hAnsi="Arial" w:cs="Arial"/>
                <w:color w:val="FF0000"/>
              </w:rPr>
            </w:pPr>
          </w:p>
        </w:tc>
      </w:tr>
    </w:tbl>
    <w:p w14:paraId="2A13A08F" w14:textId="77777777" w:rsidR="007A185E" w:rsidRPr="00E213D7" w:rsidRDefault="00C3576F">
      <w:pPr>
        <w:ind w:firstLine="0"/>
        <w:rPr>
          <w:rFonts w:ascii="Arial" w:hAnsi="Arial" w:cs="Arial"/>
          <w:color w:val="FF0000"/>
        </w:rPr>
        <w:sectPr w:rsidR="007A185E" w:rsidRPr="00E213D7">
          <w:headerReference w:type="default" r:id="rId64"/>
          <w:pgSz w:w="16838" w:h="11906" w:orient="landscape"/>
          <w:pgMar w:top="1701" w:right="1701" w:bottom="1134" w:left="1134" w:header="708" w:footer="0" w:gutter="0"/>
          <w:pgNumType w:start="47"/>
          <w:cols w:space="720"/>
          <w:formProt w:val="0"/>
          <w:docGrid w:linePitch="100"/>
        </w:sectPr>
      </w:pPr>
      <w:r w:rsidRPr="00E213D7">
        <w:rPr>
          <w:rFonts w:ascii="Arial" w:eastAsia="Arial" w:hAnsi="Arial" w:cs="Arial"/>
          <w:color w:val="000000" w:themeColor="text1"/>
          <w:sz w:val="20"/>
          <w:szCs w:val="20"/>
        </w:rPr>
        <w:t>Fonte Elaborado pela autora, 2021.</w:t>
      </w:r>
    </w:p>
    <w:p w14:paraId="4E03525C" w14:textId="77777777" w:rsidR="007A185E" w:rsidRPr="00E213D7" w:rsidRDefault="00C3576F">
      <w:pPr>
        <w:spacing w:after="0" w:line="240" w:lineRule="auto"/>
        <w:ind w:firstLine="0"/>
        <w:rPr>
          <w:rFonts w:ascii="Arial" w:eastAsia="Arial" w:hAnsi="Arial" w:cs="Arial"/>
          <w:color w:val="000000" w:themeColor="text1"/>
          <w:sz w:val="20"/>
          <w:szCs w:val="20"/>
        </w:rPr>
      </w:pPr>
      <w:r w:rsidRPr="00E213D7">
        <w:rPr>
          <w:rFonts w:ascii="Arial" w:eastAsia="Arial" w:hAnsi="Arial" w:cs="Arial"/>
          <w:color w:val="FF0000"/>
          <w:sz w:val="20"/>
          <w:szCs w:val="20"/>
        </w:rPr>
        <w:lastRenderedPageBreak/>
        <w:t xml:space="preserve">                                                                                                                                                                                                                                             </w:t>
      </w:r>
      <w:r w:rsidRPr="00E213D7">
        <w:rPr>
          <w:rFonts w:ascii="Arial" w:eastAsia="Arial" w:hAnsi="Arial" w:cs="Arial"/>
          <w:color w:val="000000" w:themeColor="text1"/>
          <w:sz w:val="20"/>
          <w:szCs w:val="20"/>
        </w:rPr>
        <w:t>Continua</w:t>
      </w:r>
    </w:p>
    <w:tbl>
      <w:tblPr>
        <w:tblW w:w="15671" w:type="dxa"/>
        <w:tblLayout w:type="fixed"/>
        <w:tblLook w:val="0400" w:firstRow="0" w:lastRow="0" w:firstColumn="0" w:lastColumn="0" w:noHBand="0" w:noVBand="1"/>
      </w:tblPr>
      <w:tblGrid>
        <w:gridCol w:w="778"/>
        <w:gridCol w:w="1276"/>
        <w:gridCol w:w="1209"/>
        <w:gridCol w:w="1269"/>
        <w:gridCol w:w="1346"/>
        <w:gridCol w:w="1774"/>
        <w:gridCol w:w="1418"/>
        <w:gridCol w:w="1763"/>
        <w:gridCol w:w="1697"/>
        <w:gridCol w:w="15"/>
        <w:gridCol w:w="1712"/>
        <w:gridCol w:w="1414"/>
      </w:tblGrid>
      <w:tr w:rsidR="007A185E" w:rsidRPr="00E213D7" w14:paraId="4965A132" w14:textId="77777777">
        <w:trPr>
          <w:trHeight w:val="237"/>
        </w:trPr>
        <w:tc>
          <w:tcPr>
            <w:tcW w:w="777"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07B670A"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Artigo</w:t>
            </w:r>
          </w:p>
        </w:tc>
        <w:tc>
          <w:tcPr>
            <w:tcW w:w="127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92CDFBF"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Bases</w:t>
            </w:r>
          </w:p>
          <w:p w14:paraId="599078A1"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 dados/</w:t>
            </w:r>
          </w:p>
          <w:p w14:paraId="167094F4"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Periódicos</w:t>
            </w:r>
          </w:p>
        </w:tc>
        <w:tc>
          <w:tcPr>
            <w:tcW w:w="12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80F0DA8"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Autor/ Título/Ano de publicação</w:t>
            </w:r>
          </w:p>
        </w:tc>
        <w:tc>
          <w:tcPr>
            <w:tcW w:w="126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48BEEFF"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Tipo do estudo</w:t>
            </w:r>
          </w:p>
        </w:tc>
        <w:tc>
          <w:tcPr>
            <w:tcW w:w="134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75CAE57"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Local</w:t>
            </w:r>
          </w:p>
          <w:p w14:paraId="79990343"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do estudo</w:t>
            </w: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7E1F225D" w14:textId="77777777" w:rsidR="007A185E" w:rsidRPr="00E213D7" w:rsidRDefault="007A185E">
            <w:pPr>
              <w:widowControl w:val="0"/>
              <w:spacing w:after="0" w:line="240" w:lineRule="auto"/>
              <w:jc w:val="center"/>
              <w:rPr>
                <w:rFonts w:ascii="Arial" w:eastAsia="Arial" w:hAnsi="Arial" w:cs="Arial"/>
                <w:b/>
                <w:color w:val="000000" w:themeColor="text1"/>
                <w:sz w:val="18"/>
                <w:szCs w:val="18"/>
              </w:rPr>
            </w:pPr>
          </w:p>
          <w:p w14:paraId="0B7641E6"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OBJETIVOS DOS ESTUDOS</w:t>
            </w:r>
          </w:p>
        </w:tc>
        <w:tc>
          <w:tcPr>
            <w:tcW w:w="1414" w:type="dxa"/>
            <w:shd w:val="clear" w:color="auto" w:fill="auto"/>
          </w:tcPr>
          <w:p w14:paraId="52CACEA0" w14:textId="77777777" w:rsidR="007A185E" w:rsidRPr="00E213D7" w:rsidRDefault="007A185E">
            <w:pPr>
              <w:widowControl w:val="0"/>
              <w:rPr>
                <w:rFonts w:ascii="Arial" w:hAnsi="Arial" w:cs="Arial"/>
                <w:color w:val="FF0000"/>
              </w:rPr>
            </w:pPr>
          </w:p>
        </w:tc>
      </w:tr>
      <w:tr w:rsidR="007A185E" w:rsidRPr="00E213D7" w14:paraId="3BCD0A6B" w14:textId="77777777">
        <w:trPr>
          <w:trHeight w:val="237"/>
        </w:trPr>
        <w:tc>
          <w:tcPr>
            <w:tcW w:w="777" w:type="dxa"/>
            <w:vMerge/>
            <w:tcBorders>
              <w:left w:val="single" w:sz="4" w:space="0" w:color="000000"/>
              <w:right w:val="single" w:sz="4" w:space="0" w:color="000000"/>
            </w:tcBorders>
            <w:shd w:val="clear" w:color="auto" w:fill="D9D9D9" w:themeFill="background1" w:themeFillShade="D9"/>
            <w:vAlign w:val="center"/>
          </w:tcPr>
          <w:p w14:paraId="5AE5E988"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413CF59A"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5AA6DDB3"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4E94042D"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1F711E9F"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51B07F4B"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INFORMAÇÕES REFERENTES AOS OBJETIVOS DOS ESTUDOS</w:t>
            </w:r>
          </w:p>
        </w:tc>
        <w:tc>
          <w:tcPr>
            <w:tcW w:w="1414" w:type="dxa"/>
            <w:shd w:val="clear" w:color="auto" w:fill="auto"/>
          </w:tcPr>
          <w:p w14:paraId="7B104FA9" w14:textId="77777777" w:rsidR="007A185E" w:rsidRPr="00E213D7" w:rsidRDefault="007A185E">
            <w:pPr>
              <w:widowControl w:val="0"/>
              <w:rPr>
                <w:rFonts w:ascii="Arial" w:hAnsi="Arial" w:cs="Arial"/>
                <w:color w:val="FF0000"/>
              </w:rPr>
            </w:pPr>
          </w:p>
        </w:tc>
      </w:tr>
      <w:tr w:rsidR="007A185E" w:rsidRPr="00E213D7" w14:paraId="656D6E2C" w14:textId="77777777">
        <w:trPr>
          <w:trHeight w:val="90"/>
        </w:trPr>
        <w:tc>
          <w:tcPr>
            <w:tcW w:w="777" w:type="dxa"/>
            <w:vMerge/>
            <w:tcBorders>
              <w:left w:val="single" w:sz="4" w:space="0" w:color="000000"/>
              <w:right w:val="single" w:sz="4" w:space="0" w:color="000000"/>
            </w:tcBorders>
            <w:shd w:val="clear" w:color="auto" w:fill="D9D9D9" w:themeFill="background1" w:themeFillShade="D9"/>
            <w:vAlign w:val="center"/>
          </w:tcPr>
          <w:p w14:paraId="441586CF"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08E1882C"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4F31B2B6"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40A1C8D5"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19A26F9E"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774" w:type="dxa"/>
            <w:vMerge w:val="restart"/>
            <w:tcBorders>
              <w:top w:val="single" w:sz="4" w:space="0" w:color="000000"/>
              <w:right w:val="single" w:sz="4" w:space="0" w:color="000000"/>
            </w:tcBorders>
            <w:shd w:val="clear" w:color="auto" w:fill="D9D9D9" w:themeFill="background1" w:themeFillShade="D9"/>
            <w:vAlign w:val="center"/>
          </w:tcPr>
          <w:p w14:paraId="07A0CAE2"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Sentimento do Paciente frente ao diagnóstico de hanseníase </w:t>
            </w:r>
          </w:p>
          <w:p w14:paraId="3E93E258" w14:textId="77777777" w:rsidR="007A185E" w:rsidRPr="00E213D7" w:rsidRDefault="00C3576F">
            <w:pPr>
              <w:widowControl w:val="0"/>
              <w:spacing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de hanseníase </w:t>
            </w:r>
          </w:p>
        </w:tc>
        <w:tc>
          <w:tcPr>
            <w:tcW w:w="318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5F242F"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Pessoas com diagnóstico de hanseníase</w:t>
            </w:r>
          </w:p>
        </w:tc>
        <w:tc>
          <w:tcPr>
            <w:tcW w:w="1712"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EFBED3A"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Consequências da hanseníase na qualidade de vida dos pacientes</w:t>
            </w:r>
          </w:p>
          <w:p w14:paraId="61C88EDA"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val="restart"/>
            <w:tcBorders>
              <w:top w:val="single" w:sz="4" w:space="0" w:color="000000"/>
              <w:right w:val="single" w:sz="4" w:space="0" w:color="000000"/>
            </w:tcBorders>
            <w:shd w:val="clear" w:color="auto" w:fill="D9D9D9" w:themeFill="background1" w:themeFillShade="D9"/>
            <w:vAlign w:val="center"/>
          </w:tcPr>
          <w:p w14:paraId="661D37A8"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Sinais e Sintomas apresentados na ocasião do diagnostico</w:t>
            </w:r>
          </w:p>
        </w:tc>
        <w:tc>
          <w:tcPr>
            <w:tcW w:w="1414" w:type="dxa"/>
            <w:shd w:val="clear" w:color="auto" w:fill="auto"/>
          </w:tcPr>
          <w:p w14:paraId="09ED088B" w14:textId="77777777" w:rsidR="007A185E" w:rsidRPr="00E213D7" w:rsidRDefault="007A185E">
            <w:pPr>
              <w:widowControl w:val="0"/>
              <w:spacing w:after="0" w:line="240" w:lineRule="auto"/>
              <w:jc w:val="left"/>
              <w:rPr>
                <w:rFonts w:ascii="Arial" w:eastAsia="Arial" w:hAnsi="Arial" w:cs="Arial"/>
                <w:b/>
                <w:color w:val="FF0000"/>
                <w:sz w:val="20"/>
                <w:szCs w:val="20"/>
              </w:rPr>
            </w:pPr>
          </w:p>
        </w:tc>
      </w:tr>
      <w:tr w:rsidR="007A185E" w:rsidRPr="00E213D7" w14:paraId="480D0DE1" w14:textId="77777777">
        <w:trPr>
          <w:trHeight w:val="1081"/>
        </w:trPr>
        <w:tc>
          <w:tcPr>
            <w:tcW w:w="777" w:type="dxa"/>
            <w:vMerge/>
            <w:tcBorders>
              <w:left w:val="single" w:sz="4" w:space="0" w:color="000000"/>
              <w:right w:val="single" w:sz="4" w:space="0" w:color="000000"/>
            </w:tcBorders>
            <w:shd w:val="clear" w:color="auto" w:fill="D9D9D9" w:themeFill="background1" w:themeFillShade="D9"/>
            <w:vAlign w:val="center"/>
          </w:tcPr>
          <w:p w14:paraId="3228783C"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55995F00"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77DE6E98"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2B45B721"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2C8F34D9"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774" w:type="dxa"/>
            <w:vMerge/>
            <w:tcBorders>
              <w:right w:val="single" w:sz="4" w:space="0" w:color="000000"/>
            </w:tcBorders>
            <w:shd w:val="clear" w:color="auto" w:fill="D9D9D9" w:themeFill="background1" w:themeFillShade="D9"/>
            <w:vAlign w:val="bottom"/>
          </w:tcPr>
          <w:p w14:paraId="0CEB23BB" w14:textId="77777777" w:rsidR="007A185E" w:rsidRPr="00E213D7" w:rsidRDefault="007A185E">
            <w:pPr>
              <w:widowControl w:val="0"/>
              <w:spacing w:line="240" w:lineRule="auto"/>
              <w:ind w:firstLine="0"/>
              <w:jc w:val="center"/>
              <w:rPr>
                <w:rFonts w:ascii="Arial" w:eastAsia="Arial" w:hAnsi="Arial" w:cs="Arial"/>
                <w:b/>
                <w:color w:val="000000" w:themeColor="text1"/>
                <w:sz w:val="18"/>
                <w:szCs w:val="18"/>
              </w:rPr>
            </w:pPr>
          </w:p>
        </w:tc>
        <w:tc>
          <w:tcPr>
            <w:tcW w:w="3181"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33C66792" w14:textId="77777777" w:rsidR="007A185E" w:rsidRPr="00E213D7" w:rsidRDefault="007A185E">
            <w:pPr>
              <w:widowControl w:val="0"/>
              <w:spacing w:after="0" w:line="240" w:lineRule="auto"/>
              <w:ind w:firstLine="0"/>
              <w:jc w:val="center"/>
              <w:rPr>
                <w:rFonts w:ascii="Arial" w:eastAsia="Arial" w:hAnsi="Arial" w:cs="Arial"/>
                <w:b/>
                <w:color w:val="000000" w:themeColor="text1"/>
                <w:sz w:val="18"/>
                <w:szCs w:val="18"/>
              </w:rPr>
            </w:pPr>
          </w:p>
        </w:tc>
        <w:tc>
          <w:tcPr>
            <w:tcW w:w="1712" w:type="dxa"/>
            <w:gridSpan w:val="2"/>
            <w:vMerge/>
            <w:tcBorders>
              <w:left w:val="single" w:sz="4" w:space="0" w:color="000000"/>
              <w:right w:val="single" w:sz="4" w:space="0" w:color="000000"/>
            </w:tcBorders>
            <w:shd w:val="clear" w:color="auto" w:fill="D9D9D9" w:themeFill="background1" w:themeFillShade="D9"/>
            <w:vAlign w:val="center"/>
          </w:tcPr>
          <w:p w14:paraId="5D800D13"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tcBorders>
              <w:right w:val="single" w:sz="4" w:space="0" w:color="000000"/>
            </w:tcBorders>
            <w:shd w:val="clear" w:color="auto" w:fill="D9D9D9" w:themeFill="background1" w:themeFillShade="D9"/>
            <w:vAlign w:val="center"/>
          </w:tcPr>
          <w:p w14:paraId="14828538"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414" w:type="dxa"/>
            <w:shd w:val="clear" w:color="auto" w:fill="auto"/>
          </w:tcPr>
          <w:p w14:paraId="6E3D7DB9" w14:textId="77777777" w:rsidR="007A185E" w:rsidRPr="00E213D7" w:rsidRDefault="007A185E">
            <w:pPr>
              <w:widowControl w:val="0"/>
              <w:rPr>
                <w:rFonts w:ascii="Arial" w:hAnsi="Arial" w:cs="Arial"/>
                <w:color w:val="FF0000"/>
              </w:rPr>
            </w:pPr>
          </w:p>
        </w:tc>
      </w:tr>
      <w:tr w:rsidR="007A185E" w:rsidRPr="00E213D7" w14:paraId="5CE7108B" w14:textId="77777777">
        <w:trPr>
          <w:trHeight w:val="561"/>
        </w:trPr>
        <w:tc>
          <w:tcPr>
            <w:tcW w:w="777"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37DA4B54"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275"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4C88A025"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20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307481FC" w14:textId="77777777" w:rsidR="007A185E" w:rsidRPr="00E213D7" w:rsidRDefault="007A185E">
            <w:pPr>
              <w:widowControl w:val="0"/>
              <w:spacing w:line="240" w:lineRule="auto"/>
              <w:ind w:left="-114" w:right="-255" w:firstLine="0"/>
              <w:jc w:val="left"/>
              <w:rPr>
                <w:rFonts w:ascii="Arial" w:hAnsi="Arial" w:cs="Arial"/>
                <w:sz w:val="20"/>
                <w:szCs w:val="20"/>
              </w:rPr>
            </w:pPr>
          </w:p>
        </w:tc>
        <w:tc>
          <w:tcPr>
            <w:tcW w:w="126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0AB7286"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346"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4C552737"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774" w:type="dxa"/>
            <w:vMerge/>
            <w:tcBorders>
              <w:bottom w:val="single" w:sz="4" w:space="0" w:color="000000"/>
              <w:right w:val="single" w:sz="4" w:space="0" w:color="000000"/>
            </w:tcBorders>
            <w:shd w:val="clear" w:color="auto" w:fill="D9D9D9" w:themeFill="background1" w:themeFillShade="D9"/>
            <w:vAlign w:val="center"/>
          </w:tcPr>
          <w:p w14:paraId="79CE4D15"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7A701DB4"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Alterações psicológicas</w:t>
            </w:r>
          </w:p>
        </w:tc>
        <w:tc>
          <w:tcPr>
            <w:tcW w:w="1763" w:type="dxa"/>
            <w:tcBorders>
              <w:top w:val="single" w:sz="4" w:space="0" w:color="000000"/>
              <w:bottom w:val="single" w:sz="4" w:space="0" w:color="000000"/>
              <w:right w:val="single" w:sz="4" w:space="0" w:color="000000"/>
            </w:tcBorders>
            <w:shd w:val="clear" w:color="auto" w:fill="E5DFEC" w:themeFill="accent4" w:themeFillTint="33"/>
            <w:vAlign w:val="center"/>
          </w:tcPr>
          <w:p w14:paraId="3A3084FE"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Desafios</w:t>
            </w:r>
          </w:p>
        </w:tc>
        <w:tc>
          <w:tcPr>
            <w:tcW w:w="1697" w:type="dxa"/>
            <w:tcBorders>
              <w:top w:val="single" w:sz="4" w:space="0" w:color="000000"/>
              <w:bottom w:val="single" w:sz="4" w:space="0" w:color="000000"/>
              <w:right w:val="single" w:sz="4" w:space="0" w:color="000000"/>
            </w:tcBorders>
            <w:shd w:val="clear" w:color="auto" w:fill="E5DFEC" w:themeFill="accent4" w:themeFillTint="33"/>
            <w:vAlign w:val="center"/>
          </w:tcPr>
          <w:p w14:paraId="726ACED3"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727" w:type="dxa"/>
            <w:gridSpan w:val="2"/>
            <w:tcBorders>
              <w:top w:val="single" w:sz="4" w:space="0" w:color="000000"/>
              <w:bottom w:val="single" w:sz="4" w:space="0" w:color="000000"/>
              <w:right w:val="single" w:sz="4" w:space="0" w:color="000000"/>
            </w:tcBorders>
            <w:shd w:val="clear" w:color="auto" w:fill="E5DFEC" w:themeFill="accent4" w:themeFillTint="33"/>
            <w:vAlign w:val="center"/>
          </w:tcPr>
          <w:p w14:paraId="068D6A98"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414" w:type="dxa"/>
            <w:shd w:val="clear" w:color="auto" w:fill="auto"/>
          </w:tcPr>
          <w:p w14:paraId="7A3EF918" w14:textId="77777777" w:rsidR="007A185E" w:rsidRPr="00E213D7" w:rsidRDefault="007A185E">
            <w:pPr>
              <w:widowControl w:val="0"/>
              <w:rPr>
                <w:rFonts w:ascii="Arial" w:hAnsi="Arial" w:cs="Arial"/>
                <w:color w:val="FF0000"/>
              </w:rPr>
            </w:pPr>
          </w:p>
        </w:tc>
      </w:tr>
      <w:tr w:rsidR="007A185E" w:rsidRPr="00E213D7" w14:paraId="2E9C93A2" w14:textId="77777777">
        <w:trPr>
          <w:trHeight w:val="561"/>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28408"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Nº 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FF115" w14:textId="77777777" w:rsidR="007A185E" w:rsidRPr="00E213D7" w:rsidRDefault="00C3576F">
            <w:pPr>
              <w:widowControl w:val="0"/>
              <w:spacing w:after="0" w:line="240" w:lineRule="auto"/>
              <w:ind w:firstLine="0"/>
              <w:rPr>
                <w:rFonts w:ascii="Arial" w:eastAsia="Arial" w:hAnsi="Arial" w:cs="Arial"/>
                <w:color w:val="000000" w:themeColor="text1"/>
                <w:sz w:val="18"/>
                <w:szCs w:val="18"/>
              </w:rPr>
            </w:pPr>
            <w:proofErr w:type="spellStart"/>
            <w:r w:rsidRPr="00E213D7">
              <w:rPr>
                <w:rFonts w:ascii="Arial" w:eastAsia="Arial" w:hAnsi="Arial" w:cs="Arial"/>
                <w:color w:val="000000" w:themeColor="text1"/>
                <w:sz w:val="18"/>
                <w:szCs w:val="18"/>
              </w:rPr>
              <w:t>Lilacs</w:t>
            </w:r>
            <w:proofErr w:type="spellEnd"/>
            <w:r w:rsidRPr="00E213D7">
              <w:rPr>
                <w:rFonts w:ascii="Arial" w:eastAsia="Arial" w:hAnsi="Arial" w:cs="Arial"/>
                <w:color w:val="000000" w:themeColor="text1"/>
                <w:sz w:val="18"/>
                <w:szCs w:val="18"/>
              </w:rPr>
              <w:t xml:space="preserve"> /</w:t>
            </w:r>
          </w:p>
          <w:p w14:paraId="0310AC17" w14:textId="77777777" w:rsidR="007A185E" w:rsidRPr="00E213D7" w:rsidRDefault="00C3576F">
            <w:pPr>
              <w:widowControl w:val="0"/>
              <w:spacing w:after="0" w:line="240" w:lineRule="auto"/>
              <w:ind w:firstLine="0"/>
              <w:rPr>
                <w:rFonts w:ascii="Arial" w:eastAsia="Arial" w:hAnsi="Arial" w:cs="Arial"/>
                <w:color w:val="000000" w:themeColor="text1"/>
                <w:sz w:val="18"/>
                <w:szCs w:val="18"/>
              </w:rPr>
            </w:pPr>
            <w:r w:rsidRPr="00E213D7">
              <w:rPr>
                <w:rFonts w:ascii="Arial" w:eastAsia="Arial" w:hAnsi="Arial" w:cs="Arial"/>
                <w:b/>
                <w:i/>
                <w:color w:val="000000" w:themeColor="text1"/>
                <w:sz w:val="18"/>
                <w:szCs w:val="18"/>
              </w:rPr>
              <w:t xml:space="preserve">Rev. </w:t>
            </w:r>
            <w:r w:rsidRPr="00E213D7">
              <w:rPr>
                <w:rFonts w:ascii="Arial" w:eastAsia="Arial" w:hAnsi="Arial" w:cs="Arial"/>
                <w:b/>
                <w:i/>
                <w:sz w:val="18"/>
                <w:szCs w:val="18"/>
              </w:rPr>
              <w:t>Psicol. Estud. (online)</w:t>
            </w:r>
            <w:r w:rsidRPr="00E213D7">
              <w:rPr>
                <w:rFonts w:ascii="Arial" w:eastAsia="Arial" w:hAnsi="Arial" w:cs="Arial"/>
                <w:b/>
                <w:i/>
                <w:color w:val="000000" w:themeColor="text1"/>
                <w:sz w:val="18"/>
                <w:szCs w:val="18"/>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6B2C4" w14:textId="77777777" w:rsidR="007A185E" w:rsidRPr="00E213D7" w:rsidRDefault="007A185E">
            <w:pPr>
              <w:widowControl w:val="0"/>
              <w:spacing w:line="240" w:lineRule="auto"/>
              <w:ind w:left="-114" w:right="-255" w:firstLine="0"/>
              <w:jc w:val="left"/>
              <w:rPr>
                <w:rFonts w:ascii="Arial" w:hAnsi="Arial" w:cs="Arial"/>
                <w:sz w:val="20"/>
                <w:szCs w:val="20"/>
              </w:rPr>
            </w:pPr>
          </w:p>
          <w:p w14:paraId="6324DCD3" w14:textId="77777777" w:rsidR="007A185E" w:rsidRPr="00E213D7" w:rsidRDefault="00C3576F">
            <w:pPr>
              <w:pStyle w:val="Standard"/>
              <w:widowControl w:val="0"/>
              <w:rPr>
                <w:rFonts w:ascii="Arial" w:hAnsi="Arial"/>
                <w:sz w:val="18"/>
                <w:szCs w:val="18"/>
                <w:shd w:val="clear" w:color="auto" w:fill="FFFFFF"/>
              </w:rPr>
            </w:pPr>
            <w:r w:rsidRPr="00E213D7">
              <w:rPr>
                <w:rFonts w:ascii="Arial" w:hAnsi="Arial"/>
                <w:sz w:val="18"/>
                <w:szCs w:val="18"/>
                <w:shd w:val="clear" w:color="auto" w:fill="FFFFFF"/>
                <w:lang w:val="fr-BE"/>
              </w:rPr>
              <w:t xml:space="preserve">LOURES, L. F. et al. </w:t>
            </w:r>
            <w:r w:rsidRPr="00E213D7">
              <w:rPr>
                <w:rFonts w:ascii="Arial" w:hAnsi="Arial"/>
                <w:sz w:val="18"/>
                <w:szCs w:val="18"/>
                <w:shd w:val="clear" w:color="auto" w:fill="FFFFFF"/>
              </w:rPr>
              <w:t>Percepção do estigma e repercussões sociais em indivíduos com hanseníase, 2016.</w:t>
            </w:r>
          </w:p>
          <w:p w14:paraId="18387068" w14:textId="77777777" w:rsidR="007A185E" w:rsidRPr="00E213D7" w:rsidRDefault="007A185E">
            <w:pPr>
              <w:pStyle w:val="Standard"/>
              <w:widowControl w:val="0"/>
              <w:jc w:val="center"/>
              <w:rPr>
                <w:rFonts w:ascii="Arial" w:eastAsia="Arial" w:hAnsi="Arial"/>
                <w:color w:val="000000" w:themeColor="text1"/>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D12E2" w14:textId="77777777" w:rsidR="007A185E" w:rsidRPr="00E213D7" w:rsidRDefault="00C3576F">
            <w:pPr>
              <w:widowControl w:val="0"/>
              <w:spacing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Estudo qualitativo.</w:t>
            </w:r>
          </w:p>
          <w:p w14:paraId="6A0A3E6B"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9724E" w14:textId="77777777" w:rsidR="007A185E" w:rsidRPr="00E213D7" w:rsidRDefault="00C3576F">
            <w:pPr>
              <w:pStyle w:val="Standard"/>
              <w:widowControl w:val="0"/>
              <w:jc w:val="center"/>
              <w:rPr>
                <w:rFonts w:ascii="Arial" w:hAnsi="Arial"/>
                <w:color w:val="212529"/>
                <w:sz w:val="18"/>
                <w:szCs w:val="18"/>
                <w:shd w:val="clear" w:color="auto" w:fill="FFFFFF"/>
                <w:lang w:val="pt-PT"/>
              </w:rPr>
            </w:pPr>
            <w:r w:rsidRPr="00E213D7">
              <w:rPr>
                <w:rFonts w:ascii="Arial" w:hAnsi="Arial"/>
                <w:color w:val="212529"/>
                <w:sz w:val="18"/>
                <w:szCs w:val="18"/>
                <w:shd w:val="clear" w:color="auto" w:fill="FFFFFF"/>
                <w:lang w:val="pt-PT"/>
              </w:rPr>
              <w:t>Maringa – PR</w:t>
            </w:r>
          </w:p>
          <w:p w14:paraId="5372CF3C" w14:textId="77777777" w:rsidR="007A185E" w:rsidRPr="00E213D7" w:rsidRDefault="00C3576F">
            <w:pPr>
              <w:widowControl w:val="0"/>
              <w:spacing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xml:space="preserve"> </w:t>
            </w:r>
          </w:p>
        </w:tc>
        <w:tc>
          <w:tcPr>
            <w:tcW w:w="1774" w:type="dxa"/>
            <w:tcBorders>
              <w:top w:val="single" w:sz="4" w:space="0" w:color="000000"/>
              <w:bottom w:val="single" w:sz="4" w:space="0" w:color="000000"/>
              <w:right w:val="single" w:sz="4" w:space="0" w:color="000000"/>
            </w:tcBorders>
            <w:shd w:val="clear" w:color="auto" w:fill="FFFFFF"/>
            <w:vAlign w:val="center"/>
          </w:tcPr>
          <w:p w14:paraId="768513C6"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Tristeza</w:t>
            </w:r>
          </w:p>
          <w:p w14:paraId="6A54911B"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Vergonha</w:t>
            </w:r>
          </w:p>
          <w:p w14:paraId="494FB484"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Surpresa</w:t>
            </w:r>
          </w:p>
          <w:p w14:paraId="11CD0186"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Medo</w:t>
            </w:r>
          </w:p>
          <w:p w14:paraId="00C035CB"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Raiva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C647E" w14:textId="77777777" w:rsidR="007A185E" w:rsidRPr="00E213D7" w:rsidRDefault="00C3576F">
            <w:pPr>
              <w:widowControl w:val="0"/>
              <w:spacing w:after="0" w:line="240" w:lineRule="auto"/>
              <w:ind w:firstLine="0"/>
              <w:jc w:val="center"/>
              <w:rPr>
                <w:rStyle w:val="Fontepargpadro1"/>
                <w:rFonts w:ascii="Arial" w:eastAsia="Times New Roman" w:hAnsi="Arial" w:cs="Arial"/>
                <w:bCs/>
                <w:color w:val="000000"/>
                <w:sz w:val="18"/>
                <w:szCs w:val="18"/>
              </w:rPr>
            </w:pPr>
            <w:r w:rsidRPr="00E213D7">
              <w:rPr>
                <w:rStyle w:val="Fontepargpadro1"/>
                <w:rFonts w:ascii="Arial" w:eastAsia="Times New Roman" w:hAnsi="Arial" w:cs="Arial"/>
                <w:bCs/>
                <w:color w:val="000000"/>
                <w:sz w:val="18"/>
                <w:szCs w:val="18"/>
              </w:rPr>
              <w:t>- Depressão</w:t>
            </w:r>
          </w:p>
          <w:p w14:paraId="6A081502" w14:textId="77777777" w:rsidR="007A185E" w:rsidRPr="00E213D7" w:rsidRDefault="00C3576F">
            <w:pPr>
              <w:widowControl w:val="0"/>
              <w:spacing w:after="0" w:line="240" w:lineRule="auto"/>
              <w:ind w:firstLine="0"/>
              <w:jc w:val="center"/>
              <w:rPr>
                <w:rStyle w:val="Fontepargpadro1"/>
                <w:rFonts w:ascii="Arial" w:eastAsia="Times New Roman" w:hAnsi="Arial" w:cs="Arial"/>
                <w:bCs/>
                <w:color w:val="000000"/>
                <w:sz w:val="18"/>
                <w:szCs w:val="18"/>
              </w:rPr>
            </w:pPr>
            <w:r w:rsidRPr="00E213D7">
              <w:rPr>
                <w:rStyle w:val="Fontepargpadro1"/>
                <w:rFonts w:ascii="Arial" w:eastAsia="Times New Roman" w:hAnsi="Arial" w:cs="Arial"/>
                <w:bCs/>
                <w:color w:val="000000"/>
                <w:sz w:val="18"/>
                <w:szCs w:val="18"/>
              </w:rPr>
              <w:t xml:space="preserve">- </w:t>
            </w:r>
            <w:proofErr w:type="gramStart"/>
            <w:r w:rsidRPr="00E213D7">
              <w:rPr>
                <w:rStyle w:val="Fontepargpadro1"/>
                <w:rFonts w:ascii="Arial" w:eastAsia="Times New Roman" w:hAnsi="Arial" w:cs="Arial"/>
                <w:bCs/>
                <w:color w:val="000000"/>
                <w:sz w:val="18"/>
                <w:szCs w:val="18"/>
              </w:rPr>
              <w:t>ansiedade</w:t>
            </w:r>
            <w:proofErr w:type="gramEnd"/>
          </w:p>
          <w:p w14:paraId="531ACDDC"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Style w:val="Fontepargpadro1"/>
                <w:rFonts w:ascii="Arial" w:eastAsia="Times New Roman" w:hAnsi="Arial" w:cs="Arial"/>
                <w:bCs/>
                <w:color w:val="000000"/>
                <w:sz w:val="18"/>
                <w:szCs w:val="18"/>
              </w:rPr>
              <w:t>- Sofrimento</w:t>
            </w:r>
          </w:p>
        </w:tc>
        <w:tc>
          <w:tcPr>
            <w:tcW w:w="1763" w:type="dxa"/>
            <w:tcBorders>
              <w:top w:val="single" w:sz="4" w:space="0" w:color="000000"/>
              <w:bottom w:val="single" w:sz="4" w:space="0" w:color="000000"/>
              <w:right w:val="single" w:sz="4" w:space="0" w:color="000000"/>
            </w:tcBorders>
            <w:shd w:val="clear" w:color="auto" w:fill="FFFFFF"/>
            <w:vAlign w:val="center"/>
          </w:tcPr>
          <w:p w14:paraId="46584C7C"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447B098A"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3F29BA77"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3EE33E13"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Informar os familiares</w:t>
            </w:r>
          </w:p>
          <w:p w14:paraId="2ED12663"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28BA6262"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115D08D8"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w:t>
            </w:r>
          </w:p>
        </w:tc>
        <w:tc>
          <w:tcPr>
            <w:tcW w:w="1697" w:type="dxa"/>
            <w:tcBorders>
              <w:top w:val="single" w:sz="4" w:space="0" w:color="000000"/>
              <w:bottom w:val="single" w:sz="4" w:space="0" w:color="000000"/>
              <w:right w:val="single" w:sz="4" w:space="0" w:color="000000"/>
            </w:tcBorders>
            <w:shd w:val="clear" w:color="auto" w:fill="FFFFFF"/>
            <w:vAlign w:val="center"/>
          </w:tcPr>
          <w:p w14:paraId="392905A2" w14:textId="77777777" w:rsidR="007A185E" w:rsidRPr="00E213D7" w:rsidRDefault="007A185E">
            <w:pPr>
              <w:pStyle w:val="Standard"/>
              <w:widowControl w:val="0"/>
              <w:rPr>
                <w:rFonts w:ascii="Arial" w:hAnsi="Arial"/>
                <w:sz w:val="18"/>
                <w:szCs w:val="18"/>
                <w:shd w:val="clear" w:color="auto" w:fill="FFFFFF"/>
              </w:rPr>
            </w:pPr>
          </w:p>
          <w:p w14:paraId="75C9F668"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Preconceito</w:t>
            </w:r>
          </w:p>
          <w:p w14:paraId="5FFEFCD3"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xml:space="preserve">- Discriminação </w:t>
            </w:r>
          </w:p>
          <w:p w14:paraId="54360D08" w14:textId="77777777" w:rsidR="007A185E" w:rsidRPr="00E213D7" w:rsidRDefault="00C3576F">
            <w:pPr>
              <w:pStyle w:val="Standard"/>
              <w:widowControl w:val="0"/>
              <w:jc w:val="center"/>
              <w:rPr>
                <w:rFonts w:ascii="Arial" w:eastAsia="Arial" w:hAnsi="Arial"/>
                <w:b/>
                <w:color w:val="FF0000"/>
                <w:sz w:val="20"/>
                <w:szCs w:val="20"/>
              </w:rPr>
            </w:pPr>
            <w:r w:rsidRPr="00E213D7">
              <w:rPr>
                <w:rFonts w:ascii="Arial" w:hAnsi="Arial"/>
                <w:sz w:val="18"/>
                <w:szCs w:val="18"/>
                <w:shd w:val="clear" w:color="auto" w:fill="FFFFFF"/>
              </w:rPr>
              <w:t>- Isolamento social</w:t>
            </w:r>
          </w:p>
          <w:p w14:paraId="389ED8B4" w14:textId="77777777" w:rsidR="007A185E" w:rsidRPr="00E213D7" w:rsidRDefault="007A185E">
            <w:pPr>
              <w:pStyle w:val="Standard"/>
              <w:widowControl w:val="0"/>
              <w:jc w:val="center"/>
              <w:rPr>
                <w:rFonts w:ascii="Arial" w:eastAsia="Arial" w:hAnsi="Arial"/>
                <w:b/>
                <w:color w:val="FF0000"/>
                <w:sz w:val="20"/>
                <w:szCs w:val="20"/>
              </w:rPr>
            </w:pPr>
          </w:p>
        </w:tc>
        <w:tc>
          <w:tcPr>
            <w:tcW w:w="1727" w:type="dxa"/>
            <w:gridSpan w:val="2"/>
            <w:tcBorders>
              <w:top w:val="single" w:sz="4" w:space="0" w:color="000000"/>
              <w:bottom w:val="single" w:sz="4" w:space="0" w:color="000000"/>
              <w:right w:val="single" w:sz="4" w:space="0" w:color="000000"/>
            </w:tcBorders>
            <w:shd w:val="clear" w:color="auto" w:fill="FFFFFF"/>
            <w:vAlign w:val="center"/>
          </w:tcPr>
          <w:p w14:paraId="40EC4157"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414" w:type="dxa"/>
            <w:shd w:val="clear" w:color="auto" w:fill="auto"/>
          </w:tcPr>
          <w:p w14:paraId="4293792D" w14:textId="77777777" w:rsidR="007A185E" w:rsidRPr="00E213D7" w:rsidRDefault="007A185E">
            <w:pPr>
              <w:widowControl w:val="0"/>
              <w:rPr>
                <w:rFonts w:ascii="Arial" w:hAnsi="Arial" w:cs="Arial"/>
                <w:color w:val="FF0000"/>
              </w:rPr>
            </w:pPr>
          </w:p>
        </w:tc>
      </w:tr>
    </w:tbl>
    <w:p w14:paraId="47D870FD" w14:textId="77777777" w:rsidR="007A185E" w:rsidRPr="00E213D7" w:rsidRDefault="00C3576F">
      <w:pPr>
        <w:ind w:firstLine="0"/>
        <w:rPr>
          <w:rFonts w:ascii="Arial" w:eastAsia="Arial" w:hAnsi="Arial" w:cs="Arial"/>
          <w:color w:val="FF0000"/>
          <w:sz w:val="20"/>
          <w:szCs w:val="20"/>
        </w:rPr>
      </w:pPr>
      <w:r w:rsidRPr="00E213D7">
        <w:rPr>
          <w:rFonts w:ascii="Arial" w:eastAsia="Arial" w:hAnsi="Arial" w:cs="Arial"/>
          <w:color w:val="000000" w:themeColor="text1"/>
          <w:sz w:val="20"/>
          <w:szCs w:val="20"/>
        </w:rPr>
        <w:t>Fonte Elaborado pela autora, 2021</w:t>
      </w:r>
      <w:r w:rsidRPr="00E213D7">
        <w:rPr>
          <w:rFonts w:ascii="Arial" w:eastAsia="Arial" w:hAnsi="Arial" w:cs="Arial"/>
          <w:color w:val="FF0000"/>
          <w:sz w:val="20"/>
          <w:szCs w:val="20"/>
        </w:rPr>
        <w:t>.</w:t>
      </w:r>
    </w:p>
    <w:p w14:paraId="55736A28" w14:textId="77777777" w:rsidR="007A185E" w:rsidRPr="00E213D7" w:rsidRDefault="007A185E">
      <w:pPr>
        <w:ind w:firstLine="0"/>
        <w:rPr>
          <w:rFonts w:ascii="Arial" w:hAnsi="Arial" w:cs="Arial"/>
          <w:color w:val="FF0000"/>
        </w:rPr>
      </w:pPr>
    </w:p>
    <w:p w14:paraId="47BC6EFA" w14:textId="77777777" w:rsidR="007A185E" w:rsidRPr="00E213D7" w:rsidRDefault="007A185E">
      <w:pPr>
        <w:widowControl w:val="0"/>
        <w:spacing w:after="0" w:line="276" w:lineRule="auto"/>
        <w:ind w:firstLine="0"/>
        <w:jc w:val="left"/>
        <w:rPr>
          <w:rFonts w:ascii="Arial" w:eastAsia="Arial" w:hAnsi="Arial" w:cs="Arial"/>
          <w:color w:val="FF0000"/>
          <w:sz w:val="20"/>
          <w:szCs w:val="20"/>
        </w:rPr>
      </w:pPr>
    </w:p>
    <w:p w14:paraId="22FA3C9F" w14:textId="77777777" w:rsidR="007A185E" w:rsidRPr="00E213D7" w:rsidRDefault="007A185E">
      <w:pPr>
        <w:ind w:firstLine="0"/>
        <w:rPr>
          <w:rFonts w:ascii="Arial" w:eastAsia="Arial" w:hAnsi="Arial" w:cs="Arial"/>
          <w:color w:val="FF0000"/>
          <w:sz w:val="20"/>
          <w:szCs w:val="20"/>
        </w:rPr>
      </w:pPr>
    </w:p>
    <w:p w14:paraId="74F46465" w14:textId="77777777" w:rsidR="007A185E" w:rsidRPr="00E213D7" w:rsidRDefault="007A185E">
      <w:pPr>
        <w:ind w:firstLine="0"/>
        <w:rPr>
          <w:rFonts w:ascii="Arial" w:eastAsia="Arial" w:hAnsi="Arial" w:cs="Arial"/>
          <w:color w:val="FF0000"/>
          <w:sz w:val="20"/>
          <w:szCs w:val="20"/>
        </w:rPr>
      </w:pPr>
    </w:p>
    <w:p w14:paraId="5EBC5F37" w14:textId="77777777" w:rsidR="007A185E" w:rsidRPr="00E213D7" w:rsidRDefault="007A185E">
      <w:pPr>
        <w:ind w:firstLine="0"/>
        <w:rPr>
          <w:rFonts w:ascii="Arial" w:hAnsi="Arial" w:cs="Arial"/>
          <w:color w:val="FF0000"/>
        </w:rPr>
      </w:pPr>
    </w:p>
    <w:p w14:paraId="7B9DA9CD" w14:textId="77777777" w:rsidR="007A185E" w:rsidRPr="00E213D7" w:rsidRDefault="00C3576F">
      <w:pPr>
        <w:spacing w:line="240" w:lineRule="auto"/>
        <w:ind w:firstLine="0"/>
        <w:rPr>
          <w:rFonts w:ascii="Arial" w:hAnsi="Arial" w:cs="Arial"/>
          <w:color w:val="FF0000"/>
        </w:rPr>
      </w:pPr>
      <w:r w:rsidRPr="00E213D7">
        <w:rPr>
          <w:rFonts w:ascii="Arial" w:eastAsia="Arial" w:hAnsi="Arial" w:cs="Arial"/>
          <w:color w:val="000000" w:themeColor="text1"/>
          <w:sz w:val="20"/>
          <w:szCs w:val="20"/>
        </w:rPr>
        <w:lastRenderedPageBreak/>
        <w:t xml:space="preserve">                                                                                                                                                                                                                                        Continua</w:t>
      </w:r>
    </w:p>
    <w:tbl>
      <w:tblPr>
        <w:tblW w:w="15671" w:type="dxa"/>
        <w:tblLayout w:type="fixed"/>
        <w:tblLook w:val="0400" w:firstRow="0" w:lastRow="0" w:firstColumn="0" w:lastColumn="0" w:noHBand="0" w:noVBand="1"/>
      </w:tblPr>
      <w:tblGrid>
        <w:gridCol w:w="778"/>
        <w:gridCol w:w="1276"/>
        <w:gridCol w:w="1209"/>
        <w:gridCol w:w="1269"/>
        <w:gridCol w:w="1346"/>
        <w:gridCol w:w="1774"/>
        <w:gridCol w:w="1418"/>
        <w:gridCol w:w="1763"/>
        <w:gridCol w:w="1697"/>
        <w:gridCol w:w="15"/>
        <w:gridCol w:w="1712"/>
        <w:gridCol w:w="1414"/>
      </w:tblGrid>
      <w:tr w:rsidR="007A185E" w:rsidRPr="00E213D7" w14:paraId="43415416" w14:textId="77777777">
        <w:trPr>
          <w:trHeight w:val="237"/>
        </w:trPr>
        <w:tc>
          <w:tcPr>
            <w:tcW w:w="777"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A882218"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Artigo</w:t>
            </w:r>
          </w:p>
        </w:tc>
        <w:tc>
          <w:tcPr>
            <w:tcW w:w="127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390E00B"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Bases</w:t>
            </w:r>
          </w:p>
          <w:p w14:paraId="67EFB9FF"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 dados/</w:t>
            </w:r>
          </w:p>
          <w:p w14:paraId="72BF47B9"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Periódicos</w:t>
            </w:r>
          </w:p>
        </w:tc>
        <w:tc>
          <w:tcPr>
            <w:tcW w:w="12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2F2F671D"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Autor/ Título/Ano de publicação</w:t>
            </w:r>
          </w:p>
        </w:tc>
        <w:tc>
          <w:tcPr>
            <w:tcW w:w="126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8939462"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Tipo do estudo</w:t>
            </w:r>
          </w:p>
        </w:tc>
        <w:tc>
          <w:tcPr>
            <w:tcW w:w="134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0B04D10"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Local</w:t>
            </w:r>
          </w:p>
          <w:p w14:paraId="66895A5E"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do estudo</w:t>
            </w: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3E5CB625" w14:textId="77777777" w:rsidR="007A185E" w:rsidRPr="00E213D7" w:rsidRDefault="007A185E">
            <w:pPr>
              <w:widowControl w:val="0"/>
              <w:spacing w:after="0" w:line="240" w:lineRule="auto"/>
              <w:jc w:val="center"/>
              <w:rPr>
                <w:rFonts w:ascii="Arial" w:eastAsia="Arial" w:hAnsi="Arial" w:cs="Arial"/>
                <w:b/>
                <w:color w:val="000000" w:themeColor="text1"/>
                <w:sz w:val="18"/>
                <w:szCs w:val="18"/>
              </w:rPr>
            </w:pPr>
          </w:p>
          <w:p w14:paraId="05C475CC"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OBJETIVOS DOS ESTUDOS</w:t>
            </w:r>
          </w:p>
        </w:tc>
        <w:tc>
          <w:tcPr>
            <w:tcW w:w="1414" w:type="dxa"/>
            <w:shd w:val="clear" w:color="auto" w:fill="auto"/>
          </w:tcPr>
          <w:p w14:paraId="5CE7CA1B" w14:textId="77777777" w:rsidR="007A185E" w:rsidRPr="00E213D7" w:rsidRDefault="007A185E">
            <w:pPr>
              <w:widowControl w:val="0"/>
              <w:rPr>
                <w:rFonts w:ascii="Arial" w:hAnsi="Arial" w:cs="Arial"/>
                <w:color w:val="FF0000"/>
              </w:rPr>
            </w:pPr>
          </w:p>
        </w:tc>
      </w:tr>
      <w:tr w:rsidR="007A185E" w:rsidRPr="00E213D7" w14:paraId="1D7FE644" w14:textId="77777777">
        <w:trPr>
          <w:trHeight w:val="237"/>
        </w:trPr>
        <w:tc>
          <w:tcPr>
            <w:tcW w:w="777" w:type="dxa"/>
            <w:vMerge/>
            <w:tcBorders>
              <w:left w:val="single" w:sz="4" w:space="0" w:color="000000"/>
              <w:right w:val="single" w:sz="4" w:space="0" w:color="000000"/>
            </w:tcBorders>
            <w:shd w:val="clear" w:color="auto" w:fill="D9D9D9" w:themeFill="background1" w:themeFillShade="D9"/>
            <w:vAlign w:val="center"/>
          </w:tcPr>
          <w:p w14:paraId="3C43A782"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0A7E0610"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1FBB5381"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707F3E79"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5C8C9427"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181C8119"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INFORMAÇÕES REFERENTES AOS OBJETIVOS DOS ESTUDOS</w:t>
            </w:r>
          </w:p>
        </w:tc>
        <w:tc>
          <w:tcPr>
            <w:tcW w:w="1414" w:type="dxa"/>
            <w:shd w:val="clear" w:color="auto" w:fill="auto"/>
          </w:tcPr>
          <w:p w14:paraId="18916943" w14:textId="77777777" w:rsidR="007A185E" w:rsidRPr="00E213D7" w:rsidRDefault="007A185E">
            <w:pPr>
              <w:widowControl w:val="0"/>
              <w:rPr>
                <w:rFonts w:ascii="Arial" w:hAnsi="Arial" w:cs="Arial"/>
                <w:color w:val="FF0000"/>
              </w:rPr>
            </w:pPr>
          </w:p>
        </w:tc>
      </w:tr>
      <w:tr w:rsidR="007A185E" w:rsidRPr="00E213D7" w14:paraId="2CA5769C" w14:textId="77777777">
        <w:trPr>
          <w:trHeight w:val="90"/>
        </w:trPr>
        <w:tc>
          <w:tcPr>
            <w:tcW w:w="777" w:type="dxa"/>
            <w:vMerge/>
            <w:tcBorders>
              <w:left w:val="single" w:sz="4" w:space="0" w:color="000000"/>
              <w:right w:val="single" w:sz="4" w:space="0" w:color="000000"/>
            </w:tcBorders>
            <w:shd w:val="clear" w:color="auto" w:fill="D9D9D9" w:themeFill="background1" w:themeFillShade="D9"/>
            <w:vAlign w:val="center"/>
          </w:tcPr>
          <w:p w14:paraId="4EB177A6"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0947F6F2"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28D95B03"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3585454D"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54C07230"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774" w:type="dxa"/>
            <w:vMerge w:val="restart"/>
            <w:tcBorders>
              <w:top w:val="single" w:sz="4" w:space="0" w:color="000000"/>
              <w:right w:val="single" w:sz="4" w:space="0" w:color="000000"/>
            </w:tcBorders>
            <w:shd w:val="clear" w:color="auto" w:fill="D9D9D9" w:themeFill="background1" w:themeFillShade="D9"/>
            <w:vAlign w:val="center"/>
          </w:tcPr>
          <w:p w14:paraId="75E985C2"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Sentimento do Paciente frente ao diagnóstico de hanseníase </w:t>
            </w:r>
          </w:p>
          <w:p w14:paraId="1ABD5A04" w14:textId="77777777" w:rsidR="007A185E" w:rsidRPr="00E213D7" w:rsidRDefault="00C3576F">
            <w:pPr>
              <w:widowControl w:val="0"/>
              <w:spacing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de hanseníase </w:t>
            </w:r>
          </w:p>
        </w:tc>
        <w:tc>
          <w:tcPr>
            <w:tcW w:w="318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330CB7"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Pessoas com diagnóstico de hanseníase</w:t>
            </w:r>
          </w:p>
        </w:tc>
        <w:tc>
          <w:tcPr>
            <w:tcW w:w="1712"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A7BAA56"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Consequências da hanseníase na qualidade de vida dos pacientes</w:t>
            </w:r>
          </w:p>
          <w:p w14:paraId="554287C6"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val="restart"/>
            <w:tcBorders>
              <w:top w:val="single" w:sz="4" w:space="0" w:color="000000"/>
              <w:right w:val="single" w:sz="4" w:space="0" w:color="000000"/>
            </w:tcBorders>
            <w:shd w:val="clear" w:color="auto" w:fill="D9D9D9" w:themeFill="background1" w:themeFillShade="D9"/>
            <w:vAlign w:val="center"/>
          </w:tcPr>
          <w:p w14:paraId="745F8B4C"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Sinais e Sintomas apresentados na ocasião do diagnostico</w:t>
            </w:r>
          </w:p>
        </w:tc>
        <w:tc>
          <w:tcPr>
            <w:tcW w:w="1414" w:type="dxa"/>
            <w:shd w:val="clear" w:color="auto" w:fill="auto"/>
          </w:tcPr>
          <w:p w14:paraId="106FD0AF" w14:textId="77777777" w:rsidR="007A185E" w:rsidRPr="00E213D7" w:rsidRDefault="007A185E">
            <w:pPr>
              <w:widowControl w:val="0"/>
              <w:spacing w:after="0" w:line="240" w:lineRule="auto"/>
              <w:jc w:val="left"/>
              <w:rPr>
                <w:rFonts w:ascii="Arial" w:eastAsia="Arial" w:hAnsi="Arial" w:cs="Arial"/>
                <w:b/>
                <w:color w:val="FF0000"/>
                <w:sz w:val="20"/>
                <w:szCs w:val="20"/>
              </w:rPr>
            </w:pPr>
          </w:p>
        </w:tc>
      </w:tr>
      <w:tr w:rsidR="007A185E" w:rsidRPr="00E213D7" w14:paraId="475751B4" w14:textId="77777777">
        <w:trPr>
          <w:trHeight w:val="1081"/>
        </w:trPr>
        <w:tc>
          <w:tcPr>
            <w:tcW w:w="777" w:type="dxa"/>
            <w:vMerge/>
            <w:tcBorders>
              <w:left w:val="single" w:sz="4" w:space="0" w:color="000000"/>
              <w:right w:val="single" w:sz="4" w:space="0" w:color="000000"/>
            </w:tcBorders>
            <w:shd w:val="clear" w:color="auto" w:fill="D9D9D9" w:themeFill="background1" w:themeFillShade="D9"/>
            <w:vAlign w:val="center"/>
          </w:tcPr>
          <w:p w14:paraId="62C3F884"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1321C27D"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112EE36B"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4ED74794"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33E1CC16"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774" w:type="dxa"/>
            <w:vMerge/>
            <w:tcBorders>
              <w:right w:val="single" w:sz="4" w:space="0" w:color="000000"/>
            </w:tcBorders>
            <w:shd w:val="clear" w:color="auto" w:fill="D9D9D9" w:themeFill="background1" w:themeFillShade="D9"/>
            <w:vAlign w:val="bottom"/>
          </w:tcPr>
          <w:p w14:paraId="785F413B" w14:textId="77777777" w:rsidR="007A185E" w:rsidRPr="00E213D7" w:rsidRDefault="007A185E">
            <w:pPr>
              <w:widowControl w:val="0"/>
              <w:spacing w:line="240" w:lineRule="auto"/>
              <w:ind w:firstLine="0"/>
              <w:jc w:val="center"/>
              <w:rPr>
                <w:rFonts w:ascii="Arial" w:eastAsia="Arial" w:hAnsi="Arial" w:cs="Arial"/>
                <w:b/>
                <w:color w:val="000000" w:themeColor="text1"/>
                <w:sz w:val="18"/>
                <w:szCs w:val="18"/>
              </w:rPr>
            </w:pPr>
          </w:p>
        </w:tc>
        <w:tc>
          <w:tcPr>
            <w:tcW w:w="3181"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79565B15" w14:textId="77777777" w:rsidR="007A185E" w:rsidRPr="00E213D7" w:rsidRDefault="007A185E">
            <w:pPr>
              <w:widowControl w:val="0"/>
              <w:spacing w:after="0" w:line="240" w:lineRule="auto"/>
              <w:ind w:firstLine="0"/>
              <w:jc w:val="center"/>
              <w:rPr>
                <w:rFonts w:ascii="Arial" w:eastAsia="Arial" w:hAnsi="Arial" w:cs="Arial"/>
                <w:b/>
                <w:color w:val="000000" w:themeColor="text1"/>
                <w:sz w:val="18"/>
                <w:szCs w:val="18"/>
              </w:rPr>
            </w:pPr>
          </w:p>
        </w:tc>
        <w:tc>
          <w:tcPr>
            <w:tcW w:w="1712" w:type="dxa"/>
            <w:gridSpan w:val="2"/>
            <w:vMerge/>
            <w:tcBorders>
              <w:left w:val="single" w:sz="4" w:space="0" w:color="000000"/>
              <w:right w:val="single" w:sz="4" w:space="0" w:color="000000"/>
            </w:tcBorders>
            <w:shd w:val="clear" w:color="auto" w:fill="D9D9D9" w:themeFill="background1" w:themeFillShade="D9"/>
            <w:vAlign w:val="center"/>
          </w:tcPr>
          <w:p w14:paraId="00F12F24"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tcBorders>
              <w:right w:val="single" w:sz="4" w:space="0" w:color="000000"/>
            </w:tcBorders>
            <w:shd w:val="clear" w:color="auto" w:fill="D9D9D9" w:themeFill="background1" w:themeFillShade="D9"/>
            <w:vAlign w:val="center"/>
          </w:tcPr>
          <w:p w14:paraId="3FAA2AF4"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414" w:type="dxa"/>
            <w:shd w:val="clear" w:color="auto" w:fill="auto"/>
          </w:tcPr>
          <w:p w14:paraId="7E3EB94A" w14:textId="77777777" w:rsidR="007A185E" w:rsidRPr="00E213D7" w:rsidRDefault="007A185E">
            <w:pPr>
              <w:widowControl w:val="0"/>
              <w:rPr>
                <w:rFonts w:ascii="Arial" w:hAnsi="Arial" w:cs="Arial"/>
                <w:color w:val="FF0000"/>
              </w:rPr>
            </w:pPr>
          </w:p>
        </w:tc>
      </w:tr>
      <w:tr w:rsidR="007A185E" w:rsidRPr="00E213D7" w14:paraId="2E4DE83B" w14:textId="77777777">
        <w:trPr>
          <w:trHeight w:val="561"/>
        </w:trPr>
        <w:tc>
          <w:tcPr>
            <w:tcW w:w="777"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7BE6501C"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275"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4D9C4DB0"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20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05D3B2C" w14:textId="77777777" w:rsidR="007A185E" w:rsidRPr="00E213D7" w:rsidRDefault="007A185E">
            <w:pPr>
              <w:widowControl w:val="0"/>
              <w:spacing w:line="240" w:lineRule="auto"/>
              <w:ind w:left="-114" w:right="-255" w:firstLine="0"/>
              <w:jc w:val="left"/>
              <w:rPr>
                <w:rFonts w:ascii="Arial" w:hAnsi="Arial" w:cs="Arial"/>
                <w:sz w:val="20"/>
                <w:szCs w:val="20"/>
              </w:rPr>
            </w:pPr>
          </w:p>
        </w:tc>
        <w:tc>
          <w:tcPr>
            <w:tcW w:w="126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13B3BF7C"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346"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71C5A9DF"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774" w:type="dxa"/>
            <w:vMerge/>
            <w:tcBorders>
              <w:bottom w:val="single" w:sz="4" w:space="0" w:color="000000"/>
              <w:right w:val="single" w:sz="4" w:space="0" w:color="000000"/>
            </w:tcBorders>
            <w:shd w:val="clear" w:color="auto" w:fill="D9D9D9" w:themeFill="background1" w:themeFillShade="D9"/>
            <w:vAlign w:val="center"/>
          </w:tcPr>
          <w:p w14:paraId="4712D690"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38BE3CC9"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Alterações psicológicas</w:t>
            </w:r>
          </w:p>
        </w:tc>
        <w:tc>
          <w:tcPr>
            <w:tcW w:w="1763" w:type="dxa"/>
            <w:tcBorders>
              <w:top w:val="single" w:sz="4" w:space="0" w:color="000000"/>
              <w:bottom w:val="single" w:sz="4" w:space="0" w:color="000000"/>
              <w:right w:val="single" w:sz="4" w:space="0" w:color="000000"/>
            </w:tcBorders>
            <w:shd w:val="clear" w:color="auto" w:fill="E5DFEC" w:themeFill="accent4" w:themeFillTint="33"/>
            <w:vAlign w:val="center"/>
          </w:tcPr>
          <w:p w14:paraId="752EC920"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Desafios</w:t>
            </w:r>
          </w:p>
        </w:tc>
        <w:tc>
          <w:tcPr>
            <w:tcW w:w="1697" w:type="dxa"/>
            <w:tcBorders>
              <w:top w:val="single" w:sz="4" w:space="0" w:color="000000"/>
              <w:bottom w:val="single" w:sz="4" w:space="0" w:color="000000"/>
              <w:right w:val="single" w:sz="4" w:space="0" w:color="000000"/>
            </w:tcBorders>
            <w:shd w:val="clear" w:color="auto" w:fill="E5DFEC" w:themeFill="accent4" w:themeFillTint="33"/>
            <w:vAlign w:val="center"/>
          </w:tcPr>
          <w:p w14:paraId="1EE6D639"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727" w:type="dxa"/>
            <w:gridSpan w:val="2"/>
            <w:tcBorders>
              <w:top w:val="single" w:sz="4" w:space="0" w:color="000000"/>
              <w:bottom w:val="single" w:sz="4" w:space="0" w:color="000000"/>
              <w:right w:val="single" w:sz="4" w:space="0" w:color="000000"/>
            </w:tcBorders>
            <w:shd w:val="clear" w:color="auto" w:fill="E5DFEC" w:themeFill="accent4" w:themeFillTint="33"/>
            <w:vAlign w:val="center"/>
          </w:tcPr>
          <w:p w14:paraId="18B51D74"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414" w:type="dxa"/>
            <w:shd w:val="clear" w:color="auto" w:fill="auto"/>
          </w:tcPr>
          <w:p w14:paraId="7737AF53" w14:textId="77777777" w:rsidR="007A185E" w:rsidRPr="00E213D7" w:rsidRDefault="007A185E">
            <w:pPr>
              <w:widowControl w:val="0"/>
              <w:rPr>
                <w:rFonts w:ascii="Arial" w:hAnsi="Arial" w:cs="Arial"/>
                <w:color w:val="FF0000"/>
              </w:rPr>
            </w:pPr>
          </w:p>
        </w:tc>
      </w:tr>
      <w:tr w:rsidR="007A185E" w:rsidRPr="00E213D7" w14:paraId="4B100429" w14:textId="77777777">
        <w:trPr>
          <w:trHeight w:val="561"/>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2FA9E"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Nº 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581C7" w14:textId="77777777" w:rsidR="007A185E" w:rsidRPr="00E213D7" w:rsidRDefault="00C3576F">
            <w:pPr>
              <w:widowControl w:val="0"/>
              <w:spacing w:after="0" w:line="240" w:lineRule="auto"/>
              <w:ind w:firstLine="0"/>
              <w:rPr>
                <w:rFonts w:ascii="Arial" w:eastAsia="Arial" w:hAnsi="Arial" w:cs="Arial"/>
                <w:color w:val="000000" w:themeColor="text1"/>
                <w:sz w:val="18"/>
                <w:szCs w:val="18"/>
              </w:rPr>
            </w:pPr>
            <w:proofErr w:type="spellStart"/>
            <w:r w:rsidRPr="00E213D7">
              <w:rPr>
                <w:rFonts w:ascii="Arial" w:eastAsia="Arial" w:hAnsi="Arial" w:cs="Arial"/>
                <w:color w:val="000000" w:themeColor="text1"/>
                <w:sz w:val="18"/>
                <w:szCs w:val="18"/>
              </w:rPr>
              <w:t>Lilacs</w:t>
            </w:r>
            <w:proofErr w:type="spellEnd"/>
            <w:r w:rsidRPr="00E213D7">
              <w:rPr>
                <w:rFonts w:ascii="Arial" w:eastAsia="Arial" w:hAnsi="Arial" w:cs="Arial"/>
                <w:color w:val="000000" w:themeColor="text1"/>
                <w:sz w:val="18"/>
                <w:szCs w:val="18"/>
              </w:rPr>
              <w:t xml:space="preserve"> /</w:t>
            </w:r>
          </w:p>
          <w:p w14:paraId="7CB064DD" w14:textId="77777777" w:rsidR="007A185E" w:rsidRPr="00E213D7" w:rsidRDefault="00C3576F">
            <w:pPr>
              <w:widowControl w:val="0"/>
              <w:spacing w:after="0" w:line="240" w:lineRule="auto"/>
              <w:ind w:firstLine="0"/>
              <w:rPr>
                <w:rFonts w:ascii="Arial" w:eastAsia="Arial" w:hAnsi="Arial" w:cs="Arial"/>
                <w:color w:val="000000" w:themeColor="text1"/>
                <w:sz w:val="18"/>
                <w:szCs w:val="18"/>
              </w:rPr>
            </w:pPr>
            <w:r w:rsidRPr="00E213D7">
              <w:rPr>
                <w:rFonts w:ascii="Arial" w:eastAsia="Arial" w:hAnsi="Arial" w:cs="Arial"/>
                <w:b/>
                <w:i/>
                <w:color w:val="000000" w:themeColor="text1"/>
                <w:sz w:val="18"/>
                <w:szCs w:val="18"/>
              </w:rPr>
              <w:t xml:space="preserve">Rev. </w:t>
            </w:r>
            <w:r w:rsidRPr="00E213D7">
              <w:rPr>
                <w:rFonts w:ascii="Arial" w:eastAsia="Arial" w:hAnsi="Arial" w:cs="Arial"/>
                <w:b/>
                <w:i/>
                <w:sz w:val="18"/>
                <w:szCs w:val="18"/>
              </w:rPr>
              <w:t>Psicol. Estud. (online)</w:t>
            </w:r>
            <w:r w:rsidRPr="00E213D7">
              <w:rPr>
                <w:rFonts w:ascii="Arial" w:eastAsia="Arial" w:hAnsi="Arial" w:cs="Arial"/>
                <w:b/>
                <w:i/>
                <w:color w:val="000000" w:themeColor="text1"/>
                <w:sz w:val="18"/>
                <w:szCs w:val="18"/>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6D9F" w14:textId="77777777" w:rsidR="007A185E" w:rsidRPr="00E213D7" w:rsidRDefault="007A185E">
            <w:pPr>
              <w:widowControl w:val="0"/>
              <w:spacing w:line="240" w:lineRule="auto"/>
              <w:ind w:left="-114" w:right="-255" w:firstLine="0"/>
              <w:jc w:val="left"/>
              <w:rPr>
                <w:rFonts w:ascii="Arial" w:hAnsi="Arial" w:cs="Arial"/>
                <w:sz w:val="20"/>
                <w:szCs w:val="20"/>
              </w:rPr>
            </w:pPr>
          </w:p>
          <w:p w14:paraId="0EEC1FA4" w14:textId="77777777" w:rsidR="007A185E" w:rsidRPr="00E213D7" w:rsidRDefault="00C3576F">
            <w:pPr>
              <w:widowControl w:val="0"/>
              <w:spacing w:after="200" w:line="276" w:lineRule="auto"/>
              <w:ind w:firstLine="0"/>
              <w:jc w:val="center"/>
              <w:rPr>
                <w:rFonts w:ascii="Arial" w:hAnsi="Arial" w:cs="Arial"/>
                <w:sz w:val="18"/>
                <w:szCs w:val="18"/>
              </w:rPr>
            </w:pPr>
            <w:r w:rsidRPr="00E213D7">
              <w:rPr>
                <w:rFonts w:ascii="Arial" w:hAnsi="Arial" w:cs="Arial"/>
                <w:sz w:val="18"/>
                <w:szCs w:val="18"/>
                <w:lang w:val="pt"/>
              </w:rPr>
              <w:t>SILVA, R. C. C. A.et al. Estigma e preconceito: realidade de portadores de hanseníase em unidades prisionais, 2014.</w:t>
            </w:r>
          </w:p>
          <w:p w14:paraId="138696DF" w14:textId="77777777" w:rsidR="007A185E" w:rsidRPr="00E213D7" w:rsidRDefault="007A185E">
            <w:pPr>
              <w:pStyle w:val="Standard"/>
              <w:widowControl w:val="0"/>
              <w:rPr>
                <w:rFonts w:ascii="Arial" w:eastAsia="Arial" w:hAnsi="Arial"/>
                <w:color w:val="000000" w:themeColor="text1"/>
                <w:sz w:val="18"/>
                <w:szCs w:val="1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96A5" w14:textId="77777777" w:rsidR="007A185E" w:rsidRPr="00E213D7" w:rsidRDefault="00C3576F">
            <w:pPr>
              <w:widowControl w:val="0"/>
              <w:spacing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Estudo Descritivo qualitativo.</w:t>
            </w:r>
          </w:p>
          <w:p w14:paraId="6DDE032B"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C708B" w14:textId="77777777" w:rsidR="007A185E" w:rsidRPr="00E213D7" w:rsidRDefault="00C3576F">
            <w:pPr>
              <w:pStyle w:val="Standard"/>
              <w:widowControl w:val="0"/>
              <w:jc w:val="center"/>
              <w:rPr>
                <w:rFonts w:ascii="Arial" w:hAnsi="Arial"/>
                <w:color w:val="212529"/>
                <w:sz w:val="18"/>
                <w:szCs w:val="18"/>
                <w:shd w:val="clear" w:color="auto" w:fill="FFFFFF"/>
                <w:lang w:val="pt-PT"/>
              </w:rPr>
            </w:pPr>
            <w:r w:rsidRPr="00E213D7">
              <w:rPr>
                <w:rFonts w:ascii="Arial" w:hAnsi="Arial"/>
                <w:color w:val="212529"/>
                <w:sz w:val="18"/>
                <w:szCs w:val="18"/>
                <w:shd w:val="clear" w:color="auto" w:fill="FFFFFF"/>
                <w:lang w:val="pt-PT"/>
              </w:rPr>
              <w:t>Estudo realizado em duas unidades prisionais do minicipio Pernambucano de Petrolina- PE</w:t>
            </w:r>
          </w:p>
          <w:p w14:paraId="38E6824D" w14:textId="77777777" w:rsidR="007A185E" w:rsidRPr="00E213D7" w:rsidRDefault="00C3576F">
            <w:pPr>
              <w:widowControl w:val="0"/>
              <w:spacing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xml:space="preserve"> </w:t>
            </w:r>
          </w:p>
        </w:tc>
        <w:tc>
          <w:tcPr>
            <w:tcW w:w="1774" w:type="dxa"/>
            <w:tcBorders>
              <w:top w:val="single" w:sz="4" w:space="0" w:color="000000"/>
              <w:bottom w:val="single" w:sz="4" w:space="0" w:color="000000"/>
              <w:right w:val="single" w:sz="4" w:space="0" w:color="000000"/>
            </w:tcBorders>
            <w:shd w:val="clear" w:color="auto" w:fill="FFFFFF"/>
            <w:vAlign w:val="center"/>
          </w:tcPr>
          <w:p w14:paraId="7E219CE9"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Tristeza</w:t>
            </w:r>
          </w:p>
          <w:p w14:paraId="6A8D87C9"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Raiva</w:t>
            </w:r>
          </w:p>
          <w:p w14:paraId="529F0EA6"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xml:space="preserve">- Preocupação </w:t>
            </w:r>
          </w:p>
          <w:p w14:paraId="3B01CDF9"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Vergonha</w:t>
            </w:r>
          </w:p>
          <w:p w14:paraId="4F4790DD"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Nervosismo</w:t>
            </w:r>
          </w:p>
          <w:p w14:paraId="078D4C19"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Medo</w:t>
            </w:r>
          </w:p>
          <w:p w14:paraId="52AD1E71"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Desespero</w:t>
            </w:r>
          </w:p>
          <w:p w14:paraId="5675BA34"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Fe</w:t>
            </w:r>
          </w:p>
          <w:p w14:paraId="7D753EF8"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Desesperança</w:t>
            </w:r>
          </w:p>
          <w:p w14:paraId="15FDA762"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xml:space="preserve">- Descontentamento </w:t>
            </w:r>
          </w:p>
          <w:p w14:paraId="3F0B14AC"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Solidão</w:t>
            </w:r>
          </w:p>
          <w:p w14:paraId="2724DB8F"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Angustia</w:t>
            </w:r>
          </w:p>
          <w:p w14:paraId="4C07C4F4"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Fraqueza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BB3D5" w14:textId="77777777" w:rsidR="007A185E" w:rsidRPr="00E213D7" w:rsidRDefault="00C3576F">
            <w:pPr>
              <w:widowControl w:val="0"/>
              <w:spacing w:after="0" w:line="240" w:lineRule="auto"/>
              <w:ind w:firstLine="0"/>
              <w:jc w:val="center"/>
              <w:rPr>
                <w:rStyle w:val="Fontepargpadro1"/>
                <w:rFonts w:ascii="Arial" w:eastAsia="Times New Roman" w:hAnsi="Arial" w:cs="Arial"/>
                <w:bCs/>
                <w:color w:val="000000"/>
                <w:sz w:val="18"/>
                <w:szCs w:val="18"/>
              </w:rPr>
            </w:pPr>
            <w:r w:rsidRPr="00E213D7">
              <w:rPr>
                <w:rStyle w:val="Fontepargpadro1"/>
                <w:rFonts w:ascii="Arial" w:eastAsia="Times New Roman" w:hAnsi="Arial" w:cs="Arial"/>
                <w:bCs/>
                <w:color w:val="000000"/>
                <w:sz w:val="18"/>
                <w:szCs w:val="18"/>
              </w:rPr>
              <w:t>- Trauma</w:t>
            </w:r>
          </w:p>
          <w:p w14:paraId="7ECEE17E" w14:textId="77777777" w:rsidR="007A185E" w:rsidRPr="00E213D7" w:rsidRDefault="00C3576F">
            <w:pPr>
              <w:widowControl w:val="0"/>
              <w:spacing w:after="0" w:line="240" w:lineRule="auto"/>
              <w:ind w:firstLine="0"/>
              <w:jc w:val="center"/>
              <w:rPr>
                <w:rStyle w:val="Fontepargpadro1"/>
                <w:rFonts w:ascii="Arial" w:eastAsia="Times New Roman" w:hAnsi="Arial" w:cs="Arial"/>
                <w:bCs/>
                <w:color w:val="000000"/>
                <w:sz w:val="18"/>
                <w:szCs w:val="18"/>
              </w:rPr>
            </w:pPr>
            <w:r w:rsidRPr="00E213D7">
              <w:rPr>
                <w:rStyle w:val="Fontepargpadro1"/>
                <w:rFonts w:ascii="Arial" w:eastAsia="Times New Roman" w:hAnsi="Arial" w:cs="Arial"/>
                <w:bCs/>
                <w:color w:val="000000"/>
                <w:sz w:val="18"/>
                <w:szCs w:val="18"/>
              </w:rPr>
              <w:t>- Sofrimento</w:t>
            </w:r>
          </w:p>
          <w:p w14:paraId="61ADAD49" w14:textId="77777777" w:rsidR="007A185E" w:rsidRPr="00E213D7" w:rsidRDefault="00C3576F">
            <w:pPr>
              <w:widowControl w:val="0"/>
              <w:spacing w:after="0" w:line="240" w:lineRule="auto"/>
              <w:ind w:firstLine="0"/>
              <w:jc w:val="center"/>
              <w:rPr>
                <w:rStyle w:val="Fontepargpadro1"/>
                <w:rFonts w:ascii="Arial" w:eastAsia="Times New Roman" w:hAnsi="Arial" w:cs="Arial"/>
                <w:bCs/>
                <w:color w:val="000000"/>
                <w:sz w:val="18"/>
                <w:szCs w:val="18"/>
              </w:rPr>
            </w:pPr>
            <w:r w:rsidRPr="00E213D7">
              <w:rPr>
                <w:rStyle w:val="Fontepargpadro1"/>
                <w:rFonts w:ascii="Arial" w:eastAsia="Times New Roman" w:hAnsi="Arial" w:cs="Arial"/>
                <w:bCs/>
                <w:color w:val="000000"/>
                <w:sz w:val="18"/>
                <w:szCs w:val="18"/>
              </w:rPr>
              <w:t>- Frustação</w:t>
            </w:r>
          </w:p>
          <w:p w14:paraId="5EDDB5F0" w14:textId="77777777" w:rsidR="007A185E" w:rsidRPr="00E213D7" w:rsidRDefault="007A185E">
            <w:pPr>
              <w:widowControl w:val="0"/>
              <w:spacing w:after="0" w:line="240" w:lineRule="auto"/>
              <w:ind w:firstLine="0"/>
              <w:jc w:val="center"/>
              <w:rPr>
                <w:rFonts w:ascii="Arial" w:eastAsia="Arial" w:hAnsi="Arial" w:cs="Arial"/>
                <w:b/>
                <w:color w:val="000000" w:themeColor="text1"/>
                <w:sz w:val="18"/>
                <w:szCs w:val="18"/>
              </w:rPr>
            </w:pPr>
          </w:p>
        </w:tc>
        <w:tc>
          <w:tcPr>
            <w:tcW w:w="1763" w:type="dxa"/>
            <w:tcBorders>
              <w:top w:val="single" w:sz="4" w:space="0" w:color="000000"/>
              <w:bottom w:val="single" w:sz="4" w:space="0" w:color="000000"/>
              <w:right w:val="single" w:sz="4" w:space="0" w:color="000000"/>
            </w:tcBorders>
            <w:shd w:val="clear" w:color="auto" w:fill="FFFFFF"/>
            <w:vAlign w:val="center"/>
          </w:tcPr>
          <w:p w14:paraId="7A99B205"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754F50FD"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7EE2FEC1"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65543443"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Tomar as medicações todos os dias</w:t>
            </w:r>
          </w:p>
          <w:p w14:paraId="6A65DBCF"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Convívio Social</w:t>
            </w:r>
          </w:p>
          <w:p w14:paraId="60AE7C7F"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Reestabelecer Vínculos</w:t>
            </w:r>
          </w:p>
          <w:p w14:paraId="20EB0E59"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Aceitação</w:t>
            </w:r>
          </w:p>
          <w:p w14:paraId="7492299F"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2653A8EE"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72848926"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w:t>
            </w:r>
          </w:p>
        </w:tc>
        <w:tc>
          <w:tcPr>
            <w:tcW w:w="1697" w:type="dxa"/>
            <w:tcBorders>
              <w:top w:val="single" w:sz="4" w:space="0" w:color="000000"/>
              <w:bottom w:val="single" w:sz="4" w:space="0" w:color="000000"/>
              <w:right w:val="single" w:sz="4" w:space="0" w:color="000000"/>
            </w:tcBorders>
            <w:shd w:val="clear" w:color="auto" w:fill="FFFFFF"/>
            <w:vAlign w:val="center"/>
          </w:tcPr>
          <w:p w14:paraId="618E7D13" w14:textId="77777777" w:rsidR="007A185E" w:rsidRPr="00E213D7" w:rsidRDefault="007A185E">
            <w:pPr>
              <w:pStyle w:val="Standard"/>
              <w:widowControl w:val="0"/>
              <w:rPr>
                <w:rFonts w:ascii="Arial" w:hAnsi="Arial"/>
                <w:sz w:val="18"/>
                <w:szCs w:val="18"/>
                <w:shd w:val="clear" w:color="auto" w:fill="FFFFFF"/>
              </w:rPr>
            </w:pPr>
          </w:p>
          <w:p w14:paraId="32612EED"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Perda da capacidade laborativa</w:t>
            </w:r>
          </w:p>
          <w:p w14:paraId="5551F896"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Preconceito</w:t>
            </w:r>
          </w:p>
          <w:p w14:paraId="44BA7F10"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Discriminação</w:t>
            </w:r>
          </w:p>
          <w:p w14:paraId="41A96A38"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Exclusão social</w:t>
            </w:r>
          </w:p>
          <w:p w14:paraId="1B5CC548"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Autoimagem negativa</w:t>
            </w:r>
          </w:p>
          <w:p w14:paraId="510913F4"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Abandono</w:t>
            </w:r>
          </w:p>
          <w:p w14:paraId="644F4557"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Estigma social</w:t>
            </w:r>
          </w:p>
          <w:p w14:paraId="5024024E"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Emagrecimento</w:t>
            </w:r>
          </w:p>
          <w:p w14:paraId="1079532A"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Rejeição</w:t>
            </w:r>
          </w:p>
          <w:p w14:paraId="19782A28"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Incapacidades Físicas</w:t>
            </w:r>
          </w:p>
          <w:p w14:paraId="31F60757"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xml:space="preserve">- Autopunição </w:t>
            </w:r>
          </w:p>
        </w:tc>
        <w:tc>
          <w:tcPr>
            <w:tcW w:w="1727" w:type="dxa"/>
            <w:gridSpan w:val="2"/>
            <w:tcBorders>
              <w:top w:val="single" w:sz="4" w:space="0" w:color="000000"/>
              <w:bottom w:val="single" w:sz="4" w:space="0" w:color="000000"/>
              <w:right w:val="single" w:sz="4" w:space="0" w:color="000000"/>
            </w:tcBorders>
            <w:shd w:val="clear" w:color="auto" w:fill="FFFFFF"/>
            <w:vAlign w:val="center"/>
          </w:tcPr>
          <w:p w14:paraId="46846108"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Miastenia</w:t>
            </w:r>
          </w:p>
          <w:p w14:paraId="5F8B543C"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Mancha</w:t>
            </w:r>
          </w:p>
          <w:p w14:paraId="7F2B63F3"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Dor</w:t>
            </w:r>
          </w:p>
          <w:p w14:paraId="3EA65F88"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Dormência</w:t>
            </w:r>
          </w:p>
        </w:tc>
        <w:tc>
          <w:tcPr>
            <w:tcW w:w="1414" w:type="dxa"/>
            <w:shd w:val="clear" w:color="auto" w:fill="auto"/>
          </w:tcPr>
          <w:p w14:paraId="0FABC0CC" w14:textId="77777777" w:rsidR="007A185E" w:rsidRPr="00E213D7" w:rsidRDefault="007A185E">
            <w:pPr>
              <w:widowControl w:val="0"/>
              <w:rPr>
                <w:rFonts w:ascii="Arial" w:hAnsi="Arial" w:cs="Arial"/>
                <w:color w:val="FF0000"/>
              </w:rPr>
            </w:pPr>
          </w:p>
        </w:tc>
      </w:tr>
    </w:tbl>
    <w:p w14:paraId="407C7F9F" w14:textId="7A51CA87" w:rsidR="007A185E" w:rsidRPr="00E213D7" w:rsidRDefault="00C3576F">
      <w:pPr>
        <w:ind w:firstLine="0"/>
        <w:rPr>
          <w:rFonts w:ascii="Arial" w:hAnsi="Arial" w:cs="Arial"/>
          <w:color w:val="000000" w:themeColor="text1"/>
        </w:rPr>
      </w:pPr>
      <w:r w:rsidRPr="00E213D7">
        <w:rPr>
          <w:rFonts w:ascii="Arial" w:eastAsia="Arial" w:hAnsi="Arial" w:cs="Arial"/>
          <w:color w:val="000000" w:themeColor="text1"/>
          <w:sz w:val="20"/>
          <w:szCs w:val="20"/>
        </w:rPr>
        <w:t>Fonte Elaborado pela autora, 2021.</w:t>
      </w:r>
    </w:p>
    <w:p w14:paraId="0338D1BB" w14:textId="77777777" w:rsidR="007A185E" w:rsidRPr="00E213D7" w:rsidRDefault="007A185E">
      <w:pPr>
        <w:rPr>
          <w:rFonts w:ascii="Arial" w:hAnsi="Arial" w:cs="Arial"/>
          <w:color w:val="FF0000"/>
        </w:rPr>
      </w:pPr>
    </w:p>
    <w:p w14:paraId="35D293AE" w14:textId="77777777" w:rsidR="007A185E" w:rsidRPr="00E213D7" w:rsidRDefault="00C3576F">
      <w:pPr>
        <w:tabs>
          <w:tab w:val="left" w:pos="1410"/>
        </w:tabs>
        <w:rPr>
          <w:rFonts w:ascii="Arial" w:hAnsi="Arial" w:cs="Arial"/>
          <w:color w:val="FF0000"/>
        </w:rPr>
        <w:sectPr w:rsidR="007A185E" w:rsidRPr="00E213D7">
          <w:headerReference w:type="default" r:id="rId65"/>
          <w:pgSz w:w="16838" w:h="11906" w:orient="landscape"/>
          <w:pgMar w:top="1701" w:right="1701" w:bottom="1134" w:left="1134" w:header="708" w:footer="0" w:gutter="0"/>
          <w:pgNumType w:start="48"/>
          <w:cols w:space="720"/>
          <w:formProt w:val="0"/>
          <w:docGrid w:linePitch="100"/>
        </w:sectPr>
      </w:pPr>
      <w:r w:rsidRPr="00E213D7">
        <w:rPr>
          <w:rFonts w:ascii="Arial" w:hAnsi="Arial" w:cs="Arial"/>
        </w:rPr>
        <w:tab/>
      </w:r>
    </w:p>
    <w:p w14:paraId="6A783C26" w14:textId="77777777" w:rsidR="007A185E" w:rsidRPr="00E213D7" w:rsidRDefault="007A185E">
      <w:pPr>
        <w:widowControl w:val="0"/>
        <w:spacing w:after="0" w:line="276" w:lineRule="auto"/>
        <w:ind w:firstLine="0"/>
        <w:jc w:val="left"/>
        <w:rPr>
          <w:rFonts w:ascii="Arial" w:eastAsia="Arial" w:hAnsi="Arial" w:cs="Arial"/>
          <w:color w:val="FF0000"/>
          <w:sz w:val="20"/>
          <w:szCs w:val="20"/>
        </w:rPr>
      </w:pPr>
    </w:p>
    <w:tbl>
      <w:tblPr>
        <w:tblW w:w="15671" w:type="dxa"/>
        <w:tblLayout w:type="fixed"/>
        <w:tblLook w:val="0400" w:firstRow="0" w:lastRow="0" w:firstColumn="0" w:lastColumn="0" w:noHBand="0" w:noVBand="1"/>
      </w:tblPr>
      <w:tblGrid>
        <w:gridCol w:w="778"/>
        <w:gridCol w:w="1276"/>
        <w:gridCol w:w="1209"/>
        <w:gridCol w:w="1269"/>
        <w:gridCol w:w="1346"/>
        <w:gridCol w:w="1774"/>
        <w:gridCol w:w="1418"/>
        <w:gridCol w:w="1763"/>
        <w:gridCol w:w="1697"/>
        <w:gridCol w:w="15"/>
        <w:gridCol w:w="1712"/>
        <w:gridCol w:w="1414"/>
      </w:tblGrid>
      <w:tr w:rsidR="007A185E" w:rsidRPr="00E213D7" w14:paraId="38E47AF4" w14:textId="77777777">
        <w:trPr>
          <w:trHeight w:val="237"/>
        </w:trPr>
        <w:tc>
          <w:tcPr>
            <w:tcW w:w="777"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21A868A8"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Artigo</w:t>
            </w:r>
          </w:p>
        </w:tc>
        <w:tc>
          <w:tcPr>
            <w:tcW w:w="127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4C3A941"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Bases</w:t>
            </w:r>
          </w:p>
          <w:p w14:paraId="7141139A"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 dados/</w:t>
            </w:r>
          </w:p>
          <w:p w14:paraId="6899F7D9"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Periódicos</w:t>
            </w:r>
          </w:p>
        </w:tc>
        <w:tc>
          <w:tcPr>
            <w:tcW w:w="12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5C6383D"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Autor/ Título/Ano de publicação</w:t>
            </w:r>
          </w:p>
        </w:tc>
        <w:tc>
          <w:tcPr>
            <w:tcW w:w="126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0687864"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Tipo do estudo</w:t>
            </w:r>
          </w:p>
        </w:tc>
        <w:tc>
          <w:tcPr>
            <w:tcW w:w="134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2DF7476"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Local</w:t>
            </w:r>
          </w:p>
          <w:p w14:paraId="6183AE6E"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do estudo</w:t>
            </w: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13C78A74" w14:textId="77777777" w:rsidR="007A185E" w:rsidRPr="00E213D7" w:rsidRDefault="007A185E">
            <w:pPr>
              <w:widowControl w:val="0"/>
              <w:spacing w:after="0" w:line="240" w:lineRule="auto"/>
              <w:jc w:val="center"/>
              <w:rPr>
                <w:rFonts w:ascii="Arial" w:eastAsia="Arial" w:hAnsi="Arial" w:cs="Arial"/>
                <w:b/>
                <w:color w:val="000000" w:themeColor="text1"/>
                <w:sz w:val="18"/>
                <w:szCs w:val="18"/>
              </w:rPr>
            </w:pPr>
          </w:p>
          <w:p w14:paraId="69174B78"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OBJETIVOS DOS ESTUDOS</w:t>
            </w:r>
          </w:p>
        </w:tc>
        <w:tc>
          <w:tcPr>
            <w:tcW w:w="1414" w:type="dxa"/>
            <w:shd w:val="clear" w:color="auto" w:fill="auto"/>
          </w:tcPr>
          <w:p w14:paraId="3DB737CD" w14:textId="77777777" w:rsidR="007A185E" w:rsidRPr="00E213D7" w:rsidRDefault="007A185E">
            <w:pPr>
              <w:widowControl w:val="0"/>
              <w:rPr>
                <w:rFonts w:ascii="Arial" w:hAnsi="Arial" w:cs="Arial"/>
                <w:color w:val="FF0000"/>
              </w:rPr>
            </w:pPr>
          </w:p>
        </w:tc>
      </w:tr>
      <w:tr w:rsidR="007A185E" w:rsidRPr="00E213D7" w14:paraId="10608F71" w14:textId="77777777">
        <w:trPr>
          <w:trHeight w:val="237"/>
        </w:trPr>
        <w:tc>
          <w:tcPr>
            <w:tcW w:w="777" w:type="dxa"/>
            <w:vMerge/>
            <w:tcBorders>
              <w:left w:val="single" w:sz="4" w:space="0" w:color="000000"/>
              <w:right w:val="single" w:sz="4" w:space="0" w:color="000000"/>
            </w:tcBorders>
            <w:shd w:val="clear" w:color="auto" w:fill="D9D9D9" w:themeFill="background1" w:themeFillShade="D9"/>
            <w:vAlign w:val="center"/>
          </w:tcPr>
          <w:p w14:paraId="304DC76C"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32E8397A"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11F1BC7D"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01D8BF9C"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733B7FFD"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4CA9EF38"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INFORMAÇÕES REFERENTES AOS OBJETIVOS DOS ESTUDOS</w:t>
            </w:r>
          </w:p>
        </w:tc>
        <w:tc>
          <w:tcPr>
            <w:tcW w:w="1414" w:type="dxa"/>
            <w:shd w:val="clear" w:color="auto" w:fill="auto"/>
          </w:tcPr>
          <w:p w14:paraId="2E4B0DE3" w14:textId="77777777" w:rsidR="007A185E" w:rsidRPr="00E213D7" w:rsidRDefault="007A185E">
            <w:pPr>
              <w:widowControl w:val="0"/>
              <w:rPr>
                <w:rFonts w:ascii="Arial" w:hAnsi="Arial" w:cs="Arial"/>
                <w:color w:val="FF0000"/>
              </w:rPr>
            </w:pPr>
          </w:p>
        </w:tc>
      </w:tr>
      <w:tr w:rsidR="007A185E" w:rsidRPr="00E213D7" w14:paraId="4D0BB11A" w14:textId="77777777">
        <w:trPr>
          <w:trHeight w:val="90"/>
        </w:trPr>
        <w:tc>
          <w:tcPr>
            <w:tcW w:w="777" w:type="dxa"/>
            <w:vMerge/>
            <w:tcBorders>
              <w:left w:val="single" w:sz="4" w:space="0" w:color="000000"/>
              <w:right w:val="single" w:sz="4" w:space="0" w:color="000000"/>
            </w:tcBorders>
            <w:shd w:val="clear" w:color="auto" w:fill="D9D9D9" w:themeFill="background1" w:themeFillShade="D9"/>
            <w:vAlign w:val="center"/>
          </w:tcPr>
          <w:p w14:paraId="636B8A96"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2FB08099"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21423AD6"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04D7E1A3"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68F7DF0A"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774" w:type="dxa"/>
            <w:vMerge w:val="restart"/>
            <w:tcBorders>
              <w:top w:val="single" w:sz="4" w:space="0" w:color="000000"/>
              <w:right w:val="single" w:sz="4" w:space="0" w:color="000000"/>
            </w:tcBorders>
            <w:shd w:val="clear" w:color="auto" w:fill="D9D9D9" w:themeFill="background1" w:themeFillShade="D9"/>
            <w:vAlign w:val="center"/>
          </w:tcPr>
          <w:p w14:paraId="08345EA6"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Sentimento do Paciente frente ao diagnóstico de hanseníase </w:t>
            </w:r>
          </w:p>
          <w:p w14:paraId="5C1FBBE1" w14:textId="77777777" w:rsidR="007A185E" w:rsidRPr="00E213D7" w:rsidRDefault="00C3576F">
            <w:pPr>
              <w:widowControl w:val="0"/>
              <w:spacing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de hanseníase </w:t>
            </w:r>
          </w:p>
        </w:tc>
        <w:tc>
          <w:tcPr>
            <w:tcW w:w="318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777BB5"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Pessoas com diagnóstico de hanseníase</w:t>
            </w:r>
          </w:p>
        </w:tc>
        <w:tc>
          <w:tcPr>
            <w:tcW w:w="1712"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2AD1A7D8"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Consequências da hanseníase na qualidade de vida dos pacientes</w:t>
            </w:r>
          </w:p>
          <w:p w14:paraId="4820E22F"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val="restart"/>
            <w:tcBorders>
              <w:top w:val="single" w:sz="4" w:space="0" w:color="000000"/>
              <w:right w:val="single" w:sz="4" w:space="0" w:color="000000"/>
            </w:tcBorders>
            <w:shd w:val="clear" w:color="auto" w:fill="D9D9D9" w:themeFill="background1" w:themeFillShade="D9"/>
            <w:vAlign w:val="center"/>
          </w:tcPr>
          <w:p w14:paraId="30920150"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Sinais e Sintomas apresentados na ocasião do diagnostico</w:t>
            </w:r>
          </w:p>
        </w:tc>
        <w:tc>
          <w:tcPr>
            <w:tcW w:w="1414" w:type="dxa"/>
            <w:shd w:val="clear" w:color="auto" w:fill="auto"/>
          </w:tcPr>
          <w:p w14:paraId="6C49248A" w14:textId="77777777" w:rsidR="007A185E" w:rsidRPr="00E213D7" w:rsidRDefault="007A185E">
            <w:pPr>
              <w:widowControl w:val="0"/>
              <w:spacing w:after="0" w:line="240" w:lineRule="auto"/>
              <w:jc w:val="left"/>
              <w:rPr>
                <w:rFonts w:ascii="Arial" w:eastAsia="Arial" w:hAnsi="Arial" w:cs="Arial"/>
                <w:b/>
                <w:color w:val="FF0000"/>
                <w:sz w:val="20"/>
                <w:szCs w:val="20"/>
              </w:rPr>
            </w:pPr>
          </w:p>
        </w:tc>
      </w:tr>
      <w:tr w:rsidR="007A185E" w:rsidRPr="00E213D7" w14:paraId="64B00604" w14:textId="77777777">
        <w:trPr>
          <w:trHeight w:val="1081"/>
        </w:trPr>
        <w:tc>
          <w:tcPr>
            <w:tcW w:w="777" w:type="dxa"/>
            <w:vMerge/>
            <w:tcBorders>
              <w:left w:val="single" w:sz="4" w:space="0" w:color="000000"/>
              <w:right w:val="single" w:sz="4" w:space="0" w:color="000000"/>
            </w:tcBorders>
            <w:shd w:val="clear" w:color="auto" w:fill="D9D9D9" w:themeFill="background1" w:themeFillShade="D9"/>
            <w:vAlign w:val="center"/>
          </w:tcPr>
          <w:p w14:paraId="54960CBC"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1B735D6B"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33D39289"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56A9623E"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3B2AC183"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774" w:type="dxa"/>
            <w:vMerge/>
            <w:tcBorders>
              <w:right w:val="single" w:sz="4" w:space="0" w:color="000000"/>
            </w:tcBorders>
            <w:shd w:val="clear" w:color="auto" w:fill="D9D9D9" w:themeFill="background1" w:themeFillShade="D9"/>
            <w:vAlign w:val="bottom"/>
          </w:tcPr>
          <w:p w14:paraId="724E8206" w14:textId="77777777" w:rsidR="007A185E" w:rsidRPr="00E213D7" w:rsidRDefault="007A185E">
            <w:pPr>
              <w:widowControl w:val="0"/>
              <w:spacing w:line="240" w:lineRule="auto"/>
              <w:ind w:firstLine="0"/>
              <w:jc w:val="center"/>
              <w:rPr>
                <w:rFonts w:ascii="Arial" w:eastAsia="Arial" w:hAnsi="Arial" w:cs="Arial"/>
                <w:b/>
                <w:color w:val="000000" w:themeColor="text1"/>
                <w:sz w:val="18"/>
                <w:szCs w:val="18"/>
              </w:rPr>
            </w:pPr>
          </w:p>
        </w:tc>
        <w:tc>
          <w:tcPr>
            <w:tcW w:w="3181"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48DF0C4D" w14:textId="77777777" w:rsidR="007A185E" w:rsidRPr="00E213D7" w:rsidRDefault="007A185E">
            <w:pPr>
              <w:widowControl w:val="0"/>
              <w:spacing w:after="0" w:line="240" w:lineRule="auto"/>
              <w:ind w:firstLine="0"/>
              <w:jc w:val="center"/>
              <w:rPr>
                <w:rFonts w:ascii="Arial" w:eastAsia="Arial" w:hAnsi="Arial" w:cs="Arial"/>
                <w:b/>
                <w:color w:val="000000" w:themeColor="text1"/>
                <w:sz w:val="18"/>
                <w:szCs w:val="18"/>
              </w:rPr>
            </w:pPr>
          </w:p>
        </w:tc>
        <w:tc>
          <w:tcPr>
            <w:tcW w:w="1712" w:type="dxa"/>
            <w:gridSpan w:val="2"/>
            <w:vMerge/>
            <w:tcBorders>
              <w:left w:val="single" w:sz="4" w:space="0" w:color="000000"/>
              <w:right w:val="single" w:sz="4" w:space="0" w:color="000000"/>
            </w:tcBorders>
            <w:shd w:val="clear" w:color="auto" w:fill="D9D9D9" w:themeFill="background1" w:themeFillShade="D9"/>
            <w:vAlign w:val="center"/>
          </w:tcPr>
          <w:p w14:paraId="2FE7C402"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tcBorders>
              <w:right w:val="single" w:sz="4" w:space="0" w:color="000000"/>
            </w:tcBorders>
            <w:shd w:val="clear" w:color="auto" w:fill="D9D9D9" w:themeFill="background1" w:themeFillShade="D9"/>
            <w:vAlign w:val="center"/>
          </w:tcPr>
          <w:p w14:paraId="695758FD"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414" w:type="dxa"/>
            <w:shd w:val="clear" w:color="auto" w:fill="auto"/>
          </w:tcPr>
          <w:p w14:paraId="56FDE110" w14:textId="77777777" w:rsidR="007A185E" w:rsidRPr="00E213D7" w:rsidRDefault="007A185E">
            <w:pPr>
              <w:widowControl w:val="0"/>
              <w:rPr>
                <w:rFonts w:ascii="Arial" w:hAnsi="Arial" w:cs="Arial"/>
                <w:color w:val="FF0000"/>
              </w:rPr>
            </w:pPr>
          </w:p>
        </w:tc>
      </w:tr>
      <w:tr w:rsidR="007A185E" w:rsidRPr="00E213D7" w14:paraId="07076305" w14:textId="77777777">
        <w:trPr>
          <w:trHeight w:val="561"/>
        </w:trPr>
        <w:tc>
          <w:tcPr>
            <w:tcW w:w="777"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4FE3B42C"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275"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6D83EB53"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20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78E7CC34" w14:textId="77777777" w:rsidR="007A185E" w:rsidRPr="00E213D7" w:rsidRDefault="007A185E">
            <w:pPr>
              <w:widowControl w:val="0"/>
              <w:spacing w:line="240" w:lineRule="auto"/>
              <w:ind w:left="-114" w:right="-255" w:firstLine="0"/>
              <w:jc w:val="left"/>
              <w:rPr>
                <w:rFonts w:ascii="Arial" w:hAnsi="Arial" w:cs="Arial"/>
                <w:sz w:val="20"/>
                <w:szCs w:val="20"/>
              </w:rPr>
            </w:pPr>
          </w:p>
        </w:tc>
        <w:tc>
          <w:tcPr>
            <w:tcW w:w="126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6F91ED3C"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346"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4C470ADC"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774" w:type="dxa"/>
            <w:vMerge/>
            <w:tcBorders>
              <w:bottom w:val="single" w:sz="4" w:space="0" w:color="000000"/>
              <w:right w:val="single" w:sz="4" w:space="0" w:color="000000"/>
            </w:tcBorders>
            <w:shd w:val="clear" w:color="auto" w:fill="D9D9D9" w:themeFill="background1" w:themeFillShade="D9"/>
            <w:vAlign w:val="center"/>
          </w:tcPr>
          <w:p w14:paraId="5C7881B2"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16147976"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Alterações psicológicas</w:t>
            </w:r>
          </w:p>
        </w:tc>
        <w:tc>
          <w:tcPr>
            <w:tcW w:w="1763" w:type="dxa"/>
            <w:tcBorders>
              <w:top w:val="single" w:sz="4" w:space="0" w:color="000000"/>
              <w:bottom w:val="single" w:sz="4" w:space="0" w:color="000000"/>
              <w:right w:val="single" w:sz="4" w:space="0" w:color="000000"/>
            </w:tcBorders>
            <w:shd w:val="clear" w:color="auto" w:fill="E5DFEC" w:themeFill="accent4" w:themeFillTint="33"/>
            <w:vAlign w:val="center"/>
          </w:tcPr>
          <w:p w14:paraId="2A8457A5"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Desafios</w:t>
            </w:r>
          </w:p>
        </w:tc>
        <w:tc>
          <w:tcPr>
            <w:tcW w:w="1697" w:type="dxa"/>
            <w:tcBorders>
              <w:top w:val="single" w:sz="4" w:space="0" w:color="000000"/>
              <w:bottom w:val="single" w:sz="4" w:space="0" w:color="000000"/>
              <w:right w:val="single" w:sz="4" w:space="0" w:color="000000"/>
            </w:tcBorders>
            <w:shd w:val="clear" w:color="auto" w:fill="E5DFEC" w:themeFill="accent4" w:themeFillTint="33"/>
            <w:vAlign w:val="center"/>
          </w:tcPr>
          <w:p w14:paraId="32231C20"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727" w:type="dxa"/>
            <w:gridSpan w:val="2"/>
            <w:tcBorders>
              <w:top w:val="single" w:sz="4" w:space="0" w:color="000000"/>
              <w:bottom w:val="single" w:sz="4" w:space="0" w:color="000000"/>
              <w:right w:val="single" w:sz="4" w:space="0" w:color="000000"/>
            </w:tcBorders>
            <w:shd w:val="clear" w:color="auto" w:fill="E5DFEC" w:themeFill="accent4" w:themeFillTint="33"/>
            <w:vAlign w:val="center"/>
          </w:tcPr>
          <w:p w14:paraId="07FAC089"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414" w:type="dxa"/>
            <w:shd w:val="clear" w:color="auto" w:fill="auto"/>
          </w:tcPr>
          <w:p w14:paraId="39B8F121" w14:textId="77777777" w:rsidR="007A185E" w:rsidRPr="00E213D7" w:rsidRDefault="007A185E">
            <w:pPr>
              <w:widowControl w:val="0"/>
              <w:rPr>
                <w:rFonts w:ascii="Arial" w:hAnsi="Arial" w:cs="Arial"/>
                <w:color w:val="FF0000"/>
              </w:rPr>
            </w:pPr>
          </w:p>
        </w:tc>
      </w:tr>
      <w:tr w:rsidR="007A185E" w:rsidRPr="00E213D7" w14:paraId="2EB777DC" w14:textId="77777777">
        <w:trPr>
          <w:trHeight w:val="561"/>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E7D19"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Nº 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1075" w14:textId="77777777" w:rsidR="007A185E" w:rsidRPr="00E213D7" w:rsidRDefault="00C3576F">
            <w:pPr>
              <w:widowControl w:val="0"/>
              <w:spacing w:after="0" w:line="240" w:lineRule="auto"/>
              <w:ind w:firstLine="0"/>
              <w:jc w:val="center"/>
              <w:rPr>
                <w:rFonts w:ascii="Arial" w:eastAsia="Arial" w:hAnsi="Arial" w:cs="Arial"/>
                <w:b/>
                <w:i/>
                <w:color w:val="000000" w:themeColor="text1"/>
                <w:sz w:val="18"/>
                <w:szCs w:val="18"/>
              </w:rPr>
            </w:pPr>
            <w:proofErr w:type="spellStart"/>
            <w:r w:rsidRPr="00E213D7">
              <w:rPr>
                <w:rFonts w:ascii="Arial" w:eastAsia="Arial" w:hAnsi="Arial" w:cs="Arial"/>
                <w:i/>
                <w:color w:val="000000" w:themeColor="text1"/>
                <w:sz w:val="18"/>
                <w:szCs w:val="18"/>
              </w:rPr>
              <w:t>Scielo</w:t>
            </w:r>
            <w:proofErr w:type="spellEnd"/>
            <w:r w:rsidRPr="00E213D7">
              <w:rPr>
                <w:rFonts w:ascii="Arial" w:eastAsia="Arial" w:hAnsi="Arial" w:cs="Arial"/>
                <w:b/>
                <w:i/>
                <w:color w:val="000000" w:themeColor="text1"/>
                <w:sz w:val="18"/>
                <w:szCs w:val="18"/>
              </w:rPr>
              <w:t xml:space="preserve"> /</w:t>
            </w:r>
          </w:p>
          <w:p w14:paraId="1DFE3352"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b/>
                <w:i/>
                <w:color w:val="000000" w:themeColor="text1"/>
                <w:sz w:val="18"/>
                <w:szCs w:val="18"/>
              </w:rPr>
              <w:t>Rev</w:t>
            </w:r>
            <w:r w:rsidRPr="00E213D7">
              <w:rPr>
                <w:rFonts w:ascii="Arial" w:eastAsia="Arial" w:hAnsi="Arial" w:cs="Arial"/>
                <w:b/>
                <w:i/>
                <w:sz w:val="18"/>
                <w:szCs w:val="18"/>
              </w:rPr>
              <w:t>. Saúde Coletiva – UERJ</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389F6" w14:textId="77777777" w:rsidR="007A185E" w:rsidRPr="00E213D7" w:rsidRDefault="007A185E">
            <w:pPr>
              <w:widowControl w:val="0"/>
              <w:spacing w:line="240" w:lineRule="auto"/>
              <w:ind w:left="-114" w:right="-255" w:firstLine="0"/>
              <w:jc w:val="left"/>
              <w:rPr>
                <w:rFonts w:ascii="Arial" w:hAnsi="Arial" w:cs="Arial"/>
                <w:sz w:val="20"/>
                <w:szCs w:val="20"/>
              </w:rPr>
            </w:pPr>
          </w:p>
          <w:p w14:paraId="6ED06C8B" w14:textId="77777777" w:rsidR="007A185E" w:rsidRPr="00E213D7" w:rsidRDefault="00C3576F">
            <w:pPr>
              <w:widowControl w:val="0"/>
              <w:spacing w:after="200" w:line="276" w:lineRule="auto"/>
              <w:ind w:firstLine="0"/>
              <w:jc w:val="center"/>
              <w:rPr>
                <w:rFonts w:ascii="Arial" w:eastAsia="Arial" w:hAnsi="Arial" w:cs="Arial"/>
                <w:color w:val="000000" w:themeColor="text1"/>
                <w:sz w:val="18"/>
                <w:szCs w:val="18"/>
              </w:rPr>
            </w:pPr>
            <w:r w:rsidRPr="00E213D7">
              <w:rPr>
                <w:rFonts w:ascii="Arial" w:hAnsi="Arial" w:cs="Arial"/>
                <w:sz w:val="18"/>
                <w:szCs w:val="18"/>
                <w:lang w:val="fr-BE"/>
              </w:rPr>
              <w:t xml:space="preserve">LEITE, S. C. et al. </w:t>
            </w:r>
            <w:r w:rsidRPr="00E213D7">
              <w:rPr>
                <w:rFonts w:ascii="Arial" w:hAnsi="Arial" w:cs="Arial"/>
                <w:sz w:val="18"/>
                <w:szCs w:val="18"/>
                <w:lang w:val="pt"/>
              </w:rPr>
              <w:t>Como ferrugem em lata velha: o discurso do estigma de pacientes institucionalizados em decorrência da hanseníase, 2015.</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09F4" w14:textId="77777777" w:rsidR="007A185E" w:rsidRPr="00E213D7" w:rsidRDefault="00C3576F">
            <w:pPr>
              <w:widowControl w:val="0"/>
              <w:spacing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Estudo qualitativo.</w:t>
            </w:r>
          </w:p>
          <w:p w14:paraId="7047C069"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D7622" w14:textId="77777777" w:rsidR="007A185E" w:rsidRPr="00E213D7" w:rsidRDefault="00C3576F">
            <w:pPr>
              <w:pStyle w:val="Standard"/>
              <w:widowControl w:val="0"/>
              <w:jc w:val="center"/>
              <w:rPr>
                <w:rFonts w:ascii="Arial" w:hAnsi="Arial"/>
                <w:color w:val="212529"/>
                <w:sz w:val="18"/>
                <w:szCs w:val="18"/>
                <w:shd w:val="clear" w:color="auto" w:fill="FFFFFF"/>
                <w:lang w:val="pt-PT"/>
              </w:rPr>
            </w:pPr>
            <w:r w:rsidRPr="00E213D7">
              <w:rPr>
                <w:rFonts w:ascii="Arial" w:hAnsi="Arial"/>
                <w:color w:val="212529"/>
                <w:sz w:val="18"/>
                <w:szCs w:val="18"/>
                <w:shd w:val="clear" w:color="auto" w:fill="FFFFFF"/>
                <w:lang w:val="pt-PT"/>
              </w:rPr>
              <w:t>Estudo desenvolvido na Casa de Saude Santa fe em Minas Gerais - BR</w:t>
            </w:r>
          </w:p>
          <w:p w14:paraId="18999EBE" w14:textId="77777777" w:rsidR="007A185E" w:rsidRPr="00E213D7" w:rsidRDefault="00C3576F">
            <w:pPr>
              <w:widowControl w:val="0"/>
              <w:spacing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xml:space="preserve"> </w:t>
            </w:r>
          </w:p>
        </w:tc>
        <w:tc>
          <w:tcPr>
            <w:tcW w:w="1774" w:type="dxa"/>
            <w:tcBorders>
              <w:top w:val="single" w:sz="4" w:space="0" w:color="000000"/>
              <w:bottom w:val="single" w:sz="4" w:space="0" w:color="000000"/>
              <w:right w:val="single" w:sz="4" w:space="0" w:color="000000"/>
            </w:tcBorders>
            <w:shd w:val="clear" w:color="auto" w:fill="FFFFFF"/>
            <w:vAlign w:val="center"/>
          </w:tcPr>
          <w:p w14:paraId="586B8ED4"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Medo</w:t>
            </w:r>
          </w:p>
          <w:p w14:paraId="31533083"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Constrangimento</w:t>
            </w:r>
          </w:p>
          <w:p w14:paraId="5F78CEBB"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Exclusão social</w:t>
            </w:r>
          </w:p>
          <w:p w14:paraId="389FBE2A"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F301D"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-Ansiedade</w:t>
            </w:r>
          </w:p>
          <w:p w14:paraId="6FF5C716"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xml:space="preserve">- Depressão </w:t>
            </w:r>
          </w:p>
          <w:p w14:paraId="42E38F2D"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color w:val="000000" w:themeColor="text1"/>
                <w:sz w:val="18"/>
                <w:szCs w:val="18"/>
              </w:rPr>
              <w:t>- Trauma</w:t>
            </w:r>
          </w:p>
        </w:tc>
        <w:tc>
          <w:tcPr>
            <w:tcW w:w="1763" w:type="dxa"/>
            <w:tcBorders>
              <w:top w:val="single" w:sz="4" w:space="0" w:color="000000"/>
              <w:bottom w:val="single" w:sz="4" w:space="0" w:color="000000"/>
              <w:right w:val="single" w:sz="4" w:space="0" w:color="000000"/>
            </w:tcBorders>
            <w:shd w:val="clear" w:color="auto" w:fill="FFFFFF"/>
            <w:vAlign w:val="center"/>
          </w:tcPr>
          <w:p w14:paraId="2EF898AD"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1205EAD5"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080EB9E2"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37FDD809"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Aceitação</w:t>
            </w:r>
          </w:p>
          <w:p w14:paraId="2055AF4F"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Autossegregação</w:t>
            </w:r>
          </w:p>
          <w:p w14:paraId="12331B9B"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xml:space="preserve">- </w:t>
            </w:r>
            <w:proofErr w:type="spellStart"/>
            <w:r w:rsidRPr="00E213D7">
              <w:rPr>
                <w:rFonts w:ascii="Arial" w:eastAsia="Arial" w:hAnsi="Arial" w:cs="Arial"/>
                <w:color w:val="000000" w:themeColor="text1"/>
                <w:sz w:val="18"/>
                <w:szCs w:val="18"/>
              </w:rPr>
              <w:t>Autoestigmatizaçao</w:t>
            </w:r>
            <w:proofErr w:type="spellEnd"/>
          </w:p>
          <w:p w14:paraId="4DB6BBBC"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-Lidar com a imagem corporal alterada</w:t>
            </w:r>
          </w:p>
        </w:tc>
        <w:tc>
          <w:tcPr>
            <w:tcW w:w="1697" w:type="dxa"/>
            <w:tcBorders>
              <w:top w:val="single" w:sz="4" w:space="0" w:color="000000"/>
              <w:bottom w:val="single" w:sz="4" w:space="0" w:color="000000"/>
              <w:right w:val="single" w:sz="4" w:space="0" w:color="000000"/>
            </w:tcBorders>
            <w:shd w:val="clear" w:color="auto" w:fill="FFFFFF"/>
            <w:vAlign w:val="center"/>
          </w:tcPr>
          <w:p w14:paraId="764CFE80" w14:textId="77777777" w:rsidR="007A185E" w:rsidRPr="00E213D7" w:rsidRDefault="007A185E">
            <w:pPr>
              <w:pStyle w:val="Standard"/>
              <w:widowControl w:val="0"/>
              <w:rPr>
                <w:rFonts w:ascii="Arial" w:hAnsi="Arial"/>
                <w:sz w:val="18"/>
                <w:szCs w:val="18"/>
                <w:shd w:val="clear" w:color="auto" w:fill="FFFFFF"/>
              </w:rPr>
            </w:pPr>
          </w:p>
          <w:p w14:paraId="02CC613A"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xml:space="preserve">- Estigma social </w:t>
            </w:r>
          </w:p>
          <w:p w14:paraId="75BA90C2"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Preconceito</w:t>
            </w:r>
          </w:p>
          <w:p w14:paraId="11506681"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w:t>
            </w:r>
          </w:p>
          <w:p w14:paraId="54792F5D"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Exclusão social</w:t>
            </w:r>
          </w:p>
          <w:p w14:paraId="481AEE15"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Discriminação</w:t>
            </w:r>
          </w:p>
          <w:p w14:paraId="4C2C79AA"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Baixa autoestima</w:t>
            </w:r>
          </w:p>
          <w:p w14:paraId="61444706" w14:textId="77777777" w:rsidR="007A185E" w:rsidRPr="00E213D7" w:rsidRDefault="007A185E">
            <w:pPr>
              <w:pStyle w:val="Standard"/>
              <w:widowControl w:val="0"/>
              <w:jc w:val="center"/>
              <w:rPr>
                <w:rFonts w:ascii="Arial" w:hAnsi="Arial"/>
                <w:sz w:val="18"/>
                <w:szCs w:val="18"/>
                <w:shd w:val="clear" w:color="auto" w:fill="FFFFFF"/>
              </w:rPr>
            </w:pPr>
          </w:p>
        </w:tc>
        <w:tc>
          <w:tcPr>
            <w:tcW w:w="1727" w:type="dxa"/>
            <w:gridSpan w:val="2"/>
            <w:tcBorders>
              <w:top w:val="single" w:sz="4" w:space="0" w:color="000000"/>
              <w:bottom w:val="single" w:sz="4" w:space="0" w:color="000000"/>
              <w:right w:val="single" w:sz="4" w:space="0" w:color="000000"/>
            </w:tcBorders>
            <w:shd w:val="clear" w:color="auto" w:fill="FFFFFF"/>
            <w:vAlign w:val="center"/>
          </w:tcPr>
          <w:p w14:paraId="136589F9"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Dor</w:t>
            </w:r>
          </w:p>
          <w:p w14:paraId="396AD24D"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414" w:type="dxa"/>
            <w:shd w:val="clear" w:color="auto" w:fill="auto"/>
          </w:tcPr>
          <w:p w14:paraId="52129A54" w14:textId="77777777" w:rsidR="007A185E" w:rsidRPr="00E213D7" w:rsidRDefault="007A185E">
            <w:pPr>
              <w:widowControl w:val="0"/>
              <w:rPr>
                <w:rFonts w:ascii="Arial" w:hAnsi="Arial" w:cs="Arial"/>
                <w:color w:val="FF0000"/>
              </w:rPr>
            </w:pPr>
          </w:p>
        </w:tc>
      </w:tr>
    </w:tbl>
    <w:p w14:paraId="4F7E099D" w14:textId="77777777" w:rsidR="007A185E" w:rsidRPr="00E213D7" w:rsidRDefault="00C3576F">
      <w:pPr>
        <w:ind w:firstLine="0"/>
        <w:rPr>
          <w:rFonts w:ascii="Arial" w:hAnsi="Arial" w:cs="Arial"/>
          <w:color w:val="FF0000"/>
        </w:rPr>
        <w:sectPr w:rsidR="007A185E" w:rsidRPr="00E213D7">
          <w:headerReference w:type="default" r:id="rId66"/>
          <w:pgSz w:w="16838" w:h="11906" w:orient="landscape"/>
          <w:pgMar w:top="1701" w:right="1701" w:bottom="1134" w:left="1134" w:header="708" w:footer="0" w:gutter="0"/>
          <w:pgNumType w:start="50"/>
          <w:cols w:space="720"/>
          <w:formProt w:val="0"/>
          <w:docGrid w:linePitch="100"/>
        </w:sectPr>
      </w:pPr>
      <w:r w:rsidRPr="00E213D7">
        <w:rPr>
          <w:rFonts w:ascii="Arial" w:eastAsia="Arial" w:hAnsi="Arial" w:cs="Arial"/>
          <w:color w:val="000000" w:themeColor="text1"/>
          <w:sz w:val="20"/>
          <w:szCs w:val="20"/>
        </w:rPr>
        <w:t>Fonte Elaborado pela autora, 2021.</w:t>
      </w:r>
    </w:p>
    <w:p w14:paraId="3143ABF2" w14:textId="77777777" w:rsidR="007A185E" w:rsidRPr="00E213D7" w:rsidRDefault="007A185E">
      <w:pPr>
        <w:widowControl w:val="0"/>
        <w:spacing w:after="0" w:line="276" w:lineRule="auto"/>
        <w:ind w:firstLine="0"/>
        <w:jc w:val="left"/>
        <w:rPr>
          <w:rFonts w:ascii="Arial" w:eastAsia="Arial" w:hAnsi="Arial" w:cs="Arial"/>
          <w:color w:val="FF0000"/>
          <w:sz w:val="20"/>
          <w:szCs w:val="20"/>
        </w:rPr>
      </w:pPr>
    </w:p>
    <w:p w14:paraId="0C282993" w14:textId="77777777" w:rsidR="007A185E" w:rsidRPr="00E213D7" w:rsidRDefault="00C3576F">
      <w:pPr>
        <w:spacing w:after="0" w:line="240" w:lineRule="auto"/>
        <w:ind w:firstLine="0"/>
        <w:rPr>
          <w:rFonts w:ascii="Arial" w:eastAsia="Arial" w:hAnsi="Arial" w:cs="Arial"/>
          <w:color w:val="000000" w:themeColor="text1"/>
          <w:sz w:val="20"/>
          <w:szCs w:val="20"/>
        </w:rPr>
      </w:pPr>
      <w:r w:rsidRPr="00E213D7">
        <w:rPr>
          <w:rFonts w:ascii="Arial" w:eastAsia="Arial" w:hAnsi="Arial" w:cs="Arial"/>
          <w:color w:val="000000" w:themeColor="text1"/>
          <w:sz w:val="20"/>
          <w:szCs w:val="20"/>
        </w:rPr>
        <w:t xml:space="preserve">                                                                                                                                                                                                                                             Continua</w:t>
      </w:r>
    </w:p>
    <w:tbl>
      <w:tblPr>
        <w:tblW w:w="15671" w:type="dxa"/>
        <w:tblLayout w:type="fixed"/>
        <w:tblLook w:val="0400" w:firstRow="0" w:lastRow="0" w:firstColumn="0" w:lastColumn="0" w:noHBand="0" w:noVBand="1"/>
      </w:tblPr>
      <w:tblGrid>
        <w:gridCol w:w="778"/>
        <w:gridCol w:w="1276"/>
        <w:gridCol w:w="1209"/>
        <w:gridCol w:w="1269"/>
        <w:gridCol w:w="1346"/>
        <w:gridCol w:w="1774"/>
        <w:gridCol w:w="1418"/>
        <w:gridCol w:w="1763"/>
        <w:gridCol w:w="1697"/>
        <w:gridCol w:w="15"/>
        <w:gridCol w:w="1712"/>
        <w:gridCol w:w="1414"/>
      </w:tblGrid>
      <w:tr w:rsidR="007A185E" w:rsidRPr="00E213D7" w14:paraId="19F7BFB1" w14:textId="77777777">
        <w:trPr>
          <w:trHeight w:val="237"/>
        </w:trPr>
        <w:tc>
          <w:tcPr>
            <w:tcW w:w="777"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BCFAAE4"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Artigo</w:t>
            </w:r>
          </w:p>
        </w:tc>
        <w:tc>
          <w:tcPr>
            <w:tcW w:w="127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8DBD966"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Bases</w:t>
            </w:r>
          </w:p>
          <w:p w14:paraId="552FFF89"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 dados/</w:t>
            </w:r>
          </w:p>
          <w:p w14:paraId="2D6B10AC"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Periódicos</w:t>
            </w:r>
          </w:p>
        </w:tc>
        <w:tc>
          <w:tcPr>
            <w:tcW w:w="12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F6B7185"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Autor/ Título/Ano de publicação</w:t>
            </w:r>
          </w:p>
        </w:tc>
        <w:tc>
          <w:tcPr>
            <w:tcW w:w="126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7EEEFC1"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Tipo do estudo</w:t>
            </w:r>
          </w:p>
        </w:tc>
        <w:tc>
          <w:tcPr>
            <w:tcW w:w="134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470A372"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Local</w:t>
            </w:r>
          </w:p>
          <w:p w14:paraId="703B0834"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do estudo</w:t>
            </w: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23B6B126" w14:textId="77777777" w:rsidR="007A185E" w:rsidRPr="00E213D7" w:rsidRDefault="007A185E">
            <w:pPr>
              <w:widowControl w:val="0"/>
              <w:spacing w:after="0" w:line="240" w:lineRule="auto"/>
              <w:jc w:val="center"/>
              <w:rPr>
                <w:rFonts w:ascii="Arial" w:eastAsia="Arial" w:hAnsi="Arial" w:cs="Arial"/>
                <w:b/>
                <w:color w:val="000000" w:themeColor="text1"/>
                <w:sz w:val="18"/>
                <w:szCs w:val="18"/>
              </w:rPr>
            </w:pPr>
          </w:p>
          <w:p w14:paraId="32B6B4D4"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OBJETIVOS DOS ESTUDOS</w:t>
            </w:r>
          </w:p>
        </w:tc>
        <w:tc>
          <w:tcPr>
            <w:tcW w:w="1414" w:type="dxa"/>
            <w:shd w:val="clear" w:color="auto" w:fill="auto"/>
          </w:tcPr>
          <w:p w14:paraId="2644016F" w14:textId="77777777" w:rsidR="007A185E" w:rsidRPr="00E213D7" w:rsidRDefault="007A185E">
            <w:pPr>
              <w:widowControl w:val="0"/>
              <w:rPr>
                <w:rFonts w:ascii="Arial" w:hAnsi="Arial" w:cs="Arial"/>
                <w:color w:val="FF0000"/>
              </w:rPr>
            </w:pPr>
          </w:p>
        </w:tc>
      </w:tr>
      <w:tr w:rsidR="007A185E" w:rsidRPr="00E213D7" w14:paraId="1C5E9494" w14:textId="77777777">
        <w:trPr>
          <w:trHeight w:val="237"/>
        </w:trPr>
        <w:tc>
          <w:tcPr>
            <w:tcW w:w="777" w:type="dxa"/>
            <w:vMerge/>
            <w:tcBorders>
              <w:left w:val="single" w:sz="4" w:space="0" w:color="000000"/>
              <w:right w:val="single" w:sz="4" w:space="0" w:color="000000"/>
            </w:tcBorders>
            <w:shd w:val="clear" w:color="auto" w:fill="D9D9D9" w:themeFill="background1" w:themeFillShade="D9"/>
            <w:vAlign w:val="center"/>
          </w:tcPr>
          <w:p w14:paraId="50819DE6"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17936E07"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0DF0C47C"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68AE7687"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0805FCB4"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68BC28D4"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INFORMAÇÕES REFERENTES AOS OBJETIVOS DOS ESTUDOS</w:t>
            </w:r>
          </w:p>
        </w:tc>
        <w:tc>
          <w:tcPr>
            <w:tcW w:w="1414" w:type="dxa"/>
            <w:shd w:val="clear" w:color="auto" w:fill="auto"/>
          </w:tcPr>
          <w:p w14:paraId="15774A00" w14:textId="77777777" w:rsidR="007A185E" w:rsidRPr="00E213D7" w:rsidRDefault="007A185E">
            <w:pPr>
              <w:widowControl w:val="0"/>
              <w:rPr>
                <w:rFonts w:ascii="Arial" w:hAnsi="Arial" w:cs="Arial"/>
                <w:color w:val="FF0000"/>
              </w:rPr>
            </w:pPr>
          </w:p>
        </w:tc>
      </w:tr>
      <w:tr w:rsidR="007A185E" w:rsidRPr="00E213D7" w14:paraId="0BF7481F" w14:textId="77777777">
        <w:trPr>
          <w:trHeight w:val="90"/>
        </w:trPr>
        <w:tc>
          <w:tcPr>
            <w:tcW w:w="777" w:type="dxa"/>
            <w:vMerge/>
            <w:tcBorders>
              <w:left w:val="single" w:sz="4" w:space="0" w:color="000000"/>
              <w:right w:val="single" w:sz="4" w:space="0" w:color="000000"/>
            </w:tcBorders>
            <w:shd w:val="clear" w:color="auto" w:fill="D9D9D9" w:themeFill="background1" w:themeFillShade="D9"/>
            <w:vAlign w:val="center"/>
          </w:tcPr>
          <w:p w14:paraId="7376BC8B"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2D2C04FA"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0CC7B4A1"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646934BD"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331935F7"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774" w:type="dxa"/>
            <w:vMerge w:val="restart"/>
            <w:tcBorders>
              <w:top w:val="single" w:sz="4" w:space="0" w:color="000000"/>
              <w:right w:val="single" w:sz="4" w:space="0" w:color="000000"/>
            </w:tcBorders>
            <w:shd w:val="clear" w:color="auto" w:fill="D9D9D9" w:themeFill="background1" w:themeFillShade="D9"/>
            <w:vAlign w:val="center"/>
          </w:tcPr>
          <w:p w14:paraId="69380F82"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Sentimento do Paciente frente ao diagnóstico de hanseníase </w:t>
            </w:r>
          </w:p>
          <w:p w14:paraId="26B7D2B5" w14:textId="77777777" w:rsidR="007A185E" w:rsidRPr="00E213D7" w:rsidRDefault="00C3576F">
            <w:pPr>
              <w:widowControl w:val="0"/>
              <w:spacing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de hanseníase </w:t>
            </w:r>
          </w:p>
        </w:tc>
        <w:tc>
          <w:tcPr>
            <w:tcW w:w="3181" w:type="dxa"/>
            <w:gridSpan w:val="2"/>
            <w:vMerge w:val="restart"/>
            <w:tcBorders>
              <w:top w:val="single" w:sz="4" w:space="0" w:color="000000"/>
              <w:right w:val="single" w:sz="4" w:space="0" w:color="000000"/>
            </w:tcBorders>
            <w:shd w:val="clear" w:color="auto" w:fill="D9D9D9" w:themeFill="background1" w:themeFillShade="D9"/>
            <w:vAlign w:val="center"/>
          </w:tcPr>
          <w:p w14:paraId="751B337B"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Pessoas com diagnóstico de hanseníase</w:t>
            </w:r>
          </w:p>
        </w:tc>
        <w:tc>
          <w:tcPr>
            <w:tcW w:w="1712" w:type="dxa"/>
            <w:gridSpan w:val="2"/>
            <w:vMerge w:val="restart"/>
            <w:tcBorders>
              <w:top w:val="single" w:sz="4" w:space="0" w:color="000000"/>
              <w:right w:val="single" w:sz="4" w:space="0" w:color="000000"/>
            </w:tcBorders>
            <w:shd w:val="clear" w:color="auto" w:fill="D9D9D9" w:themeFill="background1" w:themeFillShade="D9"/>
            <w:vAlign w:val="center"/>
          </w:tcPr>
          <w:p w14:paraId="2F92EBB2"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Consequências da hanseníase na qualidade de vida dos pacientes</w:t>
            </w:r>
          </w:p>
          <w:p w14:paraId="3268E8CD"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val="restart"/>
            <w:tcBorders>
              <w:top w:val="single" w:sz="4" w:space="0" w:color="000000"/>
              <w:right w:val="single" w:sz="4" w:space="0" w:color="000000"/>
            </w:tcBorders>
            <w:shd w:val="clear" w:color="auto" w:fill="D9D9D9" w:themeFill="background1" w:themeFillShade="D9"/>
            <w:vAlign w:val="center"/>
          </w:tcPr>
          <w:p w14:paraId="7DB7D1D7"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Sinais e Sintomas apresentados na ocasião do diagnostico</w:t>
            </w:r>
          </w:p>
        </w:tc>
        <w:tc>
          <w:tcPr>
            <w:tcW w:w="1414" w:type="dxa"/>
            <w:shd w:val="clear" w:color="auto" w:fill="auto"/>
          </w:tcPr>
          <w:p w14:paraId="0FFA2F5A" w14:textId="77777777" w:rsidR="007A185E" w:rsidRPr="00E213D7" w:rsidRDefault="007A185E">
            <w:pPr>
              <w:widowControl w:val="0"/>
              <w:spacing w:after="0" w:line="240" w:lineRule="auto"/>
              <w:jc w:val="left"/>
              <w:rPr>
                <w:rFonts w:ascii="Arial" w:eastAsia="Arial" w:hAnsi="Arial" w:cs="Arial"/>
                <w:b/>
                <w:color w:val="FF0000"/>
                <w:sz w:val="20"/>
                <w:szCs w:val="20"/>
              </w:rPr>
            </w:pPr>
          </w:p>
        </w:tc>
      </w:tr>
      <w:tr w:rsidR="007A185E" w:rsidRPr="00E213D7" w14:paraId="5451240E" w14:textId="77777777">
        <w:trPr>
          <w:trHeight w:val="1081"/>
        </w:trPr>
        <w:tc>
          <w:tcPr>
            <w:tcW w:w="777" w:type="dxa"/>
            <w:vMerge/>
            <w:tcBorders>
              <w:left w:val="single" w:sz="4" w:space="0" w:color="000000"/>
              <w:right w:val="single" w:sz="4" w:space="0" w:color="000000"/>
            </w:tcBorders>
            <w:shd w:val="clear" w:color="auto" w:fill="D9D9D9" w:themeFill="background1" w:themeFillShade="D9"/>
            <w:vAlign w:val="center"/>
          </w:tcPr>
          <w:p w14:paraId="2896781F"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2F8B1335"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056C98D9"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32305FF9"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04DEB491"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774" w:type="dxa"/>
            <w:vMerge/>
            <w:shd w:val="clear" w:color="auto" w:fill="D9D9D9" w:themeFill="background1" w:themeFillShade="D9"/>
            <w:vAlign w:val="bottom"/>
          </w:tcPr>
          <w:p w14:paraId="6EC1E1BC" w14:textId="77777777" w:rsidR="007A185E" w:rsidRPr="00E213D7" w:rsidRDefault="007A185E">
            <w:pPr>
              <w:widowControl w:val="0"/>
              <w:spacing w:line="240" w:lineRule="auto"/>
              <w:ind w:firstLine="0"/>
              <w:jc w:val="center"/>
              <w:rPr>
                <w:rFonts w:ascii="Arial" w:eastAsia="Arial" w:hAnsi="Arial" w:cs="Arial"/>
                <w:b/>
                <w:color w:val="000000" w:themeColor="text1"/>
                <w:sz w:val="18"/>
                <w:szCs w:val="18"/>
              </w:rPr>
            </w:pPr>
          </w:p>
        </w:tc>
        <w:tc>
          <w:tcPr>
            <w:tcW w:w="3181" w:type="dxa"/>
            <w:gridSpan w:val="2"/>
            <w:vMerge/>
            <w:tcBorders>
              <w:right w:val="single" w:sz="4" w:space="0" w:color="000000"/>
            </w:tcBorders>
            <w:shd w:val="clear" w:color="auto" w:fill="D9D9D9" w:themeFill="background1" w:themeFillShade="D9"/>
            <w:vAlign w:val="bottom"/>
          </w:tcPr>
          <w:p w14:paraId="1EFDD8F1" w14:textId="77777777" w:rsidR="007A185E" w:rsidRPr="00E213D7" w:rsidRDefault="007A185E">
            <w:pPr>
              <w:widowControl w:val="0"/>
              <w:spacing w:after="0" w:line="240" w:lineRule="auto"/>
              <w:ind w:firstLine="0"/>
              <w:jc w:val="center"/>
              <w:rPr>
                <w:rFonts w:ascii="Arial" w:eastAsia="Arial" w:hAnsi="Arial" w:cs="Arial"/>
                <w:b/>
                <w:color w:val="000000" w:themeColor="text1"/>
                <w:sz w:val="18"/>
                <w:szCs w:val="18"/>
              </w:rPr>
            </w:pPr>
          </w:p>
        </w:tc>
        <w:tc>
          <w:tcPr>
            <w:tcW w:w="1712" w:type="dxa"/>
            <w:gridSpan w:val="2"/>
            <w:vMerge/>
            <w:tcBorders>
              <w:right w:val="single" w:sz="4" w:space="0" w:color="000000"/>
            </w:tcBorders>
            <w:shd w:val="clear" w:color="auto" w:fill="D9D9D9" w:themeFill="background1" w:themeFillShade="D9"/>
            <w:vAlign w:val="center"/>
          </w:tcPr>
          <w:p w14:paraId="0B7861E8"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tcBorders>
              <w:right w:val="single" w:sz="4" w:space="0" w:color="000000"/>
            </w:tcBorders>
            <w:shd w:val="clear" w:color="auto" w:fill="D9D9D9" w:themeFill="background1" w:themeFillShade="D9"/>
            <w:vAlign w:val="center"/>
          </w:tcPr>
          <w:p w14:paraId="2450B848"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414" w:type="dxa"/>
            <w:shd w:val="clear" w:color="auto" w:fill="auto"/>
          </w:tcPr>
          <w:p w14:paraId="47BA6212" w14:textId="77777777" w:rsidR="007A185E" w:rsidRPr="00E213D7" w:rsidRDefault="007A185E">
            <w:pPr>
              <w:widowControl w:val="0"/>
              <w:rPr>
                <w:rFonts w:ascii="Arial" w:hAnsi="Arial" w:cs="Arial"/>
                <w:color w:val="FF0000"/>
              </w:rPr>
            </w:pPr>
          </w:p>
        </w:tc>
      </w:tr>
      <w:tr w:rsidR="007A185E" w:rsidRPr="00E213D7" w14:paraId="61822A34" w14:textId="77777777">
        <w:trPr>
          <w:trHeight w:val="561"/>
        </w:trPr>
        <w:tc>
          <w:tcPr>
            <w:tcW w:w="777"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47E10CEB"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275"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1FB9796D"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20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29740D36" w14:textId="77777777" w:rsidR="007A185E" w:rsidRPr="00E213D7" w:rsidRDefault="007A185E">
            <w:pPr>
              <w:widowControl w:val="0"/>
              <w:spacing w:line="240" w:lineRule="auto"/>
              <w:ind w:left="-114" w:right="-255" w:firstLine="0"/>
              <w:jc w:val="left"/>
              <w:rPr>
                <w:rFonts w:ascii="Arial" w:hAnsi="Arial" w:cs="Arial"/>
                <w:sz w:val="20"/>
                <w:szCs w:val="20"/>
              </w:rPr>
            </w:pPr>
          </w:p>
        </w:tc>
        <w:tc>
          <w:tcPr>
            <w:tcW w:w="126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642B9673"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346"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77379EB4"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774" w:type="dxa"/>
            <w:vMerge/>
            <w:tcBorders>
              <w:bottom w:val="single" w:sz="4" w:space="0" w:color="000000"/>
              <w:right w:val="single" w:sz="4" w:space="0" w:color="000000"/>
            </w:tcBorders>
            <w:shd w:val="clear" w:color="auto" w:fill="D9D9D9" w:themeFill="background1" w:themeFillShade="D9"/>
            <w:vAlign w:val="center"/>
          </w:tcPr>
          <w:p w14:paraId="2BD052EE"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720A51E5"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Alterações psicológicas</w:t>
            </w:r>
          </w:p>
        </w:tc>
        <w:tc>
          <w:tcPr>
            <w:tcW w:w="1763" w:type="dxa"/>
            <w:tcBorders>
              <w:top w:val="single" w:sz="4" w:space="0" w:color="000000"/>
              <w:bottom w:val="single" w:sz="4" w:space="0" w:color="000000"/>
              <w:right w:val="single" w:sz="4" w:space="0" w:color="000000"/>
            </w:tcBorders>
            <w:shd w:val="clear" w:color="auto" w:fill="E5DFEC" w:themeFill="accent4" w:themeFillTint="33"/>
            <w:vAlign w:val="center"/>
          </w:tcPr>
          <w:p w14:paraId="10F4AB71"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Desafios</w:t>
            </w:r>
          </w:p>
        </w:tc>
        <w:tc>
          <w:tcPr>
            <w:tcW w:w="1697" w:type="dxa"/>
            <w:tcBorders>
              <w:top w:val="single" w:sz="4" w:space="0" w:color="000000"/>
              <w:bottom w:val="single" w:sz="4" w:space="0" w:color="000000"/>
              <w:right w:val="single" w:sz="4" w:space="0" w:color="000000"/>
            </w:tcBorders>
            <w:shd w:val="clear" w:color="auto" w:fill="E5DFEC" w:themeFill="accent4" w:themeFillTint="33"/>
            <w:vAlign w:val="center"/>
          </w:tcPr>
          <w:p w14:paraId="1561BB3C"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727" w:type="dxa"/>
            <w:gridSpan w:val="2"/>
            <w:tcBorders>
              <w:top w:val="single" w:sz="4" w:space="0" w:color="000000"/>
              <w:bottom w:val="single" w:sz="4" w:space="0" w:color="000000"/>
              <w:right w:val="single" w:sz="4" w:space="0" w:color="000000"/>
            </w:tcBorders>
            <w:shd w:val="clear" w:color="auto" w:fill="E5DFEC" w:themeFill="accent4" w:themeFillTint="33"/>
            <w:vAlign w:val="center"/>
          </w:tcPr>
          <w:p w14:paraId="6158B494"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414" w:type="dxa"/>
            <w:shd w:val="clear" w:color="auto" w:fill="auto"/>
          </w:tcPr>
          <w:p w14:paraId="23146C0E" w14:textId="77777777" w:rsidR="007A185E" w:rsidRPr="00E213D7" w:rsidRDefault="007A185E">
            <w:pPr>
              <w:widowControl w:val="0"/>
              <w:rPr>
                <w:rFonts w:ascii="Arial" w:hAnsi="Arial" w:cs="Arial"/>
                <w:color w:val="FF0000"/>
              </w:rPr>
            </w:pPr>
          </w:p>
        </w:tc>
      </w:tr>
      <w:tr w:rsidR="007A185E" w:rsidRPr="00E213D7" w14:paraId="56AD241A" w14:textId="77777777">
        <w:trPr>
          <w:trHeight w:val="561"/>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9F3EA"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Nº 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F4ED9" w14:textId="77777777" w:rsidR="007A185E" w:rsidRPr="00E213D7" w:rsidRDefault="00C3576F">
            <w:pPr>
              <w:widowControl w:val="0"/>
              <w:spacing w:after="0" w:line="240" w:lineRule="auto"/>
              <w:ind w:firstLine="0"/>
              <w:rPr>
                <w:rFonts w:ascii="Arial" w:eastAsia="Arial" w:hAnsi="Arial" w:cs="Arial"/>
                <w:b/>
                <w:i/>
                <w:color w:val="000000" w:themeColor="text1"/>
                <w:sz w:val="18"/>
                <w:szCs w:val="18"/>
              </w:rPr>
            </w:pPr>
            <w:proofErr w:type="spellStart"/>
            <w:r w:rsidRPr="00E213D7">
              <w:rPr>
                <w:rFonts w:ascii="Arial" w:eastAsia="Arial" w:hAnsi="Arial" w:cs="Arial"/>
                <w:i/>
                <w:color w:val="000000" w:themeColor="text1"/>
                <w:sz w:val="18"/>
                <w:szCs w:val="18"/>
              </w:rPr>
              <w:t>Scielo</w:t>
            </w:r>
            <w:proofErr w:type="spellEnd"/>
            <w:r w:rsidRPr="00E213D7">
              <w:rPr>
                <w:rFonts w:ascii="Arial" w:eastAsia="Arial" w:hAnsi="Arial" w:cs="Arial"/>
                <w:b/>
                <w:i/>
                <w:color w:val="000000" w:themeColor="text1"/>
                <w:sz w:val="18"/>
                <w:szCs w:val="18"/>
              </w:rPr>
              <w:t xml:space="preserve"> /</w:t>
            </w:r>
          </w:p>
          <w:p w14:paraId="6BF09174" w14:textId="77777777" w:rsidR="007A185E" w:rsidRPr="00E213D7" w:rsidRDefault="00C3576F">
            <w:pPr>
              <w:widowControl w:val="0"/>
              <w:spacing w:after="0" w:line="240" w:lineRule="auto"/>
              <w:ind w:firstLine="0"/>
              <w:rPr>
                <w:rFonts w:ascii="Arial" w:eastAsia="Arial" w:hAnsi="Arial" w:cs="Arial"/>
                <w:color w:val="000000" w:themeColor="text1"/>
                <w:sz w:val="18"/>
                <w:szCs w:val="18"/>
              </w:rPr>
            </w:pPr>
            <w:r w:rsidRPr="00E213D7">
              <w:rPr>
                <w:rFonts w:ascii="Arial" w:eastAsia="Arial" w:hAnsi="Arial" w:cs="Arial"/>
                <w:b/>
                <w:i/>
                <w:color w:val="000000" w:themeColor="text1"/>
                <w:sz w:val="18"/>
                <w:szCs w:val="18"/>
              </w:rPr>
              <w:t xml:space="preserve">Rev. </w:t>
            </w:r>
            <w:r w:rsidRPr="00E213D7">
              <w:rPr>
                <w:rFonts w:ascii="Arial" w:eastAsia="Arial" w:hAnsi="Arial" w:cs="Arial"/>
                <w:b/>
                <w:i/>
                <w:sz w:val="18"/>
                <w:szCs w:val="18"/>
              </w:rPr>
              <w:t xml:space="preserve">Baiana </w:t>
            </w:r>
            <w:proofErr w:type="spellStart"/>
            <w:r w:rsidRPr="00E213D7">
              <w:rPr>
                <w:rFonts w:ascii="Arial" w:eastAsia="Arial" w:hAnsi="Arial" w:cs="Arial"/>
                <w:b/>
                <w:i/>
                <w:sz w:val="18"/>
                <w:szCs w:val="18"/>
              </w:rPr>
              <w:t>Enferm</w:t>
            </w:r>
            <w:proofErr w:type="spellEnd"/>
            <w:r w:rsidRPr="00E213D7">
              <w:rPr>
                <w:rFonts w:ascii="Arial" w:eastAsia="Arial" w:hAnsi="Arial" w:cs="Arial"/>
                <w:b/>
                <w:i/>
                <w:sz w:val="18"/>
                <w:szCs w:val="18"/>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8F8F2" w14:textId="77777777" w:rsidR="007A185E" w:rsidRPr="00E213D7" w:rsidRDefault="007A185E">
            <w:pPr>
              <w:widowControl w:val="0"/>
              <w:spacing w:line="240" w:lineRule="auto"/>
              <w:ind w:left="-114" w:right="-255" w:firstLine="0"/>
              <w:jc w:val="left"/>
              <w:rPr>
                <w:rFonts w:ascii="Arial" w:hAnsi="Arial" w:cs="Arial"/>
                <w:sz w:val="20"/>
                <w:szCs w:val="20"/>
              </w:rPr>
            </w:pPr>
          </w:p>
          <w:p w14:paraId="7E431262" w14:textId="77777777" w:rsidR="007A185E" w:rsidRPr="00E213D7" w:rsidRDefault="00C3576F">
            <w:pPr>
              <w:pStyle w:val="Standard"/>
              <w:widowControl w:val="0"/>
              <w:jc w:val="center"/>
              <w:rPr>
                <w:rFonts w:ascii="Arial" w:eastAsia="Times New Roman" w:hAnsi="Arial"/>
                <w:color w:val="000000"/>
                <w:sz w:val="18"/>
                <w:szCs w:val="18"/>
                <w:lang w:val="pt-PT"/>
              </w:rPr>
            </w:pPr>
            <w:r w:rsidRPr="00E213D7">
              <w:rPr>
                <w:rFonts w:ascii="Arial" w:eastAsia="Times New Roman" w:hAnsi="Arial"/>
                <w:color w:val="000000"/>
                <w:sz w:val="20"/>
                <w:szCs w:val="20"/>
                <w:lang w:val="pt-PT"/>
              </w:rPr>
              <w:t>CARNEIRO, D. F. et al.</w:t>
            </w:r>
            <w:r w:rsidRPr="00E213D7">
              <w:rPr>
                <w:rFonts w:ascii="Arial" w:hAnsi="Arial"/>
                <w:sz w:val="20"/>
                <w:szCs w:val="20"/>
                <w:shd w:val="clear" w:color="auto" w:fill="FFFFFF"/>
              </w:rPr>
              <w:t xml:space="preserve"> Itinerários terapêuticos em busca do diagnóstico e tratamento da hanseníase, 2017</w:t>
            </w:r>
            <w:r w:rsidRPr="00E213D7">
              <w:rPr>
                <w:rFonts w:ascii="Arial" w:eastAsia="Arial" w:hAnsi="Arial"/>
                <w:color w:val="000000"/>
                <w:sz w:val="20"/>
                <w:szCs w:val="20"/>
              </w:rPr>
              <w:t>.</w:t>
            </w:r>
          </w:p>
          <w:p w14:paraId="6E253BD3"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lang w:val="pt-PT"/>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5022B" w14:textId="77777777" w:rsidR="007A185E" w:rsidRPr="00E213D7" w:rsidRDefault="00C3576F">
            <w:pPr>
              <w:widowControl w:val="0"/>
              <w:spacing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Estudo descritivo, qualitativo.</w:t>
            </w:r>
          </w:p>
          <w:p w14:paraId="14E0F07C"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675C1" w14:textId="77777777" w:rsidR="007A185E" w:rsidRPr="00E213D7" w:rsidRDefault="00C3576F">
            <w:pPr>
              <w:widowControl w:val="0"/>
              <w:spacing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Estudo Realizado em um Centro de Saúde Escola no município de Belém - PA</w:t>
            </w:r>
          </w:p>
        </w:tc>
        <w:tc>
          <w:tcPr>
            <w:tcW w:w="1774" w:type="dxa"/>
            <w:tcBorders>
              <w:top w:val="single" w:sz="4" w:space="0" w:color="000000"/>
              <w:bottom w:val="single" w:sz="4" w:space="0" w:color="000000"/>
              <w:right w:val="single" w:sz="4" w:space="0" w:color="000000"/>
            </w:tcBorders>
            <w:shd w:val="clear" w:color="auto" w:fill="FFFFFF"/>
            <w:vAlign w:val="center"/>
          </w:tcPr>
          <w:p w14:paraId="1F902324"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Tristeza</w:t>
            </w:r>
          </w:p>
          <w:p w14:paraId="77A0CE21"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Medo</w:t>
            </w:r>
          </w:p>
          <w:p w14:paraId="6F10AEB6"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Susto</w:t>
            </w:r>
          </w:p>
          <w:p w14:paraId="6E0B7D84"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xml:space="preserve">- Preocupação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B2577" w14:textId="77777777" w:rsidR="007A185E" w:rsidRPr="00E213D7" w:rsidRDefault="00C3576F">
            <w:pPr>
              <w:widowControl w:val="0"/>
              <w:spacing w:after="0" w:line="240" w:lineRule="auto"/>
              <w:ind w:firstLine="0"/>
              <w:jc w:val="center"/>
              <w:rPr>
                <w:rStyle w:val="Fontepargpadro1"/>
                <w:rFonts w:ascii="Arial" w:eastAsia="Times New Roman" w:hAnsi="Arial" w:cs="Arial"/>
                <w:bCs/>
                <w:color w:val="000000"/>
                <w:sz w:val="18"/>
                <w:szCs w:val="18"/>
              </w:rPr>
            </w:pPr>
            <w:r w:rsidRPr="00E213D7">
              <w:rPr>
                <w:rStyle w:val="Fontepargpadro1"/>
                <w:rFonts w:ascii="Arial" w:eastAsia="Times New Roman" w:hAnsi="Arial" w:cs="Arial"/>
                <w:bCs/>
                <w:color w:val="000000"/>
                <w:sz w:val="18"/>
                <w:szCs w:val="18"/>
              </w:rPr>
              <w:t>- Pânico</w:t>
            </w:r>
          </w:p>
          <w:p w14:paraId="77393173" w14:textId="77777777" w:rsidR="007A185E" w:rsidRPr="00E213D7" w:rsidRDefault="00C3576F">
            <w:pPr>
              <w:widowControl w:val="0"/>
              <w:spacing w:after="0" w:line="240" w:lineRule="auto"/>
              <w:ind w:firstLine="0"/>
              <w:jc w:val="center"/>
              <w:rPr>
                <w:rStyle w:val="Fontepargpadro1"/>
                <w:rFonts w:ascii="Arial" w:eastAsia="Times New Roman" w:hAnsi="Arial" w:cs="Arial"/>
                <w:bCs/>
                <w:color w:val="000000"/>
                <w:sz w:val="18"/>
                <w:szCs w:val="18"/>
              </w:rPr>
            </w:pPr>
            <w:r w:rsidRPr="00E213D7">
              <w:rPr>
                <w:rStyle w:val="Fontepargpadro1"/>
                <w:rFonts w:ascii="Arial" w:eastAsia="Times New Roman" w:hAnsi="Arial" w:cs="Arial"/>
                <w:bCs/>
                <w:color w:val="000000"/>
                <w:sz w:val="18"/>
                <w:szCs w:val="18"/>
              </w:rPr>
              <w:t xml:space="preserve">- Negação </w:t>
            </w:r>
          </w:p>
          <w:p w14:paraId="682B0635" w14:textId="77777777" w:rsidR="007A185E" w:rsidRPr="00E213D7" w:rsidRDefault="00C3576F">
            <w:pPr>
              <w:widowControl w:val="0"/>
              <w:spacing w:after="0" w:line="240" w:lineRule="auto"/>
              <w:ind w:firstLine="0"/>
              <w:jc w:val="center"/>
              <w:rPr>
                <w:rStyle w:val="Fontepargpadro1"/>
                <w:rFonts w:ascii="Arial" w:eastAsia="Times New Roman" w:hAnsi="Arial" w:cs="Arial"/>
                <w:bCs/>
                <w:color w:val="000000"/>
                <w:sz w:val="18"/>
                <w:szCs w:val="18"/>
              </w:rPr>
            </w:pPr>
            <w:r w:rsidRPr="00E213D7">
              <w:rPr>
                <w:rStyle w:val="Fontepargpadro1"/>
                <w:rFonts w:ascii="Arial" w:eastAsia="Times New Roman" w:hAnsi="Arial" w:cs="Arial"/>
                <w:bCs/>
                <w:color w:val="000000"/>
                <w:sz w:val="18"/>
                <w:szCs w:val="18"/>
              </w:rPr>
              <w:t>- Confusão</w:t>
            </w:r>
          </w:p>
          <w:p w14:paraId="5599FBCA"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Style w:val="Fontepargpadro1"/>
                <w:rFonts w:ascii="Arial" w:eastAsia="Times New Roman" w:hAnsi="Arial" w:cs="Arial"/>
                <w:bCs/>
                <w:color w:val="000000"/>
                <w:sz w:val="18"/>
                <w:szCs w:val="18"/>
              </w:rPr>
              <w:t>- Trauma</w:t>
            </w:r>
          </w:p>
          <w:p w14:paraId="0F5D5ABD" w14:textId="77777777" w:rsidR="007A185E" w:rsidRPr="00E213D7" w:rsidRDefault="007A185E">
            <w:pPr>
              <w:widowControl w:val="0"/>
              <w:spacing w:after="0" w:line="240" w:lineRule="auto"/>
              <w:ind w:firstLine="0"/>
              <w:jc w:val="center"/>
              <w:rPr>
                <w:rFonts w:ascii="Arial" w:eastAsia="Arial" w:hAnsi="Arial" w:cs="Arial"/>
                <w:b/>
                <w:color w:val="000000" w:themeColor="text1"/>
                <w:sz w:val="18"/>
                <w:szCs w:val="18"/>
              </w:rPr>
            </w:pPr>
          </w:p>
        </w:tc>
        <w:tc>
          <w:tcPr>
            <w:tcW w:w="1763" w:type="dxa"/>
            <w:tcBorders>
              <w:top w:val="single" w:sz="4" w:space="0" w:color="000000"/>
              <w:bottom w:val="single" w:sz="4" w:space="0" w:color="000000"/>
              <w:right w:val="single" w:sz="4" w:space="0" w:color="000000"/>
            </w:tcBorders>
            <w:shd w:val="clear" w:color="auto" w:fill="FFFFFF"/>
            <w:vAlign w:val="center"/>
          </w:tcPr>
          <w:p w14:paraId="0B6EBCC9"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324D205F"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Aceitação</w:t>
            </w:r>
          </w:p>
          <w:p w14:paraId="53DF9C93"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448698DB"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7AA2E126"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w:t>
            </w:r>
          </w:p>
        </w:tc>
        <w:tc>
          <w:tcPr>
            <w:tcW w:w="1697" w:type="dxa"/>
            <w:tcBorders>
              <w:top w:val="single" w:sz="4" w:space="0" w:color="000000"/>
              <w:bottom w:val="single" w:sz="4" w:space="0" w:color="000000"/>
              <w:right w:val="single" w:sz="4" w:space="0" w:color="000000"/>
            </w:tcBorders>
            <w:shd w:val="clear" w:color="auto" w:fill="FFFFFF"/>
            <w:vAlign w:val="center"/>
          </w:tcPr>
          <w:p w14:paraId="55A4559B" w14:textId="77777777" w:rsidR="007A185E" w:rsidRPr="00E213D7" w:rsidRDefault="007A185E">
            <w:pPr>
              <w:pStyle w:val="Standard"/>
              <w:widowControl w:val="0"/>
              <w:rPr>
                <w:rFonts w:ascii="Arial" w:hAnsi="Arial"/>
                <w:sz w:val="18"/>
                <w:szCs w:val="18"/>
                <w:shd w:val="clear" w:color="auto" w:fill="FFFFFF"/>
              </w:rPr>
            </w:pPr>
          </w:p>
          <w:p w14:paraId="1C74FD3E"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xml:space="preserve">- Discriminação </w:t>
            </w:r>
          </w:p>
          <w:p w14:paraId="4F23F682"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Abandono</w:t>
            </w:r>
          </w:p>
          <w:p w14:paraId="31B4C1E7"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Auto preconceito</w:t>
            </w:r>
          </w:p>
          <w:p w14:paraId="7E7F8B3D" w14:textId="77777777" w:rsidR="007A185E" w:rsidRPr="00E213D7" w:rsidRDefault="00C3576F">
            <w:pPr>
              <w:pStyle w:val="Standard"/>
              <w:widowControl w:val="0"/>
              <w:jc w:val="center"/>
              <w:rPr>
                <w:rFonts w:ascii="Arial" w:eastAsia="Arial" w:hAnsi="Arial"/>
                <w:b/>
                <w:color w:val="FF0000"/>
                <w:sz w:val="20"/>
                <w:szCs w:val="20"/>
              </w:rPr>
            </w:pPr>
            <w:r w:rsidRPr="00E213D7">
              <w:rPr>
                <w:rFonts w:ascii="Arial" w:hAnsi="Arial"/>
                <w:sz w:val="18"/>
                <w:szCs w:val="18"/>
                <w:shd w:val="clear" w:color="auto" w:fill="FFFFFF"/>
              </w:rPr>
              <w:t>- Exclusão social</w:t>
            </w:r>
          </w:p>
          <w:p w14:paraId="7E0D9892" w14:textId="77777777" w:rsidR="007A185E" w:rsidRPr="00E213D7" w:rsidRDefault="007A185E">
            <w:pPr>
              <w:pStyle w:val="Standard"/>
              <w:widowControl w:val="0"/>
              <w:jc w:val="center"/>
              <w:rPr>
                <w:rFonts w:ascii="Arial" w:eastAsia="Arial" w:hAnsi="Arial"/>
                <w:b/>
                <w:color w:val="FF0000"/>
                <w:sz w:val="20"/>
                <w:szCs w:val="20"/>
              </w:rPr>
            </w:pPr>
          </w:p>
        </w:tc>
        <w:tc>
          <w:tcPr>
            <w:tcW w:w="1727" w:type="dxa"/>
            <w:gridSpan w:val="2"/>
            <w:tcBorders>
              <w:top w:val="single" w:sz="4" w:space="0" w:color="000000"/>
              <w:bottom w:val="single" w:sz="4" w:space="0" w:color="000000"/>
              <w:right w:val="single" w:sz="4" w:space="0" w:color="000000"/>
            </w:tcBorders>
            <w:shd w:val="clear" w:color="auto" w:fill="FFFFFF"/>
            <w:vAlign w:val="center"/>
          </w:tcPr>
          <w:p w14:paraId="6AA30B27"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0BEFC996"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Dormência</w:t>
            </w:r>
          </w:p>
          <w:p w14:paraId="091540FC"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 Manchas</w:t>
            </w:r>
          </w:p>
          <w:p w14:paraId="0F6AAD96"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Edemas</w:t>
            </w:r>
          </w:p>
          <w:p w14:paraId="0A920326"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Nódulos</w:t>
            </w:r>
          </w:p>
          <w:p w14:paraId="1E8F905D"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Febre</w:t>
            </w:r>
          </w:p>
        </w:tc>
        <w:tc>
          <w:tcPr>
            <w:tcW w:w="1414" w:type="dxa"/>
            <w:shd w:val="clear" w:color="auto" w:fill="auto"/>
          </w:tcPr>
          <w:p w14:paraId="04A2052C" w14:textId="77777777" w:rsidR="007A185E" w:rsidRPr="00E213D7" w:rsidRDefault="007A185E">
            <w:pPr>
              <w:widowControl w:val="0"/>
              <w:rPr>
                <w:rFonts w:ascii="Arial" w:hAnsi="Arial" w:cs="Arial"/>
                <w:color w:val="FF0000"/>
              </w:rPr>
            </w:pPr>
          </w:p>
        </w:tc>
      </w:tr>
    </w:tbl>
    <w:p w14:paraId="4B4EDF59" w14:textId="77777777" w:rsidR="007A185E" w:rsidRPr="00E213D7" w:rsidRDefault="00C3576F">
      <w:pPr>
        <w:ind w:firstLine="0"/>
        <w:rPr>
          <w:rFonts w:ascii="Arial" w:hAnsi="Arial" w:cs="Arial"/>
          <w:color w:val="FF0000"/>
        </w:rPr>
        <w:sectPr w:rsidR="007A185E" w:rsidRPr="00E213D7">
          <w:headerReference w:type="default" r:id="rId67"/>
          <w:pgSz w:w="16838" w:h="11906" w:orient="landscape"/>
          <w:pgMar w:top="1701" w:right="1701" w:bottom="1134" w:left="1134" w:header="708" w:footer="0" w:gutter="0"/>
          <w:pgNumType w:start="51"/>
          <w:cols w:space="720"/>
          <w:formProt w:val="0"/>
          <w:docGrid w:linePitch="100"/>
        </w:sectPr>
      </w:pPr>
      <w:r w:rsidRPr="00E213D7">
        <w:rPr>
          <w:rFonts w:ascii="Arial" w:eastAsia="Arial" w:hAnsi="Arial" w:cs="Arial"/>
          <w:color w:val="000000" w:themeColor="text1"/>
          <w:sz w:val="20"/>
          <w:szCs w:val="20"/>
        </w:rPr>
        <w:t>Fonte Elaborado pela autora, 2021.</w:t>
      </w:r>
    </w:p>
    <w:p w14:paraId="2BDB345F" w14:textId="77777777" w:rsidR="007A185E" w:rsidRPr="00E213D7" w:rsidRDefault="007A185E">
      <w:pPr>
        <w:widowControl w:val="0"/>
        <w:spacing w:after="0" w:line="276" w:lineRule="auto"/>
        <w:ind w:firstLine="0"/>
        <w:jc w:val="left"/>
        <w:rPr>
          <w:rFonts w:ascii="Arial" w:eastAsia="Arial" w:hAnsi="Arial" w:cs="Arial"/>
          <w:color w:val="FF0000"/>
          <w:sz w:val="20"/>
          <w:szCs w:val="20"/>
        </w:rPr>
      </w:pPr>
    </w:p>
    <w:p w14:paraId="1374EE97" w14:textId="77777777" w:rsidR="007A185E" w:rsidRPr="00E213D7" w:rsidRDefault="00C3576F">
      <w:pPr>
        <w:spacing w:after="0" w:line="240" w:lineRule="auto"/>
        <w:ind w:firstLine="0"/>
        <w:rPr>
          <w:rFonts w:ascii="Arial" w:eastAsia="Arial" w:hAnsi="Arial" w:cs="Arial"/>
          <w:color w:val="000000" w:themeColor="text1"/>
          <w:sz w:val="20"/>
          <w:szCs w:val="20"/>
        </w:rPr>
      </w:pPr>
      <w:r w:rsidRPr="00E213D7">
        <w:rPr>
          <w:rFonts w:ascii="Arial" w:eastAsia="Arial" w:hAnsi="Arial" w:cs="Arial"/>
          <w:color w:val="000000" w:themeColor="text1"/>
          <w:sz w:val="20"/>
          <w:szCs w:val="20"/>
        </w:rPr>
        <w:t xml:space="preserve">                                                                                                                                                                                                                                             Continua</w:t>
      </w:r>
    </w:p>
    <w:tbl>
      <w:tblPr>
        <w:tblW w:w="15671" w:type="dxa"/>
        <w:tblLayout w:type="fixed"/>
        <w:tblLook w:val="0400" w:firstRow="0" w:lastRow="0" w:firstColumn="0" w:lastColumn="0" w:noHBand="0" w:noVBand="1"/>
      </w:tblPr>
      <w:tblGrid>
        <w:gridCol w:w="778"/>
        <w:gridCol w:w="1276"/>
        <w:gridCol w:w="1209"/>
        <w:gridCol w:w="1269"/>
        <w:gridCol w:w="1346"/>
        <w:gridCol w:w="1774"/>
        <w:gridCol w:w="1418"/>
        <w:gridCol w:w="1763"/>
        <w:gridCol w:w="1697"/>
        <w:gridCol w:w="15"/>
        <w:gridCol w:w="1712"/>
        <w:gridCol w:w="1414"/>
      </w:tblGrid>
      <w:tr w:rsidR="007A185E" w:rsidRPr="00E213D7" w14:paraId="126B2694" w14:textId="77777777">
        <w:trPr>
          <w:trHeight w:val="237"/>
        </w:trPr>
        <w:tc>
          <w:tcPr>
            <w:tcW w:w="777"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7F1D4AD"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Artigo</w:t>
            </w:r>
          </w:p>
        </w:tc>
        <w:tc>
          <w:tcPr>
            <w:tcW w:w="127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3789EB4"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Bases</w:t>
            </w:r>
          </w:p>
          <w:p w14:paraId="256D3F87"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 dados/</w:t>
            </w:r>
          </w:p>
          <w:p w14:paraId="6B2AD33D"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Periódicos</w:t>
            </w:r>
          </w:p>
        </w:tc>
        <w:tc>
          <w:tcPr>
            <w:tcW w:w="12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4F6CA03"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Autor/ Título/Ano de publicação</w:t>
            </w:r>
          </w:p>
        </w:tc>
        <w:tc>
          <w:tcPr>
            <w:tcW w:w="126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AB0C2DC"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Tipo do estudo</w:t>
            </w:r>
          </w:p>
        </w:tc>
        <w:tc>
          <w:tcPr>
            <w:tcW w:w="134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1A304FBC"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Local</w:t>
            </w:r>
          </w:p>
          <w:p w14:paraId="4A6FA2A8"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do estudo</w:t>
            </w: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37BFEC2F" w14:textId="77777777" w:rsidR="007A185E" w:rsidRPr="00E213D7" w:rsidRDefault="007A185E">
            <w:pPr>
              <w:widowControl w:val="0"/>
              <w:spacing w:after="0" w:line="240" w:lineRule="auto"/>
              <w:jc w:val="center"/>
              <w:rPr>
                <w:rFonts w:ascii="Arial" w:eastAsia="Arial" w:hAnsi="Arial" w:cs="Arial"/>
                <w:b/>
                <w:color w:val="000000" w:themeColor="text1"/>
                <w:sz w:val="18"/>
                <w:szCs w:val="18"/>
              </w:rPr>
            </w:pPr>
          </w:p>
          <w:p w14:paraId="58D4A927"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OBJETIVOS DOS ESTUDOS</w:t>
            </w:r>
          </w:p>
        </w:tc>
        <w:tc>
          <w:tcPr>
            <w:tcW w:w="1414" w:type="dxa"/>
            <w:shd w:val="clear" w:color="auto" w:fill="auto"/>
          </w:tcPr>
          <w:p w14:paraId="716A3473" w14:textId="77777777" w:rsidR="007A185E" w:rsidRPr="00E213D7" w:rsidRDefault="007A185E">
            <w:pPr>
              <w:widowControl w:val="0"/>
              <w:rPr>
                <w:rFonts w:ascii="Arial" w:hAnsi="Arial" w:cs="Arial"/>
                <w:color w:val="FF0000"/>
              </w:rPr>
            </w:pPr>
          </w:p>
        </w:tc>
      </w:tr>
      <w:tr w:rsidR="007A185E" w:rsidRPr="00E213D7" w14:paraId="14AD1428" w14:textId="77777777">
        <w:trPr>
          <w:trHeight w:val="237"/>
        </w:trPr>
        <w:tc>
          <w:tcPr>
            <w:tcW w:w="777" w:type="dxa"/>
            <w:vMerge/>
            <w:tcBorders>
              <w:left w:val="single" w:sz="4" w:space="0" w:color="000000"/>
              <w:right w:val="single" w:sz="4" w:space="0" w:color="000000"/>
            </w:tcBorders>
            <w:shd w:val="clear" w:color="auto" w:fill="D9D9D9" w:themeFill="background1" w:themeFillShade="D9"/>
            <w:vAlign w:val="center"/>
          </w:tcPr>
          <w:p w14:paraId="33B3A68D"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0E093E33"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13A3EF3D"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131DC04B"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7766BB82"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3B346842"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INFORMAÇÕES REFERENTES AOS OBJETIVOS DOS ESTUDOS</w:t>
            </w:r>
          </w:p>
        </w:tc>
        <w:tc>
          <w:tcPr>
            <w:tcW w:w="1414" w:type="dxa"/>
            <w:shd w:val="clear" w:color="auto" w:fill="auto"/>
          </w:tcPr>
          <w:p w14:paraId="64907388" w14:textId="77777777" w:rsidR="007A185E" w:rsidRPr="00E213D7" w:rsidRDefault="007A185E">
            <w:pPr>
              <w:widowControl w:val="0"/>
              <w:rPr>
                <w:rFonts w:ascii="Arial" w:hAnsi="Arial" w:cs="Arial"/>
                <w:color w:val="FF0000"/>
              </w:rPr>
            </w:pPr>
          </w:p>
        </w:tc>
      </w:tr>
      <w:tr w:rsidR="007A185E" w:rsidRPr="00E213D7" w14:paraId="14033AC8" w14:textId="77777777">
        <w:trPr>
          <w:trHeight w:val="90"/>
        </w:trPr>
        <w:tc>
          <w:tcPr>
            <w:tcW w:w="777" w:type="dxa"/>
            <w:vMerge/>
            <w:tcBorders>
              <w:left w:val="single" w:sz="4" w:space="0" w:color="000000"/>
              <w:right w:val="single" w:sz="4" w:space="0" w:color="000000"/>
            </w:tcBorders>
            <w:shd w:val="clear" w:color="auto" w:fill="D9D9D9" w:themeFill="background1" w:themeFillShade="D9"/>
            <w:vAlign w:val="center"/>
          </w:tcPr>
          <w:p w14:paraId="4EEAFDA6"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2811AF35"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497B5F4B"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1D038E53"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2C77C3F8"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774" w:type="dxa"/>
            <w:vMerge w:val="restart"/>
            <w:tcBorders>
              <w:top w:val="single" w:sz="4" w:space="0" w:color="000000"/>
              <w:right w:val="single" w:sz="4" w:space="0" w:color="000000"/>
            </w:tcBorders>
            <w:shd w:val="clear" w:color="auto" w:fill="D9D9D9" w:themeFill="background1" w:themeFillShade="D9"/>
            <w:vAlign w:val="center"/>
          </w:tcPr>
          <w:p w14:paraId="09A5D551"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Sentimento do Paciente frente ao diagnóstico de hanseníase </w:t>
            </w:r>
          </w:p>
          <w:p w14:paraId="39F53E32" w14:textId="77777777" w:rsidR="007A185E" w:rsidRPr="00E213D7" w:rsidRDefault="00C3576F">
            <w:pPr>
              <w:widowControl w:val="0"/>
              <w:spacing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de hanseníase </w:t>
            </w:r>
          </w:p>
        </w:tc>
        <w:tc>
          <w:tcPr>
            <w:tcW w:w="318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5FDFBB"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Pessoas com diagnóstico de hanseníase</w:t>
            </w:r>
          </w:p>
        </w:tc>
        <w:tc>
          <w:tcPr>
            <w:tcW w:w="1712"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916BB0F"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Consequências da hanseníase na qualidade de vida dos pacientes</w:t>
            </w:r>
          </w:p>
          <w:p w14:paraId="08131C26"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val="restart"/>
            <w:tcBorders>
              <w:top w:val="single" w:sz="4" w:space="0" w:color="000000"/>
              <w:right w:val="single" w:sz="4" w:space="0" w:color="000000"/>
            </w:tcBorders>
            <w:shd w:val="clear" w:color="auto" w:fill="D9D9D9" w:themeFill="background1" w:themeFillShade="D9"/>
            <w:vAlign w:val="center"/>
          </w:tcPr>
          <w:p w14:paraId="602B8E48"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Sinais e Sintomas apresentados na ocasião do diagnostico</w:t>
            </w:r>
          </w:p>
        </w:tc>
        <w:tc>
          <w:tcPr>
            <w:tcW w:w="1414" w:type="dxa"/>
            <w:shd w:val="clear" w:color="auto" w:fill="auto"/>
          </w:tcPr>
          <w:p w14:paraId="01FE4E01" w14:textId="77777777" w:rsidR="007A185E" w:rsidRPr="00E213D7" w:rsidRDefault="007A185E">
            <w:pPr>
              <w:widowControl w:val="0"/>
              <w:spacing w:after="0" w:line="240" w:lineRule="auto"/>
              <w:jc w:val="left"/>
              <w:rPr>
                <w:rFonts w:ascii="Arial" w:eastAsia="Arial" w:hAnsi="Arial" w:cs="Arial"/>
                <w:b/>
                <w:color w:val="FF0000"/>
                <w:sz w:val="20"/>
                <w:szCs w:val="20"/>
              </w:rPr>
            </w:pPr>
          </w:p>
        </w:tc>
      </w:tr>
      <w:tr w:rsidR="007A185E" w:rsidRPr="00E213D7" w14:paraId="51F158B2" w14:textId="77777777">
        <w:trPr>
          <w:trHeight w:val="1081"/>
        </w:trPr>
        <w:tc>
          <w:tcPr>
            <w:tcW w:w="777" w:type="dxa"/>
            <w:vMerge/>
            <w:tcBorders>
              <w:left w:val="single" w:sz="4" w:space="0" w:color="000000"/>
              <w:right w:val="single" w:sz="4" w:space="0" w:color="000000"/>
            </w:tcBorders>
            <w:shd w:val="clear" w:color="auto" w:fill="D9D9D9" w:themeFill="background1" w:themeFillShade="D9"/>
            <w:vAlign w:val="center"/>
          </w:tcPr>
          <w:p w14:paraId="5AF2C9E6"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75" w:type="dxa"/>
            <w:vMerge/>
            <w:tcBorders>
              <w:left w:val="single" w:sz="4" w:space="0" w:color="000000"/>
              <w:right w:val="single" w:sz="4" w:space="0" w:color="000000"/>
            </w:tcBorders>
            <w:shd w:val="clear" w:color="auto" w:fill="D9D9D9" w:themeFill="background1" w:themeFillShade="D9"/>
            <w:vAlign w:val="center"/>
          </w:tcPr>
          <w:p w14:paraId="2F3852B9"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09" w:type="dxa"/>
            <w:vMerge/>
            <w:tcBorders>
              <w:left w:val="single" w:sz="4" w:space="0" w:color="000000"/>
              <w:right w:val="single" w:sz="4" w:space="0" w:color="000000"/>
            </w:tcBorders>
            <w:shd w:val="clear" w:color="auto" w:fill="D9D9D9" w:themeFill="background1" w:themeFillShade="D9"/>
            <w:vAlign w:val="center"/>
          </w:tcPr>
          <w:p w14:paraId="1ECA58B4"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69" w:type="dxa"/>
            <w:vMerge/>
            <w:tcBorders>
              <w:left w:val="single" w:sz="4" w:space="0" w:color="000000"/>
              <w:right w:val="single" w:sz="4" w:space="0" w:color="000000"/>
            </w:tcBorders>
            <w:shd w:val="clear" w:color="auto" w:fill="D9D9D9" w:themeFill="background1" w:themeFillShade="D9"/>
            <w:vAlign w:val="center"/>
          </w:tcPr>
          <w:p w14:paraId="53B9AE88"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156979A4"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774" w:type="dxa"/>
            <w:vMerge/>
            <w:tcBorders>
              <w:right w:val="single" w:sz="4" w:space="0" w:color="000000"/>
            </w:tcBorders>
            <w:shd w:val="clear" w:color="auto" w:fill="D9D9D9" w:themeFill="background1" w:themeFillShade="D9"/>
            <w:vAlign w:val="bottom"/>
          </w:tcPr>
          <w:p w14:paraId="0A6C4114" w14:textId="77777777" w:rsidR="007A185E" w:rsidRPr="00E213D7" w:rsidRDefault="007A185E">
            <w:pPr>
              <w:widowControl w:val="0"/>
              <w:spacing w:line="240" w:lineRule="auto"/>
              <w:ind w:firstLine="0"/>
              <w:jc w:val="center"/>
              <w:rPr>
                <w:rFonts w:ascii="Arial" w:eastAsia="Arial" w:hAnsi="Arial" w:cs="Arial"/>
                <w:b/>
                <w:color w:val="000000" w:themeColor="text1"/>
                <w:sz w:val="18"/>
                <w:szCs w:val="18"/>
              </w:rPr>
            </w:pPr>
          </w:p>
        </w:tc>
        <w:tc>
          <w:tcPr>
            <w:tcW w:w="3181"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76094E17" w14:textId="77777777" w:rsidR="007A185E" w:rsidRPr="00E213D7" w:rsidRDefault="007A185E">
            <w:pPr>
              <w:widowControl w:val="0"/>
              <w:spacing w:after="0" w:line="240" w:lineRule="auto"/>
              <w:ind w:firstLine="0"/>
              <w:jc w:val="center"/>
              <w:rPr>
                <w:rFonts w:ascii="Arial" w:eastAsia="Arial" w:hAnsi="Arial" w:cs="Arial"/>
                <w:b/>
                <w:color w:val="000000" w:themeColor="text1"/>
                <w:sz w:val="18"/>
                <w:szCs w:val="18"/>
              </w:rPr>
            </w:pPr>
          </w:p>
        </w:tc>
        <w:tc>
          <w:tcPr>
            <w:tcW w:w="1712" w:type="dxa"/>
            <w:gridSpan w:val="2"/>
            <w:vMerge/>
            <w:tcBorders>
              <w:left w:val="single" w:sz="4" w:space="0" w:color="000000"/>
              <w:right w:val="single" w:sz="4" w:space="0" w:color="000000"/>
            </w:tcBorders>
            <w:shd w:val="clear" w:color="auto" w:fill="D9D9D9" w:themeFill="background1" w:themeFillShade="D9"/>
            <w:vAlign w:val="center"/>
          </w:tcPr>
          <w:p w14:paraId="5E05C08A"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tcBorders>
              <w:right w:val="single" w:sz="4" w:space="0" w:color="000000"/>
            </w:tcBorders>
            <w:shd w:val="clear" w:color="auto" w:fill="D9D9D9" w:themeFill="background1" w:themeFillShade="D9"/>
            <w:vAlign w:val="center"/>
          </w:tcPr>
          <w:p w14:paraId="1DB85576"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414" w:type="dxa"/>
            <w:shd w:val="clear" w:color="auto" w:fill="auto"/>
          </w:tcPr>
          <w:p w14:paraId="43B355DA" w14:textId="77777777" w:rsidR="007A185E" w:rsidRPr="00E213D7" w:rsidRDefault="007A185E">
            <w:pPr>
              <w:widowControl w:val="0"/>
              <w:rPr>
                <w:rFonts w:ascii="Arial" w:hAnsi="Arial" w:cs="Arial"/>
                <w:color w:val="FF0000"/>
              </w:rPr>
            </w:pPr>
          </w:p>
        </w:tc>
      </w:tr>
      <w:tr w:rsidR="007A185E" w:rsidRPr="00E213D7" w14:paraId="6957ED61" w14:textId="77777777">
        <w:trPr>
          <w:trHeight w:val="561"/>
        </w:trPr>
        <w:tc>
          <w:tcPr>
            <w:tcW w:w="777"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32E48FF6"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275"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573AE68"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20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41F67DAF" w14:textId="77777777" w:rsidR="007A185E" w:rsidRPr="00E213D7" w:rsidRDefault="007A185E">
            <w:pPr>
              <w:widowControl w:val="0"/>
              <w:spacing w:line="240" w:lineRule="auto"/>
              <w:ind w:left="-114" w:right="-255" w:firstLine="0"/>
              <w:jc w:val="left"/>
              <w:rPr>
                <w:rFonts w:ascii="Arial" w:hAnsi="Arial" w:cs="Arial"/>
                <w:sz w:val="20"/>
                <w:szCs w:val="20"/>
              </w:rPr>
            </w:pPr>
          </w:p>
        </w:tc>
        <w:tc>
          <w:tcPr>
            <w:tcW w:w="126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28407B5E"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346"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4CC981FD"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774" w:type="dxa"/>
            <w:vMerge/>
            <w:tcBorders>
              <w:bottom w:val="single" w:sz="4" w:space="0" w:color="000000"/>
              <w:right w:val="single" w:sz="4" w:space="0" w:color="000000"/>
            </w:tcBorders>
            <w:shd w:val="clear" w:color="auto" w:fill="D9D9D9" w:themeFill="background1" w:themeFillShade="D9"/>
            <w:vAlign w:val="center"/>
          </w:tcPr>
          <w:p w14:paraId="698CB3A1"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55D416D5"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Alterações psicológicas</w:t>
            </w:r>
          </w:p>
        </w:tc>
        <w:tc>
          <w:tcPr>
            <w:tcW w:w="1763" w:type="dxa"/>
            <w:tcBorders>
              <w:top w:val="single" w:sz="4" w:space="0" w:color="000000"/>
              <w:bottom w:val="single" w:sz="4" w:space="0" w:color="000000"/>
              <w:right w:val="single" w:sz="4" w:space="0" w:color="000000"/>
            </w:tcBorders>
            <w:shd w:val="clear" w:color="auto" w:fill="E5DFEC" w:themeFill="accent4" w:themeFillTint="33"/>
            <w:vAlign w:val="center"/>
          </w:tcPr>
          <w:p w14:paraId="447CC012"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Desafios</w:t>
            </w:r>
          </w:p>
        </w:tc>
        <w:tc>
          <w:tcPr>
            <w:tcW w:w="1697" w:type="dxa"/>
            <w:tcBorders>
              <w:top w:val="single" w:sz="4" w:space="0" w:color="000000"/>
              <w:bottom w:val="single" w:sz="4" w:space="0" w:color="000000"/>
              <w:right w:val="single" w:sz="4" w:space="0" w:color="000000"/>
            </w:tcBorders>
            <w:shd w:val="clear" w:color="auto" w:fill="E5DFEC" w:themeFill="accent4" w:themeFillTint="33"/>
            <w:vAlign w:val="center"/>
          </w:tcPr>
          <w:p w14:paraId="00E15274"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727" w:type="dxa"/>
            <w:gridSpan w:val="2"/>
            <w:tcBorders>
              <w:top w:val="single" w:sz="4" w:space="0" w:color="000000"/>
              <w:bottom w:val="single" w:sz="4" w:space="0" w:color="000000"/>
              <w:right w:val="single" w:sz="4" w:space="0" w:color="000000"/>
            </w:tcBorders>
            <w:shd w:val="clear" w:color="auto" w:fill="E5DFEC" w:themeFill="accent4" w:themeFillTint="33"/>
            <w:vAlign w:val="center"/>
          </w:tcPr>
          <w:p w14:paraId="5F24CC6F"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414" w:type="dxa"/>
            <w:shd w:val="clear" w:color="auto" w:fill="auto"/>
          </w:tcPr>
          <w:p w14:paraId="21C3A32E" w14:textId="77777777" w:rsidR="007A185E" w:rsidRPr="00E213D7" w:rsidRDefault="007A185E">
            <w:pPr>
              <w:widowControl w:val="0"/>
              <w:rPr>
                <w:rFonts w:ascii="Arial" w:hAnsi="Arial" w:cs="Arial"/>
                <w:color w:val="FF0000"/>
              </w:rPr>
            </w:pPr>
          </w:p>
        </w:tc>
      </w:tr>
      <w:tr w:rsidR="007A185E" w:rsidRPr="00E213D7" w14:paraId="1E6EF360" w14:textId="77777777">
        <w:trPr>
          <w:trHeight w:val="561"/>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AA1FD"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Nº 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55B7F" w14:textId="77777777" w:rsidR="007A185E" w:rsidRPr="00E213D7" w:rsidRDefault="00C3576F">
            <w:pPr>
              <w:widowControl w:val="0"/>
              <w:spacing w:after="0" w:line="240" w:lineRule="auto"/>
              <w:ind w:firstLine="0"/>
              <w:rPr>
                <w:rFonts w:ascii="Arial" w:eastAsia="Arial" w:hAnsi="Arial" w:cs="Arial"/>
                <w:b/>
                <w:i/>
                <w:color w:val="000000" w:themeColor="text1"/>
                <w:sz w:val="18"/>
                <w:szCs w:val="18"/>
              </w:rPr>
            </w:pPr>
            <w:proofErr w:type="spellStart"/>
            <w:r w:rsidRPr="00E213D7">
              <w:rPr>
                <w:rFonts w:ascii="Arial" w:eastAsia="Arial" w:hAnsi="Arial" w:cs="Arial"/>
                <w:sz w:val="20"/>
                <w:szCs w:val="20"/>
              </w:rPr>
              <w:t>Scielo</w:t>
            </w:r>
            <w:proofErr w:type="spellEnd"/>
            <w:r w:rsidRPr="00E213D7">
              <w:rPr>
                <w:rFonts w:ascii="Arial" w:eastAsia="Arial" w:hAnsi="Arial" w:cs="Arial"/>
                <w:sz w:val="20"/>
                <w:szCs w:val="20"/>
              </w:rPr>
              <w:t xml:space="preserve">/ </w:t>
            </w:r>
            <w:r w:rsidRPr="00E213D7">
              <w:rPr>
                <w:rFonts w:ascii="Arial" w:eastAsia="Arial" w:hAnsi="Arial" w:cs="Arial"/>
                <w:b/>
                <w:i/>
                <w:sz w:val="20"/>
                <w:szCs w:val="20"/>
              </w:rPr>
              <w:t>Rev</w:t>
            </w:r>
            <w:r w:rsidRPr="00E213D7">
              <w:rPr>
                <w:rFonts w:ascii="Arial" w:eastAsia="Arial" w:hAnsi="Arial" w:cs="Arial"/>
                <w:sz w:val="20"/>
                <w:szCs w:val="20"/>
              </w:rPr>
              <w:t xml:space="preserve">. </w:t>
            </w:r>
            <w:r w:rsidRPr="00E213D7">
              <w:rPr>
                <w:rFonts w:ascii="Arial" w:eastAsia="Arial" w:hAnsi="Arial" w:cs="Arial"/>
                <w:b/>
                <w:i/>
                <w:sz w:val="20"/>
                <w:szCs w:val="20"/>
              </w:rPr>
              <w:t xml:space="preserve">Interface </w:t>
            </w:r>
            <w:proofErr w:type="spellStart"/>
            <w:r w:rsidRPr="00E213D7">
              <w:rPr>
                <w:rFonts w:ascii="Arial" w:eastAsia="Arial" w:hAnsi="Arial" w:cs="Arial"/>
                <w:b/>
                <w:i/>
                <w:sz w:val="20"/>
                <w:szCs w:val="20"/>
              </w:rPr>
              <w:t>comun</w:t>
            </w:r>
            <w:proofErr w:type="spellEnd"/>
            <w:r w:rsidRPr="00E213D7">
              <w:rPr>
                <w:rFonts w:ascii="Arial" w:eastAsia="Arial" w:hAnsi="Arial" w:cs="Arial"/>
                <w:b/>
                <w:i/>
                <w:sz w:val="20"/>
                <w:szCs w:val="20"/>
              </w:rPr>
              <w:t>. Saúde Educ.</w:t>
            </w:r>
          </w:p>
          <w:p w14:paraId="34740941" w14:textId="77777777" w:rsidR="007A185E" w:rsidRPr="00E213D7" w:rsidRDefault="00C3576F">
            <w:pPr>
              <w:widowControl w:val="0"/>
              <w:spacing w:after="0" w:line="240" w:lineRule="auto"/>
              <w:ind w:firstLine="0"/>
              <w:rPr>
                <w:rFonts w:ascii="Arial" w:eastAsia="Arial" w:hAnsi="Arial" w:cs="Arial"/>
                <w:color w:val="000000" w:themeColor="text1"/>
                <w:sz w:val="18"/>
                <w:szCs w:val="18"/>
              </w:rPr>
            </w:pPr>
            <w:r w:rsidRPr="00E213D7">
              <w:rPr>
                <w:rFonts w:ascii="Arial" w:eastAsia="Arial" w:hAnsi="Arial" w:cs="Arial"/>
                <w:b/>
                <w:i/>
                <w:color w:val="000000" w:themeColor="text1"/>
                <w:sz w:val="18"/>
                <w:szCs w:val="18"/>
              </w:rPr>
              <w:t xml:space="preserve">Rev. </w:t>
            </w:r>
            <w:r w:rsidRPr="00E213D7">
              <w:rPr>
                <w:rFonts w:ascii="Arial" w:eastAsia="Arial" w:hAnsi="Arial" w:cs="Arial"/>
                <w:b/>
                <w:i/>
                <w:sz w:val="18"/>
                <w:szCs w:val="18"/>
              </w:rPr>
              <w:t xml:space="preserve">Baiana </w:t>
            </w:r>
            <w:proofErr w:type="spellStart"/>
            <w:r w:rsidRPr="00E213D7">
              <w:rPr>
                <w:rFonts w:ascii="Arial" w:eastAsia="Arial" w:hAnsi="Arial" w:cs="Arial"/>
                <w:b/>
                <w:i/>
                <w:sz w:val="18"/>
                <w:szCs w:val="18"/>
              </w:rPr>
              <w:t>Enferm</w:t>
            </w:r>
            <w:proofErr w:type="spellEnd"/>
            <w:r w:rsidRPr="00E213D7">
              <w:rPr>
                <w:rFonts w:ascii="Arial" w:eastAsia="Arial" w:hAnsi="Arial" w:cs="Arial"/>
                <w:b/>
                <w:i/>
                <w:sz w:val="18"/>
                <w:szCs w:val="18"/>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3CEAA" w14:textId="77777777" w:rsidR="007A185E" w:rsidRPr="00E213D7" w:rsidRDefault="007A185E">
            <w:pPr>
              <w:widowControl w:val="0"/>
              <w:spacing w:line="240" w:lineRule="auto"/>
              <w:ind w:left="-114" w:right="-255" w:firstLine="0"/>
              <w:jc w:val="left"/>
              <w:rPr>
                <w:rFonts w:ascii="Arial" w:hAnsi="Arial" w:cs="Arial"/>
                <w:sz w:val="20"/>
                <w:szCs w:val="20"/>
                <w:lang w:val="fr-BE"/>
              </w:rPr>
            </w:pPr>
          </w:p>
          <w:p w14:paraId="5B6C379B" w14:textId="77777777" w:rsidR="007A185E" w:rsidRPr="00E213D7" w:rsidRDefault="00C3576F">
            <w:pPr>
              <w:widowControl w:val="0"/>
              <w:spacing w:after="0" w:line="240" w:lineRule="auto"/>
              <w:ind w:firstLine="0"/>
              <w:jc w:val="left"/>
              <w:rPr>
                <w:rFonts w:ascii="Arial" w:eastAsia="Arial" w:hAnsi="Arial" w:cs="Arial"/>
                <w:color w:val="000000"/>
                <w:sz w:val="20"/>
                <w:szCs w:val="20"/>
              </w:rPr>
            </w:pPr>
            <w:r w:rsidRPr="00E213D7">
              <w:rPr>
                <w:rFonts w:ascii="Arial" w:hAnsi="Arial" w:cs="Arial"/>
                <w:sz w:val="20"/>
                <w:szCs w:val="20"/>
                <w:lang w:val="fr-BE"/>
              </w:rPr>
              <w:t xml:space="preserve">ROCHA, A. A. C. R. P. et al. </w:t>
            </w:r>
            <w:r w:rsidRPr="00E213D7">
              <w:rPr>
                <w:rFonts w:ascii="Arial" w:hAnsi="Arial" w:cs="Arial"/>
                <w:sz w:val="20"/>
                <w:szCs w:val="20"/>
                <w:lang w:val="pt"/>
              </w:rPr>
              <w:t xml:space="preserve">O discurso coletivo de </w:t>
            </w:r>
            <w:proofErr w:type="spellStart"/>
            <w:r w:rsidRPr="00E213D7">
              <w:rPr>
                <w:rFonts w:ascii="Arial" w:hAnsi="Arial" w:cs="Arial"/>
                <w:sz w:val="20"/>
                <w:szCs w:val="20"/>
                <w:lang w:val="pt"/>
              </w:rPr>
              <w:t>ex-hanseniano</w:t>
            </w:r>
            <w:proofErr w:type="spellEnd"/>
            <w:r w:rsidRPr="00E213D7">
              <w:rPr>
                <w:rFonts w:ascii="Arial" w:hAnsi="Arial" w:cs="Arial"/>
                <w:sz w:val="20"/>
                <w:szCs w:val="20"/>
                <w:lang w:val="pt"/>
              </w:rPr>
              <w:t xml:space="preserve"> morador de um antigo leprosário no nordeste do Brasil, 2011</w:t>
            </w:r>
            <w:r w:rsidRPr="00E213D7">
              <w:rPr>
                <w:rFonts w:ascii="Arial" w:eastAsia="Arial" w:hAnsi="Arial" w:cs="Arial"/>
                <w:color w:val="000000"/>
                <w:sz w:val="20"/>
                <w:szCs w:val="20"/>
              </w:rPr>
              <w:t>.</w:t>
            </w:r>
          </w:p>
          <w:p w14:paraId="619E2C11" w14:textId="77777777" w:rsidR="007A185E" w:rsidRPr="00E213D7" w:rsidRDefault="007A185E">
            <w:pPr>
              <w:pStyle w:val="Standard"/>
              <w:widowControl w:val="0"/>
              <w:jc w:val="center"/>
              <w:rPr>
                <w:rFonts w:ascii="Arial" w:eastAsia="Times New Roman" w:hAnsi="Arial"/>
                <w:color w:val="000000"/>
                <w:sz w:val="18"/>
                <w:szCs w:val="18"/>
              </w:rPr>
            </w:pPr>
          </w:p>
          <w:p w14:paraId="0C0D848F"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lang w:val="pt-PT"/>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32981" w14:textId="77777777" w:rsidR="007A185E" w:rsidRPr="00E213D7" w:rsidRDefault="00C3576F">
            <w:pPr>
              <w:widowControl w:val="0"/>
              <w:spacing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Estudo descritivo, qualitativo.</w:t>
            </w:r>
          </w:p>
          <w:p w14:paraId="777C259B"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BB34D" w14:textId="77777777" w:rsidR="007A185E" w:rsidRPr="00E213D7" w:rsidRDefault="00C3576F">
            <w:pPr>
              <w:widowControl w:val="0"/>
              <w:spacing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Estudo Realizado na antiga colônia de hansenianos, atual Centro de Convivência Antônio Diogo (CCAD).</w:t>
            </w:r>
          </w:p>
        </w:tc>
        <w:tc>
          <w:tcPr>
            <w:tcW w:w="1774" w:type="dxa"/>
            <w:tcBorders>
              <w:top w:val="single" w:sz="4" w:space="0" w:color="000000"/>
              <w:bottom w:val="single" w:sz="4" w:space="0" w:color="000000"/>
              <w:right w:val="single" w:sz="4" w:space="0" w:color="000000"/>
            </w:tcBorders>
            <w:shd w:val="clear" w:color="auto" w:fill="FFFFFF"/>
            <w:vAlign w:val="center"/>
          </w:tcPr>
          <w:p w14:paraId="6BDA84E2"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Medo</w:t>
            </w:r>
          </w:p>
          <w:p w14:paraId="3928D24E"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xml:space="preserve">- Exclusão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8CC15" w14:textId="77777777" w:rsidR="007A185E" w:rsidRPr="00E213D7" w:rsidRDefault="00C3576F">
            <w:pPr>
              <w:widowControl w:val="0"/>
              <w:spacing w:after="0" w:line="240" w:lineRule="auto"/>
              <w:ind w:firstLine="0"/>
              <w:jc w:val="center"/>
              <w:rPr>
                <w:rStyle w:val="Fontepargpadro1"/>
                <w:rFonts w:ascii="Arial" w:eastAsia="Times New Roman" w:hAnsi="Arial" w:cs="Arial"/>
                <w:bCs/>
                <w:color w:val="000000"/>
                <w:sz w:val="18"/>
                <w:szCs w:val="18"/>
              </w:rPr>
            </w:pPr>
            <w:r w:rsidRPr="00E213D7">
              <w:rPr>
                <w:rStyle w:val="Fontepargpadro1"/>
                <w:rFonts w:ascii="Arial" w:eastAsia="Times New Roman" w:hAnsi="Arial" w:cs="Arial"/>
                <w:bCs/>
                <w:color w:val="000000"/>
                <w:sz w:val="18"/>
                <w:szCs w:val="18"/>
              </w:rPr>
              <w:t>- Sofrimento</w:t>
            </w:r>
          </w:p>
          <w:p w14:paraId="485A21FD"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Style w:val="Fontepargpadro1"/>
                <w:rFonts w:ascii="Arial" w:eastAsia="Times New Roman" w:hAnsi="Arial" w:cs="Arial"/>
                <w:bCs/>
                <w:color w:val="000000"/>
                <w:sz w:val="18"/>
                <w:szCs w:val="18"/>
              </w:rPr>
              <w:t xml:space="preserve">- Depressão </w:t>
            </w:r>
          </w:p>
        </w:tc>
        <w:tc>
          <w:tcPr>
            <w:tcW w:w="1763" w:type="dxa"/>
            <w:tcBorders>
              <w:top w:val="single" w:sz="4" w:space="0" w:color="000000"/>
              <w:bottom w:val="single" w:sz="4" w:space="0" w:color="000000"/>
              <w:right w:val="single" w:sz="4" w:space="0" w:color="000000"/>
            </w:tcBorders>
            <w:shd w:val="clear" w:color="auto" w:fill="FFFFFF"/>
            <w:vAlign w:val="center"/>
          </w:tcPr>
          <w:p w14:paraId="44D6B12A"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7B577251"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Convívio social</w:t>
            </w:r>
          </w:p>
          <w:p w14:paraId="64C99A5D"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2533D540"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5088CE91"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w:t>
            </w:r>
          </w:p>
        </w:tc>
        <w:tc>
          <w:tcPr>
            <w:tcW w:w="1697" w:type="dxa"/>
            <w:tcBorders>
              <w:top w:val="single" w:sz="4" w:space="0" w:color="000000"/>
              <w:bottom w:val="single" w:sz="4" w:space="0" w:color="000000"/>
              <w:right w:val="single" w:sz="4" w:space="0" w:color="000000"/>
            </w:tcBorders>
            <w:shd w:val="clear" w:color="auto" w:fill="FFFFFF"/>
            <w:vAlign w:val="center"/>
          </w:tcPr>
          <w:p w14:paraId="2B69741B" w14:textId="77777777" w:rsidR="007A185E" w:rsidRPr="00E213D7" w:rsidRDefault="007A185E">
            <w:pPr>
              <w:pStyle w:val="Standard"/>
              <w:widowControl w:val="0"/>
              <w:rPr>
                <w:rFonts w:ascii="Arial" w:hAnsi="Arial"/>
                <w:sz w:val="18"/>
                <w:szCs w:val="18"/>
                <w:shd w:val="clear" w:color="auto" w:fill="FFFFFF"/>
              </w:rPr>
            </w:pPr>
          </w:p>
          <w:p w14:paraId="07980B13"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Perda da capacidade laborativa</w:t>
            </w:r>
          </w:p>
          <w:p w14:paraId="6EED9484"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Exclusão social</w:t>
            </w:r>
          </w:p>
          <w:p w14:paraId="2B678A22"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Estigma social</w:t>
            </w:r>
          </w:p>
          <w:p w14:paraId="3E2B0FB2" w14:textId="77777777" w:rsidR="007A185E" w:rsidRPr="00E213D7" w:rsidRDefault="00C3576F">
            <w:pPr>
              <w:pStyle w:val="Standard"/>
              <w:widowControl w:val="0"/>
              <w:jc w:val="center"/>
              <w:rPr>
                <w:rFonts w:ascii="Arial" w:hAnsi="Arial"/>
                <w:sz w:val="18"/>
                <w:szCs w:val="18"/>
                <w:shd w:val="clear" w:color="auto" w:fill="FFFFFF"/>
              </w:rPr>
            </w:pPr>
            <w:r w:rsidRPr="00E213D7">
              <w:rPr>
                <w:rFonts w:ascii="Arial" w:hAnsi="Arial"/>
                <w:sz w:val="18"/>
                <w:szCs w:val="18"/>
                <w:shd w:val="clear" w:color="auto" w:fill="FFFFFF"/>
              </w:rPr>
              <w:t>- Preconceito</w:t>
            </w:r>
          </w:p>
          <w:p w14:paraId="1505F53C" w14:textId="77777777" w:rsidR="007A185E" w:rsidRPr="00E213D7" w:rsidRDefault="00C3576F">
            <w:pPr>
              <w:pStyle w:val="Standard"/>
              <w:widowControl w:val="0"/>
              <w:jc w:val="center"/>
              <w:rPr>
                <w:rFonts w:ascii="Arial" w:eastAsia="Arial" w:hAnsi="Arial"/>
                <w:b/>
                <w:color w:val="FF0000"/>
                <w:sz w:val="20"/>
                <w:szCs w:val="20"/>
              </w:rPr>
            </w:pPr>
            <w:r w:rsidRPr="00E213D7">
              <w:rPr>
                <w:rFonts w:ascii="Arial" w:hAnsi="Arial"/>
                <w:sz w:val="18"/>
                <w:szCs w:val="18"/>
                <w:shd w:val="clear" w:color="auto" w:fill="FFFFFF"/>
              </w:rPr>
              <w:t xml:space="preserve">- Rejeição </w:t>
            </w:r>
          </w:p>
        </w:tc>
        <w:tc>
          <w:tcPr>
            <w:tcW w:w="1727" w:type="dxa"/>
            <w:gridSpan w:val="2"/>
            <w:tcBorders>
              <w:top w:val="single" w:sz="4" w:space="0" w:color="000000"/>
              <w:bottom w:val="single" w:sz="4" w:space="0" w:color="000000"/>
              <w:right w:val="single" w:sz="4" w:space="0" w:color="000000"/>
            </w:tcBorders>
            <w:shd w:val="clear" w:color="auto" w:fill="FFFFFF"/>
            <w:vAlign w:val="center"/>
          </w:tcPr>
          <w:p w14:paraId="209DC2E9"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5F4B1C64"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Dor</w:t>
            </w:r>
          </w:p>
          <w:p w14:paraId="5F8D078F"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Deformidades</w:t>
            </w:r>
          </w:p>
          <w:p w14:paraId="4067F3FB"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Paresia</w:t>
            </w:r>
          </w:p>
          <w:p w14:paraId="6F07C7C3"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414" w:type="dxa"/>
            <w:shd w:val="clear" w:color="auto" w:fill="auto"/>
          </w:tcPr>
          <w:p w14:paraId="18876D0B" w14:textId="77777777" w:rsidR="007A185E" w:rsidRPr="00E213D7" w:rsidRDefault="007A185E">
            <w:pPr>
              <w:widowControl w:val="0"/>
              <w:rPr>
                <w:rFonts w:ascii="Arial" w:hAnsi="Arial" w:cs="Arial"/>
                <w:color w:val="FF0000"/>
              </w:rPr>
            </w:pPr>
          </w:p>
        </w:tc>
      </w:tr>
    </w:tbl>
    <w:p w14:paraId="217B5C14" w14:textId="77777777" w:rsidR="007A185E" w:rsidRPr="00E213D7" w:rsidRDefault="00C3576F">
      <w:pPr>
        <w:ind w:firstLine="0"/>
        <w:rPr>
          <w:rFonts w:ascii="Arial" w:hAnsi="Arial" w:cs="Arial"/>
          <w:color w:val="FF0000"/>
        </w:rPr>
        <w:sectPr w:rsidR="007A185E" w:rsidRPr="00E213D7">
          <w:headerReference w:type="default" r:id="rId68"/>
          <w:pgSz w:w="16838" w:h="11906" w:orient="landscape"/>
          <w:pgMar w:top="1701" w:right="1701" w:bottom="1134" w:left="1134" w:header="708" w:footer="0" w:gutter="0"/>
          <w:pgNumType w:start="52"/>
          <w:cols w:space="720"/>
          <w:formProt w:val="0"/>
          <w:docGrid w:linePitch="100"/>
        </w:sectPr>
      </w:pPr>
      <w:r w:rsidRPr="00E213D7">
        <w:rPr>
          <w:rFonts w:ascii="Arial" w:eastAsia="Arial" w:hAnsi="Arial" w:cs="Arial"/>
          <w:color w:val="000000" w:themeColor="text1"/>
          <w:sz w:val="20"/>
          <w:szCs w:val="20"/>
        </w:rPr>
        <w:t>Fonte Elaborado pela autora, 2021.</w:t>
      </w:r>
    </w:p>
    <w:p w14:paraId="14883992" w14:textId="77777777" w:rsidR="007A185E" w:rsidRPr="00E213D7" w:rsidRDefault="007A185E">
      <w:pPr>
        <w:widowControl w:val="0"/>
        <w:spacing w:after="0" w:line="276" w:lineRule="auto"/>
        <w:ind w:firstLine="0"/>
        <w:jc w:val="left"/>
        <w:rPr>
          <w:rFonts w:ascii="Arial" w:eastAsia="Arial" w:hAnsi="Arial" w:cs="Arial"/>
          <w:color w:val="FF0000"/>
          <w:sz w:val="20"/>
          <w:szCs w:val="20"/>
        </w:rPr>
      </w:pPr>
    </w:p>
    <w:p w14:paraId="49154265" w14:textId="77777777" w:rsidR="007A185E" w:rsidRPr="00E213D7" w:rsidRDefault="00C3576F">
      <w:pPr>
        <w:spacing w:after="0" w:line="240" w:lineRule="auto"/>
        <w:ind w:firstLine="0"/>
        <w:rPr>
          <w:rFonts w:ascii="Arial" w:eastAsia="Arial" w:hAnsi="Arial" w:cs="Arial"/>
          <w:color w:val="000000" w:themeColor="text1"/>
          <w:sz w:val="20"/>
          <w:szCs w:val="20"/>
        </w:rPr>
      </w:pPr>
      <w:r w:rsidRPr="00E213D7">
        <w:rPr>
          <w:rFonts w:ascii="Arial" w:eastAsia="Arial" w:hAnsi="Arial" w:cs="Arial"/>
          <w:color w:val="000000" w:themeColor="text1"/>
          <w:sz w:val="20"/>
          <w:szCs w:val="20"/>
        </w:rPr>
        <w:t xml:space="preserve">                                                                                                                                                                                                                                             Continua</w:t>
      </w:r>
    </w:p>
    <w:tbl>
      <w:tblPr>
        <w:tblW w:w="15671" w:type="dxa"/>
        <w:tblLayout w:type="fixed"/>
        <w:tblLook w:val="0400" w:firstRow="0" w:lastRow="0" w:firstColumn="0" w:lastColumn="0" w:noHBand="0" w:noVBand="1"/>
      </w:tblPr>
      <w:tblGrid>
        <w:gridCol w:w="778"/>
        <w:gridCol w:w="1203"/>
        <w:gridCol w:w="1418"/>
        <w:gridCol w:w="1133"/>
        <w:gridCol w:w="1346"/>
        <w:gridCol w:w="1774"/>
        <w:gridCol w:w="1418"/>
        <w:gridCol w:w="1763"/>
        <w:gridCol w:w="1697"/>
        <w:gridCol w:w="15"/>
        <w:gridCol w:w="1712"/>
        <w:gridCol w:w="1414"/>
      </w:tblGrid>
      <w:tr w:rsidR="007A185E" w:rsidRPr="00E213D7" w14:paraId="0E090607" w14:textId="77777777">
        <w:trPr>
          <w:trHeight w:val="237"/>
        </w:trPr>
        <w:tc>
          <w:tcPr>
            <w:tcW w:w="777"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FA10AE9"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Artigo</w:t>
            </w:r>
          </w:p>
        </w:tc>
        <w:tc>
          <w:tcPr>
            <w:tcW w:w="1202"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02C6DE6"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Bases</w:t>
            </w:r>
          </w:p>
          <w:p w14:paraId="738107EA"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 dados/</w:t>
            </w:r>
          </w:p>
          <w:p w14:paraId="3819837C"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Periódicos</w:t>
            </w:r>
          </w:p>
        </w:tc>
        <w:tc>
          <w:tcPr>
            <w:tcW w:w="141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5D6000B"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Autor/ Título/Ano de publicação</w:t>
            </w:r>
          </w:p>
        </w:tc>
        <w:tc>
          <w:tcPr>
            <w:tcW w:w="1133"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DCC7139"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Tipo do estudo</w:t>
            </w:r>
          </w:p>
        </w:tc>
        <w:tc>
          <w:tcPr>
            <w:tcW w:w="134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7207FA1"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Local</w:t>
            </w:r>
          </w:p>
          <w:p w14:paraId="64CD4137"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do estudo</w:t>
            </w: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314BD33E" w14:textId="77777777" w:rsidR="007A185E" w:rsidRPr="00E213D7" w:rsidRDefault="00C3576F">
            <w:pPr>
              <w:widowControl w:val="0"/>
              <w:tabs>
                <w:tab w:val="left" w:pos="7320"/>
              </w:tabs>
              <w:spacing w:after="0" w:line="240" w:lineRule="auto"/>
              <w:jc w:val="left"/>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b/>
            </w:r>
          </w:p>
          <w:p w14:paraId="44F3B974"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OBJETIVOS DOS ESTUDOS</w:t>
            </w:r>
          </w:p>
        </w:tc>
        <w:tc>
          <w:tcPr>
            <w:tcW w:w="1414" w:type="dxa"/>
            <w:shd w:val="clear" w:color="auto" w:fill="auto"/>
          </w:tcPr>
          <w:p w14:paraId="551E7F5D" w14:textId="77777777" w:rsidR="007A185E" w:rsidRPr="00E213D7" w:rsidRDefault="007A185E">
            <w:pPr>
              <w:widowControl w:val="0"/>
              <w:rPr>
                <w:rFonts w:ascii="Arial" w:hAnsi="Arial" w:cs="Arial"/>
                <w:color w:val="FF0000"/>
              </w:rPr>
            </w:pPr>
          </w:p>
        </w:tc>
      </w:tr>
      <w:tr w:rsidR="007A185E" w:rsidRPr="00E213D7" w14:paraId="368B82EB" w14:textId="77777777">
        <w:trPr>
          <w:trHeight w:val="237"/>
        </w:trPr>
        <w:tc>
          <w:tcPr>
            <w:tcW w:w="777" w:type="dxa"/>
            <w:vMerge/>
            <w:tcBorders>
              <w:left w:val="single" w:sz="4" w:space="0" w:color="000000"/>
              <w:right w:val="single" w:sz="4" w:space="0" w:color="000000"/>
            </w:tcBorders>
            <w:shd w:val="clear" w:color="auto" w:fill="D9D9D9" w:themeFill="background1" w:themeFillShade="D9"/>
            <w:vAlign w:val="center"/>
          </w:tcPr>
          <w:p w14:paraId="0B38FBF5"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2" w:type="dxa"/>
            <w:vMerge/>
            <w:tcBorders>
              <w:left w:val="single" w:sz="4" w:space="0" w:color="000000"/>
              <w:right w:val="single" w:sz="4" w:space="0" w:color="000000"/>
            </w:tcBorders>
            <w:shd w:val="clear" w:color="auto" w:fill="D9D9D9" w:themeFill="background1" w:themeFillShade="D9"/>
            <w:vAlign w:val="center"/>
          </w:tcPr>
          <w:p w14:paraId="2426AF70"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418" w:type="dxa"/>
            <w:vMerge/>
            <w:tcBorders>
              <w:left w:val="single" w:sz="4" w:space="0" w:color="000000"/>
              <w:right w:val="single" w:sz="4" w:space="0" w:color="000000"/>
            </w:tcBorders>
            <w:shd w:val="clear" w:color="auto" w:fill="D9D9D9" w:themeFill="background1" w:themeFillShade="D9"/>
            <w:vAlign w:val="center"/>
          </w:tcPr>
          <w:p w14:paraId="7B250F76"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133" w:type="dxa"/>
            <w:vMerge/>
            <w:tcBorders>
              <w:left w:val="single" w:sz="4" w:space="0" w:color="000000"/>
              <w:right w:val="single" w:sz="4" w:space="0" w:color="000000"/>
            </w:tcBorders>
            <w:shd w:val="clear" w:color="auto" w:fill="D9D9D9" w:themeFill="background1" w:themeFillShade="D9"/>
            <w:vAlign w:val="center"/>
          </w:tcPr>
          <w:p w14:paraId="57CF0F69"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3D8F1E90"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369457F9"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INFORMAÇÕES REFERENTES AOS OBJETIVOS DOS ESTUDOS</w:t>
            </w:r>
          </w:p>
        </w:tc>
        <w:tc>
          <w:tcPr>
            <w:tcW w:w="1414" w:type="dxa"/>
            <w:shd w:val="clear" w:color="auto" w:fill="auto"/>
          </w:tcPr>
          <w:p w14:paraId="73FFC73E" w14:textId="77777777" w:rsidR="007A185E" w:rsidRPr="00E213D7" w:rsidRDefault="007A185E">
            <w:pPr>
              <w:widowControl w:val="0"/>
              <w:rPr>
                <w:rFonts w:ascii="Arial" w:hAnsi="Arial" w:cs="Arial"/>
                <w:color w:val="FF0000"/>
              </w:rPr>
            </w:pPr>
          </w:p>
        </w:tc>
      </w:tr>
      <w:tr w:rsidR="007A185E" w:rsidRPr="00E213D7" w14:paraId="2D27B0CB" w14:textId="77777777">
        <w:trPr>
          <w:trHeight w:val="90"/>
        </w:trPr>
        <w:tc>
          <w:tcPr>
            <w:tcW w:w="777" w:type="dxa"/>
            <w:vMerge/>
            <w:tcBorders>
              <w:left w:val="single" w:sz="4" w:space="0" w:color="000000"/>
              <w:right w:val="single" w:sz="4" w:space="0" w:color="000000"/>
            </w:tcBorders>
            <w:shd w:val="clear" w:color="auto" w:fill="D9D9D9" w:themeFill="background1" w:themeFillShade="D9"/>
            <w:vAlign w:val="center"/>
          </w:tcPr>
          <w:p w14:paraId="212A52B5"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2" w:type="dxa"/>
            <w:vMerge/>
            <w:tcBorders>
              <w:left w:val="single" w:sz="4" w:space="0" w:color="000000"/>
              <w:right w:val="single" w:sz="4" w:space="0" w:color="000000"/>
            </w:tcBorders>
            <w:shd w:val="clear" w:color="auto" w:fill="D9D9D9" w:themeFill="background1" w:themeFillShade="D9"/>
            <w:vAlign w:val="center"/>
          </w:tcPr>
          <w:p w14:paraId="6FB39B5B"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418" w:type="dxa"/>
            <w:vMerge/>
            <w:tcBorders>
              <w:left w:val="single" w:sz="4" w:space="0" w:color="000000"/>
              <w:right w:val="single" w:sz="4" w:space="0" w:color="000000"/>
            </w:tcBorders>
            <w:shd w:val="clear" w:color="auto" w:fill="D9D9D9" w:themeFill="background1" w:themeFillShade="D9"/>
            <w:vAlign w:val="center"/>
          </w:tcPr>
          <w:p w14:paraId="585BD556"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133" w:type="dxa"/>
            <w:vMerge/>
            <w:tcBorders>
              <w:left w:val="single" w:sz="4" w:space="0" w:color="000000"/>
              <w:right w:val="single" w:sz="4" w:space="0" w:color="000000"/>
            </w:tcBorders>
            <w:shd w:val="clear" w:color="auto" w:fill="D9D9D9" w:themeFill="background1" w:themeFillShade="D9"/>
            <w:vAlign w:val="center"/>
          </w:tcPr>
          <w:p w14:paraId="56143801"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60B5708D"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774" w:type="dxa"/>
            <w:vMerge w:val="restart"/>
            <w:tcBorders>
              <w:top w:val="single" w:sz="4" w:space="0" w:color="000000"/>
              <w:right w:val="single" w:sz="4" w:space="0" w:color="000000"/>
            </w:tcBorders>
            <w:shd w:val="clear" w:color="auto" w:fill="D9D9D9" w:themeFill="background1" w:themeFillShade="D9"/>
            <w:vAlign w:val="center"/>
          </w:tcPr>
          <w:p w14:paraId="2BABCA88"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Sentimento do Paciente frente ao diagnóstico de hanseníase </w:t>
            </w:r>
          </w:p>
          <w:p w14:paraId="7885A02A" w14:textId="77777777" w:rsidR="007A185E" w:rsidRPr="00E213D7" w:rsidRDefault="00C3576F">
            <w:pPr>
              <w:widowControl w:val="0"/>
              <w:spacing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de hanseníase </w:t>
            </w:r>
          </w:p>
        </w:tc>
        <w:tc>
          <w:tcPr>
            <w:tcW w:w="318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5E6684"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Pessoas com diagnóstico de hanseníase</w:t>
            </w:r>
          </w:p>
        </w:tc>
        <w:tc>
          <w:tcPr>
            <w:tcW w:w="1712"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58FA826"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Consequências da hanseníase na qualidade de vida dos pacientes</w:t>
            </w:r>
          </w:p>
          <w:p w14:paraId="23329D9C"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val="restart"/>
            <w:tcBorders>
              <w:top w:val="single" w:sz="4" w:space="0" w:color="000000"/>
              <w:right w:val="single" w:sz="4" w:space="0" w:color="000000"/>
            </w:tcBorders>
            <w:shd w:val="clear" w:color="auto" w:fill="D9D9D9" w:themeFill="background1" w:themeFillShade="D9"/>
            <w:vAlign w:val="center"/>
          </w:tcPr>
          <w:p w14:paraId="67D54169"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Sinais e Sintomas apresentados na ocasião do diagnostico</w:t>
            </w:r>
          </w:p>
        </w:tc>
        <w:tc>
          <w:tcPr>
            <w:tcW w:w="1414" w:type="dxa"/>
            <w:shd w:val="clear" w:color="auto" w:fill="auto"/>
          </w:tcPr>
          <w:p w14:paraId="7B3B4DE1" w14:textId="77777777" w:rsidR="007A185E" w:rsidRPr="00E213D7" w:rsidRDefault="007A185E">
            <w:pPr>
              <w:widowControl w:val="0"/>
              <w:spacing w:after="0" w:line="240" w:lineRule="auto"/>
              <w:jc w:val="left"/>
              <w:rPr>
                <w:rFonts w:ascii="Arial" w:eastAsia="Arial" w:hAnsi="Arial" w:cs="Arial"/>
                <w:b/>
                <w:color w:val="FF0000"/>
                <w:sz w:val="20"/>
                <w:szCs w:val="20"/>
              </w:rPr>
            </w:pPr>
          </w:p>
        </w:tc>
      </w:tr>
      <w:tr w:rsidR="007A185E" w:rsidRPr="00E213D7" w14:paraId="43641C7A" w14:textId="77777777">
        <w:trPr>
          <w:trHeight w:val="1081"/>
        </w:trPr>
        <w:tc>
          <w:tcPr>
            <w:tcW w:w="777" w:type="dxa"/>
            <w:vMerge/>
            <w:tcBorders>
              <w:left w:val="single" w:sz="4" w:space="0" w:color="000000"/>
              <w:right w:val="single" w:sz="4" w:space="0" w:color="000000"/>
            </w:tcBorders>
            <w:shd w:val="clear" w:color="auto" w:fill="D9D9D9" w:themeFill="background1" w:themeFillShade="D9"/>
            <w:vAlign w:val="center"/>
          </w:tcPr>
          <w:p w14:paraId="66B61F8E"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02" w:type="dxa"/>
            <w:vMerge/>
            <w:tcBorders>
              <w:left w:val="single" w:sz="4" w:space="0" w:color="000000"/>
              <w:right w:val="single" w:sz="4" w:space="0" w:color="000000"/>
            </w:tcBorders>
            <w:shd w:val="clear" w:color="auto" w:fill="D9D9D9" w:themeFill="background1" w:themeFillShade="D9"/>
            <w:vAlign w:val="center"/>
          </w:tcPr>
          <w:p w14:paraId="73E5732F"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418" w:type="dxa"/>
            <w:vMerge/>
            <w:tcBorders>
              <w:left w:val="single" w:sz="4" w:space="0" w:color="000000"/>
              <w:right w:val="single" w:sz="4" w:space="0" w:color="000000"/>
            </w:tcBorders>
            <w:shd w:val="clear" w:color="auto" w:fill="D9D9D9" w:themeFill="background1" w:themeFillShade="D9"/>
            <w:vAlign w:val="center"/>
          </w:tcPr>
          <w:p w14:paraId="4480C1CB"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133" w:type="dxa"/>
            <w:vMerge/>
            <w:tcBorders>
              <w:left w:val="single" w:sz="4" w:space="0" w:color="000000"/>
              <w:right w:val="single" w:sz="4" w:space="0" w:color="000000"/>
            </w:tcBorders>
            <w:shd w:val="clear" w:color="auto" w:fill="D9D9D9" w:themeFill="background1" w:themeFillShade="D9"/>
            <w:vAlign w:val="center"/>
          </w:tcPr>
          <w:p w14:paraId="1A975BFE"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3BB0F18C"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774" w:type="dxa"/>
            <w:vMerge/>
            <w:tcBorders>
              <w:right w:val="single" w:sz="4" w:space="0" w:color="000000"/>
            </w:tcBorders>
            <w:shd w:val="clear" w:color="auto" w:fill="D9D9D9" w:themeFill="background1" w:themeFillShade="D9"/>
            <w:vAlign w:val="bottom"/>
          </w:tcPr>
          <w:p w14:paraId="0E2F4C46" w14:textId="77777777" w:rsidR="007A185E" w:rsidRPr="00E213D7" w:rsidRDefault="007A185E">
            <w:pPr>
              <w:widowControl w:val="0"/>
              <w:spacing w:line="240" w:lineRule="auto"/>
              <w:ind w:firstLine="0"/>
              <w:jc w:val="center"/>
              <w:rPr>
                <w:rFonts w:ascii="Arial" w:eastAsia="Arial" w:hAnsi="Arial" w:cs="Arial"/>
                <w:b/>
                <w:color w:val="000000" w:themeColor="text1"/>
                <w:sz w:val="18"/>
                <w:szCs w:val="18"/>
              </w:rPr>
            </w:pPr>
          </w:p>
        </w:tc>
        <w:tc>
          <w:tcPr>
            <w:tcW w:w="3181"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478DC6B0" w14:textId="77777777" w:rsidR="007A185E" w:rsidRPr="00E213D7" w:rsidRDefault="007A185E">
            <w:pPr>
              <w:widowControl w:val="0"/>
              <w:spacing w:after="0" w:line="240" w:lineRule="auto"/>
              <w:ind w:firstLine="0"/>
              <w:jc w:val="center"/>
              <w:rPr>
                <w:rFonts w:ascii="Arial" w:eastAsia="Arial" w:hAnsi="Arial" w:cs="Arial"/>
                <w:b/>
                <w:color w:val="000000" w:themeColor="text1"/>
                <w:sz w:val="18"/>
                <w:szCs w:val="18"/>
              </w:rPr>
            </w:pPr>
          </w:p>
        </w:tc>
        <w:tc>
          <w:tcPr>
            <w:tcW w:w="1712" w:type="dxa"/>
            <w:gridSpan w:val="2"/>
            <w:vMerge/>
            <w:tcBorders>
              <w:left w:val="single" w:sz="4" w:space="0" w:color="000000"/>
              <w:right w:val="single" w:sz="4" w:space="0" w:color="000000"/>
            </w:tcBorders>
            <w:shd w:val="clear" w:color="auto" w:fill="D9D9D9" w:themeFill="background1" w:themeFillShade="D9"/>
            <w:vAlign w:val="center"/>
          </w:tcPr>
          <w:p w14:paraId="250C1CB0"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tcBorders>
              <w:right w:val="single" w:sz="4" w:space="0" w:color="000000"/>
            </w:tcBorders>
            <w:shd w:val="clear" w:color="auto" w:fill="D9D9D9" w:themeFill="background1" w:themeFillShade="D9"/>
            <w:vAlign w:val="center"/>
          </w:tcPr>
          <w:p w14:paraId="5CB5621B"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414" w:type="dxa"/>
            <w:shd w:val="clear" w:color="auto" w:fill="auto"/>
          </w:tcPr>
          <w:p w14:paraId="35817B4E" w14:textId="77777777" w:rsidR="007A185E" w:rsidRPr="00E213D7" w:rsidRDefault="007A185E">
            <w:pPr>
              <w:widowControl w:val="0"/>
              <w:rPr>
                <w:rFonts w:ascii="Arial" w:hAnsi="Arial" w:cs="Arial"/>
                <w:color w:val="FF0000"/>
              </w:rPr>
            </w:pPr>
          </w:p>
        </w:tc>
      </w:tr>
      <w:tr w:rsidR="007A185E" w:rsidRPr="00E213D7" w14:paraId="6B151A0A" w14:textId="77777777">
        <w:trPr>
          <w:trHeight w:val="561"/>
        </w:trPr>
        <w:tc>
          <w:tcPr>
            <w:tcW w:w="777"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72A5568C"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202"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4BF63E15"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418"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40B883F8" w14:textId="77777777" w:rsidR="007A185E" w:rsidRPr="00E213D7" w:rsidRDefault="007A185E">
            <w:pPr>
              <w:widowControl w:val="0"/>
              <w:spacing w:line="240" w:lineRule="auto"/>
              <w:ind w:left="-114" w:right="-255" w:firstLine="0"/>
              <w:jc w:val="left"/>
              <w:rPr>
                <w:rFonts w:ascii="Arial" w:hAnsi="Arial" w:cs="Arial"/>
                <w:sz w:val="20"/>
                <w:szCs w:val="20"/>
              </w:rPr>
            </w:pPr>
          </w:p>
        </w:tc>
        <w:tc>
          <w:tcPr>
            <w:tcW w:w="1133"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1ABA0DB"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346"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3046AA48"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774" w:type="dxa"/>
            <w:vMerge/>
            <w:tcBorders>
              <w:bottom w:val="single" w:sz="4" w:space="0" w:color="000000"/>
              <w:right w:val="single" w:sz="4" w:space="0" w:color="000000"/>
            </w:tcBorders>
            <w:shd w:val="clear" w:color="auto" w:fill="D9D9D9" w:themeFill="background1" w:themeFillShade="D9"/>
            <w:vAlign w:val="center"/>
          </w:tcPr>
          <w:p w14:paraId="21FF52E5"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5B1BD14A"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Alterações psicológicas</w:t>
            </w:r>
          </w:p>
        </w:tc>
        <w:tc>
          <w:tcPr>
            <w:tcW w:w="1763" w:type="dxa"/>
            <w:tcBorders>
              <w:top w:val="single" w:sz="4" w:space="0" w:color="000000"/>
              <w:bottom w:val="single" w:sz="4" w:space="0" w:color="000000"/>
              <w:right w:val="single" w:sz="4" w:space="0" w:color="000000"/>
            </w:tcBorders>
            <w:shd w:val="clear" w:color="auto" w:fill="E5DFEC" w:themeFill="accent4" w:themeFillTint="33"/>
            <w:vAlign w:val="center"/>
          </w:tcPr>
          <w:p w14:paraId="5538E344"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Desafios</w:t>
            </w:r>
          </w:p>
        </w:tc>
        <w:tc>
          <w:tcPr>
            <w:tcW w:w="1697" w:type="dxa"/>
            <w:tcBorders>
              <w:top w:val="single" w:sz="4" w:space="0" w:color="000000"/>
              <w:bottom w:val="single" w:sz="4" w:space="0" w:color="000000"/>
              <w:right w:val="single" w:sz="4" w:space="0" w:color="000000"/>
            </w:tcBorders>
            <w:shd w:val="clear" w:color="auto" w:fill="E5DFEC" w:themeFill="accent4" w:themeFillTint="33"/>
            <w:vAlign w:val="center"/>
          </w:tcPr>
          <w:p w14:paraId="02738A50"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727" w:type="dxa"/>
            <w:gridSpan w:val="2"/>
            <w:tcBorders>
              <w:top w:val="single" w:sz="4" w:space="0" w:color="000000"/>
              <w:bottom w:val="single" w:sz="4" w:space="0" w:color="000000"/>
              <w:right w:val="single" w:sz="4" w:space="0" w:color="000000"/>
            </w:tcBorders>
            <w:shd w:val="clear" w:color="auto" w:fill="E5DFEC" w:themeFill="accent4" w:themeFillTint="33"/>
            <w:vAlign w:val="center"/>
          </w:tcPr>
          <w:p w14:paraId="258DD40A"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414" w:type="dxa"/>
            <w:shd w:val="clear" w:color="auto" w:fill="auto"/>
          </w:tcPr>
          <w:p w14:paraId="4D0C4738" w14:textId="77777777" w:rsidR="007A185E" w:rsidRPr="00E213D7" w:rsidRDefault="007A185E">
            <w:pPr>
              <w:widowControl w:val="0"/>
              <w:rPr>
                <w:rFonts w:ascii="Arial" w:hAnsi="Arial" w:cs="Arial"/>
                <w:color w:val="FF0000"/>
              </w:rPr>
            </w:pPr>
          </w:p>
        </w:tc>
      </w:tr>
      <w:tr w:rsidR="007A185E" w:rsidRPr="00E213D7" w14:paraId="7BA7A685" w14:textId="77777777">
        <w:trPr>
          <w:trHeight w:val="561"/>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4E4A6"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Nº 9</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48741" w14:textId="77777777" w:rsidR="007A185E" w:rsidRPr="00E213D7" w:rsidRDefault="00C3576F">
            <w:pPr>
              <w:widowControl w:val="0"/>
              <w:spacing w:after="0" w:line="240" w:lineRule="auto"/>
              <w:ind w:firstLine="0"/>
              <w:rPr>
                <w:rFonts w:ascii="Arial" w:eastAsia="Arial" w:hAnsi="Arial" w:cs="Arial"/>
                <w:b/>
                <w:i/>
                <w:color w:val="000000" w:themeColor="text1"/>
                <w:sz w:val="18"/>
                <w:szCs w:val="18"/>
              </w:rPr>
            </w:pPr>
            <w:r w:rsidRPr="00E213D7">
              <w:rPr>
                <w:rFonts w:ascii="Arial" w:eastAsia="Arial" w:hAnsi="Arial" w:cs="Arial"/>
                <w:i/>
                <w:sz w:val="18"/>
                <w:szCs w:val="18"/>
              </w:rPr>
              <w:t>BDENF</w:t>
            </w:r>
            <w:r w:rsidRPr="00E213D7">
              <w:rPr>
                <w:rFonts w:ascii="Arial" w:eastAsia="Arial" w:hAnsi="Arial" w:cs="Arial"/>
                <w:b/>
                <w:i/>
                <w:sz w:val="18"/>
                <w:szCs w:val="18"/>
              </w:rPr>
              <w:t>/ Rev. Divulgação Cientifica Sena Aires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57F04" w14:textId="77777777" w:rsidR="007A185E" w:rsidRPr="00E213D7" w:rsidRDefault="007A185E">
            <w:pPr>
              <w:widowControl w:val="0"/>
              <w:spacing w:line="240" w:lineRule="auto"/>
              <w:ind w:left="-114" w:right="-255" w:firstLine="0"/>
              <w:jc w:val="left"/>
              <w:rPr>
                <w:rFonts w:ascii="Arial" w:hAnsi="Arial" w:cs="Arial"/>
                <w:sz w:val="20"/>
                <w:szCs w:val="20"/>
              </w:rPr>
            </w:pPr>
          </w:p>
          <w:p w14:paraId="6A366AFB" w14:textId="77777777" w:rsidR="007A185E" w:rsidRPr="00E213D7" w:rsidRDefault="00C3576F">
            <w:pPr>
              <w:widowControl w:val="0"/>
              <w:spacing w:after="0" w:line="240" w:lineRule="auto"/>
              <w:ind w:firstLine="0"/>
              <w:jc w:val="center"/>
              <w:rPr>
                <w:rFonts w:ascii="Arial" w:hAnsi="Arial" w:cs="Arial"/>
                <w:sz w:val="18"/>
                <w:szCs w:val="18"/>
                <w:lang w:val="pt"/>
              </w:rPr>
            </w:pPr>
            <w:r w:rsidRPr="00E213D7">
              <w:rPr>
                <w:rFonts w:ascii="Arial" w:hAnsi="Arial" w:cs="Arial"/>
                <w:sz w:val="18"/>
                <w:szCs w:val="18"/>
                <w:lang w:val="fr-BE"/>
              </w:rPr>
              <w:t xml:space="preserve">MIRANDA, A. V. B. et al. </w:t>
            </w:r>
            <w:r w:rsidRPr="00E213D7">
              <w:rPr>
                <w:rFonts w:ascii="Arial" w:hAnsi="Arial" w:cs="Arial"/>
                <w:sz w:val="18"/>
                <w:szCs w:val="18"/>
                <w:lang w:val="pt"/>
              </w:rPr>
              <w:t>Significados atribuídos e sentimentos autorreferidos sobre adoecimento de pessoas que vivem com hanseníase, 2020.</w:t>
            </w:r>
          </w:p>
          <w:p w14:paraId="44B317AB" w14:textId="77777777" w:rsidR="007A185E" w:rsidRPr="00E213D7" w:rsidRDefault="007A185E">
            <w:pPr>
              <w:pStyle w:val="Standard"/>
              <w:widowControl w:val="0"/>
              <w:jc w:val="center"/>
              <w:rPr>
                <w:rFonts w:ascii="Arial" w:eastAsia="Times New Roman" w:hAnsi="Arial"/>
                <w:color w:val="000000"/>
                <w:sz w:val="18"/>
                <w:szCs w:val="18"/>
                <w:lang w:val="pt"/>
              </w:rPr>
            </w:pPr>
          </w:p>
          <w:p w14:paraId="259FD7F6"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lang w:val="pt-PT"/>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CADDF" w14:textId="77777777" w:rsidR="007A185E" w:rsidRPr="00E213D7" w:rsidRDefault="00C3576F">
            <w:pPr>
              <w:widowControl w:val="0"/>
              <w:spacing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Estudo qualitativo.</w:t>
            </w:r>
          </w:p>
          <w:p w14:paraId="4D16EBA6"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B1C85" w14:textId="77777777" w:rsidR="007A185E" w:rsidRPr="00E213D7" w:rsidRDefault="00C3576F">
            <w:pPr>
              <w:widowControl w:val="0"/>
              <w:spacing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xml:space="preserve">Estudo desenvolvido em um município da região norte da Bahia. </w:t>
            </w:r>
          </w:p>
        </w:tc>
        <w:tc>
          <w:tcPr>
            <w:tcW w:w="1774" w:type="dxa"/>
            <w:tcBorders>
              <w:top w:val="single" w:sz="4" w:space="0" w:color="000000"/>
              <w:bottom w:val="single" w:sz="4" w:space="0" w:color="000000"/>
              <w:right w:val="single" w:sz="4" w:space="0" w:color="000000"/>
            </w:tcBorders>
            <w:shd w:val="clear" w:color="auto" w:fill="FFFFFF"/>
            <w:vAlign w:val="center"/>
          </w:tcPr>
          <w:p w14:paraId="5961DAAE"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Tristeza</w:t>
            </w:r>
          </w:p>
          <w:p w14:paraId="1A0F202D"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Medo</w:t>
            </w:r>
          </w:p>
          <w:p w14:paraId="51522574"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3BB71" w14:textId="77777777" w:rsidR="007A185E" w:rsidRPr="00E213D7" w:rsidRDefault="007A185E">
            <w:pPr>
              <w:widowControl w:val="0"/>
              <w:spacing w:after="0" w:line="240" w:lineRule="auto"/>
              <w:ind w:firstLine="0"/>
              <w:jc w:val="center"/>
              <w:rPr>
                <w:rStyle w:val="Fontepargpadro1"/>
                <w:rFonts w:ascii="Arial" w:eastAsia="Times New Roman" w:hAnsi="Arial" w:cs="Arial"/>
                <w:bCs/>
                <w:color w:val="000000"/>
                <w:sz w:val="18"/>
                <w:szCs w:val="18"/>
              </w:rPr>
            </w:pPr>
          </w:p>
          <w:p w14:paraId="0DEAB1E6" w14:textId="77777777" w:rsidR="007A185E" w:rsidRPr="00E213D7" w:rsidRDefault="00C3576F">
            <w:pPr>
              <w:widowControl w:val="0"/>
              <w:spacing w:after="0" w:line="240" w:lineRule="auto"/>
              <w:ind w:firstLine="0"/>
              <w:jc w:val="center"/>
              <w:rPr>
                <w:rStyle w:val="Fontepargpadro1"/>
                <w:rFonts w:ascii="Arial" w:eastAsia="Times New Roman" w:hAnsi="Arial" w:cs="Arial"/>
                <w:bCs/>
                <w:color w:val="000000"/>
                <w:sz w:val="18"/>
                <w:szCs w:val="18"/>
              </w:rPr>
            </w:pPr>
            <w:r w:rsidRPr="00E213D7">
              <w:rPr>
                <w:rStyle w:val="Fontepargpadro1"/>
                <w:rFonts w:ascii="Arial" w:eastAsia="Times New Roman" w:hAnsi="Arial" w:cs="Arial"/>
                <w:bCs/>
                <w:color w:val="000000"/>
                <w:sz w:val="18"/>
                <w:szCs w:val="18"/>
              </w:rPr>
              <w:t>- Depressão</w:t>
            </w:r>
          </w:p>
          <w:p w14:paraId="7FB781D8" w14:textId="77777777" w:rsidR="007A185E" w:rsidRPr="00E213D7" w:rsidRDefault="00C3576F">
            <w:pPr>
              <w:widowControl w:val="0"/>
              <w:spacing w:after="0" w:line="240" w:lineRule="auto"/>
              <w:ind w:firstLine="0"/>
              <w:jc w:val="center"/>
              <w:rPr>
                <w:rStyle w:val="Fontepargpadro1"/>
                <w:rFonts w:ascii="Arial" w:eastAsia="Times New Roman" w:hAnsi="Arial" w:cs="Arial"/>
                <w:bCs/>
                <w:color w:val="000000"/>
                <w:sz w:val="18"/>
                <w:szCs w:val="18"/>
              </w:rPr>
            </w:pPr>
            <w:r w:rsidRPr="00E213D7">
              <w:rPr>
                <w:rStyle w:val="Fontepargpadro1"/>
                <w:rFonts w:ascii="Arial" w:eastAsia="Times New Roman" w:hAnsi="Arial" w:cs="Arial"/>
                <w:bCs/>
                <w:color w:val="000000"/>
                <w:sz w:val="18"/>
                <w:szCs w:val="18"/>
              </w:rPr>
              <w:t xml:space="preserve">- Ansiedade </w:t>
            </w:r>
          </w:p>
          <w:p w14:paraId="3DFD2BA3"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Style w:val="Fontepargpadro1"/>
                <w:rFonts w:ascii="Arial" w:eastAsia="Times New Roman" w:hAnsi="Arial" w:cs="Arial"/>
                <w:bCs/>
                <w:color w:val="000000"/>
                <w:sz w:val="18"/>
                <w:szCs w:val="18"/>
              </w:rPr>
              <w:t xml:space="preserve">- </w:t>
            </w:r>
            <w:proofErr w:type="spellStart"/>
            <w:r w:rsidRPr="00E213D7">
              <w:rPr>
                <w:rStyle w:val="Fontepargpadro1"/>
                <w:rFonts w:ascii="Arial" w:eastAsia="Times New Roman" w:hAnsi="Arial" w:cs="Arial"/>
                <w:bCs/>
                <w:color w:val="000000"/>
                <w:sz w:val="18"/>
                <w:szCs w:val="18"/>
              </w:rPr>
              <w:t>Estress</w:t>
            </w:r>
            <w:proofErr w:type="spellEnd"/>
            <w:r w:rsidRPr="00E213D7">
              <w:rPr>
                <w:rStyle w:val="Fontepargpadro1"/>
                <w:rFonts w:ascii="Arial" w:eastAsia="Times New Roman" w:hAnsi="Arial" w:cs="Arial"/>
                <w:bCs/>
                <w:color w:val="000000"/>
                <w:sz w:val="18"/>
                <w:szCs w:val="18"/>
              </w:rPr>
              <w:t xml:space="preserve">  </w:t>
            </w:r>
          </w:p>
        </w:tc>
        <w:tc>
          <w:tcPr>
            <w:tcW w:w="1763" w:type="dxa"/>
            <w:tcBorders>
              <w:top w:val="single" w:sz="4" w:space="0" w:color="000000"/>
              <w:bottom w:val="single" w:sz="4" w:space="0" w:color="000000"/>
              <w:right w:val="single" w:sz="4" w:space="0" w:color="000000"/>
            </w:tcBorders>
            <w:shd w:val="clear" w:color="auto" w:fill="FFFFFF"/>
            <w:vAlign w:val="center"/>
          </w:tcPr>
          <w:p w14:paraId="347FE2E8" w14:textId="77777777" w:rsidR="007A185E" w:rsidRPr="00E213D7" w:rsidRDefault="007A185E">
            <w:pPr>
              <w:widowControl w:val="0"/>
              <w:spacing w:after="0" w:line="240" w:lineRule="auto"/>
              <w:ind w:firstLine="0"/>
              <w:rPr>
                <w:rFonts w:ascii="Arial" w:eastAsia="Arial" w:hAnsi="Arial" w:cs="Arial"/>
                <w:color w:val="000000" w:themeColor="text1"/>
                <w:sz w:val="18"/>
                <w:szCs w:val="18"/>
              </w:rPr>
            </w:pPr>
          </w:p>
          <w:p w14:paraId="2930BE31"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Style w:val="Fontepargpadro1"/>
                <w:rFonts w:ascii="Arial" w:eastAsia="Times New Roman" w:hAnsi="Arial" w:cs="Arial"/>
                <w:b/>
                <w:bCs/>
                <w:color w:val="000000"/>
                <w:sz w:val="20"/>
                <w:szCs w:val="20"/>
              </w:rPr>
              <w:t>_____</w:t>
            </w:r>
          </w:p>
        </w:tc>
        <w:tc>
          <w:tcPr>
            <w:tcW w:w="1697" w:type="dxa"/>
            <w:tcBorders>
              <w:top w:val="single" w:sz="4" w:space="0" w:color="000000"/>
              <w:bottom w:val="single" w:sz="4" w:space="0" w:color="000000"/>
              <w:right w:val="single" w:sz="4" w:space="0" w:color="000000"/>
            </w:tcBorders>
            <w:shd w:val="clear" w:color="auto" w:fill="FFFFFF"/>
            <w:vAlign w:val="center"/>
          </w:tcPr>
          <w:p w14:paraId="4DFD2475" w14:textId="77777777" w:rsidR="007A185E" w:rsidRPr="00E213D7" w:rsidRDefault="007A185E">
            <w:pPr>
              <w:pStyle w:val="Standard"/>
              <w:widowControl w:val="0"/>
              <w:rPr>
                <w:rFonts w:ascii="Arial" w:hAnsi="Arial"/>
                <w:sz w:val="18"/>
                <w:szCs w:val="18"/>
                <w:shd w:val="clear" w:color="auto" w:fill="FFFFFF"/>
              </w:rPr>
            </w:pPr>
          </w:p>
          <w:p w14:paraId="036C815D"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Exclusão social</w:t>
            </w:r>
          </w:p>
          <w:p w14:paraId="74AB6CA0"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Baixa autoestima</w:t>
            </w:r>
          </w:p>
          <w:p w14:paraId="6F733DE4" w14:textId="77777777" w:rsidR="007A185E" w:rsidRPr="00E213D7" w:rsidRDefault="00C3576F">
            <w:pPr>
              <w:pStyle w:val="Standard"/>
              <w:widowControl w:val="0"/>
              <w:jc w:val="center"/>
              <w:rPr>
                <w:rFonts w:ascii="Arial" w:eastAsia="Arial" w:hAnsi="Arial"/>
                <w:b/>
                <w:color w:val="FF0000"/>
                <w:sz w:val="20"/>
                <w:szCs w:val="20"/>
              </w:rPr>
            </w:pPr>
            <w:r w:rsidRPr="00E213D7">
              <w:rPr>
                <w:rFonts w:ascii="Arial" w:hAnsi="Arial"/>
                <w:sz w:val="18"/>
                <w:szCs w:val="18"/>
                <w:shd w:val="clear" w:color="auto" w:fill="FFFFFF"/>
              </w:rPr>
              <w:t xml:space="preserve"> </w:t>
            </w:r>
          </w:p>
        </w:tc>
        <w:tc>
          <w:tcPr>
            <w:tcW w:w="1727" w:type="dxa"/>
            <w:gridSpan w:val="2"/>
            <w:tcBorders>
              <w:top w:val="single" w:sz="4" w:space="0" w:color="000000"/>
              <w:bottom w:val="single" w:sz="4" w:space="0" w:color="000000"/>
              <w:right w:val="single" w:sz="4" w:space="0" w:color="000000"/>
            </w:tcBorders>
            <w:shd w:val="clear" w:color="auto" w:fill="FFFFFF"/>
            <w:vAlign w:val="center"/>
          </w:tcPr>
          <w:p w14:paraId="331A5920"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14D9FFDD"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xml:space="preserve">- Manchas </w:t>
            </w:r>
          </w:p>
          <w:p w14:paraId="0A396F98"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Dormência</w:t>
            </w:r>
          </w:p>
        </w:tc>
        <w:tc>
          <w:tcPr>
            <w:tcW w:w="1414" w:type="dxa"/>
            <w:shd w:val="clear" w:color="auto" w:fill="auto"/>
          </w:tcPr>
          <w:p w14:paraId="587AD76F" w14:textId="77777777" w:rsidR="007A185E" w:rsidRPr="00E213D7" w:rsidRDefault="007A185E">
            <w:pPr>
              <w:widowControl w:val="0"/>
              <w:rPr>
                <w:rFonts w:ascii="Arial" w:hAnsi="Arial" w:cs="Arial"/>
                <w:color w:val="FF0000"/>
              </w:rPr>
            </w:pPr>
          </w:p>
        </w:tc>
      </w:tr>
    </w:tbl>
    <w:p w14:paraId="69AC3D6A" w14:textId="77777777" w:rsidR="007A185E" w:rsidRPr="00E213D7" w:rsidRDefault="00C3576F">
      <w:pPr>
        <w:ind w:firstLine="0"/>
        <w:rPr>
          <w:rFonts w:ascii="Arial" w:hAnsi="Arial" w:cs="Arial"/>
          <w:color w:val="FF0000"/>
        </w:rPr>
      </w:pPr>
      <w:r w:rsidRPr="00E213D7">
        <w:rPr>
          <w:rFonts w:ascii="Arial" w:eastAsia="Arial" w:hAnsi="Arial" w:cs="Arial"/>
          <w:color w:val="000000" w:themeColor="text1"/>
          <w:sz w:val="20"/>
          <w:szCs w:val="20"/>
        </w:rPr>
        <w:t>Fonte Elaborado pela autora, 2021.</w:t>
      </w:r>
    </w:p>
    <w:p w14:paraId="0FBD0A84" w14:textId="77777777" w:rsidR="007A185E" w:rsidRPr="00E213D7" w:rsidRDefault="007A185E">
      <w:pPr>
        <w:spacing w:after="200" w:line="276" w:lineRule="auto"/>
        <w:ind w:firstLine="0"/>
        <w:jc w:val="left"/>
        <w:rPr>
          <w:rFonts w:ascii="Arial" w:hAnsi="Arial" w:cs="Arial"/>
          <w:color w:val="FF0000"/>
        </w:rPr>
      </w:pPr>
    </w:p>
    <w:p w14:paraId="7ED8357E" w14:textId="77777777" w:rsidR="007A185E" w:rsidRPr="00E213D7" w:rsidRDefault="007A185E">
      <w:pPr>
        <w:ind w:firstLine="0"/>
        <w:rPr>
          <w:rFonts w:ascii="Arial" w:eastAsia="Arial" w:hAnsi="Arial" w:cs="Arial"/>
          <w:color w:val="000000" w:themeColor="text1"/>
          <w:sz w:val="20"/>
          <w:szCs w:val="20"/>
        </w:rPr>
      </w:pPr>
    </w:p>
    <w:p w14:paraId="478915DD" w14:textId="77777777" w:rsidR="007A185E" w:rsidRPr="00E213D7" w:rsidRDefault="007A185E">
      <w:pPr>
        <w:ind w:firstLine="0"/>
        <w:rPr>
          <w:rFonts w:ascii="Arial" w:eastAsia="Arial" w:hAnsi="Arial" w:cs="Arial"/>
          <w:color w:val="000000" w:themeColor="text1"/>
          <w:sz w:val="20"/>
          <w:szCs w:val="20"/>
        </w:rPr>
      </w:pPr>
    </w:p>
    <w:p w14:paraId="7118991F" w14:textId="77777777" w:rsidR="007A185E" w:rsidRPr="00E213D7" w:rsidRDefault="007A185E">
      <w:pPr>
        <w:ind w:firstLine="0"/>
        <w:rPr>
          <w:rFonts w:ascii="Arial" w:eastAsia="Arial" w:hAnsi="Arial" w:cs="Arial"/>
          <w:color w:val="000000" w:themeColor="text1"/>
          <w:sz w:val="20"/>
          <w:szCs w:val="20"/>
        </w:rPr>
      </w:pPr>
    </w:p>
    <w:p w14:paraId="57B7324C" w14:textId="713C29B6" w:rsidR="007A185E" w:rsidRPr="00E213D7" w:rsidRDefault="00C3576F">
      <w:pPr>
        <w:spacing w:after="0" w:line="240" w:lineRule="auto"/>
        <w:ind w:firstLine="0"/>
        <w:rPr>
          <w:rFonts w:ascii="Arial" w:eastAsia="Arial" w:hAnsi="Arial" w:cs="Arial"/>
          <w:color w:val="000000" w:themeColor="text1"/>
          <w:sz w:val="20"/>
          <w:szCs w:val="20"/>
        </w:rPr>
      </w:pPr>
      <w:r w:rsidRPr="00E213D7">
        <w:rPr>
          <w:rFonts w:ascii="Arial" w:eastAsia="Arial" w:hAnsi="Arial" w:cs="Arial"/>
          <w:color w:val="000000" w:themeColor="text1"/>
          <w:sz w:val="20"/>
          <w:szCs w:val="20"/>
        </w:rPr>
        <w:t xml:space="preserve">                                                                                                                                                                                                                                             </w:t>
      </w:r>
    </w:p>
    <w:tbl>
      <w:tblPr>
        <w:tblW w:w="15671" w:type="dxa"/>
        <w:tblLayout w:type="fixed"/>
        <w:tblLook w:val="0400" w:firstRow="0" w:lastRow="0" w:firstColumn="0" w:lastColumn="0" w:noHBand="0" w:noVBand="1"/>
      </w:tblPr>
      <w:tblGrid>
        <w:gridCol w:w="778"/>
        <w:gridCol w:w="1203"/>
        <w:gridCol w:w="1418"/>
        <w:gridCol w:w="1133"/>
        <w:gridCol w:w="1346"/>
        <w:gridCol w:w="1774"/>
        <w:gridCol w:w="1418"/>
        <w:gridCol w:w="1763"/>
        <w:gridCol w:w="1697"/>
        <w:gridCol w:w="15"/>
        <w:gridCol w:w="1712"/>
        <w:gridCol w:w="1414"/>
      </w:tblGrid>
      <w:tr w:rsidR="007A185E" w:rsidRPr="00E213D7" w14:paraId="78216D6C" w14:textId="77777777">
        <w:trPr>
          <w:trHeight w:val="237"/>
        </w:trPr>
        <w:tc>
          <w:tcPr>
            <w:tcW w:w="777"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2A116726"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Artigo</w:t>
            </w:r>
          </w:p>
        </w:tc>
        <w:tc>
          <w:tcPr>
            <w:tcW w:w="1202"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8AEF8F7"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Bases</w:t>
            </w:r>
          </w:p>
          <w:p w14:paraId="6B92059A"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 dados/</w:t>
            </w:r>
          </w:p>
          <w:p w14:paraId="5BEDD81C"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Periódicos</w:t>
            </w:r>
          </w:p>
        </w:tc>
        <w:tc>
          <w:tcPr>
            <w:tcW w:w="141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E888B0E"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Autor/ Título/Ano de publicação</w:t>
            </w:r>
          </w:p>
        </w:tc>
        <w:tc>
          <w:tcPr>
            <w:tcW w:w="1133"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74B6C9A"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Tipo do estudo</w:t>
            </w:r>
          </w:p>
        </w:tc>
        <w:tc>
          <w:tcPr>
            <w:tcW w:w="134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3924BF3"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Local</w:t>
            </w:r>
          </w:p>
          <w:p w14:paraId="2E789AB8"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do estudo</w:t>
            </w: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63D45ED5" w14:textId="77777777" w:rsidR="007A185E" w:rsidRPr="00E213D7" w:rsidRDefault="00C3576F">
            <w:pPr>
              <w:widowControl w:val="0"/>
              <w:tabs>
                <w:tab w:val="left" w:pos="7320"/>
              </w:tabs>
              <w:spacing w:after="0" w:line="240" w:lineRule="auto"/>
              <w:jc w:val="left"/>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b/>
            </w:r>
          </w:p>
          <w:p w14:paraId="6546F0FC"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OBJETIVOS DOS ESTUDOS</w:t>
            </w:r>
          </w:p>
        </w:tc>
        <w:tc>
          <w:tcPr>
            <w:tcW w:w="1414" w:type="dxa"/>
            <w:shd w:val="clear" w:color="auto" w:fill="auto"/>
          </w:tcPr>
          <w:p w14:paraId="6D97EB0E" w14:textId="77777777" w:rsidR="007A185E" w:rsidRPr="00E213D7" w:rsidRDefault="007A185E">
            <w:pPr>
              <w:widowControl w:val="0"/>
              <w:rPr>
                <w:rFonts w:ascii="Arial" w:hAnsi="Arial" w:cs="Arial"/>
                <w:color w:val="FF0000"/>
              </w:rPr>
            </w:pPr>
          </w:p>
        </w:tc>
      </w:tr>
      <w:tr w:rsidR="007A185E" w:rsidRPr="00E213D7" w14:paraId="36788660" w14:textId="77777777">
        <w:trPr>
          <w:trHeight w:val="237"/>
        </w:trPr>
        <w:tc>
          <w:tcPr>
            <w:tcW w:w="777" w:type="dxa"/>
            <w:vMerge/>
            <w:tcBorders>
              <w:left w:val="single" w:sz="4" w:space="0" w:color="000000"/>
              <w:right w:val="single" w:sz="4" w:space="0" w:color="000000"/>
            </w:tcBorders>
            <w:shd w:val="clear" w:color="auto" w:fill="D9D9D9" w:themeFill="background1" w:themeFillShade="D9"/>
            <w:vAlign w:val="center"/>
          </w:tcPr>
          <w:p w14:paraId="356FB375"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2" w:type="dxa"/>
            <w:vMerge/>
            <w:tcBorders>
              <w:left w:val="single" w:sz="4" w:space="0" w:color="000000"/>
              <w:right w:val="single" w:sz="4" w:space="0" w:color="000000"/>
            </w:tcBorders>
            <w:shd w:val="clear" w:color="auto" w:fill="D9D9D9" w:themeFill="background1" w:themeFillShade="D9"/>
            <w:vAlign w:val="center"/>
          </w:tcPr>
          <w:p w14:paraId="194466A6"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418" w:type="dxa"/>
            <w:vMerge/>
            <w:tcBorders>
              <w:left w:val="single" w:sz="4" w:space="0" w:color="000000"/>
              <w:right w:val="single" w:sz="4" w:space="0" w:color="000000"/>
            </w:tcBorders>
            <w:shd w:val="clear" w:color="auto" w:fill="D9D9D9" w:themeFill="background1" w:themeFillShade="D9"/>
            <w:vAlign w:val="center"/>
          </w:tcPr>
          <w:p w14:paraId="7022AB4B"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133" w:type="dxa"/>
            <w:vMerge/>
            <w:tcBorders>
              <w:left w:val="single" w:sz="4" w:space="0" w:color="000000"/>
              <w:right w:val="single" w:sz="4" w:space="0" w:color="000000"/>
            </w:tcBorders>
            <w:shd w:val="clear" w:color="auto" w:fill="D9D9D9" w:themeFill="background1" w:themeFillShade="D9"/>
            <w:vAlign w:val="center"/>
          </w:tcPr>
          <w:p w14:paraId="7D1256E6"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439CC318"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8379" w:type="dxa"/>
            <w:gridSpan w:val="6"/>
            <w:tcBorders>
              <w:top w:val="single" w:sz="4" w:space="0" w:color="000000"/>
              <w:bottom w:val="single" w:sz="4" w:space="0" w:color="000000"/>
              <w:right w:val="single" w:sz="4" w:space="0" w:color="000000"/>
            </w:tcBorders>
            <w:shd w:val="clear" w:color="auto" w:fill="D9D9D9" w:themeFill="background1" w:themeFillShade="D9"/>
          </w:tcPr>
          <w:p w14:paraId="6FF54E33" w14:textId="77777777" w:rsidR="007A185E" w:rsidRPr="00E213D7" w:rsidRDefault="00C3576F">
            <w:pPr>
              <w:widowControl w:val="0"/>
              <w:spacing w:after="0" w:line="240" w:lineRule="auto"/>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INFORMAÇÕES REFERENTES AOS OBJETIVOS DOS ESTUDOS</w:t>
            </w:r>
          </w:p>
        </w:tc>
        <w:tc>
          <w:tcPr>
            <w:tcW w:w="1414" w:type="dxa"/>
            <w:shd w:val="clear" w:color="auto" w:fill="auto"/>
          </w:tcPr>
          <w:p w14:paraId="30C5FC9B" w14:textId="77777777" w:rsidR="007A185E" w:rsidRPr="00E213D7" w:rsidRDefault="007A185E">
            <w:pPr>
              <w:widowControl w:val="0"/>
              <w:rPr>
                <w:rFonts w:ascii="Arial" w:hAnsi="Arial" w:cs="Arial"/>
                <w:color w:val="FF0000"/>
              </w:rPr>
            </w:pPr>
          </w:p>
        </w:tc>
      </w:tr>
      <w:tr w:rsidR="007A185E" w:rsidRPr="00E213D7" w14:paraId="0462CCBC" w14:textId="77777777">
        <w:trPr>
          <w:trHeight w:val="90"/>
        </w:trPr>
        <w:tc>
          <w:tcPr>
            <w:tcW w:w="777" w:type="dxa"/>
            <w:vMerge/>
            <w:tcBorders>
              <w:left w:val="single" w:sz="4" w:space="0" w:color="000000"/>
              <w:right w:val="single" w:sz="4" w:space="0" w:color="000000"/>
            </w:tcBorders>
            <w:shd w:val="clear" w:color="auto" w:fill="D9D9D9" w:themeFill="background1" w:themeFillShade="D9"/>
            <w:vAlign w:val="center"/>
          </w:tcPr>
          <w:p w14:paraId="48C7CFF7"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202" w:type="dxa"/>
            <w:vMerge/>
            <w:tcBorders>
              <w:left w:val="single" w:sz="4" w:space="0" w:color="000000"/>
              <w:right w:val="single" w:sz="4" w:space="0" w:color="000000"/>
            </w:tcBorders>
            <w:shd w:val="clear" w:color="auto" w:fill="D9D9D9" w:themeFill="background1" w:themeFillShade="D9"/>
            <w:vAlign w:val="center"/>
          </w:tcPr>
          <w:p w14:paraId="34820E53"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418" w:type="dxa"/>
            <w:vMerge/>
            <w:tcBorders>
              <w:left w:val="single" w:sz="4" w:space="0" w:color="000000"/>
              <w:right w:val="single" w:sz="4" w:space="0" w:color="000000"/>
            </w:tcBorders>
            <w:shd w:val="clear" w:color="auto" w:fill="D9D9D9" w:themeFill="background1" w:themeFillShade="D9"/>
            <w:vAlign w:val="center"/>
          </w:tcPr>
          <w:p w14:paraId="7C6C4696"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133" w:type="dxa"/>
            <w:vMerge/>
            <w:tcBorders>
              <w:left w:val="single" w:sz="4" w:space="0" w:color="000000"/>
              <w:right w:val="single" w:sz="4" w:space="0" w:color="000000"/>
            </w:tcBorders>
            <w:shd w:val="clear" w:color="auto" w:fill="D9D9D9" w:themeFill="background1" w:themeFillShade="D9"/>
            <w:vAlign w:val="center"/>
          </w:tcPr>
          <w:p w14:paraId="60DCF0C9"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170E3872" w14:textId="77777777" w:rsidR="007A185E" w:rsidRPr="00E213D7" w:rsidRDefault="007A185E">
            <w:pPr>
              <w:widowControl w:val="0"/>
              <w:spacing w:after="0" w:line="276" w:lineRule="auto"/>
              <w:ind w:firstLine="0"/>
              <w:jc w:val="left"/>
              <w:rPr>
                <w:rFonts w:ascii="Arial" w:hAnsi="Arial" w:cs="Arial"/>
                <w:color w:val="000000" w:themeColor="text1"/>
                <w:sz w:val="18"/>
                <w:szCs w:val="18"/>
              </w:rPr>
            </w:pPr>
          </w:p>
        </w:tc>
        <w:tc>
          <w:tcPr>
            <w:tcW w:w="1774" w:type="dxa"/>
            <w:vMerge w:val="restart"/>
            <w:tcBorders>
              <w:top w:val="single" w:sz="4" w:space="0" w:color="000000"/>
              <w:right w:val="single" w:sz="4" w:space="0" w:color="000000"/>
            </w:tcBorders>
            <w:shd w:val="clear" w:color="auto" w:fill="D9D9D9" w:themeFill="background1" w:themeFillShade="D9"/>
            <w:vAlign w:val="center"/>
          </w:tcPr>
          <w:p w14:paraId="179836B2"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Sentimento do Paciente frente ao diagnóstico de hanseníase </w:t>
            </w:r>
          </w:p>
          <w:p w14:paraId="457716DE" w14:textId="77777777" w:rsidR="007A185E" w:rsidRPr="00E213D7" w:rsidRDefault="00C3576F">
            <w:pPr>
              <w:widowControl w:val="0"/>
              <w:spacing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 xml:space="preserve">de hanseníase </w:t>
            </w:r>
          </w:p>
        </w:tc>
        <w:tc>
          <w:tcPr>
            <w:tcW w:w="318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B51214"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Pessoas com diagnóstico de hanseníase</w:t>
            </w:r>
          </w:p>
        </w:tc>
        <w:tc>
          <w:tcPr>
            <w:tcW w:w="1712"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1832B0F"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Consequências da hanseníase na qualidade de vida dos pacientes</w:t>
            </w:r>
          </w:p>
          <w:p w14:paraId="1017B538"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val="restart"/>
            <w:tcBorders>
              <w:top w:val="single" w:sz="4" w:space="0" w:color="000000"/>
              <w:right w:val="single" w:sz="4" w:space="0" w:color="000000"/>
            </w:tcBorders>
            <w:shd w:val="clear" w:color="auto" w:fill="D9D9D9" w:themeFill="background1" w:themeFillShade="D9"/>
            <w:vAlign w:val="center"/>
          </w:tcPr>
          <w:p w14:paraId="788FE5DB"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Sinais e Sintomas apresentados na ocasião do diagnostico</w:t>
            </w:r>
          </w:p>
        </w:tc>
        <w:tc>
          <w:tcPr>
            <w:tcW w:w="1414" w:type="dxa"/>
            <w:shd w:val="clear" w:color="auto" w:fill="auto"/>
          </w:tcPr>
          <w:p w14:paraId="4371EB75" w14:textId="77777777" w:rsidR="007A185E" w:rsidRPr="00E213D7" w:rsidRDefault="007A185E">
            <w:pPr>
              <w:widowControl w:val="0"/>
              <w:spacing w:after="0" w:line="240" w:lineRule="auto"/>
              <w:jc w:val="left"/>
              <w:rPr>
                <w:rFonts w:ascii="Arial" w:eastAsia="Arial" w:hAnsi="Arial" w:cs="Arial"/>
                <w:b/>
                <w:color w:val="FF0000"/>
                <w:sz w:val="20"/>
                <w:szCs w:val="20"/>
              </w:rPr>
            </w:pPr>
          </w:p>
        </w:tc>
      </w:tr>
      <w:tr w:rsidR="007A185E" w:rsidRPr="00E213D7" w14:paraId="04283B84" w14:textId="77777777">
        <w:trPr>
          <w:trHeight w:val="1081"/>
        </w:trPr>
        <w:tc>
          <w:tcPr>
            <w:tcW w:w="777" w:type="dxa"/>
            <w:vMerge/>
            <w:tcBorders>
              <w:left w:val="single" w:sz="4" w:space="0" w:color="000000"/>
              <w:right w:val="single" w:sz="4" w:space="0" w:color="000000"/>
            </w:tcBorders>
            <w:shd w:val="clear" w:color="auto" w:fill="D9D9D9" w:themeFill="background1" w:themeFillShade="D9"/>
            <w:vAlign w:val="center"/>
          </w:tcPr>
          <w:p w14:paraId="5D550AFB"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202" w:type="dxa"/>
            <w:vMerge/>
            <w:tcBorders>
              <w:left w:val="single" w:sz="4" w:space="0" w:color="000000"/>
              <w:right w:val="single" w:sz="4" w:space="0" w:color="000000"/>
            </w:tcBorders>
            <w:shd w:val="clear" w:color="auto" w:fill="D9D9D9" w:themeFill="background1" w:themeFillShade="D9"/>
            <w:vAlign w:val="center"/>
          </w:tcPr>
          <w:p w14:paraId="2293325A"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418" w:type="dxa"/>
            <w:vMerge/>
            <w:tcBorders>
              <w:left w:val="single" w:sz="4" w:space="0" w:color="000000"/>
              <w:right w:val="single" w:sz="4" w:space="0" w:color="000000"/>
            </w:tcBorders>
            <w:shd w:val="clear" w:color="auto" w:fill="D9D9D9" w:themeFill="background1" w:themeFillShade="D9"/>
            <w:vAlign w:val="center"/>
          </w:tcPr>
          <w:p w14:paraId="03FF6125"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133" w:type="dxa"/>
            <w:vMerge/>
            <w:tcBorders>
              <w:left w:val="single" w:sz="4" w:space="0" w:color="000000"/>
              <w:right w:val="single" w:sz="4" w:space="0" w:color="000000"/>
            </w:tcBorders>
            <w:shd w:val="clear" w:color="auto" w:fill="D9D9D9" w:themeFill="background1" w:themeFillShade="D9"/>
            <w:vAlign w:val="center"/>
          </w:tcPr>
          <w:p w14:paraId="773E6FA0"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346" w:type="dxa"/>
            <w:vMerge/>
            <w:tcBorders>
              <w:left w:val="single" w:sz="4" w:space="0" w:color="000000"/>
              <w:right w:val="single" w:sz="4" w:space="0" w:color="000000"/>
            </w:tcBorders>
            <w:shd w:val="clear" w:color="auto" w:fill="D9D9D9" w:themeFill="background1" w:themeFillShade="D9"/>
            <w:vAlign w:val="center"/>
          </w:tcPr>
          <w:p w14:paraId="314D4D41" w14:textId="77777777" w:rsidR="007A185E" w:rsidRPr="00E213D7" w:rsidRDefault="007A185E">
            <w:pPr>
              <w:widowControl w:val="0"/>
              <w:spacing w:after="0" w:line="276" w:lineRule="auto"/>
              <w:ind w:firstLine="0"/>
              <w:jc w:val="left"/>
              <w:rPr>
                <w:rFonts w:ascii="Arial" w:eastAsia="Arial" w:hAnsi="Arial" w:cs="Arial"/>
                <w:b/>
                <w:color w:val="000000" w:themeColor="text1"/>
                <w:sz w:val="18"/>
                <w:szCs w:val="18"/>
              </w:rPr>
            </w:pPr>
          </w:p>
        </w:tc>
        <w:tc>
          <w:tcPr>
            <w:tcW w:w="1774" w:type="dxa"/>
            <w:vMerge/>
            <w:tcBorders>
              <w:right w:val="single" w:sz="4" w:space="0" w:color="000000"/>
            </w:tcBorders>
            <w:shd w:val="clear" w:color="auto" w:fill="D9D9D9" w:themeFill="background1" w:themeFillShade="D9"/>
            <w:vAlign w:val="bottom"/>
          </w:tcPr>
          <w:p w14:paraId="7D998177" w14:textId="77777777" w:rsidR="007A185E" w:rsidRPr="00E213D7" w:rsidRDefault="007A185E">
            <w:pPr>
              <w:widowControl w:val="0"/>
              <w:spacing w:line="240" w:lineRule="auto"/>
              <w:ind w:firstLine="0"/>
              <w:jc w:val="center"/>
              <w:rPr>
                <w:rFonts w:ascii="Arial" w:eastAsia="Arial" w:hAnsi="Arial" w:cs="Arial"/>
                <w:b/>
                <w:color w:val="000000" w:themeColor="text1"/>
                <w:sz w:val="18"/>
                <w:szCs w:val="18"/>
              </w:rPr>
            </w:pPr>
          </w:p>
        </w:tc>
        <w:tc>
          <w:tcPr>
            <w:tcW w:w="3181"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05089DAE" w14:textId="77777777" w:rsidR="007A185E" w:rsidRPr="00E213D7" w:rsidRDefault="007A185E">
            <w:pPr>
              <w:widowControl w:val="0"/>
              <w:spacing w:after="0" w:line="240" w:lineRule="auto"/>
              <w:ind w:firstLine="0"/>
              <w:jc w:val="center"/>
              <w:rPr>
                <w:rFonts w:ascii="Arial" w:eastAsia="Arial" w:hAnsi="Arial" w:cs="Arial"/>
                <w:b/>
                <w:color w:val="000000" w:themeColor="text1"/>
                <w:sz w:val="18"/>
                <w:szCs w:val="18"/>
              </w:rPr>
            </w:pPr>
          </w:p>
        </w:tc>
        <w:tc>
          <w:tcPr>
            <w:tcW w:w="1712" w:type="dxa"/>
            <w:gridSpan w:val="2"/>
            <w:vMerge/>
            <w:tcBorders>
              <w:left w:val="single" w:sz="4" w:space="0" w:color="000000"/>
              <w:right w:val="single" w:sz="4" w:space="0" w:color="000000"/>
            </w:tcBorders>
            <w:shd w:val="clear" w:color="auto" w:fill="D9D9D9" w:themeFill="background1" w:themeFillShade="D9"/>
            <w:vAlign w:val="center"/>
          </w:tcPr>
          <w:p w14:paraId="3695E1F8"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712" w:type="dxa"/>
            <w:vMerge/>
            <w:tcBorders>
              <w:right w:val="single" w:sz="4" w:space="0" w:color="000000"/>
            </w:tcBorders>
            <w:shd w:val="clear" w:color="auto" w:fill="D9D9D9" w:themeFill="background1" w:themeFillShade="D9"/>
            <w:vAlign w:val="center"/>
          </w:tcPr>
          <w:p w14:paraId="2F0AC50E" w14:textId="77777777" w:rsidR="007A185E" w:rsidRPr="00E213D7" w:rsidRDefault="007A185E">
            <w:pPr>
              <w:widowControl w:val="0"/>
              <w:spacing w:after="0" w:line="240" w:lineRule="auto"/>
              <w:ind w:firstLine="0"/>
              <w:jc w:val="center"/>
              <w:rPr>
                <w:rFonts w:ascii="Arial" w:eastAsia="Arial" w:hAnsi="Arial" w:cs="Arial"/>
                <w:b/>
                <w:color w:val="000000" w:themeColor="text1"/>
                <w:sz w:val="20"/>
                <w:szCs w:val="20"/>
              </w:rPr>
            </w:pPr>
          </w:p>
        </w:tc>
        <w:tc>
          <w:tcPr>
            <w:tcW w:w="1414" w:type="dxa"/>
            <w:shd w:val="clear" w:color="auto" w:fill="auto"/>
          </w:tcPr>
          <w:p w14:paraId="4B367B62" w14:textId="77777777" w:rsidR="007A185E" w:rsidRPr="00E213D7" w:rsidRDefault="007A185E">
            <w:pPr>
              <w:widowControl w:val="0"/>
              <w:rPr>
                <w:rFonts w:ascii="Arial" w:hAnsi="Arial" w:cs="Arial"/>
                <w:color w:val="FF0000"/>
              </w:rPr>
            </w:pPr>
          </w:p>
        </w:tc>
      </w:tr>
      <w:tr w:rsidR="007A185E" w:rsidRPr="00E213D7" w14:paraId="1C0F1D53" w14:textId="77777777">
        <w:trPr>
          <w:trHeight w:val="561"/>
        </w:trPr>
        <w:tc>
          <w:tcPr>
            <w:tcW w:w="777"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167FF36C"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202"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45AA401D"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418"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2F6A761F" w14:textId="77777777" w:rsidR="007A185E" w:rsidRPr="00E213D7" w:rsidRDefault="007A185E">
            <w:pPr>
              <w:widowControl w:val="0"/>
              <w:spacing w:line="240" w:lineRule="auto"/>
              <w:ind w:left="-114" w:right="-255" w:firstLine="0"/>
              <w:jc w:val="left"/>
              <w:rPr>
                <w:rFonts w:ascii="Arial" w:hAnsi="Arial" w:cs="Arial"/>
                <w:sz w:val="20"/>
                <w:szCs w:val="20"/>
              </w:rPr>
            </w:pPr>
          </w:p>
        </w:tc>
        <w:tc>
          <w:tcPr>
            <w:tcW w:w="1133"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22425815"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346"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6639E8C8" w14:textId="77777777" w:rsidR="007A185E" w:rsidRPr="00E213D7" w:rsidRDefault="007A185E">
            <w:pPr>
              <w:widowControl w:val="0"/>
              <w:spacing w:line="240" w:lineRule="auto"/>
              <w:ind w:firstLine="0"/>
              <w:jc w:val="left"/>
              <w:rPr>
                <w:rFonts w:ascii="Arial" w:eastAsia="Arial" w:hAnsi="Arial" w:cs="Arial"/>
                <w:color w:val="000000" w:themeColor="text1"/>
                <w:sz w:val="18"/>
                <w:szCs w:val="18"/>
              </w:rPr>
            </w:pPr>
          </w:p>
        </w:tc>
        <w:tc>
          <w:tcPr>
            <w:tcW w:w="1774" w:type="dxa"/>
            <w:vMerge/>
            <w:tcBorders>
              <w:bottom w:val="single" w:sz="4" w:space="0" w:color="000000"/>
              <w:right w:val="single" w:sz="4" w:space="0" w:color="000000"/>
            </w:tcBorders>
            <w:shd w:val="clear" w:color="auto" w:fill="D9D9D9" w:themeFill="background1" w:themeFillShade="D9"/>
            <w:vAlign w:val="center"/>
          </w:tcPr>
          <w:p w14:paraId="56A4219D"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71AA5F85"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Alterações psicológicas</w:t>
            </w:r>
          </w:p>
        </w:tc>
        <w:tc>
          <w:tcPr>
            <w:tcW w:w="1763" w:type="dxa"/>
            <w:tcBorders>
              <w:top w:val="single" w:sz="4" w:space="0" w:color="000000"/>
              <w:bottom w:val="single" w:sz="4" w:space="0" w:color="000000"/>
              <w:right w:val="single" w:sz="4" w:space="0" w:color="000000"/>
            </w:tcBorders>
            <w:shd w:val="clear" w:color="auto" w:fill="E5DFEC" w:themeFill="accent4" w:themeFillTint="33"/>
            <w:vAlign w:val="center"/>
          </w:tcPr>
          <w:p w14:paraId="301F6934"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Fonts w:ascii="Arial" w:eastAsia="Arial" w:hAnsi="Arial" w:cs="Arial"/>
                <w:b/>
                <w:color w:val="000000" w:themeColor="text1"/>
                <w:sz w:val="18"/>
                <w:szCs w:val="18"/>
              </w:rPr>
              <w:t>Desafios</w:t>
            </w:r>
          </w:p>
        </w:tc>
        <w:tc>
          <w:tcPr>
            <w:tcW w:w="1697" w:type="dxa"/>
            <w:tcBorders>
              <w:top w:val="single" w:sz="4" w:space="0" w:color="000000"/>
              <w:bottom w:val="single" w:sz="4" w:space="0" w:color="000000"/>
              <w:right w:val="single" w:sz="4" w:space="0" w:color="000000"/>
            </w:tcBorders>
            <w:shd w:val="clear" w:color="auto" w:fill="E5DFEC" w:themeFill="accent4" w:themeFillTint="33"/>
            <w:vAlign w:val="center"/>
          </w:tcPr>
          <w:p w14:paraId="4013BB58"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727" w:type="dxa"/>
            <w:gridSpan w:val="2"/>
            <w:tcBorders>
              <w:top w:val="single" w:sz="4" w:space="0" w:color="000000"/>
              <w:bottom w:val="single" w:sz="4" w:space="0" w:color="000000"/>
              <w:right w:val="single" w:sz="4" w:space="0" w:color="000000"/>
            </w:tcBorders>
            <w:shd w:val="clear" w:color="auto" w:fill="E5DFEC" w:themeFill="accent4" w:themeFillTint="33"/>
            <w:vAlign w:val="center"/>
          </w:tcPr>
          <w:p w14:paraId="5006F56F"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Style w:val="Fontepargpadro1"/>
                <w:rFonts w:ascii="Arial" w:eastAsia="Times New Roman" w:hAnsi="Arial" w:cs="Arial"/>
                <w:b/>
                <w:bCs/>
                <w:color w:val="000000"/>
                <w:sz w:val="20"/>
                <w:szCs w:val="20"/>
              </w:rPr>
              <w:t>________</w:t>
            </w:r>
          </w:p>
        </w:tc>
        <w:tc>
          <w:tcPr>
            <w:tcW w:w="1414" w:type="dxa"/>
            <w:shd w:val="clear" w:color="auto" w:fill="auto"/>
          </w:tcPr>
          <w:p w14:paraId="360294B1" w14:textId="77777777" w:rsidR="007A185E" w:rsidRPr="00E213D7" w:rsidRDefault="007A185E">
            <w:pPr>
              <w:widowControl w:val="0"/>
              <w:rPr>
                <w:rFonts w:ascii="Arial" w:hAnsi="Arial" w:cs="Arial"/>
                <w:color w:val="FF0000"/>
              </w:rPr>
            </w:pPr>
          </w:p>
        </w:tc>
      </w:tr>
      <w:tr w:rsidR="007A185E" w:rsidRPr="00E213D7" w14:paraId="18A72330" w14:textId="77777777">
        <w:trPr>
          <w:trHeight w:val="561"/>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B686"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Nº 10</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ADD18" w14:textId="77777777" w:rsidR="007A185E" w:rsidRPr="00E213D7" w:rsidRDefault="00C3576F">
            <w:pPr>
              <w:widowControl w:val="0"/>
              <w:spacing w:after="0" w:line="240" w:lineRule="auto"/>
              <w:ind w:firstLine="0"/>
              <w:rPr>
                <w:rFonts w:ascii="Arial" w:eastAsia="Arial" w:hAnsi="Arial" w:cs="Arial"/>
                <w:b/>
                <w:i/>
                <w:color w:val="000000" w:themeColor="text1"/>
                <w:sz w:val="18"/>
                <w:szCs w:val="18"/>
              </w:rPr>
            </w:pPr>
            <w:r w:rsidRPr="00E213D7">
              <w:rPr>
                <w:rFonts w:ascii="Arial" w:eastAsia="Arial" w:hAnsi="Arial" w:cs="Arial"/>
                <w:i/>
                <w:sz w:val="18"/>
                <w:szCs w:val="18"/>
              </w:rPr>
              <w:t>BDENF</w:t>
            </w:r>
            <w:r w:rsidRPr="00E213D7">
              <w:rPr>
                <w:rFonts w:ascii="Arial" w:eastAsia="Arial" w:hAnsi="Arial" w:cs="Arial"/>
                <w:b/>
                <w:i/>
                <w:sz w:val="18"/>
                <w:szCs w:val="18"/>
              </w:rPr>
              <w:t>/ Rev. Divulgação Cientifica Sena Aires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08DDB" w14:textId="77777777" w:rsidR="007A185E" w:rsidRPr="00E213D7" w:rsidRDefault="007A185E">
            <w:pPr>
              <w:widowControl w:val="0"/>
              <w:spacing w:line="240" w:lineRule="auto"/>
              <w:ind w:left="-114" w:right="-255" w:firstLine="0"/>
              <w:jc w:val="left"/>
              <w:rPr>
                <w:rFonts w:ascii="Arial" w:hAnsi="Arial" w:cs="Arial"/>
                <w:sz w:val="20"/>
                <w:szCs w:val="20"/>
              </w:rPr>
            </w:pPr>
          </w:p>
          <w:p w14:paraId="3B8EBD83" w14:textId="77777777" w:rsidR="007A185E" w:rsidRPr="00E213D7" w:rsidRDefault="00C3576F">
            <w:pPr>
              <w:widowControl w:val="0"/>
              <w:spacing w:after="200" w:line="276" w:lineRule="auto"/>
              <w:ind w:firstLine="0"/>
              <w:jc w:val="center"/>
              <w:rPr>
                <w:rFonts w:ascii="Arial" w:hAnsi="Arial" w:cs="Arial"/>
                <w:sz w:val="18"/>
                <w:szCs w:val="18"/>
                <w:lang w:val="pt"/>
              </w:rPr>
            </w:pPr>
            <w:r w:rsidRPr="00E213D7">
              <w:rPr>
                <w:rFonts w:ascii="Arial" w:hAnsi="Arial" w:cs="Arial"/>
                <w:sz w:val="18"/>
                <w:szCs w:val="18"/>
                <w:lang w:val="fr-BE"/>
              </w:rPr>
              <w:t xml:space="preserve">SALES, J. C. S. et al. </w:t>
            </w:r>
            <w:r w:rsidRPr="00E213D7">
              <w:rPr>
                <w:rFonts w:ascii="Arial" w:hAnsi="Arial" w:cs="Arial"/>
                <w:sz w:val="18"/>
                <w:szCs w:val="18"/>
                <w:lang w:val="pt"/>
              </w:rPr>
              <w:t xml:space="preserve">Sexualidade de pessoas </w:t>
            </w:r>
            <w:proofErr w:type="spellStart"/>
            <w:r w:rsidRPr="00E213D7">
              <w:rPr>
                <w:rFonts w:ascii="Arial" w:hAnsi="Arial" w:cs="Arial"/>
                <w:sz w:val="18"/>
                <w:szCs w:val="18"/>
                <w:lang w:val="pt"/>
              </w:rPr>
              <w:t>quem</w:t>
            </w:r>
            <w:proofErr w:type="spellEnd"/>
            <w:r w:rsidRPr="00E213D7">
              <w:rPr>
                <w:rFonts w:ascii="Arial" w:hAnsi="Arial" w:cs="Arial"/>
                <w:sz w:val="18"/>
                <w:szCs w:val="18"/>
                <w:lang w:val="pt"/>
              </w:rPr>
              <w:t xml:space="preserve"> vivem com hanseníase: percepção e repercussões, 2013.</w:t>
            </w:r>
          </w:p>
          <w:p w14:paraId="6E0928D6" w14:textId="77777777" w:rsidR="007A185E" w:rsidRPr="00E213D7" w:rsidRDefault="007A185E">
            <w:pPr>
              <w:pStyle w:val="Standard"/>
              <w:widowControl w:val="0"/>
              <w:jc w:val="center"/>
              <w:rPr>
                <w:rFonts w:ascii="Arial" w:eastAsia="Times New Roman" w:hAnsi="Arial"/>
                <w:color w:val="000000"/>
                <w:sz w:val="18"/>
                <w:szCs w:val="18"/>
                <w:lang w:val="pt"/>
              </w:rPr>
            </w:pPr>
          </w:p>
          <w:p w14:paraId="70709DFD" w14:textId="77777777" w:rsidR="007A185E" w:rsidRPr="00E213D7" w:rsidRDefault="007A185E">
            <w:pPr>
              <w:widowControl w:val="0"/>
              <w:spacing w:after="0" w:line="240" w:lineRule="auto"/>
              <w:ind w:firstLine="0"/>
              <w:jc w:val="left"/>
              <w:rPr>
                <w:rFonts w:ascii="Arial" w:eastAsia="Arial" w:hAnsi="Arial" w:cs="Arial"/>
                <w:color w:val="000000" w:themeColor="text1"/>
                <w:sz w:val="18"/>
                <w:szCs w:val="18"/>
                <w:lang w:val="pt-PT"/>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9E3AE" w14:textId="77777777" w:rsidR="007A185E" w:rsidRPr="00E213D7" w:rsidRDefault="00C3576F">
            <w:pPr>
              <w:widowControl w:val="0"/>
              <w:spacing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Estudo Descritivo qualitativo.</w:t>
            </w:r>
          </w:p>
          <w:p w14:paraId="18504BED"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D8209" w14:textId="77777777" w:rsidR="007A185E" w:rsidRPr="00E213D7" w:rsidRDefault="00C3576F">
            <w:pPr>
              <w:widowControl w:val="0"/>
              <w:spacing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Estudo desenvolvido em Centro de Referência em Hanseníase no Município de Teresina – PI.</w:t>
            </w:r>
          </w:p>
        </w:tc>
        <w:tc>
          <w:tcPr>
            <w:tcW w:w="1774" w:type="dxa"/>
            <w:tcBorders>
              <w:top w:val="single" w:sz="4" w:space="0" w:color="000000"/>
              <w:bottom w:val="single" w:sz="4" w:space="0" w:color="000000"/>
              <w:right w:val="single" w:sz="4" w:space="0" w:color="000000"/>
            </w:tcBorders>
            <w:shd w:val="clear" w:color="auto" w:fill="FFFFFF"/>
            <w:vAlign w:val="center"/>
          </w:tcPr>
          <w:p w14:paraId="78F28349"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Vergonha</w:t>
            </w:r>
          </w:p>
          <w:p w14:paraId="0AA37691"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xml:space="preserve">- Preocupação </w:t>
            </w:r>
          </w:p>
          <w:p w14:paraId="3C0853A5"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DB8E9" w14:textId="77777777" w:rsidR="007A185E" w:rsidRPr="00E213D7" w:rsidRDefault="007A185E">
            <w:pPr>
              <w:widowControl w:val="0"/>
              <w:spacing w:after="0" w:line="240" w:lineRule="auto"/>
              <w:ind w:firstLine="0"/>
              <w:jc w:val="center"/>
              <w:rPr>
                <w:rStyle w:val="Fontepargpadro1"/>
                <w:rFonts w:ascii="Arial" w:eastAsia="Times New Roman" w:hAnsi="Arial" w:cs="Arial"/>
                <w:bCs/>
                <w:color w:val="000000"/>
                <w:sz w:val="18"/>
                <w:szCs w:val="18"/>
              </w:rPr>
            </w:pPr>
          </w:p>
          <w:p w14:paraId="402B7F90" w14:textId="77777777" w:rsidR="007A185E" w:rsidRPr="00E213D7" w:rsidRDefault="00C3576F">
            <w:pPr>
              <w:widowControl w:val="0"/>
              <w:spacing w:after="0" w:line="240" w:lineRule="auto"/>
              <w:ind w:firstLine="0"/>
              <w:jc w:val="center"/>
              <w:rPr>
                <w:rFonts w:ascii="Arial" w:eastAsia="Arial" w:hAnsi="Arial" w:cs="Arial"/>
                <w:b/>
                <w:color w:val="000000" w:themeColor="text1"/>
                <w:sz w:val="18"/>
                <w:szCs w:val="18"/>
              </w:rPr>
            </w:pPr>
            <w:r w:rsidRPr="00E213D7">
              <w:rPr>
                <w:rStyle w:val="Fontepargpadro1"/>
                <w:rFonts w:ascii="Arial" w:eastAsia="Times New Roman" w:hAnsi="Arial" w:cs="Arial"/>
                <w:b/>
                <w:bCs/>
                <w:color w:val="000000"/>
                <w:sz w:val="20"/>
                <w:szCs w:val="20"/>
              </w:rPr>
              <w:t>_____</w:t>
            </w:r>
            <w:r w:rsidRPr="00E213D7">
              <w:rPr>
                <w:rStyle w:val="Fontepargpadro1"/>
                <w:rFonts w:ascii="Arial" w:eastAsia="Times New Roman" w:hAnsi="Arial" w:cs="Arial"/>
                <w:bCs/>
                <w:color w:val="000000"/>
                <w:sz w:val="18"/>
                <w:szCs w:val="18"/>
              </w:rPr>
              <w:t xml:space="preserve"> </w:t>
            </w:r>
          </w:p>
        </w:tc>
        <w:tc>
          <w:tcPr>
            <w:tcW w:w="1763" w:type="dxa"/>
            <w:tcBorders>
              <w:top w:val="single" w:sz="4" w:space="0" w:color="000000"/>
              <w:bottom w:val="single" w:sz="4" w:space="0" w:color="000000"/>
              <w:right w:val="single" w:sz="4" w:space="0" w:color="000000"/>
            </w:tcBorders>
            <w:shd w:val="clear" w:color="auto" w:fill="FFFFFF"/>
            <w:vAlign w:val="center"/>
          </w:tcPr>
          <w:p w14:paraId="5FC984A3"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Lidar com a imagem corporal alterada</w:t>
            </w:r>
          </w:p>
        </w:tc>
        <w:tc>
          <w:tcPr>
            <w:tcW w:w="1697" w:type="dxa"/>
            <w:tcBorders>
              <w:top w:val="single" w:sz="4" w:space="0" w:color="000000"/>
              <w:bottom w:val="single" w:sz="4" w:space="0" w:color="000000"/>
              <w:right w:val="single" w:sz="4" w:space="0" w:color="000000"/>
            </w:tcBorders>
            <w:shd w:val="clear" w:color="auto" w:fill="FFFFFF"/>
            <w:vAlign w:val="center"/>
          </w:tcPr>
          <w:p w14:paraId="50F24C70" w14:textId="77777777" w:rsidR="007A185E" w:rsidRPr="00E213D7" w:rsidRDefault="007A185E">
            <w:pPr>
              <w:pStyle w:val="Standard"/>
              <w:widowControl w:val="0"/>
              <w:rPr>
                <w:rFonts w:ascii="Arial" w:hAnsi="Arial"/>
                <w:sz w:val="18"/>
                <w:szCs w:val="18"/>
                <w:shd w:val="clear" w:color="auto" w:fill="FFFFFF"/>
              </w:rPr>
            </w:pPr>
          </w:p>
          <w:p w14:paraId="7A6B3BC0"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Insuficiência</w:t>
            </w:r>
          </w:p>
          <w:p w14:paraId="7EE0377F"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Estigma social</w:t>
            </w:r>
          </w:p>
          <w:p w14:paraId="7ABE01FD" w14:textId="77777777" w:rsidR="007A185E" w:rsidRPr="00E213D7" w:rsidRDefault="00C3576F">
            <w:pPr>
              <w:widowControl w:val="0"/>
              <w:spacing w:after="0" w:line="240" w:lineRule="auto"/>
              <w:ind w:firstLine="0"/>
              <w:jc w:val="center"/>
              <w:rPr>
                <w:rFonts w:ascii="Arial" w:eastAsia="Arial" w:hAnsi="Arial" w:cs="Arial"/>
                <w:b/>
                <w:color w:val="FF0000"/>
                <w:sz w:val="20"/>
                <w:szCs w:val="20"/>
              </w:rPr>
            </w:pPr>
            <w:r w:rsidRPr="00E213D7">
              <w:rPr>
                <w:rFonts w:ascii="Arial" w:eastAsia="Arial" w:hAnsi="Arial" w:cs="Arial"/>
                <w:color w:val="000000" w:themeColor="text1"/>
                <w:sz w:val="18"/>
                <w:szCs w:val="18"/>
              </w:rPr>
              <w:t>- Preconceito</w:t>
            </w:r>
          </w:p>
        </w:tc>
        <w:tc>
          <w:tcPr>
            <w:tcW w:w="1727" w:type="dxa"/>
            <w:gridSpan w:val="2"/>
            <w:tcBorders>
              <w:top w:val="single" w:sz="4" w:space="0" w:color="000000"/>
              <w:bottom w:val="single" w:sz="4" w:space="0" w:color="000000"/>
              <w:right w:val="single" w:sz="4" w:space="0" w:color="000000"/>
            </w:tcBorders>
            <w:shd w:val="clear" w:color="auto" w:fill="FFFFFF"/>
            <w:vAlign w:val="center"/>
          </w:tcPr>
          <w:p w14:paraId="665F34AE" w14:textId="77777777" w:rsidR="007A185E" w:rsidRPr="00E213D7" w:rsidRDefault="007A185E">
            <w:pPr>
              <w:widowControl w:val="0"/>
              <w:spacing w:after="0" w:line="240" w:lineRule="auto"/>
              <w:ind w:firstLine="0"/>
              <w:jc w:val="center"/>
              <w:rPr>
                <w:rFonts w:ascii="Arial" w:eastAsia="Arial" w:hAnsi="Arial" w:cs="Arial"/>
                <w:color w:val="000000" w:themeColor="text1"/>
                <w:sz w:val="18"/>
                <w:szCs w:val="18"/>
              </w:rPr>
            </w:pPr>
          </w:p>
          <w:p w14:paraId="6D74D518"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Manchas</w:t>
            </w:r>
          </w:p>
          <w:p w14:paraId="361FEA69"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Dor</w:t>
            </w:r>
          </w:p>
          <w:p w14:paraId="01709F2E"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Dormência</w:t>
            </w:r>
          </w:p>
          <w:p w14:paraId="589763CD"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Câimbra</w:t>
            </w:r>
          </w:p>
          <w:p w14:paraId="42DCA33D"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Espessamento dos nervos periféricos</w:t>
            </w:r>
          </w:p>
          <w:p w14:paraId="256F3274"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Impotência</w:t>
            </w:r>
          </w:p>
          <w:p w14:paraId="35EF5712"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Miastenia</w:t>
            </w:r>
          </w:p>
          <w:p w14:paraId="39EC1998"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Fraqueza</w:t>
            </w:r>
          </w:p>
          <w:p w14:paraId="319E9DB5" w14:textId="77777777" w:rsidR="007A185E" w:rsidRPr="00E213D7" w:rsidRDefault="00C3576F">
            <w:pPr>
              <w:widowControl w:val="0"/>
              <w:spacing w:after="0" w:line="240" w:lineRule="auto"/>
              <w:ind w:firstLine="0"/>
              <w:jc w:val="center"/>
              <w:rPr>
                <w:rFonts w:ascii="Arial" w:eastAsia="Arial" w:hAnsi="Arial" w:cs="Arial"/>
                <w:color w:val="000000" w:themeColor="text1"/>
                <w:sz w:val="18"/>
                <w:szCs w:val="18"/>
              </w:rPr>
            </w:pPr>
            <w:r w:rsidRPr="00E213D7">
              <w:rPr>
                <w:rFonts w:ascii="Arial" w:eastAsia="Arial" w:hAnsi="Arial" w:cs="Arial"/>
                <w:color w:val="000000" w:themeColor="text1"/>
                <w:sz w:val="18"/>
                <w:szCs w:val="18"/>
              </w:rPr>
              <w:t>- Neurite</w:t>
            </w:r>
          </w:p>
        </w:tc>
        <w:tc>
          <w:tcPr>
            <w:tcW w:w="1414" w:type="dxa"/>
            <w:shd w:val="clear" w:color="auto" w:fill="auto"/>
          </w:tcPr>
          <w:p w14:paraId="2D14F927" w14:textId="77777777" w:rsidR="007A185E" w:rsidRPr="00E213D7" w:rsidRDefault="007A185E">
            <w:pPr>
              <w:widowControl w:val="0"/>
              <w:rPr>
                <w:rFonts w:ascii="Arial" w:hAnsi="Arial" w:cs="Arial"/>
                <w:color w:val="FF0000"/>
              </w:rPr>
            </w:pPr>
          </w:p>
        </w:tc>
      </w:tr>
    </w:tbl>
    <w:p w14:paraId="5EFDAFFE" w14:textId="77777777" w:rsidR="007A185E" w:rsidRPr="00E213D7" w:rsidRDefault="00C3576F">
      <w:pPr>
        <w:ind w:firstLine="0"/>
        <w:rPr>
          <w:rFonts w:ascii="Arial" w:hAnsi="Arial" w:cs="Arial"/>
          <w:color w:val="FF0000"/>
        </w:rPr>
      </w:pPr>
      <w:r w:rsidRPr="00E213D7">
        <w:rPr>
          <w:rFonts w:ascii="Arial" w:eastAsia="Arial" w:hAnsi="Arial" w:cs="Arial"/>
          <w:color w:val="000000" w:themeColor="text1"/>
          <w:sz w:val="20"/>
          <w:szCs w:val="20"/>
        </w:rPr>
        <w:t>Fonte Elaborado pela autora, 2021.</w:t>
      </w:r>
    </w:p>
    <w:p w14:paraId="45558F05" w14:textId="77777777" w:rsidR="007A185E" w:rsidRPr="00E213D7" w:rsidRDefault="007A185E">
      <w:pPr>
        <w:ind w:firstLine="0"/>
        <w:rPr>
          <w:rFonts w:ascii="Arial" w:hAnsi="Arial" w:cs="Arial"/>
          <w:color w:val="FF0000"/>
        </w:rPr>
      </w:pPr>
    </w:p>
    <w:p w14:paraId="7E5C944B" w14:textId="77777777" w:rsidR="007A185E" w:rsidRPr="00E213D7" w:rsidRDefault="007A185E">
      <w:pPr>
        <w:spacing w:after="200" w:line="276" w:lineRule="auto"/>
        <w:ind w:firstLine="0"/>
        <w:jc w:val="left"/>
        <w:rPr>
          <w:rFonts w:ascii="Arial" w:hAnsi="Arial" w:cs="Arial"/>
          <w:color w:val="FF0000"/>
        </w:rPr>
      </w:pPr>
    </w:p>
    <w:sectPr w:rsidR="007A185E" w:rsidRPr="00E213D7">
      <w:headerReference w:type="default" r:id="rId69"/>
      <w:pgSz w:w="16838" w:h="11906" w:orient="landscape"/>
      <w:pgMar w:top="1134" w:right="1134" w:bottom="1701" w:left="1701" w:header="708"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ACE2" w14:textId="77777777" w:rsidR="00FA1979" w:rsidRDefault="00FA1979">
      <w:pPr>
        <w:spacing w:after="0" w:line="240" w:lineRule="auto"/>
      </w:pPr>
      <w:r>
        <w:separator/>
      </w:r>
    </w:p>
  </w:endnote>
  <w:endnote w:type="continuationSeparator" w:id="0">
    <w:p w14:paraId="69A38091" w14:textId="77777777" w:rsidR="00FA1979" w:rsidRDefault="00FA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BookCondense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E1B3" w14:textId="77777777" w:rsidR="00EF3CE9" w:rsidRDefault="00EF3C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95BF" w14:textId="77777777" w:rsidR="00FA1979" w:rsidRDefault="00FA1979">
      <w:pPr>
        <w:spacing w:after="0" w:line="240" w:lineRule="auto"/>
      </w:pPr>
      <w:r>
        <w:separator/>
      </w:r>
    </w:p>
  </w:footnote>
  <w:footnote w:type="continuationSeparator" w:id="0">
    <w:p w14:paraId="40FE6A96" w14:textId="77777777" w:rsidR="00FA1979" w:rsidRDefault="00FA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B782" w14:textId="48663E73" w:rsidR="00EF3CE9" w:rsidRDefault="00EF3CE9" w:rsidP="00472F85">
    <w:pPr>
      <w:pStyle w:val="Cabealho"/>
      <w:ind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46869"/>
      <w:docPartObj>
        <w:docPartGallery w:val="Page Numbers (Top of Page)"/>
        <w:docPartUnique/>
      </w:docPartObj>
    </w:sdtPr>
    <w:sdtEndPr/>
    <w:sdtContent>
      <w:p w14:paraId="78A4BC24" w14:textId="77777777" w:rsidR="00EF3CE9" w:rsidRDefault="00EF3CE9">
        <w:pPr>
          <w:pStyle w:val="Cabealho"/>
          <w:jc w:val="right"/>
        </w:pPr>
        <w:r>
          <w:fldChar w:fldCharType="begin"/>
        </w:r>
        <w:r>
          <w:instrText>PAGE</w:instrText>
        </w:r>
        <w:r>
          <w:fldChar w:fldCharType="separate"/>
        </w:r>
        <w:r w:rsidR="00C423B5">
          <w:rPr>
            <w:noProof/>
          </w:rPr>
          <w:t>53</w:t>
        </w:r>
        <w:r>
          <w:fldChar w:fldCharType="end"/>
        </w:r>
      </w:p>
    </w:sdtContent>
  </w:sdt>
  <w:p w14:paraId="62D2A344" w14:textId="77777777" w:rsidR="00EF3CE9" w:rsidRDefault="00EF3CE9">
    <w:pPr>
      <w:tabs>
        <w:tab w:val="center" w:pos="4252"/>
        <w:tab w:val="right" w:pos="8504"/>
      </w:tabs>
      <w:spacing w:after="0" w:line="240" w:lineRule="auto"/>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91282350"/>
      <w:docPartObj>
        <w:docPartGallery w:val="Page Numbers (Top of Page)"/>
        <w:docPartUnique/>
      </w:docPartObj>
    </w:sdtPr>
    <w:sdtEndPr>
      <w:rPr>
        <w:rFonts w:asciiTheme="minorHAnsi" w:hAnsiTheme="minorHAnsi" w:cstheme="minorBidi"/>
      </w:rPr>
    </w:sdtEndPr>
    <w:sdtContent>
      <w:p w14:paraId="1D36E35F" w14:textId="5DCAEE5B" w:rsidR="00EF3CE9" w:rsidRPr="007846D9" w:rsidRDefault="00EF3CE9" w:rsidP="007846D9">
        <w:pPr>
          <w:pStyle w:val="Cabealho"/>
          <w:jc w:val="right"/>
          <w:rPr>
            <w:rFonts w:ascii="Arial" w:hAnsi="Arial" w:cs="Arial"/>
          </w:rPr>
        </w:pPr>
        <w:r w:rsidRPr="00EE280E">
          <w:rPr>
            <w:rFonts w:ascii="Arial" w:hAnsi="Arial" w:cs="Arial"/>
          </w:rPr>
          <w:fldChar w:fldCharType="begin"/>
        </w:r>
        <w:r w:rsidRPr="00EE280E">
          <w:rPr>
            <w:rFonts w:ascii="Arial" w:hAnsi="Arial" w:cs="Arial"/>
          </w:rPr>
          <w:instrText>PAGE</w:instrText>
        </w:r>
        <w:r w:rsidRPr="00EE280E">
          <w:rPr>
            <w:rFonts w:ascii="Arial" w:hAnsi="Arial" w:cs="Arial"/>
          </w:rPr>
          <w:fldChar w:fldCharType="separate"/>
        </w:r>
        <w:r w:rsidR="00C423B5">
          <w:rPr>
            <w:rFonts w:ascii="Arial" w:hAnsi="Arial" w:cs="Arial"/>
            <w:noProof/>
          </w:rPr>
          <w:t>45</w:t>
        </w:r>
        <w:r w:rsidRPr="00EE280E">
          <w:rPr>
            <w:rFonts w:ascii="Arial" w:hAnsi="Arial" w:cs="Arial"/>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353790"/>
      <w:docPartObj>
        <w:docPartGallery w:val="Page Numbers (Top of Page)"/>
        <w:docPartUnique/>
      </w:docPartObj>
    </w:sdtPr>
    <w:sdtEndPr/>
    <w:sdtContent>
      <w:p w14:paraId="317E9ADB" w14:textId="77777777" w:rsidR="00EF3CE9" w:rsidRDefault="00EF3CE9">
        <w:pPr>
          <w:pStyle w:val="Cabealho"/>
          <w:jc w:val="right"/>
        </w:pPr>
        <w:r>
          <w:fldChar w:fldCharType="begin"/>
        </w:r>
        <w:r>
          <w:instrText>PAGE</w:instrText>
        </w:r>
        <w:r>
          <w:fldChar w:fldCharType="separate"/>
        </w:r>
        <w:r w:rsidR="00C423B5">
          <w:rPr>
            <w:noProof/>
          </w:rPr>
          <w:t>45</w:t>
        </w:r>
        <w:r>
          <w:fldChar w:fldCharType="end"/>
        </w:r>
      </w:p>
      <w:p w14:paraId="61078545" w14:textId="77777777" w:rsidR="00EF3CE9" w:rsidRDefault="00B364C0">
        <w:pPr>
          <w:tabs>
            <w:tab w:val="center" w:pos="4252"/>
            <w:tab w:val="right" w:pos="8504"/>
          </w:tabs>
          <w:spacing w:after="0" w:line="240" w:lineRule="auto"/>
          <w:rPr>
            <w:rFonts w:ascii="Cambria" w:eastAsia="Cambria" w:hAnsi="Cambria" w:cs="Cambria"/>
            <w:color w:val="000000"/>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478071"/>
      <w:docPartObj>
        <w:docPartGallery w:val="Page Numbers (Top of Page)"/>
        <w:docPartUnique/>
      </w:docPartObj>
    </w:sdtPr>
    <w:sdtEndPr/>
    <w:sdtContent>
      <w:p w14:paraId="5C8C3F2A" w14:textId="77777777" w:rsidR="00EF3CE9" w:rsidRDefault="00EF3CE9">
        <w:pPr>
          <w:pStyle w:val="Cabealho"/>
          <w:jc w:val="right"/>
        </w:pPr>
        <w:r>
          <w:fldChar w:fldCharType="begin"/>
        </w:r>
        <w:r>
          <w:instrText>PAGE</w:instrText>
        </w:r>
        <w:r>
          <w:fldChar w:fldCharType="separate"/>
        </w:r>
        <w:r w:rsidR="00C423B5">
          <w:rPr>
            <w:noProof/>
          </w:rPr>
          <w:t>46</w:t>
        </w:r>
        <w:r>
          <w:fldChar w:fldCharType="end"/>
        </w:r>
      </w:p>
      <w:p w14:paraId="0B601D61" w14:textId="77777777" w:rsidR="00EF3CE9" w:rsidRDefault="00B364C0">
        <w:pPr>
          <w:tabs>
            <w:tab w:val="center" w:pos="4252"/>
            <w:tab w:val="right" w:pos="8504"/>
          </w:tabs>
          <w:spacing w:after="0" w:line="240" w:lineRule="auto"/>
          <w:rPr>
            <w:rFonts w:ascii="Cambria" w:eastAsia="Cambria" w:hAnsi="Cambria" w:cs="Cambria"/>
            <w:color w:val="000000"/>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03412"/>
      <w:docPartObj>
        <w:docPartGallery w:val="Page Numbers (Top of Page)"/>
        <w:docPartUnique/>
      </w:docPartObj>
    </w:sdtPr>
    <w:sdtEndPr/>
    <w:sdtContent>
      <w:p w14:paraId="07F9D674" w14:textId="77777777" w:rsidR="00EF3CE9" w:rsidRDefault="00EF3CE9">
        <w:pPr>
          <w:pStyle w:val="Cabealho"/>
          <w:jc w:val="right"/>
        </w:pPr>
        <w:r>
          <w:fldChar w:fldCharType="begin"/>
        </w:r>
        <w:r>
          <w:instrText>PAGE</w:instrText>
        </w:r>
        <w:r>
          <w:fldChar w:fldCharType="separate"/>
        </w:r>
        <w:r w:rsidR="00C423B5">
          <w:rPr>
            <w:noProof/>
          </w:rPr>
          <w:t>47</w:t>
        </w:r>
        <w:r>
          <w:fldChar w:fldCharType="end"/>
        </w:r>
      </w:p>
      <w:p w14:paraId="16A4E5AE" w14:textId="77777777" w:rsidR="00EF3CE9" w:rsidRDefault="00B364C0">
        <w:pPr>
          <w:tabs>
            <w:tab w:val="center" w:pos="4252"/>
            <w:tab w:val="right" w:pos="8504"/>
          </w:tabs>
          <w:spacing w:after="0" w:line="240" w:lineRule="auto"/>
          <w:rPr>
            <w:rFonts w:ascii="Cambria" w:eastAsia="Cambria" w:hAnsi="Cambria" w:cs="Cambria"/>
            <w:color w:val="000000"/>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634963"/>
      <w:docPartObj>
        <w:docPartGallery w:val="Page Numbers (Top of Page)"/>
        <w:docPartUnique/>
      </w:docPartObj>
    </w:sdtPr>
    <w:sdtEndPr/>
    <w:sdtContent>
      <w:p w14:paraId="185F45BB" w14:textId="77777777" w:rsidR="00EF3CE9" w:rsidRDefault="00EF3CE9">
        <w:pPr>
          <w:pStyle w:val="Cabealho"/>
          <w:jc w:val="right"/>
        </w:pPr>
        <w:r>
          <w:fldChar w:fldCharType="begin"/>
        </w:r>
        <w:r>
          <w:instrText>PAGE</w:instrText>
        </w:r>
        <w:r>
          <w:fldChar w:fldCharType="separate"/>
        </w:r>
        <w:r w:rsidR="00C423B5">
          <w:rPr>
            <w:noProof/>
          </w:rPr>
          <w:t>49</w:t>
        </w:r>
        <w:r>
          <w:fldChar w:fldCharType="end"/>
        </w:r>
      </w:p>
      <w:p w14:paraId="1A02CCBC" w14:textId="77777777" w:rsidR="00EF3CE9" w:rsidRDefault="00B364C0">
        <w:pPr>
          <w:tabs>
            <w:tab w:val="center" w:pos="4252"/>
            <w:tab w:val="right" w:pos="8504"/>
          </w:tabs>
          <w:spacing w:after="0" w:line="240" w:lineRule="auto"/>
          <w:rPr>
            <w:rFonts w:ascii="Cambria" w:eastAsia="Cambria" w:hAnsi="Cambria" w:cs="Cambria"/>
            <w:color w:val="000000"/>
          </w:rPr>
        </w:pP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480266"/>
      <w:docPartObj>
        <w:docPartGallery w:val="Page Numbers (Top of Page)"/>
        <w:docPartUnique/>
      </w:docPartObj>
    </w:sdtPr>
    <w:sdtEndPr/>
    <w:sdtContent>
      <w:p w14:paraId="3D52D0ED" w14:textId="77777777" w:rsidR="00EF3CE9" w:rsidRDefault="00EF3CE9">
        <w:pPr>
          <w:pStyle w:val="Cabealho"/>
          <w:jc w:val="right"/>
        </w:pPr>
        <w:r>
          <w:fldChar w:fldCharType="begin"/>
        </w:r>
        <w:r>
          <w:instrText>PAGE</w:instrText>
        </w:r>
        <w:r>
          <w:fldChar w:fldCharType="separate"/>
        </w:r>
        <w:r w:rsidR="00C423B5">
          <w:rPr>
            <w:noProof/>
          </w:rPr>
          <w:t>50</w:t>
        </w:r>
        <w:r>
          <w:fldChar w:fldCharType="end"/>
        </w:r>
      </w:p>
      <w:p w14:paraId="2D25EDF0" w14:textId="77777777" w:rsidR="00EF3CE9" w:rsidRDefault="00B364C0">
        <w:pPr>
          <w:tabs>
            <w:tab w:val="center" w:pos="4252"/>
            <w:tab w:val="right" w:pos="8504"/>
          </w:tabs>
          <w:spacing w:after="0" w:line="240" w:lineRule="auto"/>
          <w:rPr>
            <w:rFonts w:ascii="Cambria" w:eastAsia="Cambria" w:hAnsi="Cambria" w:cs="Cambria"/>
            <w:color w:val="000000"/>
          </w:rPr>
        </w:pP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96915"/>
      <w:docPartObj>
        <w:docPartGallery w:val="Page Numbers (Top of Page)"/>
        <w:docPartUnique/>
      </w:docPartObj>
    </w:sdtPr>
    <w:sdtEndPr/>
    <w:sdtContent>
      <w:p w14:paraId="7F568E4F" w14:textId="77777777" w:rsidR="00EF3CE9" w:rsidRDefault="00EF3CE9">
        <w:pPr>
          <w:pStyle w:val="Cabealho"/>
          <w:jc w:val="right"/>
        </w:pPr>
        <w:r>
          <w:fldChar w:fldCharType="begin"/>
        </w:r>
        <w:r>
          <w:instrText>PAGE</w:instrText>
        </w:r>
        <w:r>
          <w:fldChar w:fldCharType="separate"/>
        </w:r>
        <w:r w:rsidR="00C423B5">
          <w:rPr>
            <w:noProof/>
          </w:rPr>
          <w:t>51</w:t>
        </w:r>
        <w:r>
          <w:fldChar w:fldCharType="end"/>
        </w:r>
      </w:p>
      <w:p w14:paraId="369E614A" w14:textId="77777777" w:rsidR="00EF3CE9" w:rsidRDefault="00B364C0">
        <w:pPr>
          <w:tabs>
            <w:tab w:val="center" w:pos="4252"/>
            <w:tab w:val="right" w:pos="8504"/>
          </w:tabs>
          <w:spacing w:after="0" w:line="240" w:lineRule="auto"/>
          <w:rPr>
            <w:rFonts w:ascii="Cambria" w:eastAsia="Cambria" w:hAnsi="Cambria" w:cs="Cambria"/>
            <w:color w:val="000000"/>
          </w:rPr>
        </w:pP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584698"/>
      <w:docPartObj>
        <w:docPartGallery w:val="Page Numbers (Top of Page)"/>
        <w:docPartUnique/>
      </w:docPartObj>
    </w:sdtPr>
    <w:sdtEndPr/>
    <w:sdtContent>
      <w:p w14:paraId="2D557C32" w14:textId="77777777" w:rsidR="00EF3CE9" w:rsidRDefault="00EF3CE9">
        <w:pPr>
          <w:pStyle w:val="Cabealho"/>
          <w:jc w:val="right"/>
        </w:pPr>
        <w:r>
          <w:fldChar w:fldCharType="begin"/>
        </w:r>
        <w:r>
          <w:instrText>PAGE</w:instrText>
        </w:r>
        <w:r>
          <w:fldChar w:fldCharType="separate"/>
        </w:r>
        <w:r w:rsidR="00C423B5">
          <w:rPr>
            <w:noProof/>
          </w:rPr>
          <w:t>52</w:t>
        </w:r>
        <w:r>
          <w:fldChar w:fldCharType="end"/>
        </w:r>
      </w:p>
      <w:p w14:paraId="438A44D5" w14:textId="77777777" w:rsidR="00EF3CE9" w:rsidRDefault="00B364C0">
        <w:pPr>
          <w:tabs>
            <w:tab w:val="center" w:pos="4252"/>
            <w:tab w:val="right" w:pos="8504"/>
          </w:tabs>
          <w:spacing w:after="0" w:line="240" w:lineRule="auto"/>
          <w:rPr>
            <w:rFonts w:ascii="Cambria" w:eastAsia="Cambria" w:hAnsi="Cambria" w:cs="Cambria"/>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550"/>
    <w:multiLevelType w:val="multilevel"/>
    <w:tmpl w:val="03620C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F9237E"/>
    <w:multiLevelType w:val="multilevel"/>
    <w:tmpl w:val="B7B662D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13990B7C"/>
    <w:multiLevelType w:val="multilevel"/>
    <w:tmpl w:val="708402C2"/>
    <w:lvl w:ilvl="0">
      <w:start w:val="5"/>
      <w:numFmt w:val="decimal"/>
      <w:lvlText w:val="%1."/>
      <w:lvlJc w:val="left"/>
      <w:pPr>
        <w:tabs>
          <w:tab w:val="num" w:pos="0"/>
        </w:tabs>
        <w:ind w:left="644" w:hanging="360"/>
      </w:pPr>
    </w:lvl>
    <w:lvl w:ilvl="1">
      <w:start w:val="1"/>
      <w:numFmt w:val="decimal"/>
      <w:lvlText w:val="%1.%2"/>
      <w:lvlJc w:val="left"/>
      <w:pPr>
        <w:tabs>
          <w:tab w:val="num" w:pos="0"/>
        </w:tabs>
        <w:ind w:left="1114" w:hanging="40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639" w:hanging="108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849" w:hanging="1440"/>
      </w:pPr>
    </w:lvl>
    <w:lvl w:ilvl="6">
      <w:start w:val="1"/>
      <w:numFmt w:val="decimal"/>
      <w:lvlText w:val="%1.%2.%3.%4.%5.%6.%7"/>
      <w:lvlJc w:val="left"/>
      <w:pPr>
        <w:tabs>
          <w:tab w:val="num" w:pos="0"/>
        </w:tabs>
        <w:ind w:left="4274" w:hanging="1440"/>
      </w:pPr>
    </w:lvl>
    <w:lvl w:ilvl="7">
      <w:start w:val="1"/>
      <w:numFmt w:val="decimal"/>
      <w:lvlText w:val="%1.%2.%3.%4.%5.%6.%7.%8"/>
      <w:lvlJc w:val="left"/>
      <w:pPr>
        <w:tabs>
          <w:tab w:val="num" w:pos="0"/>
        </w:tabs>
        <w:ind w:left="5059" w:hanging="1800"/>
      </w:pPr>
    </w:lvl>
    <w:lvl w:ilvl="8">
      <w:start w:val="1"/>
      <w:numFmt w:val="decimal"/>
      <w:lvlText w:val="%1.%2.%3.%4.%5.%6.%7.%8.%9"/>
      <w:lvlJc w:val="left"/>
      <w:pPr>
        <w:tabs>
          <w:tab w:val="num" w:pos="0"/>
        </w:tabs>
        <w:ind w:left="5484" w:hanging="1800"/>
      </w:pPr>
    </w:lvl>
  </w:abstractNum>
  <w:abstractNum w:abstractNumId="3" w15:restartNumberingAfterBreak="0">
    <w:nsid w:val="20D82A72"/>
    <w:multiLevelType w:val="multilevel"/>
    <w:tmpl w:val="15384804"/>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114322A"/>
    <w:multiLevelType w:val="multilevel"/>
    <w:tmpl w:val="7C3EEF4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3726C01"/>
    <w:multiLevelType w:val="multilevel"/>
    <w:tmpl w:val="E74A99A6"/>
    <w:lvl w:ilvl="0">
      <w:start w:val="1"/>
      <w:numFmt w:val="decimal"/>
      <w:pStyle w:val="Estilo2"/>
      <w:lvlText w:val="%1"/>
      <w:lvlJc w:val="left"/>
      <w:pPr>
        <w:tabs>
          <w:tab w:val="num" w:pos="0"/>
        </w:tabs>
        <w:ind w:left="360" w:hanging="360"/>
      </w:pPr>
    </w:lvl>
    <w:lvl w:ilvl="1">
      <w:start w:val="1"/>
      <w:numFmt w:val="decimal"/>
      <w:lvlText w:val="%1.%2"/>
      <w:lvlJc w:val="left"/>
      <w:pPr>
        <w:tabs>
          <w:tab w:val="num" w:pos="141"/>
        </w:tabs>
        <w:ind w:left="1919" w:hanging="360"/>
      </w:pPr>
      <w:rPr>
        <w:b w:val="0"/>
      </w:rPr>
    </w:lvl>
    <w:lvl w:ilvl="2">
      <w:start w:val="1"/>
      <w:numFmt w:val="decimal"/>
      <w:lvlText w:val="%1.%2.%3"/>
      <w:lvlJc w:val="left"/>
      <w:pPr>
        <w:tabs>
          <w:tab w:val="num" w:pos="0"/>
        </w:tabs>
        <w:ind w:left="1789" w:hanging="720"/>
      </w:pPr>
    </w:lvl>
    <w:lvl w:ilvl="3">
      <w:start w:val="1"/>
      <w:numFmt w:val="decimal"/>
      <w:lvlText w:val="%1.%2.%3.%4"/>
      <w:lvlJc w:val="left"/>
      <w:pPr>
        <w:tabs>
          <w:tab w:val="num" w:pos="0"/>
        </w:tabs>
        <w:ind w:left="1789" w:hanging="720"/>
      </w:pPr>
    </w:lvl>
    <w:lvl w:ilvl="4">
      <w:start w:val="1"/>
      <w:numFmt w:val="decimal"/>
      <w:lvlText w:val="%1.%2.%3.%4.%5"/>
      <w:lvlJc w:val="left"/>
      <w:pPr>
        <w:tabs>
          <w:tab w:val="num" w:pos="0"/>
        </w:tabs>
        <w:ind w:left="2149" w:hanging="1080"/>
      </w:pPr>
    </w:lvl>
    <w:lvl w:ilvl="5">
      <w:start w:val="1"/>
      <w:numFmt w:val="decimal"/>
      <w:lvlText w:val="%1.%2.%3.%4.%5.%6"/>
      <w:lvlJc w:val="left"/>
      <w:pPr>
        <w:tabs>
          <w:tab w:val="num" w:pos="0"/>
        </w:tabs>
        <w:ind w:left="2149" w:hanging="1080"/>
      </w:pPr>
    </w:lvl>
    <w:lvl w:ilvl="6">
      <w:start w:val="1"/>
      <w:numFmt w:val="decimal"/>
      <w:lvlText w:val="%1.%2.%3.%4.%5.%6.%7"/>
      <w:lvlJc w:val="left"/>
      <w:pPr>
        <w:tabs>
          <w:tab w:val="num" w:pos="0"/>
        </w:tabs>
        <w:ind w:left="2509" w:hanging="1440"/>
      </w:pPr>
    </w:lvl>
    <w:lvl w:ilvl="7">
      <w:start w:val="1"/>
      <w:numFmt w:val="decimal"/>
      <w:lvlText w:val="%1.%2.%3.%4.%5.%6.%7.%8"/>
      <w:lvlJc w:val="left"/>
      <w:pPr>
        <w:tabs>
          <w:tab w:val="num" w:pos="0"/>
        </w:tabs>
        <w:ind w:left="2509" w:hanging="1440"/>
      </w:pPr>
    </w:lvl>
    <w:lvl w:ilvl="8">
      <w:start w:val="1"/>
      <w:numFmt w:val="decimal"/>
      <w:lvlText w:val="%1.%2.%3.%4.%5.%6.%7.%8.%9"/>
      <w:lvlJc w:val="left"/>
      <w:pPr>
        <w:tabs>
          <w:tab w:val="num" w:pos="0"/>
        </w:tabs>
        <w:ind w:left="2869" w:hanging="1800"/>
      </w:pPr>
    </w:lvl>
  </w:abstractNum>
  <w:abstractNum w:abstractNumId="6" w15:restartNumberingAfterBreak="0">
    <w:nsid w:val="7C730C77"/>
    <w:multiLevelType w:val="multilevel"/>
    <w:tmpl w:val="15384804"/>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1"/>
  </w:num>
  <w:num w:numId="3">
    <w:abstractNumId w:val="2"/>
  </w:num>
  <w:num w:numId="4">
    <w:abstractNumId w:val="0"/>
  </w:num>
  <w:num w:numId="5">
    <w:abstractNumId w:val="3"/>
  </w:num>
  <w:num w:numId="6">
    <w:abstractNumId w:val="4"/>
  </w:num>
  <w:num w:numId="7">
    <w:abstractNumId w:val="6"/>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5E"/>
    <w:rsid w:val="00027290"/>
    <w:rsid w:val="0005663D"/>
    <w:rsid w:val="00060160"/>
    <w:rsid w:val="000803D0"/>
    <w:rsid w:val="00093400"/>
    <w:rsid w:val="000935D2"/>
    <w:rsid w:val="000C28D9"/>
    <w:rsid w:val="000D1DD1"/>
    <w:rsid w:val="000E2239"/>
    <w:rsid w:val="000E4D43"/>
    <w:rsid w:val="000F3357"/>
    <w:rsid w:val="001113A4"/>
    <w:rsid w:val="0013459F"/>
    <w:rsid w:val="001371A9"/>
    <w:rsid w:val="001519E4"/>
    <w:rsid w:val="001533A4"/>
    <w:rsid w:val="001543AC"/>
    <w:rsid w:val="001543EE"/>
    <w:rsid w:val="00154D4D"/>
    <w:rsid w:val="00157ACC"/>
    <w:rsid w:val="00184BEB"/>
    <w:rsid w:val="001A3507"/>
    <w:rsid w:val="001A35FB"/>
    <w:rsid w:val="001A496F"/>
    <w:rsid w:val="001A5F11"/>
    <w:rsid w:val="001B07EF"/>
    <w:rsid w:val="001B0D62"/>
    <w:rsid w:val="001C54BC"/>
    <w:rsid w:val="001D4C3C"/>
    <w:rsid w:val="001E7B19"/>
    <w:rsid w:val="001F2234"/>
    <w:rsid w:val="001F2A84"/>
    <w:rsid w:val="00201836"/>
    <w:rsid w:val="00203BFA"/>
    <w:rsid w:val="00203C5C"/>
    <w:rsid w:val="00222DBC"/>
    <w:rsid w:val="002316CB"/>
    <w:rsid w:val="00245D8E"/>
    <w:rsid w:val="00262762"/>
    <w:rsid w:val="002627A2"/>
    <w:rsid w:val="00264B0D"/>
    <w:rsid w:val="00282094"/>
    <w:rsid w:val="00286978"/>
    <w:rsid w:val="002B739C"/>
    <w:rsid w:val="002C2994"/>
    <w:rsid w:val="002D307D"/>
    <w:rsid w:val="002D4AED"/>
    <w:rsid w:val="002E4496"/>
    <w:rsid w:val="003141AF"/>
    <w:rsid w:val="00340FFB"/>
    <w:rsid w:val="00347491"/>
    <w:rsid w:val="00351493"/>
    <w:rsid w:val="003A1657"/>
    <w:rsid w:val="003B5729"/>
    <w:rsid w:val="003B655D"/>
    <w:rsid w:val="003C17D3"/>
    <w:rsid w:val="003C3970"/>
    <w:rsid w:val="003D295C"/>
    <w:rsid w:val="003F0672"/>
    <w:rsid w:val="003F1A5F"/>
    <w:rsid w:val="003F415A"/>
    <w:rsid w:val="003F6E31"/>
    <w:rsid w:val="00400853"/>
    <w:rsid w:val="00401814"/>
    <w:rsid w:val="00414282"/>
    <w:rsid w:val="00416E58"/>
    <w:rsid w:val="00433C40"/>
    <w:rsid w:val="00442B76"/>
    <w:rsid w:val="00455B1C"/>
    <w:rsid w:val="00456017"/>
    <w:rsid w:val="004567E8"/>
    <w:rsid w:val="004706DA"/>
    <w:rsid w:val="00472F85"/>
    <w:rsid w:val="0047558B"/>
    <w:rsid w:val="00495AD7"/>
    <w:rsid w:val="00496742"/>
    <w:rsid w:val="004A69FA"/>
    <w:rsid w:val="004B5A2D"/>
    <w:rsid w:val="004C2164"/>
    <w:rsid w:val="004D3557"/>
    <w:rsid w:val="004E4D0B"/>
    <w:rsid w:val="00504C84"/>
    <w:rsid w:val="00505353"/>
    <w:rsid w:val="00506AEA"/>
    <w:rsid w:val="005162C5"/>
    <w:rsid w:val="005430E6"/>
    <w:rsid w:val="00547FF1"/>
    <w:rsid w:val="005504CA"/>
    <w:rsid w:val="00551C57"/>
    <w:rsid w:val="0057784A"/>
    <w:rsid w:val="005837A2"/>
    <w:rsid w:val="005921C7"/>
    <w:rsid w:val="005A6222"/>
    <w:rsid w:val="005B0A3B"/>
    <w:rsid w:val="005C161C"/>
    <w:rsid w:val="005C542F"/>
    <w:rsid w:val="005E3A4D"/>
    <w:rsid w:val="005F108D"/>
    <w:rsid w:val="005F179E"/>
    <w:rsid w:val="005F5EEA"/>
    <w:rsid w:val="006050E0"/>
    <w:rsid w:val="0061354A"/>
    <w:rsid w:val="00624262"/>
    <w:rsid w:val="00627B26"/>
    <w:rsid w:val="006302EE"/>
    <w:rsid w:val="006314E9"/>
    <w:rsid w:val="0065146B"/>
    <w:rsid w:val="00664247"/>
    <w:rsid w:val="00667845"/>
    <w:rsid w:val="0068121E"/>
    <w:rsid w:val="0068720D"/>
    <w:rsid w:val="006A64C6"/>
    <w:rsid w:val="006A73EA"/>
    <w:rsid w:val="006B2290"/>
    <w:rsid w:val="006B5CCF"/>
    <w:rsid w:val="006C17D2"/>
    <w:rsid w:val="006D288E"/>
    <w:rsid w:val="006E6EDC"/>
    <w:rsid w:val="006F07B3"/>
    <w:rsid w:val="006F7D83"/>
    <w:rsid w:val="007140D1"/>
    <w:rsid w:val="0072424D"/>
    <w:rsid w:val="007251AB"/>
    <w:rsid w:val="0073018C"/>
    <w:rsid w:val="007331A2"/>
    <w:rsid w:val="00733EB0"/>
    <w:rsid w:val="007431E3"/>
    <w:rsid w:val="007449E0"/>
    <w:rsid w:val="007602FB"/>
    <w:rsid w:val="00771638"/>
    <w:rsid w:val="00774338"/>
    <w:rsid w:val="007846D9"/>
    <w:rsid w:val="00784F7F"/>
    <w:rsid w:val="0078595E"/>
    <w:rsid w:val="0078683C"/>
    <w:rsid w:val="00792BC7"/>
    <w:rsid w:val="00797B40"/>
    <w:rsid w:val="007A0700"/>
    <w:rsid w:val="007A185E"/>
    <w:rsid w:val="007A5853"/>
    <w:rsid w:val="007B357A"/>
    <w:rsid w:val="007C2AA2"/>
    <w:rsid w:val="00810756"/>
    <w:rsid w:val="0081422D"/>
    <w:rsid w:val="008278D7"/>
    <w:rsid w:val="00841E51"/>
    <w:rsid w:val="00854E99"/>
    <w:rsid w:val="00865308"/>
    <w:rsid w:val="00882B57"/>
    <w:rsid w:val="00887FB5"/>
    <w:rsid w:val="00894C3E"/>
    <w:rsid w:val="008A30F9"/>
    <w:rsid w:val="008B02E5"/>
    <w:rsid w:val="008C3594"/>
    <w:rsid w:val="008C6440"/>
    <w:rsid w:val="008D23A2"/>
    <w:rsid w:val="008E4E8D"/>
    <w:rsid w:val="008F6BCF"/>
    <w:rsid w:val="00901AEC"/>
    <w:rsid w:val="00921097"/>
    <w:rsid w:val="00953ACA"/>
    <w:rsid w:val="00956A99"/>
    <w:rsid w:val="00965768"/>
    <w:rsid w:val="00977A44"/>
    <w:rsid w:val="00990E65"/>
    <w:rsid w:val="00992DBE"/>
    <w:rsid w:val="00994D1E"/>
    <w:rsid w:val="00997A1A"/>
    <w:rsid w:val="009A1013"/>
    <w:rsid w:val="009B15D7"/>
    <w:rsid w:val="009B428B"/>
    <w:rsid w:val="009B4885"/>
    <w:rsid w:val="009C515F"/>
    <w:rsid w:val="009C540E"/>
    <w:rsid w:val="009D7D1D"/>
    <w:rsid w:val="009E2558"/>
    <w:rsid w:val="009E4381"/>
    <w:rsid w:val="009E524F"/>
    <w:rsid w:val="00A005C5"/>
    <w:rsid w:val="00A1212C"/>
    <w:rsid w:val="00A272B6"/>
    <w:rsid w:val="00A42759"/>
    <w:rsid w:val="00A56C65"/>
    <w:rsid w:val="00A80289"/>
    <w:rsid w:val="00A82668"/>
    <w:rsid w:val="00A94180"/>
    <w:rsid w:val="00AB3B3B"/>
    <w:rsid w:val="00AB69B7"/>
    <w:rsid w:val="00AC5D33"/>
    <w:rsid w:val="00AC6A20"/>
    <w:rsid w:val="00AC6E74"/>
    <w:rsid w:val="00AD0405"/>
    <w:rsid w:val="00AE5934"/>
    <w:rsid w:val="00AF649B"/>
    <w:rsid w:val="00B14DA1"/>
    <w:rsid w:val="00B2643E"/>
    <w:rsid w:val="00B32BE1"/>
    <w:rsid w:val="00B40016"/>
    <w:rsid w:val="00B61904"/>
    <w:rsid w:val="00B63239"/>
    <w:rsid w:val="00B66298"/>
    <w:rsid w:val="00B677EF"/>
    <w:rsid w:val="00B77AB8"/>
    <w:rsid w:val="00B8280B"/>
    <w:rsid w:val="00B96425"/>
    <w:rsid w:val="00BA037C"/>
    <w:rsid w:val="00BA60DD"/>
    <w:rsid w:val="00BB2E19"/>
    <w:rsid w:val="00BB700C"/>
    <w:rsid w:val="00BC2429"/>
    <w:rsid w:val="00BC2F09"/>
    <w:rsid w:val="00BE49A5"/>
    <w:rsid w:val="00BE793A"/>
    <w:rsid w:val="00BF3B15"/>
    <w:rsid w:val="00BF699F"/>
    <w:rsid w:val="00C12032"/>
    <w:rsid w:val="00C25132"/>
    <w:rsid w:val="00C3576F"/>
    <w:rsid w:val="00C423B5"/>
    <w:rsid w:val="00C444AE"/>
    <w:rsid w:val="00C7695E"/>
    <w:rsid w:val="00C91120"/>
    <w:rsid w:val="00CA30C0"/>
    <w:rsid w:val="00CB1F7D"/>
    <w:rsid w:val="00CB259F"/>
    <w:rsid w:val="00CB3012"/>
    <w:rsid w:val="00CC0787"/>
    <w:rsid w:val="00CE13B8"/>
    <w:rsid w:val="00CE3557"/>
    <w:rsid w:val="00D02599"/>
    <w:rsid w:val="00D0690A"/>
    <w:rsid w:val="00D32621"/>
    <w:rsid w:val="00D47549"/>
    <w:rsid w:val="00D51C43"/>
    <w:rsid w:val="00D57647"/>
    <w:rsid w:val="00D67355"/>
    <w:rsid w:val="00D758DC"/>
    <w:rsid w:val="00D76160"/>
    <w:rsid w:val="00D87A98"/>
    <w:rsid w:val="00DA045A"/>
    <w:rsid w:val="00DA120B"/>
    <w:rsid w:val="00DB04D5"/>
    <w:rsid w:val="00DB0DAC"/>
    <w:rsid w:val="00DC5DC4"/>
    <w:rsid w:val="00DC6514"/>
    <w:rsid w:val="00DD14CD"/>
    <w:rsid w:val="00DF5B26"/>
    <w:rsid w:val="00E112E2"/>
    <w:rsid w:val="00E213D7"/>
    <w:rsid w:val="00E2284A"/>
    <w:rsid w:val="00E23B88"/>
    <w:rsid w:val="00E32577"/>
    <w:rsid w:val="00E96D69"/>
    <w:rsid w:val="00EA4153"/>
    <w:rsid w:val="00EB7933"/>
    <w:rsid w:val="00EC5031"/>
    <w:rsid w:val="00ED751D"/>
    <w:rsid w:val="00EE280E"/>
    <w:rsid w:val="00EE7A01"/>
    <w:rsid w:val="00EF2310"/>
    <w:rsid w:val="00EF3CE9"/>
    <w:rsid w:val="00F012C2"/>
    <w:rsid w:val="00F06E54"/>
    <w:rsid w:val="00F155E9"/>
    <w:rsid w:val="00F209CE"/>
    <w:rsid w:val="00F20A91"/>
    <w:rsid w:val="00F21A6B"/>
    <w:rsid w:val="00F228B3"/>
    <w:rsid w:val="00F33040"/>
    <w:rsid w:val="00F54FC1"/>
    <w:rsid w:val="00F576B8"/>
    <w:rsid w:val="00F577ED"/>
    <w:rsid w:val="00F64783"/>
    <w:rsid w:val="00F77D9B"/>
    <w:rsid w:val="00F800A2"/>
    <w:rsid w:val="00F9218B"/>
    <w:rsid w:val="00FA1979"/>
    <w:rsid w:val="00FE6634"/>
    <w:rsid w:val="00FF662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D72FBA"/>
  <w15:docId w15:val="{F292A948-B7F8-4AEC-85F6-73E470EB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B6"/>
    <w:pPr>
      <w:spacing w:after="160" w:line="360" w:lineRule="auto"/>
      <w:ind w:firstLine="709"/>
      <w:jc w:val="both"/>
    </w:pPr>
    <w:rPr>
      <w:rFonts w:asciiTheme="minorHAnsi" w:eastAsiaTheme="minorEastAsia" w:hAnsiTheme="minorHAnsi" w:cstheme="minorBidi"/>
    </w:rPr>
  </w:style>
  <w:style w:type="paragraph" w:styleId="Ttulo1">
    <w:name w:val="heading 1"/>
    <w:basedOn w:val="Normal"/>
    <w:next w:val="Normal"/>
    <w:link w:val="Ttulo1Char"/>
    <w:uiPriority w:val="9"/>
    <w:qFormat/>
    <w:rsid w:val="0068609B"/>
    <w:pPr>
      <w:keepNext/>
      <w:keepLines/>
      <w:spacing w:before="480"/>
      <w:ind w:left="1429" w:hanging="360"/>
      <w:outlineLvl w:val="0"/>
    </w:pPr>
    <w:rPr>
      <w:b/>
      <w:color w:val="000000"/>
    </w:rPr>
  </w:style>
  <w:style w:type="paragraph" w:styleId="Ttulo2">
    <w:name w:val="heading 2"/>
    <w:basedOn w:val="Normal"/>
    <w:next w:val="Normal"/>
    <w:link w:val="Ttulo2Char"/>
    <w:uiPriority w:val="9"/>
    <w:unhideWhenUsed/>
    <w:qFormat/>
    <w:rsid w:val="0068609B"/>
    <w:pPr>
      <w:keepNext/>
      <w:keepLines/>
      <w:spacing w:before="200"/>
      <w:ind w:firstLine="0"/>
      <w:outlineLvl w:val="1"/>
    </w:pPr>
    <w:rPr>
      <w:b/>
    </w:rPr>
  </w:style>
  <w:style w:type="paragraph" w:styleId="Ttulo3">
    <w:name w:val="heading 3"/>
    <w:basedOn w:val="Normal"/>
    <w:next w:val="Normal"/>
    <w:link w:val="Ttulo3Char"/>
    <w:uiPriority w:val="9"/>
    <w:unhideWhenUsed/>
    <w:qFormat/>
    <w:rsid w:val="0068609B"/>
    <w:pPr>
      <w:keepNext/>
      <w:keepLines/>
      <w:spacing w:before="200"/>
      <w:outlineLvl w:val="2"/>
    </w:pPr>
  </w:style>
  <w:style w:type="paragraph" w:styleId="Ttulo4">
    <w:name w:val="heading 4"/>
    <w:basedOn w:val="Normal"/>
    <w:next w:val="Normal"/>
    <w:uiPriority w:val="9"/>
    <w:semiHidden/>
    <w:unhideWhenUsed/>
    <w:qFormat/>
    <w:rsid w:val="0068609B"/>
    <w:pPr>
      <w:keepNext/>
      <w:keepLines/>
      <w:spacing w:before="200"/>
      <w:outlineLvl w:val="3"/>
    </w:pPr>
    <w:rPr>
      <w:b/>
    </w:rPr>
  </w:style>
  <w:style w:type="paragraph" w:styleId="Ttulo5">
    <w:name w:val="heading 5"/>
    <w:basedOn w:val="Normal"/>
    <w:next w:val="Normal"/>
    <w:uiPriority w:val="9"/>
    <w:semiHidden/>
    <w:unhideWhenUsed/>
    <w:qFormat/>
    <w:rsid w:val="0068609B"/>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68609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unhideWhenUsed/>
    <w:qFormat/>
    <w:rsid w:val="0068609B"/>
    <w:rPr>
      <w:sz w:val="16"/>
      <w:szCs w:val="16"/>
    </w:rPr>
  </w:style>
  <w:style w:type="character" w:customStyle="1" w:styleId="LinkdaInternet">
    <w:name w:val="Link da Internet"/>
    <w:basedOn w:val="Fontepargpadro"/>
    <w:uiPriority w:val="99"/>
    <w:unhideWhenUsed/>
    <w:rsid w:val="00076108"/>
    <w:rPr>
      <w:color w:val="0000FF" w:themeColor="hyperlink"/>
      <w:u w:val="single"/>
    </w:rPr>
  </w:style>
  <w:style w:type="character" w:styleId="Forte">
    <w:name w:val="Strong"/>
    <w:basedOn w:val="Fontepargpadro"/>
    <w:uiPriority w:val="22"/>
    <w:qFormat/>
    <w:rsid w:val="0068609B"/>
    <w:rPr>
      <w:b/>
      <w:bCs/>
    </w:rPr>
  </w:style>
  <w:style w:type="character" w:customStyle="1" w:styleId="TextodebaloChar">
    <w:name w:val="Texto de balão Char"/>
    <w:basedOn w:val="Fontepargpadro"/>
    <w:link w:val="Textodebalo"/>
    <w:qFormat/>
    <w:rsid w:val="0068609B"/>
    <w:rPr>
      <w:rFonts w:ascii="Tahoma" w:eastAsiaTheme="minorEastAsia" w:hAnsi="Tahoma" w:cs="Tahoma"/>
      <w:sz w:val="16"/>
      <w:szCs w:val="16"/>
    </w:rPr>
  </w:style>
  <w:style w:type="character" w:customStyle="1" w:styleId="CabealhoChar">
    <w:name w:val="Cabeçalho Char"/>
    <w:basedOn w:val="Fontepargpadro"/>
    <w:link w:val="Cabealho"/>
    <w:uiPriority w:val="99"/>
    <w:qFormat/>
    <w:rsid w:val="0068609B"/>
    <w:rPr>
      <w:rFonts w:asciiTheme="minorHAnsi" w:eastAsiaTheme="minorEastAsia" w:hAnsiTheme="minorHAnsi" w:cstheme="minorBidi"/>
      <w:sz w:val="24"/>
      <w:szCs w:val="24"/>
    </w:rPr>
  </w:style>
  <w:style w:type="character" w:customStyle="1" w:styleId="RodapChar">
    <w:name w:val="Rodapé Char"/>
    <w:basedOn w:val="Fontepargpadro"/>
    <w:link w:val="Rodap"/>
    <w:qFormat/>
    <w:rsid w:val="0068609B"/>
    <w:rPr>
      <w:rFonts w:asciiTheme="minorHAnsi" w:eastAsiaTheme="minorEastAsia" w:hAnsiTheme="minorHAnsi" w:cstheme="minorBidi"/>
      <w:sz w:val="24"/>
      <w:szCs w:val="24"/>
    </w:rPr>
  </w:style>
  <w:style w:type="character" w:customStyle="1" w:styleId="TextodecomentrioChar">
    <w:name w:val="Texto de comentário Char"/>
    <w:basedOn w:val="Fontepargpadro"/>
    <w:link w:val="Textodecomentrio"/>
    <w:uiPriority w:val="99"/>
    <w:qFormat/>
    <w:rsid w:val="0068609B"/>
    <w:rPr>
      <w:rFonts w:asciiTheme="minorHAnsi" w:eastAsiaTheme="minorHAnsi" w:hAnsiTheme="minorHAnsi" w:cstheme="minorBidi"/>
    </w:rPr>
  </w:style>
  <w:style w:type="character" w:customStyle="1" w:styleId="SemEspaamentoChar">
    <w:name w:val="Sem Espaçamento Char"/>
    <w:basedOn w:val="Fontepargpadro"/>
    <w:link w:val="SemEspaamento"/>
    <w:uiPriority w:val="1"/>
    <w:qFormat/>
    <w:rsid w:val="00B60A14"/>
    <w:rPr>
      <w:rFonts w:asciiTheme="minorHAnsi" w:eastAsiaTheme="minorEastAsia" w:hAnsiTheme="minorHAnsi" w:cstheme="minorBidi"/>
      <w:sz w:val="22"/>
      <w:szCs w:val="22"/>
    </w:rPr>
  </w:style>
  <w:style w:type="character" w:customStyle="1" w:styleId="Pr-formataoHTMLChar">
    <w:name w:val="Pré-formatação HTML Char"/>
    <w:basedOn w:val="Fontepargpadro"/>
    <w:uiPriority w:val="99"/>
    <w:qFormat/>
    <w:rsid w:val="00B77942"/>
    <w:rPr>
      <w:rFonts w:ascii="Courier New" w:eastAsia="Times New Roman" w:hAnsi="Courier New" w:cs="Courier New"/>
      <w:sz w:val="24"/>
    </w:rPr>
  </w:style>
  <w:style w:type="character" w:customStyle="1" w:styleId="apple-converted-space">
    <w:name w:val="apple-converted-space"/>
    <w:qFormat/>
    <w:rsid w:val="00B77942"/>
  </w:style>
  <w:style w:type="character" w:customStyle="1" w:styleId="A8">
    <w:name w:val="A8"/>
    <w:uiPriority w:val="99"/>
    <w:qFormat/>
    <w:rsid w:val="00B77942"/>
    <w:rPr>
      <w:rFonts w:cs="Garamond BookCondensed"/>
      <w:i/>
      <w:iCs/>
      <w:color w:val="000000"/>
      <w:sz w:val="20"/>
      <w:szCs w:val="20"/>
    </w:rPr>
  </w:style>
  <w:style w:type="character" w:customStyle="1" w:styleId="mw-mmv-author">
    <w:name w:val="mw-mmv-author"/>
    <w:basedOn w:val="Fontepargpadro"/>
    <w:qFormat/>
    <w:rsid w:val="00120159"/>
  </w:style>
  <w:style w:type="character" w:customStyle="1" w:styleId="Vnculodendice">
    <w:name w:val="Vínculo de índice"/>
    <w:qFormat/>
    <w:rsid w:val="0068609B"/>
  </w:style>
  <w:style w:type="character" w:customStyle="1" w:styleId="MenoPendente1">
    <w:name w:val="Menção Pendente1"/>
    <w:basedOn w:val="Fontepargpadro"/>
    <w:uiPriority w:val="99"/>
    <w:semiHidden/>
    <w:unhideWhenUsed/>
    <w:qFormat/>
    <w:rsid w:val="00076108"/>
    <w:rPr>
      <w:color w:val="605E5C"/>
      <w:shd w:val="clear" w:color="auto" w:fill="E1DFDD"/>
    </w:rPr>
  </w:style>
  <w:style w:type="character" w:customStyle="1" w:styleId="Ttulo1Char">
    <w:name w:val="Título 1 Char"/>
    <w:basedOn w:val="Fontepargpadro"/>
    <w:link w:val="Ttulo1"/>
    <w:uiPriority w:val="9"/>
    <w:qFormat/>
    <w:rsid w:val="00A836D1"/>
    <w:rPr>
      <w:rFonts w:asciiTheme="minorHAnsi" w:eastAsiaTheme="minorEastAsia" w:hAnsiTheme="minorHAnsi" w:cstheme="minorBidi"/>
      <w:b/>
      <w:color w:val="000000"/>
    </w:rPr>
  </w:style>
  <w:style w:type="character" w:customStyle="1" w:styleId="Estilo1Char">
    <w:name w:val="Estilo1 Char"/>
    <w:basedOn w:val="Ttulo1Char"/>
    <w:link w:val="Estilo1"/>
    <w:qFormat/>
    <w:rsid w:val="00A836D1"/>
    <w:rPr>
      <w:rFonts w:ascii="Arial" w:eastAsia="Arial" w:hAnsi="Arial" w:cs="Arial"/>
      <w:b/>
      <w:color w:val="000000"/>
    </w:rPr>
  </w:style>
  <w:style w:type="character" w:customStyle="1" w:styleId="Ttulo2Char">
    <w:name w:val="Título 2 Char"/>
    <w:basedOn w:val="Fontepargpadro"/>
    <w:link w:val="Ttulo2"/>
    <w:uiPriority w:val="9"/>
    <w:qFormat/>
    <w:rsid w:val="00A836D1"/>
    <w:rPr>
      <w:rFonts w:asciiTheme="minorHAnsi" w:eastAsiaTheme="minorEastAsia" w:hAnsiTheme="minorHAnsi" w:cstheme="minorBidi"/>
      <w:b/>
    </w:rPr>
  </w:style>
  <w:style w:type="character" w:customStyle="1" w:styleId="Estilo2Char">
    <w:name w:val="Estilo2 Char"/>
    <w:basedOn w:val="Ttulo2Char"/>
    <w:link w:val="Estilo2"/>
    <w:qFormat/>
    <w:rsid w:val="0025162F"/>
    <w:rPr>
      <w:rFonts w:ascii="Arial" w:eastAsia="Arial" w:hAnsi="Arial" w:cs="Arial"/>
      <w:b w:val="0"/>
    </w:rPr>
  </w:style>
  <w:style w:type="character" w:customStyle="1" w:styleId="Ttulo3Char">
    <w:name w:val="Título 3 Char"/>
    <w:basedOn w:val="Fontepargpadro"/>
    <w:link w:val="Ttulo3"/>
    <w:uiPriority w:val="9"/>
    <w:qFormat/>
    <w:rsid w:val="00A836D1"/>
    <w:rPr>
      <w:rFonts w:asciiTheme="minorHAnsi" w:eastAsiaTheme="minorEastAsia" w:hAnsiTheme="minorHAnsi" w:cstheme="minorBidi"/>
    </w:rPr>
  </w:style>
  <w:style w:type="character" w:customStyle="1" w:styleId="Estilo3Char">
    <w:name w:val="Estilo3 Char"/>
    <w:basedOn w:val="Ttulo3Char"/>
    <w:link w:val="Estilo3"/>
    <w:qFormat/>
    <w:rsid w:val="00DE0D55"/>
    <w:rPr>
      <w:rFonts w:ascii="Arial" w:eastAsia="Arial" w:hAnsi="Arial" w:cs="Arial"/>
    </w:rPr>
  </w:style>
  <w:style w:type="character" w:customStyle="1" w:styleId="Fontepargpadro1">
    <w:name w:val="Fonte parág. padrão1"/>
    <w:qFormat/>
    <w:rsid w:val="009E4946"/>
  </w:style>
  <w:style w:type="paragraph" w:styleId="Ttulo">
    <w:name w:val="Title"/>
    <w:basedOn w:val="Normal"/>
    <w:next w:val="Corpodetexto"/>
    <w:uiPriority w:val="10"/>
    <w:qFormat/>
    <w:rsid w:val="0068609B"/>
    <w:pPr>
      <w:keepNext/>
      <w:keepLines/>
      <w:spacing w:before="480" w:after="120"/>
    </w:pPr>
    <w:rPr>
      <w:b/>
      <w:sz w:val="72"/>
      <w:szCs w:val="72"/>
    </w:rPr>
  </w:style>
  <w:style w:type="paragraph" w:styleId="Corpodetexto">
    <w:name w:val="Body Text"/>
    <w:basedOn w:val="Normal"/>
    <w:rsid w:val="0068609B"/>
    <w:pPr>
      <w:spacing w:after="140" w:line="276" w:lineRule="auto"/>
    </w:pPr>
  </w:style>
  <w:style w:type="paragraph" w:styleId="Lista">
    <w:name w:val="List"/>
    <w:basedOn w:val="Corpodetexto"/>
    <w:rsid w:val="0068609B"/>
    <w:rPr>
      <w:rFonts w:cs="Arial"/>
    </w:rPr>
  </w:style>
  <w:style w:type="paragraph" w:styleId="Legenda">
    <w:name w:val="caption"/>
    <w:basedOn w:val="Normal"/>
    <w:qFormat/>
    <w:rsid w:val="0068609B"/>
    <w:pPr>
      <w:suppressLineNumbers/>
      <w:spacing w:before="120" w:after="120"/>
    </w:pPr>
    <w:rPr>
      <w:rFonts w:cs="Arial"/>
      <w:i/>
      <w:iCs/>
    </w:rPr>
  </w:style>
  <w:style w:type="paragraph" w:customStyle="1" w:styleId="ndice">
    <w:name w:val="Índice"/>
    <w:basedOn w:val="Normal"/>
    <w:qFormat/>
    <w:rsid w:val="0068609B"/>
    <w:pPr>
      <w:suppressLineNumbers/>
    </w:pPr>
    <w:rPr>
      <w:rFonts w:cs="Arial"/>
    </w:rPr>
  </w:style>
  <w:style w:type="paragraph" w:styleId="Textodebalo">
    <w:name w:val="Balloon Text"/>
    <w:basedOn w:val="Normal"/>
    <w:link w:val="TextodebaloChar"/>
    <w:qFormat/>
    <w:rsid w:val="0068609B"/>
    <w:pPr>
      <w:spacing w:after="0" w:line="240" w:lineRule="auto"/>
    </w:pPr>
    <w:rPr>
      <w:rFonts w:ascii="Tahoma" w:hAnsi="Tahoma" w:cs="Tahoma"/>
      <w:sz w:val="16"/>
      <w:szCs w:val="16"/>
    </w:rPr>
  </w:style>
  <w:style w:type="paragraph" w:styleId="Textodecomentrio">
    <w:name w:val="annotation text"/>
    <w:basedOn w:val="Normal"/>
    <w:link w:val="TextodecomentrioChar"/>
    <w:uiPriority w:val="99"/>
    <w:unhideWhenUsed/>
    <w:qFormat/>
    <w:rsid w:val="0068609B"/>
    <w:pPr>
      <w:spacing w:after="200" w:line="240" w:lineRule="auto"/>
      <w:ind w:firstLine="0"/>
      <w:jc w:val="left"/>
    </w:pPr>
    <w:rPr>
      <w:rFonts w:eastAsiaTheme="minorHAnsi"/>
      <w:sz w:val="20"/>
      <w:szCs w:val="20"/>
    </w:rPr>
  </w:style>
  <w:style w:type="paragraph" w:customStyle="1" w:styleId="CabealhoeRodap">
    <w:name w:val="Cabeçalho e Rodapé"/>
    <w:basedOn w:val="Normal"/>
    <w:qFormat/>
  </w:style>
  <w:style w:type="paragraph" w:styleId="Rodap">
    <w:name w:val="footer"/>
    <w:basedOn w:val="Normal"/>
    <w:link w:val="RodapChar"/>
    <w:qFormat/>
    <w:rsid w:val="0068609B"/>
    <w:pPr>
      <w:tabs>
        <w:tab w:val="center" w:pos="4252"/>
        <w:tab w:val="right" w:pos="8504"/>
      </w:tabs>
      <w:spacing w:after="0" w:line="240" w:lineRule="auto"/>
    </w:pPr>
  </w:style>
  <w:style w:type="paragraph" w:styleId="Cabealho">
    <w:name w:val="header"/>
    <w:basedOn w:val="Normal"/>
    <w:link w:val="CabealhoChar"/>
    <w:uiPriority w:val="99"/>
    <w:qFormat/>
    <w:rsid w:val="0068609B"/>
    <w:pPr>
      <w:tabs>
        <w:tab w:val="center" w:pos="4252"/>
        <w:tab w:val="right" w:pos="8504"/>
      </w:tabs>
      <w:spacing w:after="0" w:line="240" w:lineRule="auto"/>
    </w:pPr>
  </w:style>
  <w:style w:type="paragraph" w:styleId="Subttulo">
    <w:name w:val="Subtitle"/>
    <w:basedOn w:val="Normal"/>
    <w:next w:val="Normal"/>
    <w:uiPriority w:val="11"/>
    <w:qFormat/>
    <w:rsid w:val="0068609B"/>
    <w:pPr>
      <w:keepNext/>
      <w:keepLines/>
      <w:spacing w:before="360" w:after="80"/>
    </w:pPr>
    <w:rPr>
      <w:rFonts w:ascii="Georgia" w:eastAsia="Georgia" w:hAnsi="Georgia" w:cs="Georgia"/>
      <w:i/>
      <w:color w:val="666666"/>
      <w:sz w:val="48"/>
      <w:szCs w:val="48"/>
    </w:rPr>
  </w:style>
  <w:style w:type="paragraph" w:styleId="Sumrio1">
    <w:name w:val="toc 1"/>
    <w:basedOn w:val="Normal"/>
    <w:next w:val="Normal"/>
    <w:uiPriority w:val="39"/>
    <w:qFormat/>
    <w:rsid w:val="0025162F"/>
    <w:pPr>
      <w:spacing w:after="100" w:line="240" w:lineRule="auto"/>
    </w:pPr>
    <w:rPr>
      <w:rFonts w:ascii="Times New Roman" w:hAnsi="Times New Roman"/>
      <w:b/>
    </w:rPr>
  </w:style>
  <w:style w:type="paragraph" w:styleId="Sumrio2">
    <w:name w:val="toc 2"/>
    <w:basedOn w:val="Normal"/>
    <w:next w:val="Normal"/>
    <w:uiPriority w:val="39"/>
    <w:qFormat/>
    <w:rsid w:val="0068609B"/>
    <w:pPr>
      <w:spacing w:after="100"/>
      <w:ind w:left="240"/>
    </w:pPr>
  </w:style>
  <w:style w:type="paragraph" w:styleId="Sumrio3">
    <w:name w:val="toc 3"/>
    <w:basedOn w:val="Normal"/>
    <w:next w:val="Normal"/>
    <w:uiPriority w:val="39"/>
    <w:qFormat/>
    <w:rsid w:val="0068609B"/>
    <w:pPr>
      <w:spacing w:after="100"/>
      <w:ind w:left="480"/>
    </w:pPr>
  </w:style>
  <w:style w:type="paragraph" w:styleId="PargrafodaLista">
    <w:name w:val="List Paragraph"/>
    <w:basedOn w:val="Normal"/>
    <w:uiPriority w:val="99"/>
    <w:qFormat/>
    <w:rsid w:val="000C5AFB"/>
    <w:pPr>
      <w:ind w:left="720"/>
      <w:contextualSpacing/>
    </w:pPr>
  </w:style>
  <w:style w:type="paragraph" w:styleId="NormalWeb">
    <w:name w:val="Normal (Web)"/>
    <w:basedOn w:val="Normal"/>
    <w:uiPriority w:val="99"/>
    <w:unhideWhenUsed/>
    <w:qFormat/>
    <w:rsid w:val="00AD304B"/>
    <w:pPr>
      <w:spacing w:beforeAutospacing="1" w:afterAutospacing="1" w:line="240" w:lineRule="auto"/>
      <w:ind w:firstLine="0"/>
      <w:jc w:val="left"/>
    </w:pPr>
    <w:rPr>
      <w:rFonts w:ascii="Times New Roman" w:eastAsia="Times New Roman" w:hAnsi="Times New Roman" w:cs="Times New Roman"/>
    </w:rPr>
  </w:style>
  <w:style w:type="paragraph" w:styleId="SemEspaamento">
    <w:name w:val="No Spacing"/>
    <w:link w:val="SemEspaamentoChar"/>
    <w:uiPriority w:val="1"/>
    <w:qFormat/>
    <w:rsid w:val="00B60A14"/>
    <w:pPr>
      <w:ind w:firstLine="709"/>
      <w:jc w:val="both"/>
    </w:pPr>
    <w:rPr>
      <w:rFonts w:asciiTheme="minorHAnsi" w:eastAsiaTheme="minorEastAsia" w:hAnsiTheme="minorHAnsi" w:cstheme="minorBidi"/>
      <w:sz w:val="22"/>
      <w:szCs w:val="22"/>
    </w:rPr>
  </w:style>
  <w:style w:type="paragraph" w:styleId="Pr-formataoHTML">
    <w:name w:val="HTML Preformatted"/>
    <w:basedOn w:val="Normal"/>
    <w:uiPriority w:val="99"/>
    <w:unhideWhenUsed/>
    <w:qFormat/>
    <w:rsid w:val="00B77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rPr>
  </w:style>
  <w:style w:type="paragraph" w:customStyle="1" w:styleId="Default">
    <w:name w:val="Default"/>
    <w:qFormat/>
    <w:rsid w:val="00B77942"/>
    <w:pPr>
      <w:spacing w:line="360" w:lineRule="auto"/>
      <w:ind w:firstLine="709"/>
      <w:jc w:val="both"/>
    </w:pPr>
    <w:rPr>
      <w:rFonts w:ascii="Arial" w:eastAsiaTheme="minorEastAsia" w:hAnsi="Arial" w:cs="Arial"/>
      <w:color w:val="000000"/>
      <w:lang w:eastAsia="en-US"/>
    </w:rPr>
  </w:style>
  <w:style w:type="paragraph" w:customStyle="1" w:styleId="TextoTabela">
    <w:name w:val="TextoTabela"/>
    <w:qFormat/>
    <w:rsid w:val="00B77942"/>
    <w:pPr>
      <w:spacing w:line="360" w:lineRule="auto"/>
      <w:ind w:firstLine="709"/>
      <w:contextualSpacing/>
      <w:jc w:val="both"/>
    </w:pPr>
    <w:rPr>
      <w:rFonts w:ascii="Calibri" w:eastAsia="Calibri" w:hAnsi="Calibri" w:cs="Arial"/>
      <w:color w:val="000000"/>
      <w:lang w:eastAsia="en-US"/>
    </w:rPr>
  </w:style>
  <w:style w:type="paragraph" w:customStyle="1" w:styleId="Standard">
    <w:name w:val="Standard"/>
    <w:qFormat/>
    <w:rsid w:val="0000262A"/>
    <w:pPr>
      <w:textAlignment w:val="baseline"/>
    </w:pPr>
    <w:rPr>
      <w:rFonts w:ascii="Liberation Serif" w:eastAsia="NSimSun" w:hAnsi="Liberation Serif" w:cs="Arial"/>
      <w:kern w:val="2"/>
      <w:lang w:eastAsia="zh-CN" w:bidi="hi-IN"/>
    </w:rPr>
  </w:style>
  <w:style w:type="paragraph" w:styleId="CabealhodoSumrio">
    <w:name w:val="TOC Heading"/>
    <w:basedOn w:val="Ttulo1"/>
    <w:next w:val="Normal"/>
    <w:uiPriority w:val="39"/>
    <w:unhideWhenUsed/>
    <w:qFormat/>
    <w:rsid w:val="00A836D1"/>
    <w:pPr>
      <w:spacing w:before="240" w:after="0" w:line="259" w:lineRule="auto"/>
      <w:ind w:left="0" w:firstLine="0"/>
      <w:jc w:val="left"/>
    </w:pPr>
    <w:rPr>
      <w:rFonts w:asciiTheme="majorHAnsi" w:eastAsiaTheme="majorEastAsia" w:hAnsiTheme="majorHAnsi" w:cstheme="majorBidi"/>
      <w:b w:val="0"/>
      <w:color w:val="365F91" w:themeColor="accent1" w:themeShade="BF"/>
      <w:sz w:val="32"/>
      <w:szCs w:val="32"/>
    </w:rPr>
  </w:style>
  <w:style w:type="paragraph" w:customStyle="1" w:styleId="Estilo1">
    <w:name w:val="Estilo1"/>
    <w:basedOn w:val="Ttulo1"/>
    <w:link w:val="Estilo1Char"/>
    <w:qFormat/>
    <w:rsid w:val="00A836D1"/>
    <w:pPr>
      <w:ind w:left="284" w:hanging="284"/>
    </w:pPr>
    <w:rPr>
      <w:rFonts w:ascii="Arial" w:eastAsia="Arial" w:hAnsi="Arial" w:cs="Arial"/>
    </w:rPr>
  </w:style>
  <w:style w:type="paragraph" w:customStyle="1" w:styleId="Estilo2">
    <w:name w:val="Estilo2"/>
    <w:basedOn w:val="Ttulo2"/>
    <w:link w:val="Estilo2Char"/>
    <w:qFormat/>
    <w:rsid w:val="0025162F"/>
    <w:pPr>
      <w:numPr>
        <w:numId w:val="1"/>
      </w:numPr>
    </w:pPr>
    <w:rPr>
      <w:rFonts w:ascii="Arial" w:eastAsia="Arial" w:hAnsi="Arial" w:cs="Arial"/>
      <w:b w:val="0"/>
    </w:rPr>
  </w:style>
  <w:style w:type="paragraph" w:customStyle="1" w:styleId="Estilo3">
    <w:name w:val="Estilo3"/>
    <w:basedOn w:val="Ttulo3"/>
    <w:link w:val="Estilo3Char"/>
    <w:qFormat/>
    <w:rsid w:val="00DE0D55"/>
    <w:rPr>
      <w:rFonts w:ascii="Arial" w:eastAsia="Arial" w:hAnsi="Arial" w:cs="Arial"/>
    </w:rPr>
  </w:style>
  <w:style w:type="table" w:customStyle="1" w:styleId="TableNormal">
    <w:name w:val="Table Normal"/>
    <w:rsid w:val="0068609B"/>
    <w:tblPr>
      <w:tblCellMar>
        <w:top w:w="0" w:type="dxa"/>
        <w:left w:w="0" w:type="dxa"/>
        <w:bottom w:w="0" w:type="dxa"/>
        <w:right w:w="0" w:type="dxa"/>
      </w:tblCellMar>
    </w:tblPr>
  </w:style>
  <w:style w:type="table" w:customStyle="1" w:styleId="TableNormal0">
    <w:name w:val="Table Normal"/>
    <w:rsid w:val="0068609B"/>
    <w:tblPr>
      <w:tblCellMar>
        <w:top w:w="0" w:type="dxa"/>
        <w:left w:w="0" w:type="dxa"/>
        <w:bottom w:w="0" w:type="dxa"/>
        <w:right w:w="0" w:type="dxa"/>
      </w:tblCellMar>
    </w:tblPr>
  </w:style>
  <w:style w:type="table" w:customStyle="1" w:styleId="TableNormal1">
    <w:name w:val="Table Normal"/>
    <w:rsid w:val="0068609B"/>
    <w:tblPr>
      <w:tblCellMar>
        <w:top w:w="0" w:type="dxa"/>
        <w:left w:w="0" w:type="dxa"/>
        <w:bottom w:w="0" w:type="dxa"/>
        <w:right w:w="0" w:type="dxa"/>
      </w:tblCellMar>
    </w:tblPr>
  </w:style>
  <w:style w:type="table" w:styleId="Tabelacomgrade">
    <w:name w:val="Table Grid"/>
    <w:basedOn w:val="Tabelanormal"/>
    <w:qFormat/>
    <w:rsid w:val="00686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qFormat/>
    <w:rsid w:val="0068609B"/>
    <w:tblPr>
      <w:tblCellMar>
        <w:top w:w="0" w:type="dxa"/>
        <w:left w:w="0" w:type="dxa"/>
        <w:bottom w:w="0" w:type="dxa"/>
        <w:right w:w="0" w:type="dxa"/>
      </w:tblCellMar>
    </w:tblPr>
  </w:style>
  <w:style w:type="table" w:customStyle="1" w:styleId="Style10">
    <w:name w:val="_Style 10"/>
    <w:basedOn w:val="TableNormal10"/>
    <w:qFormat/>
    <w:rsid w:val="0068609B"/>
    <w:tblPr>
      <w:tblCellMar>
        <w:left w:w="108" w:type="dxa"/>
        <w:right w:w="108" w:type="dxa"/>
      </w:tblCellMar>
    </w:tblPr>
  </w:style>
  <w:style w:type="table" w:customStyle="1" w:styleId="Style11">
    <w:name w:val="_Style 11"/>
    <w:basedOn w:val="TableNormal10"/>
    <w:qFormat/>
    <w:rsid w:val="0068609B"/>
    <w:tblPr>
      <w:tblCellMar>
        <w:left w:w="108" w:type="dxa"/>
        <w:right w:w="108" w:type="dxa"/>
      </w:tblCellMar>
    </w:tblPr>
  </w:style>
  <w:style w:type="table" w:customStyle="1" w:styleId="Style12">
    <w:name w:val="_Style 12"/>
    <w:basedOn w:val="TableNormal10"/>
    <w:qFormat/>
    <w:rsid w:val="0068609B"/>
    <w:tblPr>
      <w:tblCellMar>
        <w:left w:w="108" w:type="dxa"/>
        <w:right w:w="108" w:type="dxa"/>
      </w:tblCellMar>
    </w:tblPr>
  </w:style>
  <w:style w:type="table" w:customStyle="1" w:styleId="Style13">
    <w:name w:val="_Style 13"/>
    <w:basedOn w:val="TableNormal10"/>
    <w:qFormat/>
    <w:rsid w:val="0068609B"/>
    <w:tblPr>
      <w:tblCellMar>
        <w:left w:w="108" w:type="dxa"/>
        <w:right w:w="108" w:type="dxa"/>
      </w:tblCellMar>
    </w:tblPr>
  </w:style>
  <w:style w:type="table" w:customStyle="1" w:styleId="Tabelacomgrade1">
    <w:name w:val="Tabela com grade1"/>
    <w:basedOn w:val="Tabelanormal"/>
    <w:uiPriority w:val="59"/>
    <w:qFormat/>
    <w:rsid w:val="006860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6Colorida-nfase2">
    <w:name w:val="Grid Table 6 Colorful Accent 2"/>
    <w:basedOn w:val="Tabelanormal"/>
    <w:uiPriority w:val="51"/>
    <w:rsid w:val="00965434"/>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TextodoEspaoReservado">
    <w:name w:val="Placeholder Text"/>
    <w:basedOn w:val="Fontepargpadro"/>
    <w:uiPriority w:val="99"/>
    <w:semiHidden/>
    <w:rsid w:val="004706DA"/>
    <w:rPr>
      <w:color w:val="808080"/>
    </w:rPr>
  </w:style>
  <w:style w:type="paragraph" w:styleId="Assuntodocomentrio">
    <w:name w:val="annotation subject"/>
    <w:basedOn w:val="Textodecomentrio"/>
    <w:next w:val="Textodecomentrio"/>
    <w:link w:val="AssuntodocomentrioChar"/>
    <w:uiPriority w:val="99"/>
    <w:semiHidden/>
    <w:unhideWhenUsed/>
    <w:rsid w:val="00BE793A"/>
    <w:pPr>
      <w:spacing w:after="160"/>
      <w:ind w:firstLine="709"/>
      <w:jc w:val="both"/>
    </w:pPr>
    <w:rPr>
      <w:rFonts w:eastAsiaTheme="minorEastAsia"/>
      <w:b/>
      <w:bCs/>
    </w:rPr>
  </w:style>
  <w:style w:type="character" w:customStyle="1" w:styleId="AssuntodocomentrioChar">
    <w:name w:val="Assunto do comentário Char"/>
    <w:basedOn w:val="TextodecomentrioChar"/>
    <w:link w:val="Assuntodocomentrio"/>
    <w:uiPriority w:val="99"/>
    <w:semiHidden/>
    <w:rsid w:val="00BE793A"/>
    <w:rPr>
      <w:rFonts w:asciiTheme="minorHAnsi" w:eastAsiaTheme="minorEastAsia" w:hAnsiTheme="minorHAnsi" w:cstheme="minorBidi"/>
      <w:b/>
      <w:bCs/>
      <w:sz w:val="20"/>
      <w:szCs w:val="20"/>
    </w:rPr>
  </w:style>
  <w:style w:type="character" w:styleId="Hyperlink">
    <w:name w:val="Hyperlink"/>
    <w:basedOn w:val="Fontepargpadro"/>
    <w:uiPriority w:val="99"/>
    <w:unhideWhenUsed/>
    <w:rsid w:val="005E3A4D"/>
    <w:rPr>
      <w:color w:val="0000FF" w:themeColor="hyperlink"/>
      <w:u w:val="single"/>
    </w:rPr>
  </w:style>
  <w:style w:type="paragraph" w:styleId="ndicedeilustraes">
    <w:name w:val="table of figures"/>
    <w:basedOn w:val="Normal"/>
    <w:next w:val="Normal"/>
    <w:uiPriority w:val="99"/>
    <w:unhideWhenUsed/>
    <w:rsid w:val="00504C8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33233/eb.v18i3.2508" TargetMode="External"/><Relationship Id="rId18" Type="http://schemas.openxmlformats.org/officeDocument/2006/relationships/hyperlink" Target="http://legis.senado.leg.br/norma/374075/publicacao/15790330" TargetMode="External"/><Relationship Id="rId26" Type="http://schemas.openxmlformats.org/officeDocument/2006/relationships/hyperlink" Target="http://bvsms.saude.gov.br/bvs/publicacoes/guiapraticohanseniase" TargetMode="External"/><Relationship Id="rId39" Type="http://schemas.openxmlformats.org/officeDocument/2006/relationships/hyperlink" Target="https://doi.org/10.1590/S0103-73312015000100008" TargetMode="External"/><Relationship Id="rId21" Type="http://schemas.openxmlformats.org/officeDocument/2006/relationships/hyperlink" Target="http://www.aids.gov.br/pt-br/hanseniase/tratamento" TargetMode="External"/><Relationship Id="rId34" Type="http://schemas.openxmlformats.org/officeDocument/2006/relationships/hyperlink" Target="http://revistas.uninorteac.com.br/index.php/DeCienciaemFoco0/article/view/213/0" TargetMode="External"/><Relationship Id="rId42" Type="http://schemas.openxmlformats.org/officeDocument/2006/relationships/hyperlink" Target="http://dx.doi.org/10.1590/S1413-35552006000400001" TargetMode="External"/><Relationship Id="rId47" Type="http://schemas.openxmlformats.org/officeDocument/2006/relationships/hyperlink" Target="https://doi.org/10.1590/S0365-05962005000300011" TargetMode="External"/><Relationship Id="rId50" Type="http://schemas.openxmlformats.org/officeDocument/2006/relationships/hyperlink" Target="https://ares.unasus.gov.br/acervo/handle/ARES/20301" TargetMode="External"/><Relationship Id="rId55" Type="http://schemas.openxmlformats.org/officeDocument/2006/relationships/hyperlink" Target="https://aepub.com/ojnr-2018-0106/" TargetMode="External"/><Relationship Id="rId63" Type="http://schemas.openxmlformats.org/officeDocument/2006/relationships/header" Target="header4.xml"/><Relationship Id="rId68" Type="http://schemas.openxmlformats.org/officeDocument/2006/relationships/header" Target="header9.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5205/1981-8963-v12i6a230855p1633-1639-2018" TargetMode="External"/><Relationship Id="rId29" Type="http://schemas.openxmlformats.org/officeDocument/2006/relationships/hyperlink" Target="http://dx.doi.org/10.1590/s1980-220x20190107036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portalarquivos2.saude.gov.br/images/pdf/2016/fevereiro/04/diretrizes-eliminacao-hanseniase-4fev16-web.pdf" TargetMode="External"/><Relationship Id="rId32" Type="http://schemas.openxmlformats.org/officeDocument/2006/relationships/hyperlink" Target="https://doi.org/10.47878/hi.2004.v29.35260" TargetMode="External"/><Relationship Id="rId37" Type="http://schemas.openxmlformats.org/officeDocument/2006/relationships/hyperlink" Target="https://www.scielo.br/scielo.php?pid=S003471672008000700017&amp;script=sci_abstract&amp;tlng=pt" TargetMode="External"/><Relationship Id="rId40" Type="http://schemas.openxmlformats.org/officeDocument/2006/relationships/hyperlink" Target="http://www.revenf.bvs.br/scielo.php?script=sci_arttext&amp;pid=S1414-85362019000100363" TargetMode="External"/><Relationship Id="rId45" Type="http://schemas.openxmlformats.org/officeDocument/2006/relationships/hyperlink" Target="https://doi.org/10.1590/S0104-07072008000400018" TargetMode="External"/><Relationship Id="rId53" Type="http://schemas.openxmlformats.org/officeDocument/2006/relationships/hyperlink" Target="https://rieoei.org/RIE/article/view/2028" TargetMode="External"/><Relationship Id="rId58" Type="http://schemas.openxmlformats.org/officeDocument/2006/relationships/hyperlink" Target="https://doi.org/10.1590/s1679-45082010rw1134" TargetMode="External"/><Relationship Id="rId66"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s://doi.org/10.5205/1981-8963-v12i6a230855p1633-1639-2018" TargetMode="External"/><Relationship Id="rId23" Type="http://schemas.openxmlformats.org/officeDocument/2006/relationships/hyperlink" Target="http://bvsms.saude.gov.br/ultimas-noticias/3120-26-01-dia-nacional-de-combate-e-prevencao-da-hanseniase-e-dia-mundial-contra-a-hanseniase" TargetMode="External"/><Relationship Id="rId28" Type="http://schemas.openxmlformats.org/officeDocument/2006/relationships/hyperlink" Target="https://doi.org/10.33233/eb.v18i3.2508" TargetMode="External"/><Relationship Id="rId36" Type="http://schemas.openxmlformats.org/officeDocument/2006/relationships/hyperlink" Target="https://tedebc.ufma.br/jspui/handle/tede/tede/760" TargetMode="External"/><Relationship Id="rId49" Type="http://schemas.openxmlformats.org/officeDocument/2006/relationships/hyperlink" Target="https://aepub.com/ojnr-2018-0106/" TargetMode="External"/><Relationship Id="rId57" Type="http://schemas.openxmlformats.org/officeDocument/2006/relationships/hyperlink" Target="https://www.scielo.br/j/psoc/a/RPBTmY3rsvg7BBZXQMxK83h/?lang=pt" TargetMode="External"/><Relationship Id="rId61" Type="http://schemas.openxmlformats.org/officeDocument/2006/relationships/hyperlink" Target="https://doi.org/10.14295/idonline.v14i52.2698" TargetMode="External"/><Relationship Id="rId10" Type="http://schemas.openxmlformats.org/officeDocument/2006/relationships/header" Target="header1.xml"/><Relationship Id="rId19" Type="http://schemas.openxmlformats.org/officeDocument/2006/relationships/hyperlink" Target="http://bvsms.saude.gov.br/bvs/publicacoes/guia_vigilancia_saude_4ed.pdf" TargetMode="External"/><Relationship Id="rId31" Type="http://schemas.openxmlformats.org/officeDocument/2006/relationships/hyperlink" Target="http://tedebc.ufma.br:8080/jspui/handle/tede/1890" TargetMode="External"/><Relationship Id="rId44" Type="http://schemas.openxmlformats.org/officeDocument/2006/relationships/hyperlink" Target="https://doi.org/10.47878/hi.2004.v29.35260" TargetMode="External"/><Relationship Id="rId52" Type="http://schemas.openxmlformats.org/officeDocument/2006/relationships/hyperlink" Target="https://pesquisa.bvsalud.org/portal/resource/pt/biblio-1147345" TargetMode="External"/><Relationship Id="rId60" Type="http://schemas.openxmlformats.org/officeDocument/2006/relationships/footer" Target="footer1.xml"/><Relationship Id="rId65"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dx.doi.org/10.12957/reuerj.2015.12581" TargetMode="External"/><Relationship Id="rId22" Type="http://schemas.openxmlformats.org/officeDocument/2006/relationships/hyperlink" Target="http://bvsms.saude.gov.br/bvs/publicacoes/manual_leprologia.pdf" TargetMode="External"/><Relationship Id="rId27" Type="http://schemas.openxmlformats.org/officeDocument/2006/relationships/hyperlink" Target="https://doi.org/10.1590/S0104-59702014005000026" TargetMode="External"/><Relationship Id="rId30" Type="http://schemas.openxmlformats.org/officeDocument/2006/relationships/hyperlink" Target="http://pepsic.bvsalud.org/scielo.php?script=sci_arttext&amp;pid=S1676-73142002000200007" TargetMode="External"/><Relationship Id="rId35" Type="http://schemas.openxmlformats.org/officeDocument/2006/relationships/hyperlink" Target="https://revista.uniabeu.edu.br/index.php/SFM/article/view/2779" TargetMode="External"/><Relationship Id="rId43" Type="http://schemas.openxmlformats.org/officeDocument/2006/relationships/hyperlink" Target="https://doi.org/10.1590/S1413-81232010000700011" TargetMode="External"/><Relationship Id="rId48" Type="http://schemas.openxmlformats.org/officeDocument/2006/relationships/hyperlink" Target="https://doi.org/10.12957/reuerj.2017.13332" TargetMode="External"/><Relationship Id="rId56" Type="http://schemas.openxmlformats.org/officeDocument/2006/relationships/hyperlink" Target="http://www.dx.doi.org/10.5935/2238-3182.20180029" TargetMode="External"/><Relationship Id="rId64" Type="http://schemas.openxmlformats.org/officeDocument/2006/relationships/header" Target="header5.xml"/><Relationship Id="rId69" Type="http://schemas.openxmlformats.org/officeDocument/2006/relationships/header" Target="header10.xml"/><Relationship Id="rId8" Type="http://schemas.openxmlformats.org/officeDocument/2006/relationships/endnotes" Target="endnotes.xml"/><Relationship Id="rId51" Type="http://schemas.openxmlformats.org/officeDocument/2006/relationships/hyperlink" Target="https://www.scielo.br/scielo.php?pid=S0034-71672008000700017&amp;script=sci_abstract&amp;tlng=pt" TargetMode="External"/><Relationship Id="rId3"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hyperlink" Target="https://doi.org/10.21171/ges.v5i11.1220" TargetMode="External"/><Relationship Id="rId25" Type="http://schemas.openxmlformats.org/officeDocument/2006/relationships/hyperlink" Target="http://bvsms.saude.gov.br/bvs/publicacoes/guia_de_hanseniase.pdf" TargetMode="External"/><Relationship Id="rId33" Type="http://schemas.openxmlformats.org/officeDocument/2006/relationships/hyperlink" Target="http://revistas.icesp.br/index.php/FINOM_Humanidade_Tecnologia/article/view/680/490" TargetMode="External"/><Relationship Id="rId38" Type="http://schemas.openxmlformats.org/officeDocument/2006/relationships/hyperlink" Target="https://www.scielo.br/j/csc/a/ZfTggD4zQtHm9MdTCLKDvHF/abstract/?lang=pt" TargetMode="External"/><Relationship Id="rId46" Type="http://schemas.openxmlformats.org/officeDocument/2006/relationships/hyperlink" Target="http://revistafacesa.senaaires.com.br/index.php/revisa/article/view/585" TargetMode="External"/><Relationship Id="rId59" Type="http://schemas.openxmlformats.org/officeDocument/2006/relationships/header" Target="header2.xml"/><Relationship Id="rId67" Type="http://schemas.openxmlformats.org/officeDocument/2006/relationships/header" Target="header8.xml"/><Relationship Id="rId20" Type="http://schemas.openxmlformats.org/officeDocument/2006/relationships/hyperlink" Target="https://bvsms.saude.gov.br" TargetMode="External"/><Relationship Id="rId41" Type="http://schemas.openxmlformats.org/officeDocument/2006/relationships/hyperlink" Target="https://doi.org/10.1590/S1414-49802007000300004" TargetMode="External"/><Relationship Id="rId54" Type="http://schemas.openxmlformats.org/officeDocument/2006/relationships/hyperlink" Target="https://doi.org/10.25248/reas.e4681.2020" TargetMode="External"/><Relationship Id="rId62" Type="http://schemas.openxmlformats.org/officeDocument/2006/relationships/header" Target="header3.xml"/><Relationship Id="rId7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n-US" sz="2000" b="1" strike="noStrike" spc="15">
                <a:solidFill>
                  <a:srgbClr val="808080"/>
                </a:solidFill>
                <a:latin typeface="Arial"/>
              </a:defRPr>
            </a:pPr>
            <a:r>
              <a:rPr lang="en-US" sz="2000" b="1" strike="noStrike" spc="15">
                <a:solidFill>
                  <a:srgbClr val="808080"/>
                </a:solidFill>
                <a:latin typeface="Arial"/>
              </a:rPr>
              <a:t>N° % DE ARTIGOS</a:t>
            </a:r>
          </a:p>
        </c:rich>
      </c:tx>
      <c:overlay val="0"/>
      <c:spPr>
        <a:noFill/>
        <a:ln w="0">
          <a:noFill/>
        </a:ln>
      </c:spPr>
    </c:title>
    <c:autoTitleDeleted val="0"/>
    <c:plotArea>
      <c:layout>
        <c:manualLayout>
          <c:layoutTarget val="inner"/>
          <c:xMode val="edge"/>
          <c:yMode val="edge"/>
          <c:x val="3.4562500000000003E-2"/>
          <c:y val="0.223888888888889"/>
          <c:w val="0.37531249999999999"/>
          <c:h val="0.64344444444444504"/>
        </c:manualLayout>
      </c:layout>
      <c:pieChart>
        <c:varyColors val="1"/>
        <c:ser>
          <c:idx val="0"/>
          <c:order val="0"/>
          <c:tx>
            <c:strRef>
              <c:f>label 0</c:f>
              <c:strCache>
                <c:ptCount val="1"/>
                <c:pt idx="0">
                  <c:v>N° % DE ARTIGOS</c:v>
                </c:pt>
              </c:strCache>
            </c:strRef>
          </c:tx>
          <c:spPr>
            <a:solidFill>
              <a:srgbClr val="4F81BD"/>
            </a:solidFill>
            <a:ln w="0">
              <a:noFill/>
            </a:ln>
          </c:spPr>
          <c:dPt>
            <c:idx val="0"/>
            <c:bubble3D val="0"/>
            <c:spPr>
              <a:gradFill>
                <a:gsLst>
                  <a:gs pos="0">
                    <a:srgbClr val="FFC1BE"/>
                  </a:gs>
                  <a:gs pos="100000">
                    <a:srgbClr val="FFE5E5"/>
                  </a:gs>
                </a:gsLst>
                <a:lin ang="16200000"/>
              </a:gradFill>
              <a:ln w="9360">
                <a:solidFill>
                  <a:srgbClr val="BB4E4B"/>
                </a:solidFill>
                <a:round/>
              </a:ln>
            </c:spPr>
            <c:extLst>
              <c:ext xmlns:c16="http://schemas.microsoft.com/office/drawing/2014/chart" uri="{C3380CC4-5D6E-409C-BE32-E72D297353CC}">
                <c16:uniqueId val="{00000001-1001-4283-906A-F04FCEC2D455}"/>
              </c:ext>
            </c:extLst>
          </c:dPt>
          <c:dPt>
            <c:idx val="1"/>
            <c:bubble3D val="0"/>
            <c:spPr>
              <a:gradFill>
                <a:gsLst>
                  <a:gs pos="0">
                    <a:srgbClr val="D9CAEE"/>
                  </a:gs>
                  <a:gs pos="100000">
                    <a:srgbClr val="F1EAF8"/>
                  </a:gs>
                </a:gsLst>
                <a:lin ang="16200000"/>
              </a:gradFill>
              <a:ln w="9360">
                <a:solidFill>
                  <a:srgbClr val="7D619E"/>
                </a:solidFill>
                <a:round/>
              </a:ln>
            </c:spPr>
            <c:extLst>
              <c:ext xmlns:c16="http://schemas.microsoft.com/office/drawing/2014/chart" uri="{C3380CC4-5D6E-409C-BE32-E72D297353CC}">
                <c16:uniqueId val="{00000003-1001-4283-906A-F04FCEC2D455}"/>
              </c:ext>
            </c:extLst>
          </c:dPt>
          <c:dPt>
            <c:idx val="2"/>
            <c:bubble3D val="0"/>
            <c:spPr>
              <a:gradFill>
                <a:gsLst>
                  <a:gs pos="0">
                    <a:srgbClr val="FFDED0"/>
                  </a:gs>
                  <a:gs pos="100000">
                    <a:srgbClr val="FFF1EC"/>
                  </a:gs>
                </a:gsLst>
                <a:lin ang="16200000"/>
              </a:gradFill>
              <a:ln w="9360">
                <a:solidFill>
                  <a:srgbClr val="F19244"/>
                </a:solidFill>
                <a:round/>
              </a:ln>
            </c:spPr>
            <c:extLst>
              <c:ext xmlns:c16="http://schemas.microsoft.com/office/drawing/2014/chart" uri="{C3380CC4-5D6E-409C-BE32-E72D297353CC}">
                <c16:uniqueId val="{00000005-1001-4283-906A-F04FCEC2D455}"/>
              </c:ext>
            </c:extLst>
          </c:dPt>
          <c:dPt>
            <c:idx val="3"/>
            <c:bubble3D val="0"/>
            <c:spPr>
              <a:gradFill>
                <a:gsLst>
                  <a:gs pos="0">
                    <a:srgbClr val="E1C9C9"/>
                  </a:gs>
                  <a:gs pos="100000">
                    <a:srgbClr val="F4E9E9"/>
                  </a:gs>
                </a:gsLst>
                <a:lin ang="16200000"/>
              </a:gradFill>
              <a:ln w="9360">
                <a:solidFill>
                  <a:srgbClr val="742B29"/>
                </a:solidFill>
                <a:round/>
              </a:ln>
            </c:spPr>
            <c:extLst>
              <c:ext xmlns:c16="http://schemas.microsoft.com/office/drawing/2014/chart" uri="{C3380CC4-5D6E-409C-BE32-E72D297353CC}">
                <c16:uniqueId val="{00000007-1001-4283-906A-F04FCEC2D455}"/>
              </c:ext>
            </c:extLst>
          </c:dPt>
          <c:dLbls>
            <c:dLbl>
              <c:idx val="0"/>
              <c:tx>
                <c:rich>
                  <a:bodyPr/>
                  <a:lstStyle/>
                  <a:p>
                    <a:r>
                      <a:rPr lang="en-US" sz="1300" b="0" strike="noStrike" spc="-1">
                        <a:latin typeface="Arial"/>
                      </a:rPr>
                      <a:t>40%</a:t>
                    </a:r>
                  </a:p>
                </c:rich>
              </c:tx>
              <c:spPr/>
              <c:dLblPos val="ctr"/>
              <c:showLegendKey val="0"/>
              <c:showVal val="1"/>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1-1001-4283-906A-F04FCEC2D455}"/>
                </c:ext>
              </c:extLst>
            </c:dLbl>
            <c:dLbl>
              <c:idx val="1"/>
              <c:tx>
                <c:rich>
                  <a:bodyPr/>
                  <a:lstStyle/>
                  <a:p>
                    <a:r>
                      <a:rPr lang="en-US" sz="1300" b="0" strike="noStrike" spc="-1">
                        <a:latin typeface="Arial"/>
                      </a:rPr>
                      <a:t> 60%</a:t>
                    </a:r>
                  </a:p>
                </c:rich>
              </c:tx>
              <c:spPr/>
              <c:dLblPos val="ctr"/>
              <c:showLegendKey val="0"/>
              <c:showVal val="1"/>
              <c:showCatName val="0"/>
              <c:showSerName val="0"/>
              <c:showPercent val="0"/>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3-1001-4283-906A-F04FCEC2D455}"/>
                </c:ext>
              </c:extLst>
            </c:dLbl>
            <c:dLbl>
              <c:idx val="2"/>
              <c:spPr/>
              <c:txPr>
                <a:bodyPr wrap="square"/>
                <a:lstStyle/>
                <a:p>
                  <a:pPr>
                    <a:defRPr sz="900" b="0" strike="noStrike" spc="-1">
                      <a:solidFill>
                        <a:srgbClr val="595959"/>
                      </a:solidFill>
                      <a:latin typeface="Cambria"/>
                    </a:defRPr>
                  </a:pPr>
                  <a:endParaRPr lang="pt-BR"/>
                </a:p>
              </c:txPr>
              <c:dLblPos val="ct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5-1001-4283-906A-F04FCEC2D455}"/>
                </c:ext>
              </c:extLst>
            </c:dLbl>
            <c:dLbl>
              <c:idx val="3"/>
              <c:spPr/>
              <c:txPr>
                <a:bodyPr wrap="square"/>
                <a:lstStyle/>
                <a:p>
                  <a:pPr>
                    <a:defRPr sz="900" b="0" strike="noStrike" spc="-1">
                      <a:solidFill>
                        <a:srgbClr val="595959"/>
                      </a:solidFill>
                      <a:latin typeface="Cambria"/>
                    </a:defRPr>
                  </a:pPr>
                  <a:endParaRPr lang="pt-BR"/>
                </a:p>
              </c:txPr>
              <c:dLblPos val="ct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7-1001-4283-906A-F04FCEC2D455}"/>
                </c:ext>
              </c:extLst>
            </c:dLbl>
            <c:spPr>
              <a:noFill/>
              <a:ln>
                <a:noFill/>
              </a:ln>
              <a:effectLst/>
            </c:spPr>
            <c:txPr>
              <a:bodyPr wrap="square"/>
              <a:lstStyle/>
              <a:p>
                <a:pPr>
                  <a:defRPr sz="900" b="0" strike="noStrike" spc="-1">
                    <a:solidFill>
                      <a:srgbClr val="595959"/>
                    </a:solidFill>
                    <a:latin typeface="Cambria"/>
                  </a:defRPr>
                </a:pPr>
                <a:endParaRPr lang="pt-BR"/>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extLst>
          </c:dLbls>
          <c:cat>
            <c:strRef>
              <c:f>categories</c:f>
              <c:strCache>
                <c:ptCount val="4"/>
                <c:pt idx="0">
                  <c:v>Estudo qualitativo</c:v>
                </c:pt>
                <c:pt idx="1">
                  <c:v>Estudo descritivo qualitativo</c:v>
                </c:pt>
              </c:strCache>
            </c:strRef>
          </c:cat>
          <c:val>
            <c:numRef>
              <c:f>0</c:f>
              <c:numCache>
                <c:formatCode>General</c:formatCode>
                <c:ptCount val="4"/>
                <c:pt idx="0">
                  <c:v>40</c:v>
                </c:pt>
                <c:pt idx="1">
                  <c:v>60</c:v>
                </c:pt>
              </c:numCache>
            </c:numRef>
          </c:val>
          <c:extLst>
            <c:ext xmlns:c16="http://schemas.microsoft.com/office/drawing/2014/chart" uri="{C3380CC4-5D6E-409C-BE32-E72D297353CC}">
              <c16:uniqueId val="{00000000-B3C2-D843-9F40-C6308A288AFA}"/>
            </c:ext>
          </c:extLst>
        </c:ser>
        <c:dLbls>
          <c:showLegendKey val="0"/>
          <c:showVal val="0"/>
          <c:showCatName val="0"/>
          <c:showSerName val="0"/>
          <c:showPercent val="0"/>
          <c:showBubbleSize val="0"/>
          <c:showLeaderLines val="0"/>
        </c:dLbls>
        <c:firstSliceAng val="0"/>
      </c:pieChart>
      <c:spPr>
        <a:noFill/>
        <a:ln w="0">
          <a:noFill/>
        </a:ln>
      </c:spPr>
    </c:plotArea>
    <c:legend>
      <c:legendPos val="r"/>
      <c:legendEntry>
        <c:idx val="2"/>
        <c:delete val="1"/>
      </c:legendEntry>
      <c:legendEntry>
        <c:idx val="3"/>
        <c:delete val="1"/>
      </c:legendEntry>
      <c:layout>
        <c:manualLayout>
          <c:xMode val="edge"/>
          <c:yMode val="edge"/>
          <c:x val="0.60468750000000004"/>
          <c:y val="0.44933333333333297"/>
          <c:w val="0.38602412650790702"/>
          <c:h val="0.166240693410379"/>
        </c:manualLayout>
      </c:layout>
      <c:overlay val="0"/>
      <c:spPr>
        <a:solidFill>
          <a:srgbClr val="EEECE1"/>
        </a:solidFill>
        <a:ln w="0">
          <a:noFill/>
        </a:ln>
      </c:spPr>
      <c:txPr>
        <a:bodyPr/>
        <a:lstStyle/>
        <a:p>
          <a:pPr>
            <a:defRPr sz="1100" b="0" strike="noStrike" spc="-1">
              <a:solidFill>
                <a:srgbClr val="808080"/>
              </a:solidFill>
              <a:latin typeface="Arial"/>
            </a:defRPr>
          </a:pPr>
          <a:endParaRPr lang="pt-BR"/>
        </a:p>
      </c:txPr>
    </c:legend>
    <c:plotVisOnly val="1"/>
    <c:dispBlanksAs val="gap"/>
    <c:showDLblsOverMax val="1"/>
  </c:chart>
  <c:spPr>
    <a:solidFill>
      <a:srgbClr val="F2F2F2"/>
    </a:solidFill>
    <a:ln w="9360">
      <a:solidFill>
        <a:srgbClr val="D9D9D9"/>
      </a:solidFill>
      <a:roun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jNjQSZV52PJ/5HsNFHwy52CZXJgA==">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</go:docsCustomData>
</go:gDocsCustomXmlDataStorage>
</file>

<file path=customXml/itemProps1.xml><?xml version="1.0" encoding="utf-8"?>
<ds:datastoreItem xmlns:ds="http://schemas.openxmlformats.org/officeDocument/2006/customXml" ds:itemID="{4F9439D0-A458-4D2F-987F-4A63B908E87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14862</Words>
  <Characters>80261</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miriampc</dc:creator>
  <dc:description/>
  <cp:lastModifiedBy>pmguser</cp:lastModifiedBy>
  <cp:revision>2</cp:revision>
  <cp:lastPrinted>2021-05-11T04:33:00Z</cp:lastPrinted>
  <dcterms:created xsi:type="dcterms:W3CDTF">2021-11-17T17:16:00Z</dcterms:created>
  <dcterms:modified xsi:type="dcterms:W3CDTF">2021-11-17T17:16:00Z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1046-11.1.0.9662</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