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9F2FB" w14:textId="1A8E63E6" w:rsidR="00FF13F2" w:rsidRPr="006D41A9" w:rsidRDefault="00194BF2" w:rsidP="003B0E66">
      <w:pPr>
        <w:pBdr>
          <w:top w:val="nil"/>
          <w:left w:val="nil"/>
          <w:bottom w:val="nil"/>
          <w:right w:val="nil"/>
          <w:between w:val="nil"/>
        </w:pBdr>
        <w:spacing w:afterLines="0" w:after="0" w:line="240" w:lineRule="auto"/>
        <w:ind w:firstLine="0"/>
        <w:jc w:val="center"/>
        <w:rPr>
          <w:rFonts w:ascii="Verdana" w:hAnsi="Verdana"/>
          <w:color w:val="000000"/>
          <w:sz w:val="28"/>
          <w:szCs w:val="28"/>
        </w:rPr>
      </w:pPr>
      <w:bookmarkStart w:id="0" w:name="_GoBack"/>
      <w:bookmarkEnd w:id="0"/>
      <w:r w:rsidRPr="006D41A9">
        <w:rPr>
          <w:rFonts w:ascii="Verdana" w:hAnsi="Verdana"/>
          <w:noProof/>
          <w:color w:val="000000"/>
          <w:sz w:val="28"/>
          <w:szCs w:val="28"/>
        </w:rPr>
        <w:drawing>
          <wp:anchor distT="0" distB="0" distL="114300" distR="114300" simplePos="0" relativeHeight="251660288" behindDoc="0" locked="0" layoutInCell="1" allowOverlap="1" wp14:anchorId="00002B56" wp14:editId="477C4B59">
            <wp:simplePos x="0" y="0"/>
            <wp:positionH relativeFrom="column">
              <wp:posOffset>2324735</wp:posOffset>
            </wp:positionH>
            <wp:positionV relativeFrom="paragraph">
              <wp:posOffset>-754380</wp:posOffset>
            </wp:positionV>
            <wp:extent cx="765810" cy="1046480"/>
            <wp:effectExtent l="0" t="0" r="0" b="0"/>
            <wp:wrapTopAndBottom/>
            <wp:docPr id="3" name="image1.png" descr="Imagem1.png"/>
            <wp:cNvGraphicFramePr/>
            <a:graphic xmlns:a="http://schemas.openxmlformats.org/drawingml/2006/main">
              <a:graphicData uri="http://schemas.openxmlformats.org/drawingml/2006/picture">
                <pic:pic xmlns:pic="http://schemas.openxmlformats.org/drawingml/2006/picture">
                  <pic:nvPicPr>
                    <pic:cNvPr id="0" name="image1.png" descr="Imagem1.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765810" cy="1046480"/>
                    </a:xfrm>
                    <a:prstGeom prst="rect">
                      <a:avLst/>
                    </a:prstGeom>
                    <a:ln/>
                  </pic:spPr>
                </pic:pic>
              </a:graphicData>
            </a:graphic>
            <wp14:sizeRelH relativeFrom="page">
              <wp14:pctWidth>0</wp14:pctWidth>
            </wp14:sizeRelH>
            <wp14:sizeRelV relativeFrom="page">
              <wp14:pctHeight>0</wp14:pctHeight>
            </wp14:sizeRelV>
          </wp:anchor>
        </w:drawing>
      </w:r>
      <w:r w:rsidR="00A95EBC" w:rsidRPr="006D41A9">
        <w:rPr>
          <w:rFonts w:ascii="Verdana" w:hAnsi="Verdana"/>
          <w:noProof/>
          <w:sz w:val="28"/>
          <w:szCs w:val="28"/>
        </w:rPr>
        <mc:AlternateContent>
          <mc:Choice Requires="wps">
            <w:drawing>
              <wp:anchor distT="0" distB="0" distL="114300" distR="114300" simplePos="0" relativeHeight="251659264" behindDoc="0" locked="0" layoutInCell="1" allowOverlap="1" wp14:anchorId="7BC380D0" wp14:editId="5FCB6FD7">
                <wp:simplePos x="0" y="0"/>
                <wp:positionH relativeFrom="column">
                  <wp:posOffset>5034915</wp:posOffset>
                </wp:positionH>
                <wp:positionV relativeFrom="paragraph">
                  <wp:posOffset>-925830</wp:posOffset>
                </wp:positionV>
                <wp:extent cx="533400" cy="457200"/>
                <wp:effectExtent l="0" t="0" r="0" b="0"/>
                <wp:wrapNone/>
                <wp:docPr id="6"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DF511D" id="Retângulo 2" o:spid="_x0000_s1026" style="position:absolute;margin-left:396.45pt;margin-top:-72.9pt;width: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" fillcolor="white [3212]" stroked="f" strokeweight="1pt"/>
            </w:pict>
          </mc:Fallback>
        </mc:AlternateContent>
      </w:r>
      <w:r w:rsidR="00FF13F2" w:rsidRPr="006D41A9">
        <w:rPr>
          <w:rFonts w:ascii="Verdana" w:hAnsi="Verdana"/>
          <w:sz w:val="28"/>
          <w:szCs w:val="28"/>
        </w:rPr>
        <w:t>PONTIFÍCIA UNIVERSIDADE CATÓLICA DE GOIÁS</w:t>
      </w:r>
    </w:p>
    <w:p w14:paraId="7CDB727A" w14:textId="77777777" w:rsidR="00FF13F2" w:rsidRPr="006D41A9" w:rsidRDefault="00FF13F2" w:rsidP="00194BF2">
      <w:pPr>
        <w:pStyle w:val="SemEspaamento"/>
        <w:spacing w:afterLines="0"/>
        <w:ind w:firstLine="0"/>
        <w:jc w:val="center"/>
        <w:rPr>
          <w:rFonts w:ascii="Verdana" w:hAnsi="Verdana"/>
          <w:sz w:val="28"/>
          <w:szCs w:val="28"/>
        </w:rPr>
      </w:pPr>
      <w:r w:rsidRPr="006D41A9">
        <w:rPr>
          <w:rFonts w:ascii="Verdana" w:hAnsi="Verdana"/>
          <w:sz w:val="28"/>
          <w:szCs w:val="28"/>
        </w:rPr>
        <w:t>Escola de Ciências Sociais e da Saúde</w:t>
      </w:r>
    </w:p>
    <w:p w14:paraId="09C3B6B9" w14:textId="77777777" w:rsidR="00FF13F2" w:rsidRPr="006D41A9" w:rsidRDefault="00FF13F2" w:rsidP="00194BF2">
      <w:pPr>
        <w:pStyle w:val="SemEspaamento"/>
        <w:spacing w:afterLines="0"/>
        <w:ind w:firstLine="0"/>
        <w:jc w:val="center"/>
        <w:rPr>
          <w:rFonts w:ascii="Verdana" w:hAnsi="Verdana"/>
          <w:sz w:val="28"/>
          <w:szCs w:val="28"/>
        </w:rPr>
      </w:pPr>
      <w:r w:rsidRPr="006D41A9">
        <w:rPr>
          <w:rFonts w:ascii="Verdana" w:hAnsi="Verdana"/>
          <w:sz w:val="28"/>
          <w:szCs w:val="28"/>
        </w:rPr>
        <w:t>Bacharelado em Fisioterapia</w:t>
      </w:r>
    </w:p>
    <w:p w14:paraId="3445892F" w14:textId="77777777" w:rsidR="00FF13F2" w:rsidRPr="006D41A9" w:rsidRDefault="00FF13F2" w:rsidP="00FF13F2">
      <w:pPr>
        <w:spacing w:after="384"/>
        <w:jc w:val="center"/>
        <w:rPr>
          <w:rFonts w:ascii="Verdana" w:hAnsi="Verdana"/>
          <w:sz w:val="28"/>
          <w:szCs w:val="28"/>
        </w:rPr>
      </w:pPr>
    </w:p>
    <w:p w14:paraId="6AACAFD5" w14:textId="77777777" w:rsidR="00FF13F2" w:rsidRPr="006D41A9" w:rsidRDefault="00FF13F2" w:rsidP="00FF13F2">
      <w:pPr>
        <w:spacing w:after="384"/>
        <w:jc w:val="center"/>
        <w:rPr>
          <w:rFonts w:ascii="Verdana" w:hAnsi="Verdana"/>
          <w:sz w:val="28"/>
          <w:szCs w:val="28"/>
        </w:rPr>
      </w:pPr>
    </w:p>
    <w:p w14:paraId="58B61D30" w14:textId="65D460C5" w:rsidR="00FF13F2" w:rsidRPr="006D41A9" w:rsidRDefault="00604A80" w:rsidP="00FF13F2">
      <w:pPr>
        <w:spacing w:after="384"/>
        <w:jc w:val="center"/>
        <w:rPr>
          <w:rFonts w:ascii="Verdana" w:hAnsi="Verdana"/>
          <w:b/>
          <w:bCs/>
          <w:sz w:val="28"/>
          <w:szCs w:val="28"/>
        </w:rPr>
      </w:pPr>
      <w:r w:rsidRPr="006D41A9">
        <w:rPr>
          <w:rFonts w:ascii="Verdana" w:hAnsi="Verdana"/>
          <w:b/>
          <w:bCs/>
          <w:sz w:val="28"/>
          <w:szCs w:val="28"/>
        </w:rPr>
        <w:t>TAILLINY DAMASCENO SOUZA</w:t>
      </w:r>
    </w:p>
    <w:p w14:paraId="5D8AA2F6" w14:textId="77777777" w:rsidR="00FF13F2" w:rsidRPr="006D41A9" w:rsidRDefault="00FF13F2" w:rsidP="00FF13F2">
      <w:pPr>
        <w:spacing w:after="384"/>
        <w:jc w:val="center"/>
        <w:rPr>
          <w:rFonts w:ascii="Verdana" w:hAnsi="Verdana"/>
          <w:sz w:val="28"/>
          <w:szCs w:val="28"/>
        </w:rPr>
      </w:pPr>
    </w:p>
    <w:p w14:paraId="08FD7632" w14:textId="77777777" w:rsidR="00FF13F2" w:rsidRPr="006D41A9" w:rsidRDefault="00FF13F2" w:rsidP="00FF13F2">
      <w:pPr>
        <w:spacing w:after="384"/>
        <w:jc w:val="center"/>
        <w:rPr>
          <w:rFonts w:ascii="Verdana" w:hAnsi="Verdana"/>
          <w:sz w:val="28"/>
          <w:szCs w:val="28"/>
        </w:rPr>
      </w:pPr>
    </w:p>
    <w:p w14:paraId="79189878" w14:textId="7C0FA322" w:rsidR="00FF13F2" w:rsidRPr="006D41A9" w:rsidRDefault="00604A80" w:rsidP="00604A80">
      <w:pPr>
        <w:spacing w:after="384"/>
        <w:jc w:val="center"/>
        <w:rPr>
          <w:rFonts w:ascii="Verdana" w:hAnsi="Verdana"/>
          <w:sz w:val="28"/>
          <w:szCs w:val="28"/>
        </w:rPr>
      </w:pPr>
      <w:r w:rsidRPr="006D41A9">
        <w:rPr>
          <w:rFonts w:ascii="Verdana" w:hAnsi="Verdana"/>
          <w:b/>
          <w:sz w:val="28"/>
          <w:szCs w:val="28"/>
        </w:rPr>
        <w:t xml:space="preserve">Principais alterações que interferem na marcha de pacientes com AVE </w:t>
      </w:r>
    </w:p>
    <w:p w14:paraId="2FCD634A" w14:textId="25C6E139" w:rsidR="00B7201C" w:rsidRDefault="00B7201C" w:rsidP="00FF13F2">
      <w:pPr>
        <w:pStyle w:val="SemEspaamento"/>
        <w:spacing w:afterLines="0"/>
        <w:jc w:val="center"/>
        <w:rPr>
          <w:rFonts w:ascii="Verdana" w:hAnsi="Verdana"/>
          <w:b/>
          <w:sz w:val="28"/>
          <w:szCs w:val="28"/>
        </w:rPr>
      </w:pPr>
    </w:p>
    <w:p w14:paraId="59BB0EF6" w14:textId="7839E99A" w:rsidR="003B0E66" w:rsidRDefault="003B0E66" w:rsidP="00FF13F2">
      <w:pPr>
        <w:pStyle w:val="SemEspaamento"/>
        <w:spacing w:afterLines="0"/>
        <w:jc w:val="center"/>
        <w:rPr>
          <w:rFonts w:ascii="Verdana" w:hAnsi="Verdana"/>
          <w:b/>
          <w:sz w:val="28"/>
          <w:szCs w:val="28"/>
        </w:rPr>
      </w:pPr>
    </w:p>
    <w:p w14:paraId="60C3AAE9" w14:textId="4D80911F" w:rsidR="003B0E66" w:rsidRDefault="003B0E66" w:rsidP="00FF13F2">
      <w:pPr>
        <w:pStyle w:val="SemEspaamento"/>
        <w:spacing w:afterLines="0"/>
        <w:jc w:val="center"/>
        <w:rPr>
          <w:rFonts w:ascii="Verdana" w:hAnsi="Verdana"/>
          <w:b/>
          <w:sz w:val="28"/>
          <w:szCs w:val="28"/>
        </w:rPr>
      </w:pPr>
    </w:p>
    <w:p w14:paraId="584C425A" w14:textId="77157454" w:rsidR="003B0E66" w:rsidRDefault="003B0E66" w:rsidP="00FF13F2">
      <w:pPr>
        <w:pStyle w:val="SemEspaamento"/>
        <w:spacing w:afterLines="0"/>
        <w:jc w:val="center"/>
        <w:rPr>
          <w:rFonts w:ascii="Verdana" w:hAnsi="Verdana"/>
          <w:b/>
          <w:sz w:val="28"/>
          <w:szCs w:val="28"/>
        </w:rPr>
      </w:pPr>
    </w:p>
    <w:p w14:paraId="0D1CADFC" w14:textId="204B4C94" w:rsidR="003B0E66" w:rsidRDefault="003B0E66" w:rsidP="00FF13F2">
      <w:pPr>
        <w:pStyle w:val="SemEspaamento"/>
        <w:spacing w:afterLines="0"/>
        <w:jc w:val="center"/>
        <w:rPr>
          <w:rFonts w:ascii="Verdana" w:hAnsi="Verdana"/>
          <w:b/>
          <w:sz w:val="28"/>
          <w:szCs w:val="28"/>
        </w:rPr>
      </w:pPr>
    </w:p>
    <w:p w14:paraId="03C58DCE" w14:textId="77777777" w:rsidR="003B0E66" w:rsidRDefault="003B0E66" w:rsidP="00FF13F2">
      <w:pPr>
        <w:pStyle w:val="SemEspaamento"/>
        <w:spacing w:afterLines="0"/>
        <w:jc w:val="center"/>
        <w:rPr>
          <w:rFonts w:ascii="Verdana" w:hAnsi="Verdana"/>
          <w:b/>
          <w:sz w:val="28"/>
          <w:szCs w:val="28"/>
        </w:rPr>
      </w:pPr>
    </w:p>
    <w:p w14:paraId="3F4938D1" w14:textId="77777777" w:rsidR="003B0E66" w:rsidRPr="006D41A9" w:rsidRDefault="003B0E66" w:rsidP="00FF13F2">
      <w:pPr>
        <w:pStyle w:val="SemEspaamento"/>
        <w:spacing w:afterLines="0"/>
        <w:jc w:val="center"/>
        <w:rPr>
          <w:rFonts w:ascii="Verdana" w:hAnsi="Verdana"/>
          <w:b/>
          <w:sz w:val="28"/>
          <w:szCs w:val="28"/>
        </w:rPr>
      </w:pPr>
    </w:p>
    <w:p w14:paraId="76D4F3C3" w14:textId="77777777" w:rsidR="006D41A9" w:rsidRPr="006D41A9" w:rsidRDefault="006D41A9" w:rsidP="006D41A9">
      <w:pPr>
        <w:pStyle w:val="SemEspaamento"/>
        <w:spacing w:afterLines="0"/>
        <w:jc w:val="center"/>
        <w:rPr>
          <w:rFonts w:ascii="Verdana" w:hAnsi="Verdana"/>
          <w:b/>
          <w:sz w:val="28"/>
          <w:szCs w:val="28"/>
        </w:rPr>
      </w:pPr>
      <w:r w:rsidRPr="006D41A9">
        <w:rPr>
          <w:rFonts w:ascii="Verdana" w:hAnsi="Verdana"/>
          <w:b/>
          <w:sz w:val="28"/>
          <w:szCs w:val="28"/>
        </w:rPr>
        <w:t>Goiânia</w:t>
      </w:r>
    </w:p>
    <w:p w14:paraId="361FE918" w14:textId="5C37168A" w:rsidR="001D5DB2" w:rsidRDefault="006D41A9" w:rsidP="006D41A9">
      <w:pPr>
        <w:pStyle w:val="SemEspaamento"/>
        <w:spacing w:afterLines="0"/>
        <w:jc w:val="center"/>
        <w:rPr>
          <w:rFonts w:ascii="Verdana" w:hAnsi="Verdana"/>
          <w:b/>
          <w:sz w:val="28"/>
          <w:szCs w:val="28"/>
        </w:rPr>
      </w:pPr>
      <w:r w:rsidRPr="006D41A9">
        <w:rPr>
          <w:rFonts w:ascii="Verdana" w:hAnsi="Verdana"/>
          <w:b/>
          <w:sz w:val="28"/>
          <w:szCs w:val="28"/>
        </w:rPr>
        <w:t>202</w:t>
      </w:r>
      <w:r w:rsidR="0047372A">
        <w:rPr>
          <w:rFonts w:ascii="Verdana" w:hAnsi="Verdana"/>
          <w:b/>
          <w:sz w:val="28"/>
          <w:szCs w:val="28"/>
        </w:rPr>
        <w:t>1</w:t>
      </w:r>
    </w:p>
    <w:p w14:paraId="08F351A6" w14:textId="66A3D499" w:rsidR="007836FE" w:rsidRPr="006D41A9" w:rsidRDefault="00604A80" w:rsidP="006D41A9">
      <w:pPr>
        <w:pStyle w:val="SemEspaamento"/>
        <w:spacing w:afterLines="0"/>
        <w:jc w:val="center"/>
        <w:rPr>
          <w:rFonts w:ascii="Verdana" w:hAnsi="Verdana"/>
          <w:b/>
          <w:sz w:val="28"/>
          <w:szCs w:val="28"/>
        </w:rPr>
      </w:pPr>
      <w:r w:rsidRPr="006D41A9">
        <w:rPr>
          <w:rFonts w:ascii="Verdana" w:hAnsi="Verdana"/>
          <w:b/>
          <w:sz w:val="28"/>
          <w:szCs w:val="28"/>
        </w:rPr>
        <w:lastRenderedPageBreak/>
        <w:t>TAILLINY DAMASCENO SOUZA</w:t>
      </w:r>
    </w:p>
    <w:p w14:paraId="798FF7DC" w14:textId="77777777" w:rsidR="007836FE" w:rsidRPr="006D41A9" w:rsidRDefault="007836FE" w:rsidP="007836FE">
      <w:pPr>
        <w:pStyle w:val="SemEspaamento"/>
        <w:spacing w:after="384"/>
        <w:jc w:val="center"/>
        <w:rPr>
          <w:rFonts w:ascii="Verdana" w:hAnsi="Verdana"/>
          <w:b/>
          <w:sz w:val="28"/>
          <w:szCs w:val="28"/>
        </w:rPr>
      </w:pPr>
    </w:p>
    <w:p w14:paraId="2324B9B8" w14:textId="77777777" w:rsidR="007836FE" w:rsidRPr="006D41A9" w:rsidRDefault="007836FE" w:rsidP="007836FE">
      <w:pPr>
        <w:pStyle w:val="SemEspaamento"/>
        <w:spacing w:after="384"/>
        <w:jc w:val="center"/>
        <w:rPr>
          <w:rFonts w:ascii="Verdana" w:hAnsi="Verdana"/>
          <w:b/>
          <w:sz w:val="28"/>
          <w:szCs w:val="28"/>
        </w:rPr>
      </w:pPr>
    </w:p>
    <w:p w14:paraId="52F598FE" w14:textId="77777777" w:rsidR="007836FE" w:rsidRPr="006D41A9" w:rsidRDefault="007836FE" w:rsidP="007836FE">
      <w:pPr>
        <w:pStyle w:val="SemEspaamento"/>
        <w:spacing w:after="384"/>
        <w:jc w:val="center"/>
        <w:rPr>
          <w:rFonts w:ascii="Verdana" w:hAnsi="Verdana"/>
          <w:b/>
          <w:sz w:val="28"/>
          <w:szCs w:val="28"/>
        </w:rPr>
      </w:pPr>
    </w:p>
    <w:p w14:paraId="32FB1740" w14:textId="77777777" w:rsidR="007836FE" w:rsidRPr="006D41A9" w:rsidRDefault="007836FE" w:rsidP="007836FE">
      <w:pPr>
        <w:pStyle w:val="SemEspaamento"/>
        <w:spacing w:after="384"/>
        <w:jc w:val="center"/>
        <w:rPr>
          <w:rFonts w:ascii="Verdana" w:hAnsi="Verdana"/>
          <w:b/>
          <w:sz w:val="28"/>
          <w:szCs w:val="28"/>
        </w:rPr>
      </w:pPr>
    </w:p>
    <w:p w14:paraId="65B7B6F5" w14:textId="77777777" w:rsidR="007836FE" w:rsidRPr="006D41A9" w:rsidRDefault="007836FE" w:rsidP="007836FE">
      <w:pPr>
        <w:pStyle w:val="SemEspaamento"/>
        <w:spacing w:after="384"/>
        <w:jc w:val="center"/>
        <w:rPr>
          <w:rFonts w:ascii="Verdana" w:hAnsi="Verdana"/>
          <w:b/>
          <w:sz w:val="28"/>
          <w:szCs w:val="28"/>
        </w:rPr>
      </w:pPr>
    </w:p>
    <w:p w14:paraId="53F2C47F" w14:textId="77777777" w:rsidR="007836FE" w:rsidRPr="006D41A9" w:rsidRDefault="007836FE" w:rsidP="007836FE">
      <w:pPr>
        <w:pStyle w:val="SemEspaamento"/>
        <w:spacing w:after="384"/>
        <w:jc w:val="center"/>
        <w:rPr>
          <w:rFonts w:ascii="Verdana" w:hAnsi="Verdana"/>
          <w:b/>
          <w:sz w:val="28"/>
          <w:szCs w:val="28"/>
        </w:rPr>
      </w:pPr>
    </w:p>
    <w:p w14:paraId="236920C4" w14:textId="338BC116" w:rsidR="007836FE" w:rsidRPr="006D41A9" w:rsidRDefault="00604A80" w:rsidP="007836FE">
      <w:pPr>
        <w:pStyle w:val="SemEspaamento"/>
        <w:spacing w:after="384"/>
        <w:jc w:val="center"/>
        <w:rPr>
          <w:rFonts w:ascii="Verdana" w:hAnsi="Verdana"/>
          <w:sz w:val="28"/>
          <w:szCs w:val="28"/>
        </w:rPr>
      </w:pPr>
      <w:r w:rsidRPr="006D41A9">
        <w:rPr>
          <w:rFonts w:ascii="Verdana" w:hAnsi="Verdana"/>
          <w:b/>
          <w:bCs/>
          <w:sz w:val="28"/>
          <w:szCs w:val="28"/>
        </w:rPr>
        <w:t>Principais alterações que interferem na marcha de pacientes com AVE</w:t>
      </w:r>
      <w:r w:rsidR="007836FE" w:rsidRPr="006D41A9">
        <w:rPr>
          <w:rFonts w:ascii="Verdana" w:hAnsi="Verdana"/>
          <w:sz w:val="28"/>
          <w:szCs w:val="28"/>
        </w:rPr>
        <w:t>.</w:t>
      </w:r>
    </w:p>
    <w:p w14:paraId="131AD6DF" w14:textId="77777777" w:rsidR="007836FE" w:rsidRPr="006D41A9" w:rsidRDefault="007836FE" w:rsidP="007836FE">
      <w:pPr>
        <w:pStyle w:val="SemEspaamento"/>
        <w:spacing w:after="384"/>
        <w:jc w:val="center"/>
        <w:rPr>
          <w:rFonts w:ascii="Verdana" w:hAnsi="Verdana"/>
          <w:sz w:val="28"/>
          <w:szCs w:val="28"/>
        </w:rPr>
      </w:pPr>
    </w:p>
    <w:p w14:paraId="07B1F06C" w14:textId="77777777" w:rsidR="007836FE" w:rsidRPr="006D41A9" w:rsidRDefault="007836FE" w:rsidP="007836FE">
      <w:pPr>
        <w:pStyle w:val="SemEspaamento"/>
        <w:spacing w:after="384"/>
        <w:jc w:val="center"/>
        <w:rPr>
          <w:rFonts w:ascii="Verdana" w:hAnsi="Verdana"/>
          <w:sz w:val="28"/>
          <w:szCs w:val="28"/>
        </w:rPr>
      </w:pPr>
    </w:p>
    <w:p w14:paraId="37AFFAF0" w14:textId="77777777" w:rsidR="007836FE" w:rsidRPr="006D41A9" w:rsidRDefault="007836FE" w:rsidP="001D5DB2">
      <w:pPr>
        <w:pStyle w:val="SemEspaamento"/>
        <w:spacing w:after="384"/>
        <w:ind w:firstLine="0"/>
        <w:rPr>
          <w:rFonts w:ascii="Verdana" w:hAnsi="Verdana"/>
          <w:sz w:val="28"/>
          <w:szCs w:val="28"/>
        </w:rPr>
      </w:pPr>
    </w:p>
    <w:p w14:paraId="753A87F9" w14:textId="222651D8" w:rsidR="007836FE" w:rsidRPr="006D41A9" w:rsidRDefault="007836FE" w:rsidP="007836FE">
      <w:pPr>
        <w:pBdr>
          <w:top w:val="nil"/>
          <w:left w:val="nil"/>
          <w:bottom w:val="nil"/>
          <w:right w:val="nil"/>
          <w:between w:val="nil"/>
        </w:pBdr>
        <w:spacing w:after="384" w:line="240" w:lineRule="auto"/>
        <w:ind w:left="4536" w:firstLine="0"/>
        <w:rPr>
          <w:rFonts w:ascii="Verdana" w:hAnsi="Verdana"/>
          <w:color w:val="000000"/>
          <w:sz w:val="28"/>
          <w:szCs w:val="28"/>
        </w:rPr>
      </w:pPr>
      <w:r w:rsidRPr="006D41A9">
        <w:rPr>
          <w:rFonts w:ascii="Verdana" w:hAnsi="Verdana"/>
          <w:color w:val="000000"/>
          <w:sz w:val="28"/>
          <w:szCs w:val="28"/>
        </w:rPr>
        <w:t>Trabalho de conclusão de curso apresentado à Pontifícia Universidade Católica de Goiás</w:t>
      </w:r>
      <w:r w:rsidR="00897293" w:rsidRPr="006D41A9">
        <w:rPr>
          <w:rFonts w:ascii="Verdana" w:hAnsi="Verdana"/>
          <w:color w:val="000000"/>
          <w:sz w:val="28"/>
          <w:szCs w:val="28"/>
        </w:rPr>
        <w:t>,</w:t>
      </w:r>
      <w:r w:rsidRPr="006D41A9">
        <w:rPr>
          <w:rFonts w:ascii="Verdana" w:hAnsi="Verdana"/>
          <w:color w:val="000000"/>
          <w:sz w:val="28"/>
          <w:szCs w:val="28"/>
        </w:rPr>
        <w:t xml:space="preserve"> como requisito de aprovação </w:t>
      </w:r>
      <w:r w:rsidR="00897293" w:rsidRPr="006D41A9">
        <w:rPr>
          <w:rFonts w:ascii="Verdana" w:hAnsi="Verdana"/>
          <w:color w:val="000000"/>
          <w:sz w:val="28"/>
          <w:szCs w:val="28"/>
        </w:rPr>
        <w:t xml:space="preserve">no </w:t>
      </w:r>
      <w:r w:rsidRPr="006D41A9">
        <w:rPr>
          <w:rFonts w:ascii="Verdana" w:hAnsi="Verdana"/>
          <w:color w:val="000000"/>
          <w:sz w:val="28"/>
          <w:szCs w:val="28"/>
        </w:rPr>
        <w:t>curso em Bacharel Fisioterapia. Orientador: Prof</w:t>
      </w:r>
      <w:r w:rsidR="00827DE4" w:rsidRPr="006D41A9">
        <w:rPr>
          <w:rFonts w:ascii="Verdana" w:hAnsi="Verdana"/>
          <w:color w:val="000000"/>
          <w:sz w:val="28"/>
          <w:szCs w:val="28"/>
        </w:rPr>
        <w:t>.º</w:t>
      </w:r>
      <w:r w:rsidRPr="006D41A9">
        <w:rPr>
          <w:rFonts w:ascii="Verdana" w:hAnsi="Verdana"/>
          <w:color w:val="000000"/>
          <w:sz w:val="28"/>
          <w:szCs w:val="28"/>
        </w:rPr>
        <w:t xml:space="preserve"> Ms. Paulo Fernando L</w:t>
      </w:r>
      <w:r w:rsidR="00827DE4" w:rsidRPr="006D41A9">
        <w:rPr>
          <w:rFonts w:ascii="Verdana" w:hAnsi="Verdana"/>
          <w:color w:val="000000"/>
          <w:sz w:val="28"/>
          <w:szCs w:val="28"/>
        </w:rPr>
        <w:t>ô</w:t>
      </w:r>
      <w:r w:rsidRPr="006D41A9">
        <w:rPr>
          <w:rFonts w:ascii="Verdana" w:hAnsi="Verdana"/>
          <w:color w:val="000000"/>
          <w:sz w:val="28"/>
          <w:szCs w:val="28"/>
        </w:rPr>
        <w:t>bo Corr</w:t>
      </w:r>
      <w:r w:rsidR="00827DE4" w:rsidRPr="006D41A9">
        <w:rPr>
          <w:rFonts w:ascii="Verdana" w:hAnsi="Verdana"/>
          <w:color w:val="000000"/>
          <w:sz w:val="28"/>
          <w:szCs w:val="28"/>
        </w:rPr>
        <w:t>ê</w:t>
      </w:r>
      <w:r w:rsidRPr="006D41A9">
        <w:rPr>
          <w:rFonts w:ascii="Verdana" w:hAnsi="Verdana"/>
          <w:color w:val="000000"/>
          <w:sz w:val="28"/>
          <w:szCs w:val="28"/>
        </w:rPr>
        <w:t>a.</w:t>
      </w:r>
    </w:p>
    <w:p w14:paraId="4479CD60" w14:textId="77777777" w:rsidR="001D5DB2" w:rsidRDefault="001D5DB2" w:rsidP="007836FE">
      <w:pPr>
        <w:pStyle w:val="SemEspaamento"/>
        <w:spacing w:afterLines="0"/>
        <w:ind w:firstLine="0"/>
        <w:jc w:val="center"/>
        <w:rPr>
          <w:rFonts w:ascii="Verdana" w:hAnsi="Verdana"/>
          <w:b/>
          <w:sz w:val="28"/>
          <w:szCs w:val="28"/>
        </w:rPr>
      </w:pPr>
    </w:p>
    <w:p w14:paraId="1F6F0775" w14:textId="77777777" w:rsidR="001D5DB2" w:rsidRDefault="001D5DB2" w:rsidP="007836FE">
      <w:pPr>
        <w:pStyle w:val="SemEspaamento"/>
        <w:spacing w:afterLines="0"/>
        <w:ind w:firstLine="0"/>
        <w:jc w:val="center"/>
        <w:rPr>
          <w:rFonts w:ascii="Verdana" w:hAnsi="Verdana"/>
          <w:b/>
          <w:sz w:val="28"/>
          <w:szCs w:val="28"/>
        </w:rPr>
      </w:pPr>
    </w:p>
    <w:p w14:paraId="0EA1EE19" w14:textId="312D9DD7" w:rsidR="007836FE" w:rsidRPr="006D41A9" w:rsidRDefault="007836FE" w:rsidP="007836FE">
      <w:pPr>
        <w:pStyle w:val="SemEspaamento"/>
        <w:spacing w:afterLines="0"/>
        <w:ind w:firstLine="0"/>
        <w:jc w:val="center"/>
        <w:rPr>
          <w:rFonts w:ascii="Verdana" w:hAnsi="Verdana"/>
          <w:b/>
          <w:sz w:val="28"/>
          <w:szCs w:val="28"/>
        </w:rPr>
      </w:pPr>
      <w:r w:rsidRPr="006D41A9">
        <w:rPr>
          <w:rFonts w:ascii="Verdana" w:hAnsi="Verdana"/>
          <w:b/>
          <w:sz w:val="28"/>
          <w:szCs w:val="28"/>
        </w:rPr>
        <w:t>Goiânia</w:t>
      </w:r>
    </w:p>
    <w:p w14:paraId="7537FD89" w14:textId="535701BA" w:rsidR="007836FE" w:rsidRPr="006D41A9" w:rsidRDefault="007836FE" w:rsidP="007836FE">
      <w:pPr>
        <w:pStyle w:val="SemEspaamento"/>
        <w:spacing w:afterLines="0"/>
        <w:ind w:firstLine="0"/>
        <w:jc w:val="center"/>
        <w:rPr>
          <w:rFonts w:ascii="Verdana" w:hAnsi="Verdana"/>
          <w:b/>
          <w:sz w:val="28"/>
          <w:szCs w:val="28"/>
        </w:rPr>
      </w:pPr>
      <w:r w:rsidRPr="006D41A9">
        <w:rPr>
          <w:rFonts w:ascii="Verdana" w:hAnsi="Verdana"/>
          <w:b/>
          <w:sz w:val="28"/>
          <w:szCs w:val="28"/>
        </w:rPr>
        <w:t>202</w:t>
      </w:r>
      <w:r w:rsidR="00BF585A">
        <w:rPr>
          <w:rFonts w:ascii="Verdana" w:hAnsi="Verdana"/>
          <w:b/>
          <w:sz w:val="28"/>
          <w:szCs w:val="28"/>
        </w:rPr>
        <w:t>1</w:t>
      </w:r>
    </w:p>
    <w:p w14:paraId="47EB2E33" w14:textId="18600E1D" w:rsidR="00652F08" w:rsidRDefault="00652F08" w:rsidP="00652F08">
      <w:pPr>
        <w:keepNext/>
        <w:keepLines/>
        <w:pBdr>
          <w:top w:val="nil"/>
          <w:left w:val="nil"/>
          <w:bottom w:val="nil"/>
          <w:right w:val="nil"/>
          <w:between w:val="nil"/>
        </w:pBdr>
        <w:spacing w:before="480" w:after="384"/>
        <w:ind w:firstLine="0"/>
        <w:jc w:val="center"/>
        <w:rPr>
          <w:rFonts w:ascii="Verdana" w:hAnsi="Verdana"/>
          <w:b/>
          <w:color w:val="000000"/>
          <w:sz w:val="28"/>
          <w:szCs w:val="28"/>
        </w:rPr>
      </w:pPr>
      <w:r w:rsidRPr="004371FF">
        <w:rPr>
          <w:rFonts w:ascii="Verdana" w:hAnsi="Verdana"/>
          <w:b/>
          <w:color w:val="000000"/>
          <w:sz w:val="28"/>
          <w:szCs w:val="28"/>
        </w:rPr>
        <w:lastRenderedPageBreak/>
        <w:t>SUMÁRIO</w:t>
      </w:r>
    </w:p>
    <w:p w14:paraId="380A2456" w14:textId="77777777" w:rsidR="004371FF" w:rsidRPr="004371FF" w:rsidRDefault="004371FF" w:rsidP="00652F08">
      <w:pPr>
        <w:keepNext/>
        <w:keepLines/>
        <w:pBdr>
          <w:top w:val="nil"/>
          <w:left w:val="nil"/>
          <w:bottom w:val="nil"/>
          <w:right w:val="nil"/>
          <w:between w:val="nil"/>
        </w:pBdr>
        <w:spacing w:before="480" w:after="384"/>
        <w:ind w:firstLine="0"/>
        <w:jc w:val="center"/>
        <w:rPr>
          <w:rFonts w:ascii="Verdana" w:hAnsi="Verdana"/>
          <w:b/>
          <w:color w:val="000000"/>
          <w:sz w:val="28"/>
          <w:szCs w:val="28"/>
        </w:rPr>
      </w:pPr>
    </w:p>
    <w:p w14:paraId="24583AE3" w14:textId="18B487F8" w:rsidR="00652F08" w:rsidRPr="004371FF" w:rsidRDefault="00652F08" w:rsidP="00652F08">
      <w:pPr>
        <w:keepNext/>
        <w:keepLines/>
        <w:pBdr>
          <w:top w:val="nil"/>
          <w:left w:val="nil"/>
          <w:bottom w:val="nil"/>
          <w:right w:val="nil"/>
          <w:between w:val="nil"/>
        </w:pBdr>
        <w:spacing w:afterLines="0" w:after="0"/>
        <w:ind w:firstLine="0"/>
        <w:rPr>
          <w:rFonts w:ascii="Verdana" w:hAnsi="Verdana"/>
          <w:bCs/>
          <w:sz w:val="28"/>
          <w:szCs w:val="28"/>
        </w:rPr>
      </w:pPr>
      <w:r w:rsidRPr="004371FF">
        <w:rPr>
          <w:rFonts w:ascii="Verdana" w:hAnsi="Verdana"/>
          <w:bCs/>
          <w:sz w:val="28"/>
          <w:szCs w:val="28"/>
        </w:rPr>
        <w:t>RESUMO....................................................................</w:t>
      </w:r>
      <w:r w:rsidR="003D0E1E">
        <w:rPr>
          <w:rFonts w:ascii="Verdana" w:hAnsi="Verdana"/>
          <w:bCs/>
          <w:sz w:val="28"/>
          <w:szCs w:val="28"/>
        </w:rPr>
        <w:t>.</w:t>
      </w:r>
      <w:r w:rsidR="001A703B">
        <w:rPr>
          <w:rFonts w:ascii="Verdana" w:hAnsi="Verdana"/>
          <w:bCs/>
          <w:sz w:val="28"/>
          <w:szCs w:val="28"/>
        </w:rPr>
        <w:t>4</w:t>
      </w:r>
    </w:p>
    <w:p w14:paraId="2AD64551" w14:textId="77777777" w:rsidR="0069051A" w:rsidRDefault="0069051A" w:rsidP="00652F08">
      <w:pPr>
        <w:keepNext/>
        <w:keepLines/>
        <w:pBdr>
          <w:top w:val="nil"/>
          <w:left w:val="nil"/>
          <w:bottom w:val="nil"/>
          <w:right w:val="nil"/>
          <w:between w:val="nil"/>
        </w:pBdr>
        <w:spacing w:afterLines="0" w:after="0"/>
        <w:ind w:firstLine="0"/>
        <w:rPr>
          <w:rFonts w:ascii="Verdana" w:hAnsi="Verdana"/>
          <w:bCs/>
          <w:sz w:val="28"/>
          <w:szCs w:val="28"/>
        </w:rPr>
      </w:pPr>
    </w:p>
    <w:p w14:paraId="67D7E091" w14:textId="490C9F7F" w:rsidR="00652F08" w:rsidRPr="004371FF" w:rsidRDefault="00652F08" w:rsidP="00652F08">
      <w:pPr>
        <w:keepNext/>
        <w:keepLines/>
        <w:pBdr>
          <w:top w:val="nil"/>
          <w:left w:val="nil"/>
          <w:bottom w:val="nil"/>
          <w:right w:val="nil"/>
          <w:between w:val="nil"/>
        </w:pBdr>
        <w:spacing w:afterLines="0" w:after="0"/>
        <w:ind w:firstLine="0"/>
        <w:rPr>
          <w:rFonts w:ascii="Verdana" w:hAnsi="Verdana"/>
          <w:bCs/>
          <w:sz w:val="28"/>
          <w:szCs w:val="28"/>
        </w:rPr>
      </w:pPr>
      <w:r w:rsidRPr="004371FF">
        <w:rPr>
          <w:rFonts w:ascii="Verdana" w:hAnsi="Verdana"/>
          <w:bCs/>
          <w:sz w:val="28"/>
          <w:szCs w:val="28"/>
        </w:rPr>
        <w:t>ABSTRACCT...............................................................</w:t>
      </w:r>
      <w:r w:rsidR="003D0E1E">
        <w:rPr>
          <w:rFonts w:ascii="Verdana" w:hAnsi="Verdana"/>
          <w:bCs/>
          <w:sz w:val="28"/>
          <w:szCs w:val="28"/>
        </w:rPr>
        <w:t>..</w:t>
      </w:r>
      <w:r w:rsidR="001A703B">
        <w:rPr>
          <w:rFonts w:ascii="Verdana" w:hAnsi="Verdana"/>
          <w:bCs/>
          <w:sz w:val="28"/>
          <w:szCs w:val="28"/>
        </w:rPr>
        <w:t>5</w:t>
      </w:r>
    </w:p>
    <w:p w14:paraId="7259ECC0" w14:textId="77777777" w:rsidR="0069051A" w:rsidRDefault="0069051A" w:rsidP="00652F08">
      <w:pPr>
        <w:keepNext/>
        <w:keepLines/>
        <w:pBdr>
          <w:top w:val="nil"/>
          <w:left w:val="nil"/>
          <w:bottom w:val="nil"/>
          <w:right w:val="nil"/>
          <w:between w:val="nil"/>
        </w:pBdr>
        <w:spacing w:afterLines="0" w:after="0"/>
        <w:ind w:firstLine="0"/>
        <w:rPr>
          <w:rFonts w:ascii="Verdana" w:hAnsi="Verdana"/>
          <w:bCs/>
          <w:sz w:val="28"/>
          <w:szCs w:val="28"/>
        </w:rPr>
      </w:pPr>
    </w:p>
    <w:p w14:paraId="010628CE" w14:textId="1802D0C8" w:rsidR="00652F08" w:rsidRDefault="00652F08" w:rsidP="00652F08">
      <w:pPr>
        <w:keepNext/>
        <w:keepLines/>
        <w:pBdr>
          <w:top w:val="nil"/>
          <w:left w:val="nil"/>
          <w:bottom w:val="nil"/>
          <w:right w:val="nil"/>
          <w:between w:val="nil"/>
        </w:pBdr>
        <w:spacing w:afterLines="0" w:after="0"/>
        <w:ind w:firstLine="0"/>
        <w:rPr>
          <w:rFonts w:ascii="Verdana" w:hAnsi="Verdana"/>
          <w:bCs/>
          <w:sz w:val="28"/>
          <w:szCs w:val="28"/>
        </w:rPr>
      </w:pPr>
      <w:r w:rsidRPr="004371FF">
        <w:rPr>
          <w:rFonts w:ascii="Verdana" w:hAnsi="Verdana"/>
          <w:bCs/>
          <w:sz w:val="28"/>
          <w:szCs w:val="28"/>
        </w:rPr>
        <w:t>Refer</w:t>
      </w:r>
      <w:r w:rsidR="003D0E1E">
        <w:rPr>
          <w:rFonts w:ascii="Verdana" w:hAnsi="Verdana"/>
          <w:bCs/>
          <w:sz w:val="28"/>
          <w:szCs w:val="28"/>
        </w:rPr>
        <w:t>ê</w:t>
      </w:r>
      <w:r w:rsidRPr="004371FF">
        <w:rPr>
          <w:rFonts w:ascii="Verdana" w:hAnsi="Verdana"/>
          <w:bCs/>
          <w:sz w:val="28"/>
          <w:szCs w:val="28"/>
        </w:rPr>
        <w:t>ncias.............................................................</w:t>
      </w:r>
      <w:r w:rsidR="003D0E1E">
        <w:rPr>
          <w:rFonts w:ascii="Verdana" w:hAnsi="Verdana"/>
          <w:bCs/>
          <w:sz w:val="28"/>
          <w:szCs w:val="28"/>
        </w:rPr>
        <w:t>...</w:t>
      </w:r>
      <w:r w:rsidR="001A703B">
        <w:rPr>
          <w:rFonts w:ascii="Verdana" w:hAnsi="Verdana"/>
          <w:bCs/>
          <w:sz w:val="28"/>
          <w:szCs w:val="28"/>
        </w:rPr>
        <w:t>.</w:t>
      </w:r>
      <w:r w:rsidR="003D0E1E">
        <w:rPr>
          <w:rFonts w:ascii="Verdana" w:hAnsi="Verdana"/>
          <w:bCs/>
          <w:sz w:val="28"/>
          <w:szCs w:val="28"/>
        </w:rPr>
        <w:t>6</w:t>
      </w:r>
    </w:p>
    <w:p w14:paraId="698CA0C0" w14:textId="77777777" w:rsidR="0069051A" w:rsidRDefault="0069051A" w:rsidP="00652F08">
      <w:pPr>
        <w:keepNext/>
        <w:keepLines/>
        <w:pBdr>
          <w:top w:val="nil"/>
          <w:left w:val="nil"/>
          <w:bottom w:val="nil"/>
          <w:right w:val="nil"/>
          <w:between w:val="nil"/>
        </w:pBdr>
        <w:spacing w:afterLines="0" w:after="0"/>
        <w:ind w:firstLine="0"/>
        <w:rPr>
          <w:rFonts w:ascii="Verdana" w:hAnsi="Verdana"/>
          <w:bCs/>
          <w:sz w:val="28"/>
          <w:szCs w:val="28"/>
        </w:rPr>
      </w:pPr>
    </w:p>
    <w:p w14:paraId="645809D3" w14:textId="6F86885C" w:rsidR="00652F08" w:rsidRPr="004371FF" w:rsidRDefault="00652F08" w:rsidP="00652F08">
      <w:pPr>
        <w:keepNext/>
        <w:keepLines/>
        <w:pBdr>
          <w:top w:val="nil"/>
          <w:left w:val="nil"/>
          <w:bottom w:val="nil"/>
          <w:right w:val="nil"/>
          <w:between w:val="nil"/>
        </w:pBdr>
        <w:spacing w:afterLines="0" w:after="0"/>
        <w:ind w:firstLine="0"/>
        <w:rPr>
          <w:rFonts w:ascii="Verdana" w:hAnsi="Verdana"/>
          <w:bCs/>
          <w:sz w:val="28"/>
          <w:szCs w:val="28"/>
        </w:rPr>
      </w:pPr>
      <w:r w:rsidRPr="004371FF">
        <w:rPr>
          <w:rFonts w:ascii="Verdana" w:hAnsi="Verdana"/>
          <w:bCs/>
          <w:sz w:val="28"/>
          <w:szCs w:val="28"/>
        </w:rPr>
        <w:t>Anexo 1: Parecer consubstanciado do comitê de ética da Universidade Federal de Goiás.</w:t>
      </w:r>
      <w:r w:rsidR="000E417D" w:rsidRPr="004371FF">
        <w:rPr>
          <w:rFonts w:ascii="Verdana" w:hAnsi="Verdana"/>
          <w:bCs/>
          <w:sz w:val="28"/>
          <w:szCs w:val="28"/>
        </w:rPr>
        <w:t>..............</w:t>
      </w:r>
      <w:r w:rsidRPr="004371FF">
        <w:rPr>
          <w:rFonts w:ascii="Verdana" w:hAnsi="Verdana"/>
          <w:bCs/>
          <w:sz w:val="28"/>
          <w:szCs w:val="28"/>
        </w:rPr>
        <w:t>..............</w:t>
      </w:r>
      <w:r w:rsidR="003D0E1E">
        <w:rPr>
          <w:rFonts w:ascii="Verdana" w:hAnsi="Verdana"/>
          <w:bCs/>
          <w:sz w:val="28"/>
          <w:szCs w:val="28"/>
        </w:rPr>
        <w:t>.........</w:t>
      </w:r>
      <w:r w:rsidR="00BB75F8">
        <w:rPr>
          <w:rFonts w:ascii="Verdana" w:hAnsi="Verdana"/>
          <w:bCs/>
          <w:sz w:val="28"/>
          <w:szCs w:val="28"/>
        </w:rPr>
        <w:t>..</w:t>
      </w:r>
      <w:r w:rsidR="003D0E1E">
        <w:rPr>
          <w:rFonts w:ascii="Verdana" w:hAnsi="Verdana"/>
          <w:bCs/>
          <w:sz w:val="28"/>
          <w:szCs w:val="28"/>
        </w:rPr>
        <w:t>8</w:t>
      </w:r>
    </w:p>
    <w:p w14:paraId="3D7EDAD0" w14:textId="77777777" w:rsidR="0069051A" w:rsidRDefault="0069051A" w:rsidP="00652F08">
      <w:pPr>
        <w:keepNext/>
        <w:keepLines/>
        <w:pBdr>
          <w:top w:val="nil"/>
          <w:left w:val="nil"/>
          <w:bottom w:val="nil"/>
          <w:right w:val="nil"/>
          <w:between w:val="nil"/>
        </w:pBdr>
        <w:spacing w:afterLines="0" w:after="0"/>
        <w:ind w:firstLine="0"/>
        <w:rPr>
          <w:rFonts w:ascii="Verdana" w:hAnsi="Verdana"/>
          <w:bCs/>
          <w:sz w:val="28"/>
          <w:szCs w:val="28"/>
        </w:rPr>
      </w:pPr>
    </w:p>
    <w:p w14:paraId="179B5135" w14:textId="01533BFD" w:rsidR="00652F08" w:rsidRPr="004371FF" w:rsidRDefault="00652F08" w:rsidP="00652F08">
      <w:pPr>
        <w:keepNext/>
        <w:keepLines/>
        <w:pBdr>
          <w:top w:val="nil"/>
          <w:left w:val="nil"/>
          <w:bottom w:val="nil"/>
          <w:right w:val="nil"/>
          <w:between w:val="nil"/>
        </w:pBdr>
        <w:spacing w:afterLines="0" w:after="0"/>
        <w:ind w:firstLine="0"/>
        <w:rPr>
          <w:rFonts w:ascii="Verdana" w:hAnsi="Verdana"/>
          <w:bCs/>
          <w:sz w:val="28"/>
          <w:szCs w:val="28"/>
        </w:rPr>
      </w:pPr>
      <w:r w:rsidRPr="004371FF">
        <w:rPr>
          <w:rFonts w:ascii="Verdana" w:hAnsi="Verdana"/>
          <w:bCs/>
          <w:sz w:val="28"/>
          <w:szCs w:val="28"/>
        </w:rPr>
        <w:t>Anexo 2: Normas para publicação na Revista</w:t>
      </w:r>
      <w:r w:rsidR="006D41A9" w:rsidRPr="004371FF">
        <w:rPr>
          <w:rFonts w:ascii="Verdana" w:hAnsi="Verdana"/>
          <w:bCs/>
          <w:sz w:val="28"/>
          <w:szCs w:val="28"/>
        </w:rPr>
        <w:t xml:space="preserve"> Neurociência</w:t>
      </w:r>
      <w:r w:rsidRPr="004371FF">
        <w:rPr>
          <w:rFonts w:ascii="Verdana" w:hAnsi="Verdana"/>
          <w:bCs/>
          <w:sz w:val="28"/>
          <w:szCs w:val="28"/>
        </w:rPr>
        <w:t>...........................................................</w:t>
      </w:r>
      <w:r w:rsidR="003D0E1E">
        <w:rPr>
          <w:rFonts w:ascii="Verdana" w:hAnsi="Verdana"/>
          <w:bCs/>
          <w:sz w:val="28"/>
          <w:szCs w:val="28"/>
        </w:rPr>
        <w:t>...</w:t>
      </w:r>
      <w:r w:rsidR="007609D1">
        <w:rPr>
          <w:rFonts w:ascii="Verdana" w:hAnsi="Verdana"/>
          <w:bCs/>
          <w:sz w:val="28"/>
          <w:szCs w:val="28"/>
        </w:rPr>
        <w:t>1</w:t>
      </w:r>
      <w:r w:rsidR="003D0E1E">
        <w:rPr>
          <w:rFonts w:ascii="Verdana" w:hAnsi="Verdana"/>
          <w:bCs/>
          <w:sz w:val="28"/>
          <w:szCs w:val="28"/>
        </w:rPr>
        <w:t>5</w:t>
      </w:r>
    </w:p>
    <w:p w14:paraId="19A52D9C" w14:textId="77777777" w:rsidR="0069051A" w:rsidRDefault="0069051A" w:rsidP="00E61CD7">
      <w:pPr>
        <w:keepNext/>
        <w:keepLines/>
        <w:pBdr>
          <w:top w:val="nil"/>
          <w:left w:val="nil"/>
          <w:bottom w:val="nil"/>
          <w:right w:val="nil"/>
          <w:between w:val="nil"/>
        </w:pBdr>
        <w:spacing w:afterLines="0" w:after="0"/>
        <w:ind w:firstLine="0"/>
        <w:rPr>
          <w:rFonts w:ascii="Verdana" w:hAnsi="Verdana"/>
          <w:bCs/>
          <w:sz w:val="28"/>
          <w:szCs w:val="28"/>
        </w:rPr>
      </w:pPr>
    </w:p>
    <w:p w14:paraId="58E78E7E" w14:textId="44E79362" w:rsidR="00350320" w:rsidRPr="003D0E1E" w:rsidRDefault="00652F08" w:rsidP="00E61CD7">
      <w:pPr>
        <w:keepNext/>
        <w:keepLines/>
        <w:pBdr>
          <w:top w:val="nil"/>
          <w:left w:val="nil"/>
          <w:bottom w:val="nil"/>
          <w:right w:val="nil"/>
          <w:between w:val="nil"/>
        </w:pBdr>
        <w:spacing w:afterLines="0" w:after="0"/>
        <w:ind w:firstLine="0"/>
        <w:rPr>
          <w:rFonts w:ascii="Verdana" w:hAnsi="Verdana"/>
          <w:bCs/>
          <w:sz w:val="28"/>
          <w:szCs w:val="28"/>
        </w:rPr>
      </w:pPr>
      <w:r w:rsidRPr="004371FF">
        <w:rPr>
          <w:rFonts w:ascii="Verdana" w:hAnsi="Verdana"/>
          <w:bCs/>
          <w:sz w:val="28"/>
          <w:szCs w:val="28"/>
        </w:rPr>
        <w:t>Apêndice 1: Termo de consentimento livre e esclarecido.......................................</w:t>
      </w:r>
      <w:r w:rsidR="000E417D" w:rsidRPr="004371FF">
        <w:rPr>
          <w:rFonts w:ascii="Verdana" w:hAnsi="Verdana"/>
          <w:bCs/>
          <w:sz w:val="28"/>
          <w:szCs w:val="28"/>
        </w:rPr>
        <w:t>..................</w:t>
      </w:r>
      <w:r w:rsidRPr="004371FF">
        <w:rPr>
          <w:rFonts w:ascii="Verdana" w:hAnsi="Verdana"/>
          <w:bCs/>
          <w:sz w:val="28"/>
          <w:szCs w:val="28"/>
        </w:rPr>
        <w:t>.....</w:t>
      </w:r>
      <w:r w:rsidR="003D0E1E">
        <w:rPr>
          <w:rFonts w:ascii="Verdana" w:hAnsi="Verdana"/>
          <w:bCs/>
          <w:sz w:val="28"/>
          <w:szCs w:val="28"/>
        </w:rPr>
        <w:t>..</w:t>
      </w:r>
      <w:r w:rsidR="00A05257">
        <w:rPr>
          <w:rFonts w:ascii="Verdana" w:hAnsi="Verdana"/>
          <w:bCs/>
          <w:sz w:val="28"/>
          <w:szCs w:val="28"/>
        </w:rPr>
        <w:t>34</w:t>
      </w:r>
    </w:p>
    <w:p w14:paraId="1CE12D0C" w14:textId="77777777" w:rsidR="003C1E40" w:rsidRDefault="003C1E40" w:rsidP="003C1E40">
      <w:pPr>
        <w:spacing w:afterLines="0" w:after="0"/>
        <w:ind w:firstLine="0"/>
        <w:jc w:val="center"/>
        <w:rPr>
          <w:b/>
          <w:color w:val="000000"/>
        </w:rPr>
      </w:pPr>
    </w:p>
    <w:p w14:paraId="79CFDF52" w14:textId="77777777" w:rsidR="0069051A" w:rsidRDefault="0069051A" w:rsidP="003E5B82">
      <w:pPr>
        <w:spacing w:afterLines="0" w:after="0" w:line="240" w:lineRule="auto"/>
        <w:ind w:firstLine="0"/>
        <w:jc w:val="center"/>
        <w:rPr>
          <w:rFonts w:ascii="Verdana" w:hAnsi="Verdana"/>
          <w:b/>
          <w:color w:val="000000"/>
          <w:sz w:val="28"/>
          <w:szCs w:val="28"/>
        </w:rPr>
      </w:pPr>
    </w:p>
    <w:p w14:paraId="2D5728F5" w14:textId="77777777" w:rsidR="0069051A" w:rsidRDefault="0069051A" w:rsidP="003E5B82">
      <w:pPr>
        <w:spacing w:afterLines="0" w:after="0" w:line="240" w:lineRule="auto"/>
        <w:ind w:firstLine="0"/>
        <w:jc w:val="center"/>
        <w:rPr>
          <w:rFonts w:ascii="Verdana" w:hAnsi="Verdana"/>
          <w:b/>
          <w:color w:val="000000"/>
          <w:sz w:val="28"/>
          <w:szCs w:val="28"/>
        </w:rPr>
      </w:pPr>
    </w:p>
    <w:p w14:paraId="20909323" w14:textId="77777777" w:rsidR="0069051A" w:rsidRDefault="0069051A" w:rsidP="003E5B82">
      <w:pPr>
        <w:spacing w:afterLines="0" w:after="0" w:line="240" w:lineRule="auto"/>
        <w:ind w:firstLine="0"/>
        <w:jc w:val="center"/>
        <w:rPr>
          <w:rFonts w:ascii="Verdana" w:hAnsi="Verdana"/>
          <w:b/>
          <w:color w:val="000000"/>
          <w:sz w:val="28"/>
          <w:szCs w:val="28"/>
        </w:rPr>
      </w:pPr>
    </w:p>
    <w:p w14:paraId="163ED696" w14:textId="77777777" w:rsidR="0069051A" w:rsidRDefault="0069051A" w:rsidP="003E5B82">
      <w:pPr>
        <w:spacing w:afterLines="0" w:after="0" w:line="240" w:lineRule="auto"/>
        <w:ind w:firstLine="0"/>
        <w:jc w:val="center"/>
        <w:rPr>
          <w:rFonts w:ascii="Verdana" w:hAnsi="Verdana"/>
          <w:b/>
          <w:color w:val="000000"/>
          <w:sz w:val="28"/>
          <w:szCs w:val="28"/>
        </w:rPr>
      </w:pPr>
    </w:p>
    <w:p w14:paraId="377C5DED" w14:textId="77777777" w:rsidR="0069051A" w:rsidRDefault="0069051A" w:rsidP="003E5B82">
      <w:pPr>
        <w:spacing w:afterLines="0" w:after="0" w:line="240" w:lineRule="auto"/>
        <w:ind w:firstLine="0"/>
        <w:jc w:val="center"/>
        <w:rPr>
          <w:rFonts w:ascii="Verdana" w:hAnsi="Verdana"/>
          <w:b/>
          <w:color w:val="000000"/>
          <w:sz w:val="28"/>
          <w:szCs w:val="28"/>
        </w:rPr>
      </w:pPr>
    </w:p>
    <w:p w14:paraId="6E0F74A9" w14:textId="77777777" w:rsidR="0069051A" w:rsidRDefault="0069051A" w:rsidP="003E5B82">
      <w:pPr>
        <w:spacing w:afterLines="0" w:after="0" w:line="240" w:lineRule="auto"/>
        <w:ind w:firstLine="0"/>
        <w:jc w:val="center"/>
        <w:rPr>
          <w:rFonts w:ascii="Verdana" w:hAnsi="Verdana"/>
          <w:b/>
          <w:color w:val="000000"/>
          <w:sz w:val="28"/>
          <w:szCs w:val="28"/>
        </w:rPr>
      </w:pPr>
    </w:p>
    <w:p w14:paraId="0256D1E3" w14:textId="77777777" w:rsidR="0069051A" w:rsidRDefault="0069051A" w:rsidP="003E5B82">
      <w:pPr>
        <w:spacing w:afterLines="0" w:after="0" w:line="240" w:lineRule="auto"/>
        <w:ind w:firstLine="0"/>
        <w:jc w:val="center"/>
        <w:rPr>
          <w:rFonts w:ascii="Verdana" w:hAnsi="Verdana"/>
          <w:b/>
          <w:color w:val="000000"/>
          <w:sz w:val="28"/>
          <w:szCs w:val="28"/>
        </w:rPr>
      </w:pPr>
    </w:p>
    <w:p w14:paraId="4A4B8663" w14:textId="77777777" w:rsidR="0069051A" w:rsidRDefault="0069051A" w:rsidP="003E5B82">
      <w:pPr>
        <w:spacing w:afterLines="0" w:after="0" w:line="240" w:lineRule="auto"/>
        <w:ind w:firstLine="0"/>
        <w:jc w:val="center"/>
        <w:rPr>
          <w:rFonts w:ascii="Verdana" w:hAnsi="Verdana"/>
          <w:b/>
          <w:color w:val="000000"/>
          <w:sz w:val="28"/>
          <w:szCs w:val="28"/>
        </w:rPr>
      </w:pPr>
    </w:p>
    <w:p w14:paraId="1F5211D3" w14:textId="77777777" w:rsidR="0069051A" w:rsidRDefault="0069051A" w:rsidP="003E5B82">
      <w:pPr>
        <w:spacing w:afterLines="0" w:after="0" w:line="240" w:lineRule="auto"/>
        <w:ind w:firstLine="0"/>
        <w:jc w:val="center"/>
        <w:rPr>
          <w:rFonts w:ascii="Verdana" w:hAnsi="Verdana"/>
          <w:b/>
          <w:color w:val="000000"/>
          <w:sz w:val="28"/>
          <w:szCs w:val="28"/>
        </w:rPr>
      </w:pPr>
    </w:p>
    <w:p w14:paraId="6C621A80" w14:textId="77777777" w:rsidR="0069051A" w:rsidRDefault="0069051A" w:rsidP="003E5B82">
      <w:pPr>
        <w:spacing w:afterLines="0" w:after="0" w:line="240" w:lineRule="auto"/>
        <w:ind w:firstLine="0"/>
        <w:jc w:val="center"/>
        <w:rPr>
          <w:rFonts w:ascii="Verdana" w:hAnsi="Verdana"/>
          <w:b/>
          <w:color w:val="000000"/>
          <w:sz w:val="28"/>
          <w:szCs w:val="28"/>
        </w:rPr>
      </w:pPr>
    </w:p>
    <w:p w14:paraId="3946D4A2" w14:textId="77777777" w:rsidR="0069051A" w:rsidRDefault="0069051A" w:rsidP="003E5B82">
      <w:pPr>
        <w:spacing w:afterLines="0" w:after="0" w:line="240" w:lineRule="auto"/>
        <w:ind w:firstLine="0"/>
        <w:jc w:val="center"/>
        <w:rPr>
          <w:rFonts w:ascii="Verdana" w:hAnsi="Verdana"/>
          <w:b/>
          <w:color w:val="000000"/>
          <w:sz w:val="28"/>
          <w:szCs w:val="28"/>
        </w:rPr>
      </w:pPr>
    </w:p>
    <w:p w14:paraId="2F95B1C0" w14:textId="315C3415" w:rsidR="003C1E40" w:rsidRPr="006436D4" w:rsidRDefault="003C1E40" w:rsidP="003E5B82">
      <w:pPr>
        <w:spacing w:afterLines="0" w:after="0" w:line="240" w:lineRule="auto"/>
        <w:ind w:firstLine="0"/>
        <w:jc w:val="center"/>
        <w:rPr>
          <w:rFonts w:ascii="Verdana" w:hAnsi="Verdana"/>
          <w:b/>
          <w:color w:val="000000"/>
          <w:sz w:val="28"/>
          <w:szCs w:val="28"/>
        </w:rPr>
      </w:pPr>
      <w:r w:rsidRPr="006436D4">
        <w:rPr>
          <w:rFonts w:ascii="Verdana" w:hAnsi="Verdana"/>
          <w:b/>
          <w:color w:val="000000"/>
          <w:sz w:val="28"/>
          <w:szCs w:val="28"/>
        </w:rPr>
        <w:lastRenderedPageBreak/>
        <w:t>RESUMO</w:t>
      </w:r>
    </w:p>
    <w:p w14:paraId="1CD0EB05" w14:textId="77777777" w:rsidR="003C1E40" w:rsidRPr="006436D4" w:rsidRDefault="003C1E40" w:rsidP="003E5B82">
      <w:pPr>
        <w:spacing w:afterLines="0" w:after="0" w:line="240" w:lineRule="auto"/>
        <w:ind w:firstLine="0"/>
        <w:rPr>
          <w:rFonts w:ascii="Verdana" w:hAnsi="Verdana"/>
          <w:b/>
          <w:color w:val="000000"/>
          <w:sz w:val="28"/>
          <w:szCs w:val="28"/>
        </w:rPr>
      </w:pPr>
    </w:p>
    <w:p w14:paraId="2778311C" w14:textId="687ED7BD" w:rsidR="00C937E9" w:rsidRPr="006436D4" w:rsidRDefault="00EC10F4" w:rsidP="003E5B82">
      <w:pPr>
        <w:spacing w:afterLines="0" w:after="0" w:line="240" w:lineRule="auto"/>
        <w:ind w:firstLine="0"/>
        <w:rPr>
          <w:rFonts w:ascii="Verdana" w:hAnsi="Verdana"/>
          <w:sz w:val="28"/>
          <w:szCs w:val="28"/>
        </w:rPr>
      </w:pPr>
      <w:bookmarkStart w:id="1" w:name="_Hlk73367440"/>
      <w:bookmarkStart w:id="2" w:name="_Hlk73367419"/>
      <w:r w:rsidRPr="006436D4">
        <w:rPr>
          <w:rFonts w:ascii="Verdana" w:hAnsi="Verdana"/>
          <w:bCs/>
          <w:sz w:val="28"/>
          <w:szCs w:val="28"/>
        </w:rPr>
        <w:t>O AVE é uma alteração neurológica caracterizada por um início abrupto, decorrente de uma lesão vascular.</w:t>
      </w:r>
      <w:r w:rsidRPr="006436D4">
        <w:rPr>
          <w:rFonts w:ascii="Verdana" w:hAnsi="Verdana"/>
          <w:sz w:val="28"/>
          <w:szCs w:val="28"/>
        </w:rPr>
        <w:t xml:space="preserve"> </w:t>
      </w:r>
      <w:r w:rsidRPr="006436D4">
        <w:rPr>
          <w:rFonts w:ascii="Verdana" w:hAnsi="Verdana"/>
          <w:bCs/>
          <w:sz w:val="28"/>
          <w:szCs w:val="28"/>
        </w:rPr>
        <w:t xml:space="preserve">Dentre as alterações provocadas pelo AVE uma das de maior impacto para o paciente são os distúrbios de marcha. </w:t>
      </w:r>
      <w:r w:rsidR="00C607A8" w:rsidRPr="006436D4">
        <w:rPr>
          <w:rFonts w:ascii="Verdana" w:hAnsi="Verdana"/>
          <w:b/>
          <w:bCs/>
          <w:sz w:val="28"/>
          <w:szCs w:val="28"/>
        </w:rPr>
        <w:t>Objetivo:</w:t>
      </w:r>
      <w:r w:rsidR="00C607A8" w:rsidRPr="006436D4">
        <w:rPr>
          <w:rFonts w:ascii="Verdana" w:hAnsi="Verdana"/>
          <w:bCs/>
          <w:sz w:val="28"/>
          <w:szCs w:val="28"/>
        </w:rPr>
        <w:t xml:space="preserve"> </w:t>
      </w:r>
      <w:r w:rsidRPr="006436D4">
        <w:rPr>
          <w:rFonts w:ascii="Verdana" w:hAnsi="Verdana"/>
          <w:bCs/>
          <w:sz w:val="28"/>
          <w:szCs w:val="28"/>
        </w:rPr>
        <w:t>Analisar as alterações cinemáticas do membro inferior não acometido durante a marcha de pacientes com sequelas de AVE.</w:t>
      </w:r>
      <w:bookmarkEnd w:id="1"/>
      <w:r w:rsidR="0069051A">
        <w:rPr>
          <w:rFonts w:ascii="Verdana" w:hAnsi="Verdana"/>
          <w:bCs/>
          <w:sz w:val="28"/>
          <w:szCs w:val="28"/>
        </w:rPr>
        <w:t xml:space="preserve"> </w:t>
      </w:r>
      <w:r w:rsidR="00C937E9" w:rsidRPr="006436D4">
        <w:rPr>
          <w:rFonts w:ascii="Verdana" w:hAnsi="Verdana"/>
          <w:b/>
          <w:bCs/>
          <w:sz w:val="28"/>
          <w:szCs w:val="28"/>
        </w:rPr>
        <w:t>Métodos:</w:t>
      </w:r>
      <w:r w:rsidR="00C937E9" w:rsidRPr="006436D4">
        <w:rPr>
          <w:rFonts w:ascii="Verdana" w:hAnsi="Verdana"/>
          <w:sz w:val="28"/>
          <w:szCs w:val="28"/>
        </w:rPr>
        <w:t xml:space="preserve"> Estudo quantitativo, observacional e transversal descritivo que avaliou indivíduos com AVE, de ambos os sexos, acima de 18 anos e capazes de realizar o exame de marcha no Serviço de Análise do Movimento do Centro Estadual de Reabilitação e Readaptação Dr. Henrique Santillo (CRER), em Goiânia. </w:t>
      </w:r>
      <w:r w:rsidR="00C93CA3" w:rsidRPr="006436D4">
        <w:rPr>
          <w:rStyle w:val="nfase"/>
          <w:rFonts w:ascii="Verdana" w:hAnsi="Verdana"/>
          <w:i w:val="0"/>
          <w:iCs w:val="0"/>
          <w:sz w:val="28"/>
          <w:szCs w:val="28"/>
          <w:shd w:val="clear" w:color="auto" w:fill="FFFFFF"/>
        </w:rPr>
        <w:t>F</w:t>
      </w:r>
      <w:r w:rsidR="00C937E9" w:rsidRPr="006436D4">
        <w:rPr>
          <w:rStyle w:val="nfase"/>
          <w:rFonts w:ascii="Verdana" w:hAnsi="Verdana"/>
          <w:i w:val="0"/>
          <w:iCs w:val="0"/>
          <w:sz w:val="28"/>
          <w:szCs w:val="28"/>
          <w:shd w:val="clear" w:color="auto" w:fill="FFFFFF"/>
        </w:rPr>
        <w:t xml:space="preserve">oram analisados os gráficos referentes </w:t>
      </w:r>
      <w:r w:rsidR="00C93CA3" w:rsidRPr="006436D4">
        <w:rPr>
          <w:rStyle w:val="nfase"/>
          <w:rFonts w:ascii="Verdana" w:hAnsi="Verdana"/>
          <w:i w:val="0"/>
          <w:iCs w:val="0"/>
          <w:sz w:val="28"/>
          <w:szCs w:val="28"/>
          <w:shd w:val="clear" w:color="auto" w:fill="FFFFFF"/>
        </w:rPr>
        <w:t>a</w:t>
      </w:r>
      <w:r w:rsidR="00C937E9" w:rsidRPr="006436D4">
        <w:rPr>
          <w:rStyle w:val="nfase"/>
          <w:rFonts w:ascii="Verdana" w:hAnsi="Verdana"/>
          <w:i w:val="0"/>
          <w:iCs w:val="0"/>
          <w:sz w:val="28"/>
          <w:szCs w:val="28"/>
          <w:shd w:val="clear" w:color="auto" w:fill="FFFFFF"/>
        </w:rPr>
        <w:t xml:space="preserve"> cinemática</w:t>
      </w:r>
      <w:r w:rsidR="00C93CA3" w:rsidRPr="006436D4">
        <w:rPr>
          <w:rStyle w:val="nfase"/>
          <w:rFonts w:ascii="Verdana" w:hAnsi="Verdana"/>
          <w:i w:val="0"/>
          <w:iCs w:val="0"/>
          <w:sz w:val="28"/>
          <w:szCs w:val="28"/>
          <w:shd w:val="clear" w:color="auto" w:fill="FFFFFF"/>
        </w:rPr>
        <w:t xml:space="preserve"> da marcha nas articulações</w:t>
      </w:r>
      <w:r w:rsidR="00C937E9" w:rsidRPr="006436D4">
        <w:rPr>
          <w:rStyle w:val="nfase"/>
          <w:rFonts w:ascii="Verdana" w:hAnsi="Verdana"/>
          <w:i w:val="0"/>
          <w:iCs w:val="0"/>
          <w:sz w:val="28"/>
          <w:szCs w:val="28"/>
          <w:shd w:val="clear" w:color="auto" w:fill="FFFFFF"/>
        </w:rPr>
        <w:t xml:space="preserve"> do tornozelo, joelho e quadril, do hemicorpo não afetado.</w:t>
      </w:r>
      <w:r w:rsidR="00C937E9" w:rsidRPr="006436D4">
        <w:rPr>
          <w:rFonts w:ascii="Verdana" w:hAnsi="Verdana"/>
          <w:sz w:val="28"/>
          <w:szCs w:val="28"/>
          <w:shd w:val="clear" w:color="auto" w:fill="FFFFFF"/>
        </w:rPr>
        <w:t xml:space="preserve"> </w:t>
      </w:r>
      <w:r w:rsidR="00C937E9" w:rsidRPr="006436D4">
        <w:rPr>
          <w:rFonts w:ascii="Verdana" w:hAnsi="Verdana"/>
          <w:b/>
          <w:bCs/>
          <w:sz w:val="28"/>
          <w:szCs w:val="28"/>
        </w:rPr>
        <w:t>Resultados:</w:t>
      </w:r>
      <w:r w:rsidR="00C937E9" w:rsidRPr="006436D4">
        <w:rPr>
          <w:rFonts w:ascii="Verdana" w:hAnsi="Verdana"/>
          <w:sz w:val="28"/>
          <w:szCs w:val="28"/>
        </w:rPr>
        <w:t xml:space="preserve"> Participaram 34 indivíduos, com idades entre 19 e 75 anos (média </w:t>
      </w:r>
      <w:r w:rsidR="008A68DA" w:rsidRPr="006436D4">
        <w:rPr>
          <w:rFonts w:ascii="Verdana" w:hAnsi="Verdana"/>
          <w:sz w:val="28"/>
          <w:szCs w:val="28"/>
        </w:rPr>
        <w:t>49</w:t>
      </w:r>
      <w:r w:rsidR="00C937E9" w:rsidRPr="006436D4">
        <w:rPr>
          <w:rFonts w:ascii="Verdana" w:hAnsi="Verdana"/>
          <w:sz w:val="28"/>
          <w:szCs w:val="28"/>
        </w:rPr>
        <w:t>)</w:t>
      </w:r>
      <w:r w:rsidR="00C937E9" w:rsidRPr="006436D4">
        <w:rPr>
          <w:rFonts w:ascii="Verdana" w:hAnsi="Verdana"/>
          <w:sz w:val="28"/>
          <w:szCs w:val="28"/>
          <w:shd w:val="clear" w:color="auto" w:fill="FFFFFF"/>
        </w:rPr>
        <w:t xml:space="preserve">. </w:t>
      </w:r>
      <w:r w:rsidR="00C937E9" w:rsidRPr="006436D4">
        <w:rPr>
          <w:rFonts w:ascii="Verdana" w:hAnsi="Verdana"/>
          <w:sz w:val="28"/>
          <w:szCs w:val="28"/>
        </w:rPr>
        <w:t xml:space="preserve">Observou-se que ao analisar as alterações cinemáticas do tornozelo não afetado, não foi encontrado um predomínio do padrão normal em nenhum dos principais eventos do ciclo da marcha. Mas se teve um predomínio da dorsiflexão inadequada (55,8%) no início da marcha. </w:t>
      </w:r>
      <w:r w:rsidR="00C93CA3" w:rsidRPr="006436D4">
        <w:rPr>
          <w:rFonts w:ascii="Verdana" w:hAnsi="Verdana"/>
          <w:sz w:val="28"/>
          <w:szCs w:val="28"/>
        </w:rPr>
        <w:t>N</w:t>
      </w:r>
      <w:r w:rsidR="00C937E9" w:rsidRPr="006436D4">
        <w:rPr>
          <w:rFonts w:ascii="Verdana" w:hAnsi="Verdana"/>
          <w:sz w:val="28"/>
          <w:szCs w:val="28"/>
        </w:rPr>
        <w:t xml:space="preserve">o joelho a alteração mais frequente foi a flexão aumentada (70,5%), mas em nenhum caso houve uma flexão diminuída. </w:t>
      </w:r>
      <w:r w:rsidR="00C93CA3" w:rsidRPr="006436D4">
        <w:rPr>
          <w:rFonts w:ascii="Verdana" w:hAnsi="Verdana"/>
          <w:sz w:val="28"/>
          <w:szCs w:val="28"/>
        </w:rPr>
        <w:t>N</w:t>
      </w:r>
      <w:r w:rsidR="00C937E9" w:rsidRPr="006436D4">
        <w:rPr>
          <w:rFonts w:ascii="Verdana" w:hAnsi="Verdana"/>
          <w:sz w:val="28"/>
          <w:szCs w:val="28"/>
        </w:rPr>
        <w:t>o quadril</w:t>
      </w:r>
      <w:r w:rsidR="00731486" w:rsidRPr="006436D4">
        <w:rPr>
          <w:rFonts w:ascii="Verdana" w:hAnsi="Verdana"/>
          <w:sz w:val="28"/>
          <w:szCs w:val="28"/>
        </w:rPr>
        <w:t xml:space="preserve"> durante o primeiro </w:t>
      </w:r>
      <w:r w:rsidR="00C937E9" w:rsidRPr="006436D4">
        <w:rPr>
          <w:rFonts w:ascii="Verdana" w:hAnsi="Verdana"/>
          <w:sz w:val="28"/>
          <w:szCs w:val="28"/>
        </w:rPr>
        <w:t xml:space="preserve">pico de flexão 38,2% dos pacientes conseguiram realizar o movimento dentro da normalidade. </w:t>
      </w:r>
      <w:r w:rsidR="00C937E9" w:rsidRPr="006436D4">
        <w:rPr>
          <w:rFonts w:ascii="Verdana" w:hAnsi="Verdana"/>
          <w:b/>
          <w:bCs/>
          <w:sz w:val="28"/>
          <w:szCs w:val="28"/>
        </w:rPr>
        <w:t>Conclusão:</w:t>
      </w:r>
      <w:r w:rsidR="00C937E9" w:rsidRPr="006436D4">
        <w:rPr>
          <w:rFonts w:ascii="Verdana" w:hAnsi="Verdana"/>
          <w:sz w:val="28"/>
          <w:szCs w:val="28"/>
        </w:rPr>
        <w:t xml:space="preserve"> As alterações ocasionadas pelo AVE provocam compensações, também, no membro não afetado.</w:t>
      </w:r>
    </w:p>
    <w:p w14:paraId="56B24605" w14:textId="4900BBF0" w:rsidR="00C607A8" w:rsidRPr="006436D4" w:rsidRDefault="00C607A8" w:rsidP="003E5B82">
      <w:pPr>
        <w:spacing w:afterLines="0" w:after="0" w:line="240" w:lineRule="auto"/>
        <w:ind w:firstLine="0"/>
        <w:rPr>
          <w:rFonts w:ascii="Verdana" w:hAnsi="Verdana"/>
          <w:bCs/>
          <w:sz w:val="28"/>
          <w:szCs w:val="28"/>
          <w:highlight w:val="yellow"/>
        </w:rPr>
      </w:pPr>
    </w:p>
    <w:p w14:paraId="31448C3A" w14:textId="15C02354" w:rsidR="003C1E40" w:rsidRPr="006436D4" w:rsidRDefault="00C607A8" w:rsidP="003E5B82">
      <w:pPr>
        <w:spacing w:afterLines="0" w:after="0" w:line="240" w:lineRule="auto"/>
        <w:ind w:firstLine="0"/>
        <w:rPr>
          <w:rFonts w:ascii="Verdana" w:hAnsi="Verdana"/>
          <w:color w:val="000000"/>
          <w:sz w:val="28"/>
          <w:szCs w:val="28"/>
        </w:rPr>
      </w:pPr>
      <w:r w:rsidRPr="006436D4">
        <w:rPr>
          <w:rFonts w:ascii="Verdana" w:hAnsi="Verdana"/>
          <w:b/>
          <w:bCs/>
          <w:sz w:val="28"/>
          <w:szCs w:val="28"/>
        </w:rPr>
        <w:t>Palavras-chave:</w:t>
      </w:r>
      <w:r w:rsidRPr="006436D4">
        <w:rPr>
          <w:rFonts w:ascii="Verdana" w:hAnsi="Verdana"/>
          <w:bCs/>
          <w:sz w:val="28"/>
          <w:szCs w:val="28"/>
        </w:rPr>
        <w:t xml:space="preserve"> Marcha; </w:t>
      </w:r>
      <w:r w:rsidR="00D62889" w:rsidRPr="006436D4">
        <w:rPr>
          <w:rFonts w:ascii="Verdana" w:hAnsi="Verdana"/>
          <w:bCs/>
          <w:sz w:val="28"/>
          <w:szCs w:val="28"/>
        </w:rPr>
        <w:t>AVE</w:t>
      </w:r>
      <w:r w:rsidRPr="006436D4">
        <w:rPr>
          <w:rFonts w:ascii="Verdana" w:hAnsi="Verdana"/>
          <w:bCs/>
          <w:sz w:val="28"/>
          <w:szCs w:val="28"/>
        </w:rPr>
        <w:t>; M</w:t>
      </w:r>
      <w:r w:rsidR="00D62889" w:rsidRPr="006436D4">
        <w:rPr>
          <w:rFonts w:ascii="Verdana" w:hAnsi="Verdana"/>
          <w:bCs/>
          <w:sz w:val="28"/>
          <w:szCs w:val="28"/>
        </w:rPr>
        <w:t>embro não afetado</w:t>
      </w:r>
      <w:r w:rsidRPr="006436D4">
        <w:rPr>
          <w:rFonts w:ascii="Verdana" w:hAnsi="Verdana"/>
          <w:bCs/>
          <w:sz w:val="28"/>
          <w:szCs w:val="28"/>
        </w:rPr>
        <w:t xml:space="preserve">; </w:t>
      </w:r>
      <w:r w:rsidR="00D62889" w:rsidRPr="006436D4">
        <w:rPr>
          <w:rFonts w:ascii="Verdana" w:hAnsi="Verdana"/>
          <w:bCs/>
          <w:sz w:val="28"/>
          <w:szCs w:val="28"/>
        </w:rPr>
        <w:t>compensações</w:t>
      </w:r>
      <w:r w:rsidR="00A7598E" w:rsidRPr="006436D4">
        <w:rPr>
          <w:rFonts w:ascii="Verdana" w:hAnsi="Verdana"/>
          <w:bCs/>
          <w:sz w:val="28"/>
          <w:szCs w:val="28"/>
        </w:rPr>
        <w:t>.</w:t>
      </w:r>
    </w:p>
    <w:bookmarkEnd w:id="2"/>
    <w:p w14:paraId="6D52CEB1" w14:textId="652764DE" w:rsidR="006436D4" w:rsidRDefault="006436D4" w:rsidP="003E5B82">
      <w:pPr>
        <w:spacing w:afterLines="0" w:after="0" w:line="240" w:lineRule="auto"/>
        <w:ind w:firstLine="0"/>
        <w:jc w:val="center"/>
        <w:rPr>
          <w:rFonts w:ascii="Verdana" w:hAnsi="Verdana"/>
          <w:b/>
          <w:sz w:val="28"/>
          <w:szCs w:val="28"/>
          <w:lang w:val="en-US"/>
        </w:rPr>
      </w:pPr>
    </w:p>
    <w:p w14:paraId="3355987A" w14:textId="5973F6D8" w:rsidR="0069051A" w:rsidRDefault="0069051A" w:rsidP="003E5B82">
      <w:pPr>
        <w:spacing w:afterLines="0" w:after="0" w:line="240" w:lineRule="auto"/>
        <w:ind w:firstLine="0"/>
        <w:jc w:val="center"/>
        <w:rPr>
          <w:rFonts w:ascii="Verdana" w:hAnsi="Verdana"/>
          <w:b/>
          <w:sz w:val="28"/>
          <w:szCs w:val="28"/>
          <w:lang w:val="en-US"/>
        </w:rPr>
      </w:pPr>
    </w:p>
    <w:p w14:paraId="50D199E7" w14:textId="140A202B" w:rsidR="0069051A" w:rsidRDefault="0069051A" w:rsidP="003E5B82">
      <w:pPr>
        <w:spacing w:afterLines="0" w:after="0" w:line="240" w:lineRule="auto"/>
        <w:ind w:firstLine="0"/>
        <w:jc w:val="center"/>
        <w:rPr>
          <w:rFonts w:ascii="Verdana" w:hAnsi="Verdana"/>
          <w:b/>
          <w:sz w:val="28"/>
          <w:szCs w:val="28"/>
          <w:lang w:val="en-US"/>
        </w:rPr>
      </w:pPr>
    </w:p>
    <w:p w14:paraId="6380BEA7" w14:textId="5D1EECE0" w:rsidR="0069051A" w:rsidRDefault="0069051A" w:rsidP="003E5B82">
      <w:pPr>
        <w:spacing w:afterLines="0" w:after="0" w:line="240" w:lineRule="auto"/>
        <w:ind w:firstLine="0"/>
        <w:jc w:val="center"/>
        <w:rPr>
          <w:rFonts w:ascii="Verdana" w:hAnsi="Verdana"/>
          <w:b/>
          <w:sz w:val="28"/>
          <w:szCs w:val="28"/>
          <w:lang w:val="en-US"/>
        </w:rPr>
      </w:pPr>
    </w:p>
    <w:p w14:paraId="06722FE9" w14:textId="77777777" w:rsidR="0069051A" w:rsidRPr="006436D4" w:rsidRDefault="0069051A" w:rsidP="003E5B82">
      <w:pPr>
        <w:spacing w:afterLines="0" w:after="0" w:line="240" w:lineRule="auto"/>
        <w:ind w:firstLine="0"/>
        <w:jc w:val="center"/>
        <w:rPr>
          <w:rFonts w:ascii="Verdana" w:hAnsi="Verdana"/>
          <w:b/>
          <w:sz w:val="28"/>
          <w:szCs w:val="28"/>
          <w:lang w:val="en-US"/>
        </w:rPr>
      </w:pPr>
    </w:p>
    <w:p w14:paraId="7FA7BC1F" w14:textId="60E8F8E1" w:rsidR="006436D4" w:rsidRPr="006436D4" w:rsidRDefault="006436D4" w:rsidP="003E5B82">
      <w:pPr>
        <w:spacing w:afterLines="0" w:after="0" w:line="240" w:lineRule="auto"/>
        <w:ind w:firstLine="0"/>
        <w:jc w:val="center"/>
        <w:rPr>
          <w:rFonts w:ascii="Verdana" w:hAnsi="Verdana"/>
          <w:b/>
          <w:sz w:val="28"/>
          <w:szCs w:val="28"/>
          <w:lang w:val="en-US"/>
        </w:rPr>
      </w:pPr>
    </w:p>
    <w:p w14:paraId="64A0C73F" w14:textId="77777777" w:rsidR="006436D4" w:rsidRPr="006436D4" w:rsidRDefault="006436D4" w:rsidP="003E5B82">
      <w:pPr>
        <w:spacing w:afterLines="0" w:after="0" w:line="240" w:lineRule="auto"/>
        <w:ind w:firstLine="0"/>
        <w:jc w:val="center"/>
        <w:rPr>
          <w:rFonts w:ascii="Verdana" w:hAnsi="Verdana"/>
          <w:b/>
          <w:sz w:val="28"/>
          <w:szCs w:val="28"/>
          <w:lang w:val="en-US"/>
        </w:rPr>
      </w:pPr>
    </w:p>
    <w:p w14:paraId="20D43BCA" w14:textId="77777777" w:rsidR="006436D4" w:rsidRPr="006436D4" w:rsidRDefault="003C1E40" w:rsidP="006436D4">
      <w:pPr>
        <w:spacing w:afterLines="0" w:after="0" w:line="240" w:lineRule="auto"/>
        <w:ind w:firstLine="0"/>
        <w:jc w:val="center"/>
        <w:rPr>
          <w:rFonts w:ascii="Verdana" w:hAnsi="Verdana"/>
          <w:b/>
          <w:color w:val="000000"/>
          <w:sz w:val="28"/>
          <w:szCs w:val="28"/>
          <w:lang w:val="en-US"/>
        </w:rPr>
      </w:pPr>
      <w:r w:rsidRPr="006436D4">
        <w:rPr>
          <w:rFonts w:ascii="Verdana" w:hAnsi="Verdana"/>
          <w:b/>
          <w:sz w:val="28"/>
          <w:szCs w:val="28"/>
          <w:lang w:val="en-US"/>
        </w:rPr>
        <w:lastRenderedPageBreak/>
        <w:t>ABSTRACT</w:t>
      </w:r>
    </w:p>
    <w:p w14:paraId="576921F8" w14:textId="77777777" w:rsidR="006436D4" w:rsidRPr="006436D4" w:rsidRDefault="006436D4" w:rsidP="006436D4">
      <w:pPr>
        <w:spacing w:afterLines="0" w:after="0" w:line="240" w:lineRule="auto"/>
        <w:ind w:firstLine="0"/>
        <w:jc w:val="center"/>
        <w:rPr>
          <w:rFonts w:ascii="Verdana" w:hAnsi="Verdana"/>
          <w:b/>
          <w:color w:val="000000"/>
          <w:sz w:val="28"/>
          <w:szCs w:val="28"/>
          <w:lang w:val="en-US"/>
        </w:rPr>
      </w:pPr>
    </w:p>
    <w:p w14:paraId="6700AFA1" w14:textId="77777777" w:rsidR="006436D4" w:rsidRPr="006436D4" w:rsidRDefault="003A6421" w:rsidP="006436D4">
      <w:pPr>
        <w:spacing w:afterLines="0" w:after="0" w:line="240" w:lineRule="auto"/>
        <w:ind w:firstLine="0"/>
        <w:rPr>
          <w:rFonts w:ascii="Verdana" w:hAnsi="Verdana"/>
          <w:b/>
          <w:color w:val="000000"/>
          <w:sz w:val="28"/>
          <w:szCs w:val="28"/>
          <w:lang w:val="en-US"/>
        </w:rPr>
      </w:pPr>
      <w:r w:rsidRPr="006436D4">
        <w:rPr>
          <w:rFonts w:ascii="Verdana" w:eastAsiaTheme="minorHAnsi" w:hAnsi="Verdana"/>
          <w:bCs/>
          <w:sz w:val="28"/>
          <w:szCs w:val="28"/>
          <w:lang w:val="en-US" w:eastAsia="en-US"/>
        </w:rPr>
        <w:t xml:space="preserve">CVA is a neurological disorder characterized by an abrupt onset, resulting from a vascular injury. Among the alterations caused by the stroke, one of the ones with the greatest impact on the patient is gait disturbances. </w:t>
      </w:r>
      <w:r w:rsidRPr="00761AC5">
        <w:rPr>
          <w:rFonts w:ascii="Verdana" w:eastAsiaTheme="minorHAnsi" w:hAnsi="Verdana"/>
          <w:b/>
          <w:bCs/>
          <w:sz w:val="28"/>
          <w:szCs w:val="28"/>
          <w:lang w:val="en-US" w:eastAsia="en-US"/>
        </w:rPr>
        <w:t>Objective:</w:t>
      </w:r>
      <w:r w:rsidRPr="006436D4">
        <w:rPr>
          <w:rFonts w:ascii="Verdana" w:eastAsiaTheme="minorHAnsi" w:hAnsi="Verdana"/>
          <w:bCs/>
          <w:sz w:val="28"/>
          <w:szCs w:val="28"/>
          <w:lang w:val="en-US" w:eastAsia="en-US"/>
        </w:rPr>
        <w:t xml:space="preserve"> To analyze the kinematic alterations of the unaffected lower limb during the gait of patients with stroke sequelae. </w:t>
      </w:r>
      <w:r w:rsidRPr="00761AC5">
        <w:rPr>
          <w:rFonts w:ascii="Verdana" w:eastAsiaTheme="minorHAnsi" w:hAnsi="Verdana"/>
          <w:b/>
          <w:bCs/>
          <w:sz w:val="28"/>
          <w:szCs w:val="28"/>
          <w:lang w:val="en-US" w:eastAsia="en-US"/>
        </w:rPr>
        <w:t>Methods:</w:t>
      </w:r>
      <w:r w:rsidRPr="006436D4">
        <w:rPr>
          <w:rFonts w:ascii="Verdana" w:eastAsiaTheme="minorHAnsi" w:hAnsi="Verdana"/>
          <w:bCs/>
          <w:sz w:val="28"/>
          <w:szCs w:val="28"/>
          <w:lang w:val="en-US" w:eastAsia="en-US"/>
        </w:rPr>
        <w:t xml:space="preserve"> Quantitative, observational and descriptive cross-sectional study that evaluated individuals with stroke, of both genders, over 18 years old and able to perform the gait exam at the Movement Analysis Service of the State Center for Rehabilitation and Readaptation Dr. Henrique Santillo ( CRER), in Goiânia. Graphs referring to gait kinematics in the ankle, knee and hip joints of the unaffected hemibody were analyzed. </w:t>
      </w:r>
      <w:r w:rsidRPr="00761AC5">
        <w:rPr>
          <w:rFonts w:ascii="Verdana" w:eastAsiaTheme="minorHAnsi" w:hAnsi="Verdana"/>
          <w:b/>
          <w:bCs/>
          <w:sz w:val="28"/>
          <w:szCs w:val="28"/>
          <w:lang w:val="en-US" w:eastAsia="en-US"/>
        </w:rPr>
        <w:t>Results:</w:t>
      </w:r>
      <w:r w:rsidRPr="006436D4">
        <w:rPr>
          <w:rFonts w:ascii="Verdana" w:eastAsiaTheme="minorHAnsi" w:hAnsi="Verdana"/>
          <w:bCs/>
          <w:sz w:val="28"/>
          <w:szCs w:val="28"/>
          <w:lang w:val="en-US" w:eastAsia="en-US"/>
        </w:rPr>
        <w:t xml:space="preserve"> 34 individuals, aged between 19 and 75 years (mean 49) participated in the study. It was observed that when analyzing the kinematic alterations of the unaffected ankle, a predominance of the normal pattern was not found in any of the main events of the gait cycle. However, there was a predominance of inadequate dorsiflexion (55.8%) at the beginning of the gait. In the knee, the most frequent alteration was increased flexion (70.5%), but in no case was there a decreased flexion. In the hip, during the first flexion peak, 38.2% of the patients were able to perform the movement within the normal range. </w:t>
      </w:r>
      <w:r w:rsidRPr="00761AC5">
        <w:rPr>
          <w:rFonts w:ascii="Verdana" w:eastAsiaTheme="minorHAnsi" w:hAnsi="Verdana"/>
          <w:b/>
          <w:bCs/>
          <w:sz w:val="28"/>
          <w:szCs w:val="28"/>
          <w:lang w:val="en-US" w:eastAsia="en-US"/>
        </w:rPr>
        <w:t>Conclusion:</w:t>
      </w:r>
      <w:r w:rsidRPr="006436D4">
        <w:rPr>
          <w:rFonts w:ascii="Verdana" w:eastAsiaTheme="minorHAnsi" w:hAnsi="Verdana"/>
          <w:bCs/>
          <w:sz w:val="28"/>
          <w:szCs w:val="28"/>
          <w:lang w:val="en-US" w:eastAsia="en-US"/>
        </w:rPr>
        <w:t xml:space="preserve"> The alterations caused by the CVA also cause compensation in the unaffected limb.</w:t>
      </w:r>
      <w:r w:rsidR="006436D4" w:rsidRPr="006436D4">
        <w:rPr>
          <w:rFonts w:ascii="Verdana" w:hAnsi="Verdana"/>
          <w:b/>
          <w:color w:val="000000"/>
          <w:sz w:val="28"/>
          <w:szCs w:val="28"/>
          <w:lang w:val="en-US"/>
        </w:rPr>
        <w:t xml:space="preserve"> </w:t>
      </w:r>
    </w:p>
    <w:p w14:paraId="6A827198" w14:textId="77777777" w:rsidR="006436D4" w:rsidRPr="006436D4" w:rsidRDefault="006436D4" w:rsidP="006436D4">
      <w:pPr>
        <w:spacing w:afterLines="0" w:after="0" w:line="240" w:lineRule="auto"/>
        <w:ind w:firstLine="0"/>
        <w:rPr>
          <w:rFonts w:ascii="Verdana" w:hAnsi="Verdana"/>
          <w:b/>
          <w:color w:val="000000"/>
          <w:sz w:val="28"/>
          <w:szCs w:val="28"/>
          <w:lang w:val="en-US"/>
        </w:rPr>
      </w:pPr>
    </w:p>
    <w:p w14:paraId="669C1C0D" w14:textId="48EAAD31" w:rsidR="003E5B82" w:rsidRDefault="003A6421" w:rsidP="006436D4">
      <w:pPr>
        <w:spacing w:afterLines="0" w:after="0" w:line="240" w:lineRule="auto"/>
        <w:ind w:firstLine="0"/>
        <w:rPr>
          <w:rFonts w:ascii="Verdana" w:eastAsiaTheme="minorHAnsi" w:hAnsi="Verdana"/>
          <w:bCs/>
          <w:sz w:val="28"/>
          <w:szCs w:val="28"/>
          <w:lang w:val="en-US" w:eastAsia="en-US"/>
        </w:rPr>
      </w:pPr>
      <w:r w:rsidRPr="00761AC5">
        <w:rPr>
          <w:rFonts w:ascii="Verdana" w:eastAsiaTheme="minorHAnsi" w:hAnsi="Verdana"/>
          <w:b/>
          <w:bCs/>
          <w:sz w:val="28"/>
          <w:szCs w:val="28"/>
          <w:lang w:val="en-US" w:eastAsia="en-US"/>
        </w:rPr>
        <w:t>Keywords:</w:t>
      </w:r>
      <w:r w:rsidRPr="006436D4">
        <w:rPr>
          <w:rFonts w:ascii="Verdana" w:eastAsiaTheme="minorHAnsi" w:hAnsi="Verdana"/>
          <w:bCs/>
          <w:sz w:val="28"/>
          <w:szCs w:val="28"/>
          <w:lang w:val="en-US" w:eastAsia="en-US"/>
        </w:rPr>
        <w:t xml:space="preserve"> March; BIRD; Unaffected limb; compensations.</w:t>
      </w:r>
    </w:p>
    <w:p w14:paraId="6E03186D" w14:textId="07CCEF75" w:rsidR="006436D4" w:rsidRDefault="006436D4" w:rsidP="006436D4">
      <w:pPr>
        <w:spacing w:afterLines="0" w:after="0" w:line="240" w:lineRule="auto"/>
        <w:ind w:firstLine="0"/>
        <w:rPr>
          <w:rFonts w:ascii="Verdana" w:eastAsiaTheme="minorHAnsi" w:hAnsi="Verdana"/>
          <w:bCs/>
          <w:sz w:val="28"/>
          <w:szCs w:val="28"/>
          <w:lang w:val="en-US" w:eastAsia="en-US"/>
        </w:rPr>
      </w:pPr>
    </w:p>
    <w:p w14:paraId="5C0B17AC" w14:textId="3097F5DB" w:rsidR="006436D4" w:rsidRDefault="006436D4" w:rsidP="006436D4">
      <w:pPr>
        <w:spacing w:afterLines="0" w:after="0" w:line="240" w:lineRule="auto"/>
        <w:ind w:firstLine="0"/>
        <w:rPr>
          <w:rFonts w:ascii="Verdana" w:eastAsiaTheme="minorHAnsi" w:hAnsi="Verdana"/>
          <w:bCs/>
          <w:sz w:val="28"/>
          <w:szCs w:val="28"/>
          <w:lang w:val="en-US" w:eastAsia="en-US"/>
        </w:rPr>
      </w:pPr>
    </w:p>
    <w:p w14:paraId="50BF9A44" w14:textId="618DF606" w:rsidR="006436D4" w:rsidRDefault="006436D4" w:rsidP="006436D4">
      <w:pPr>
        <w:spacing w:afterLines="0" w:after="0" w:line="240" w:lineRule="auto"/>
        <w:ind w:firstLine="0"/>
        <w:rPr>
          <w:rFonts w:ascii="Verdana" w:eastAsiaTheme="minorHAnsi" w:hAnsi="Verdana"/>
          <w:bCs/>
          <w:sz w:val="28"/>
          <w:szCs w:val="28"/>
          <w:lang w:val="en-US" w:eastAsia="en-US"/>
        </w:rPr>
      </w:pPr>
    </w:p>
    <w:p w14:paraId="1E241D6C" w14:textId="6A897885" w:rsidR="006436D4" w:rsidRDefault="006436D4" w:rsidP="006436D4">
      <w:pPr>
        <w:spacing w:afterLines="0" w:after="0" w:line="240" w:lineRule="auto"/>
        <w:ind w:firstLine="0"/>
        <w:rPr>
          <w:rFonts w:ascii="Verdana" w:eastAsiaTheme="minorHAnsi" w:hAnsi="Verdana"/>
          <w:bCs/>
          <w:sz w:val="28"/>
          <w:szCs w:val="28"/>
          <w:lang w:val="en-US" w:eastAsia="en-US"/>
        </w:rPr>
      </w:pPr>
    </w:p>
    <w:p w14:paraId="36E180AD" w14:textId="04123814" w:rsidR="006436D4" w:rsidRDefault="006436D4" w:rsidP="006436D4">
      <w:pPr>
        <w:spacing w:afterLines="0" w:after="0" w:line="240" w:lineRule="auto"/>
        <w:ind w:firstLine="0"/>
        <w:rPr>
          <w:rFonts w:ascii="Verdana" w:eastAsiaTheme="minorHAnsi" w:hAnsi="Verdana"/>
          <w:bCs/>
          <w:sz w:val="28"/>
          <w:szCs w:val="28"/>
          <w:lang w:val="en-US" w:eastAsia="en-US"/>
        </w:rPr>
      </w:pPr>
    </w:p>
    <w:p w14:paraId="49FE18D4" w14:textId="340B5462" w:rsidR="006436D4" w:rsidRDefault="006436D4" w:rsidP="006436D4">
      <w:pPr>
        <w:spacing w:afterLines="0" w:after="0" w:line="240" w:lineRule="auto"/>
        <w:ind w:firstLine="0"/>
        <w:rPr>
          <w:rFonts w:ascii="Verdana" w:eastAsiaTheme="minorHAnsi" w:hAnsi="Verdana"/>
          <w:bCs/>
          <w:sz w:val="28"/>
          <w:szCs w:val="28"/>
          <w:lang w:val="en-US" w:eastAsia="en-US"/>
        </w:rPr>
      </w:pPr>
    </w:p>
    <w:p w14:paraId="31B10580" w14:textId="6F2CC76E" w:rsidR="006436D4" w:rsidRDefault="006436D4" w:rsidP="006436D4">
      <w:pPr>
        <w:spacing w:afterLines="0" w:after="0" w:line="240" w:lineRule="auto"/>
        <w:ind w:firstLine="0"/>
        <w:rPr>
          <w:rFonts w:ascii="Verdana" w:eastAsiaTheme="minorHAnsi" w:hAnsi="Verdana"/>
          <w:bCs/>
          <w:sz w:val="28"/>
          <w:szCs w:val="28"/>
          <w:lang w:val="en-US" w:eastAsia="en-US"/>
        </w:rPr>
      </w:pPr>
    </w:p>
    <w:p w14:paraId="23EBAF30" w14:textId="23AC9164" w:rsidR="006436D4" w:rsidRDefault="006436D4" w:rsidP="006436D4">
      <w:pPr>
        <w:spacing w:afterLines="0" w:after="0" w:line="240" w:lineRule="auto"/>
        <w:ind w:firstLine="0"/>
        <w:rPr>
          <w:rFonts w:ascii="Verdana" w:eastAsiaTheme="minorHAnsi" w:hAnsi="Verdana"/>
          <w:bCs/>
          <w:sz w:val="28"/>
          <w:szCs w:val="28"/>
          <w:lang w:val="en-US" w:eastAsia="en-US"/>
        </w:rPr>
      </w:pPr>
    </w:p>
    <w:p w14:paraId="2B2A5DDE" w14:textId="121AA871" w:rsidR="00BD0EA4" w:rsidRDefault="00BD0EA4" w:rsidP="00755251">
      <w:pPr>
        <w:spacing w:afterLines="0" w:after="0" w:line="240" w:lineRule="auto"/>
        <w:ind w:firstLine="0"/>
        <w:jc w:val="left"/>
        <w:rPr>
          <w:rFonts w:ascii="Verdana" w:hAnsi="Verdana"/>
          <w:b/>
          <w:sz w:val="28"/>
          <w:szCs w:val="28"/>
        </w:rPr>
      </w:pPr>
      <w:r w:rsidRPr="006D41A9">
        <w:rPr>
          <w:rFonts w:ascii="Verdana" w:hAnsi="Verdana"/>
          <w:b/>
          <w:sz w:val="28"/>
          <w:szCs w:val="28"/>
        </w:rPr>
        <w:lastRenderedPageBreak/>
        <w:t>REFERÊNCIAS</w:t>
      </w:r>
    </w:p>
    <w:p w14:paraId="23BCAB21" w14:textId="77777777" w:rsidR="006436D4" w:rsidRDefault="006436D4" w:rsidP="00755251">
      <w:pPr>
        <w:spacing w:afterLines="0" w:after="0" w:line="240" w:lineRule="auto"/>
        <w:ind w:firstLine="0"/>
        <w:jc w:val="left"/>
        <w:rPr>
          <w:rFonts w:ascii="Verdana" w:hAnsi="Verdana"/>
          <w:b/>
          <w:sz w:val="28"/>
          <w:szCs w:val="28"/>
        </w:rPr>
      </w:pPr>
    </w:p>
    <w:p w14:paraId="323DD158" w14:textId="77777777" w:rsidR="00755251" w:rsidRPr="006D41A9" w:rsidRDefault="00755251" w:rsidP="00755251">
      <w:pPr>
        <w:spacing w:afterLines="0" w:after="0" w:line="240" w:lineRule="auto"/>
        <w:ind w:firstLine="0"/>
        <w:jc w:val="left"/>
        <w:rPr>
          <w:rFonts w:ascii="Verdana" w:hAnsi="Verdana"/>
          <w:b/>
          <w:sz w:val="28"/>
          <w:szCs w:val="28"/>
        </w:rPr>
      </w:pPr>
    </w:p>
    <w:p w14:paraId="135FE0D2" w14:textId="755A3BEA" w:rsidR="00BD0EA4" w:rsidRPr="006436D4" w:rsidRDefault="00BD0EA4" w:rsidP="006436D4">
      <w:pPr>
        <w:pStyle w:val="Default"/>
        <w:jc w:val="both"/>
        <w:rPr>
          <w:rFonts w:ascii="Verdana" w:hAnsi="Verdana" w:cs="Times New Roman"/>
          <w:sz w:val="28"/>
          <w:szCs w:val="28"/>
        </w:rPr>
      </w:pPr>
      <w:r w:rsidRPr="006436D4">
        <w:rPr>
          <w:rFonts w:ascii="Verdana" w:eastAsia="Times New Roman" w:hAnsi="Verdana" w:cs="Times New Roman"/>
          <w:sz w:val="28"/>
          <w:szCs w:val="28"/>
          <w:lang w:eastAsia="pt-BR"/>
        </w:rPr>
        <w:t xml:space="preserve">ALMEIDA, S. R. M. </w:t>
      </w:r>
      <w:r w:rsidRPr="006436D4">
        <w:rPr>
          <w:rFonts w:ascii="Verdana" w:hAnsi="Verdana" w:cs="Times New Roman"/>
          <w:bCs/>
          <w:sz w:val="28"/>
          <w:szCs w:val="28"/>
        </w:rPr>
        <w:t>Análise epidemiológica do Acidente Vascular Cerebral no Brasil</w:t>
      </w:r>
      <w:r w:rsidRPr="006436D4">
        <w:rPr>
          <w:rFonts w:ascii="Verdana" w:eastAsia="Times New Roman" w:hAnsi="Verdana" w:cs="Times New Roman"/>
          <w:sz w:val="28"/>
          <w:szCs w:val="28"/>
          <w:lang w:eastAsia="pt-BR"/>
        </w:rPr>
        <w:t xml:space="preserve">. </w:t>
      </w:r>
      <w:r w:rsidRPr="006436D4">
        <w:rPr>
          <w:rFonts w:ascii="Verdana" w:eastAsia="Times New Roman" w:hAnsi="Verdana" w:cs="Times New Roman"/>
          <w:b/>
          <w:sz w:val="28"/>
          <w:szCs w:val="28"/>
          <w:lang w:eastAsia="pt-BR"/>
        </w:rPr>
        <w:t xml:space="preserve">Revista </w:t>
      </w:r>
      <w:r w:rsidRPr="006436D4">
        <w:rPr>
          <w:rFonts w:ascii="Verdana" w:hAnsi="Verdana" w:cs="Times New Roman"/>
          <w:b/>
          <w:color w:val="auto"/>
          <w:sz w:val="28"/>
          <w:szCs w:val="28"/>
        </w:rPr>
        <w:t>Neurociência</w:t>
      </w:r>
      <w:r w:rsidR="000A48F9" w:rsidRPr="006436D4">
        <w:rPr>
          <w:rFonts w:ascii="Verdana" w:eastAsia="Times New Roman" w:hAnsi="Verdana" w:cs="Times New Roman"/>
          <w:sz w:val="28"/>
          <w:szCs w:val="28"/>
          <w:lang w:eastAsia="pt-BR"/>
        </w:rPr>
        <w:t xml:space="preserve">. </w:t>
      </w:r>
      <w:r w:rsidR="00D23B9D" w:rsidRPr="006436D4">
        <w:rPr>
          <w:rFonts w:ascii="Verdana" w:eastAsia="Times New Roman" w:hAnsi="Verdana" w:cs="Times New Roman"/>
          <w:sz w:val="28"/>
          <w:szCs w:val="28"/>
          <w:lang w:eastAsia="pt-BR"/>
        </w:rPr>
        <w:t xml:space="preserve">V. 20 n.4 </w:t>
      </w:r>
      <w:r w:rsidRPr="006436D4">
        <w:rPr>
          <w:rFonts w:ascii="Verdana" w:eastAsia="Times New Roman" w:hAnsi="Verdana" w:cs="Times New Roman"/>
          <w:sz w:val="28"/>
          <w:szCs w:val="28"/>
          <w:lang w:eastAsia="pt-BR"/>
        </w:rPr>
        <w:t>p. 481-482, 2012.</w:t>
      </w:r>
    </w:p>
    <w:p w14:paraId="266586FF" w14:textId="77777777" w:rsidR="00BD0EA4" w:rsidRPr="006436D4" w:rsidRDefault="00BD0EA4" w:rsidP="006436D4">
      <w:pPr>
        <w:pStyle w:val="Default"/>
        <w:jc w:val="both"/>
        <w:rPr>
          <w:rFonts w:ascii="Verdana" w:hAnsi="Verdana" w:cs="Times New Roman"/>
          <w:sz w:val="28"/>
          <w:szCs w:val="28"/>
        </w:rPr>
      </w:pPr>
    </w:p>
    <w:p w14:paraId="238DCD0E" w14:textId="0837057A" w:rsidR="00BD0EA4" w:rsidRPr="006436D4" w:rsidRDefault="00BD0EA4" w:rsidP="006436D4">
      <w:pPr>
        <w:pStyle w:val="Default"/>
        <w:jc w:val="both"/>
        <w:rPr>
          <w:rFonts w:ascii="Verdana" w:hAnsi="Verdana" w:cs="Times New Roman"/>
          <w:sz w:val="28"/>
          <w:szCs w:val="28"/>
        </w:rPr>
      </w:pPr>
      <w:r w:rsidRPr="006436D4">
        <w:rPr>
          <w:rFonts w:ascii="Verdana" w:hAnsi="Verdana"/>
          <w:sz w:val="28"/>
          <w:szCs w:val="28"/>
        </w:rPr>
        <w:t>BARROS, A. C</w:t>
      </w:r>
      <w:r w:rsidR="00D23B9D" w:rsidRPr="006436D4">
        <w:rPr>
          <w:rFonts w:ascii="Verdana" w:hAnsi="Verdana"/>
          <w:sz w:val="28"/>
          <w:szCs w:val="28"/>
        </w:rPr>
        <w:t xml:space="preserve">; </w:t>
      </w:r>
      <w:r w:rsidR="00D23B9D" w:rsidRPr="006436D4">
        <w:rPr>
          <w:rFonts w:ascii="Verdana" w:hAnsi="Verdana" w:cs="Times New Roman"/>
          <w:sz w:val="28"/>
          <w:szCs w:val="28"/>
        </w:rPr>
        <w:t xml:space="preserve">DINIZ, A. F.; BRANDÃO, A. H. F.; RICARDO, B. F. P.; SOARES, B.; MATOSINHOS, B.; MORENO, B. T.; MORAES, N. M.; GUIMARAES, J. G. G.; CALDERARO, D. C. </w:t>
      </w:r>
      <w:r w:rsidRPr="006436D4">
        <w:rPr>
          <w:rFonts w:ascii="Verdana" w:hAnsi="Verdana"/>
          <w:sz w:val="28"/>
          <w:szCs w:val="28"/>
        </w:rPr>
        <w:t>Abordagem inicial e conduta no acidente</w:t>
      </w:r>
      <w:r w:rsidR="00755251" w:rsidRPr="006436D4">
        <w:rPr>
          <w:rFonts w:ascii="Verdana" w:hAnsi="Verdana"/>
          <w:sz w:val="28"/>
          <w:szCs w:val="28"/>
        </w:rPr>
        <w:t xml:space="preserve"> </w:t>
      </w:r>
      <w:r w:rsidRPr="006436D4">
        <w:rPr>
          <w:rFonts w:ascii="Verdana" w:hAnsi="Verdana"/>
          <w:sz w:val="28"/>
          <w:szCs w:val="28"/>
        </w:rPr>
        <w:t xml:space="preserve">vascular encefálico isquêmico agudo. </w:t>
      </w:r>
      <w:r w:rsidRPr="006436D4">
        <w:rPr>
          <w:rFonts w:ascii="Verdana" w:hAnsi="Verdana"/>
          <w:b/>
          <w:sz w:val="28"/>
          <w:szCs w:val="28"/>
        </w:rPr>
        <w:t>Revista Medicina de Minas Gerais</w:t>
      </w:r>
      <w:r w:rsidR="00755251" w:rsidRPr="006436D4">
        <w:rPr>
          <w:rFonts w:ascii="Verdana" w:hAnsi="Verdana"/>
          <w:sz w:val="28"/>
          <w:szCs w:val="28"/>
        </w:rPr>
        <w:t>.</w:t>
      </w:r>
      <w:r w:rsidR="00F61057" w:rsidRPr="006436D4">
        <w:rPr>
          <w:rFonts w:ascii="Verdana" w:hAnsi="Verdana"/>
          <w:sz w:val="28"/>
          <w:szCs w:val="28"/>
        </w:rPr>
        <w:t xml:space="preserve"> V.4.</w:t>
      </w:r>
      <w:r w:rsidRPr="006436D4">
        <w:rPr>
          <w:rFonts w:ascii="Verdana" w:hAnsi="Verdana"/>
          <w:sz w:val="28"/>
          <w:szCs w:val="28"/>
        </w:rPr>
        <w:t xml:space="preserve"> p. 48-52, 2009.</w:t>
      </w:r>
    </w:p>
    <w:p w14:paraId="120065B6" w14:textId="344E0B6F" w:rsidR="00BD0EA4" w:rsidRPr="006436D4" w:rsidRDefault="00BD0EA4" w:rsidP="006436D4">
      <w:pPr>
        <w:pStyle w:val="Default"/>
        <w:jc w:val="both"/>
        <w:rPr>
          <w:rFonts w:ascii="Verdana" w:hAnsi="Verdana" w:cs="Times New Roman"/>
          <w:sz w:val="28"/>
          <w:szCs w:val="28"/>
        </w:rPr>
      </w:pPr>
    </w:p>
    <w:p w14:paraId="344A9F81" w14:textId="757C3328" w:rsidR="00BD0EA4" w:rsidRDefault="00BD0EA4" w:rsidP="006436D4">
      <w:pPr>
        <w:pStyle w:val="Default"/>
        <w:jc w:val="both"/>
        <w:rPr>
          <w:rFonts w:ascii="Verdana" w:hAnsi="Verdana" w:cs="Times New Roman"/>
          <w:sz w:val="28"/>
          <w:szCs w:val="28"/>
        </w:rPr>
      </w:pPr>
      <w:r w:rsidRPr="006436D4">
        <w:rPr>
          <w:rFonts w:ascii="Verdana" w:hAnsi="Verdana" w:cs="Times New Roman"/>
          <w:sz w:val="28"/>
          <w:szCs w:val="28"/>
        </w:rPr>
        <w:t xml:space="preserve">BOTELHO, T.S.; NETO, C. D. M.; ARAUJO, F. L. C; ASSIS, S. C. </w:t>
      </w:r>
      <w:r w:rsidRPr="006436D4">
        <w:rPr>
          <w:rFonts w:ascii="Verdana" w:hAnsi="Verdana" w:cs="Times New Roman"/>
          <w:bCs/>
          <w:sz w:val="28"/>
          <w:szCs w:val="28"/>
        </w:rPr>
        <w:t>Epidemiologia do acidente vascular cerebral no Brasil</w:t>
      </w:r>
      <w:r w:rsidRPr="006436D4">
        <w:rPr>
          <w:rFonts w:ascii="Verdana" w:hAnsi="Verdana" w:cs="Times New Roman"/>
          <w:sz w:val="28"/>
          <w:szCs w:val="28"/>
        </w:rPr>
        <w:t>.</w:t>
      </w:r>
      <w:r w:rsidR="00F61057" w:rsidRPr="006436D4">
        <w:rPr>
          <w:rFonts w:ascii="Verdana" w:hAnsi="Verdana" w:cs="Times New Roman"/>
          <w:sz w:val="28"/>
          <w:szCs w:val="28"/>
        </w:rPr>
        <w:t xml:space="preserve"> </w:t>
      </w:r>
      <w:r w:rsidR="00F61057" w:rsidRPr="006436D4">
        <w:rPr>
          <w:rFonts w:ascii="Verdana" w:eastAsia="Times New Roman" w:hAnsi="Verdana" w:cs="Times New Roman"/>
          <w:b/>
          <w:sz w:val="28"/>
          <w:szCs w:val="28"/>
          <w:lang w:eastAsia="pt-BR"/>
        </w:rPr>
        <w:t xml:space="preserve">Revista </w:t>
      </w:r>
      <w:r w:rsidR="00F61057" w:rsidRPr="006436D4">
        <w:rPr>
          <w:rFonts w:ascii="Verdana" w:hAnsi="Verdana" w:cs="Times New Roman"/>
          <w:b/>
          <w:color w:val="auto"/>
          <w:sz w:val="28"/>
          <w:szCs w:val="28"/>
        </w:rPr>
        <w:t xml:space="preserve">Neurociência. </w:t>
      </w:r>
      <w:r w:rsidR="00F61057" w:rsidRPr="006436D4">
        <w:rPr>
          <w:rFonts w:ascii="Verdana" w:eastAsia="Times New Roman" w:hAnsi="Verdana" w:cs="Times New Roman"/>
          <w:color w:val="auto"/>
          <w:sz w:val="28"/>
          <w:szCs w:val="28"/>
          <w:lang w:eastAsia="pt-BR"/>
        </w:rPr>
        <w:t xml:space="preserve">V.16, </w:t>
      </w:r>
      <w:r w:rsidRPr="006436D4">
        <w:rPr>
          <w:rFonts w:ascii="Verdana" w:hAnsi="Verdana" w:cs="Times New Roman"/>
          <w:sz w:val="28"/>
          <w:szCs w:val="28"/>
        </w:rPr>
        <w:t>2016.</w:t>
      </w:r>
    </w:p>
    <w:p w14:paraId="20FBD944" w14:textId="77777777" w:rsidR="007B66B1" w:rsidRPr="006436D4" w:rsidRDefault="007B66B1" w:rsidP="006436D4">
      <w:pPr>
        <w:pStyle w:val="Default"/>
        <w:jc w:val="both"/>
        <w:rPr>
          <w:rFonts w:ascii="Verdana" w:hAnsi="Verdana" w:cs="Times New Roman"/>
          <w:sz w:val="28"/>
          <w:szCs w:val="28"/>
        </w:rPr>
      </w:pPr>
    </w:p>
    <w:p w14:paraId="2DD5EE08" w14:textId="4C587EB4" w:rsidR="00BD0EA4" w:rsidRDefault="007B66B1" w:rsidP="006436D4">
      <w:pPr>
        <w:pStyle w:val="Default"/>
        <w:jc w:val="both"/>
        <w:rPr>
          <w:rFonts w:ascii="Verdana" w:hAnsi="Verdana" w:cs="Times New Roman"/>
          <w:sz w:val="28"/>
          <w:szCs w:val="28"/>
        </w:rPr>
      </w:pPr>
      <w:r w:rsidRPr="007B66B1">
        <w:rPr>
          <w:rFonts w:ascii="Verdana" w:hAnsi="Verdana" w:cs="Times New Roman"/>
          <w:sz w:val="28"/>
          <w:szCs w:val="28"/>
        </w:rPr>
        <w:t>BLUMETTI, F. C.; FUJINO, M. H.; FILHO, M. C. M.; NEVES, D. L.; HEBERT, S. K.; FILHO, T. E. P. B.; XAVIER, R.; JÚNIOR, A. G. P. Ortopedia e traumatologia: princípios e prática. 5ª ed. Porto Alegre: Artmed, 3 novembro 2016.</w:t>
      </w:r>
    </w:p>
    <w:p w14:paraId="7A01ABCF" w14:textId="77777777" w:rsidR="008B1171" w:rsidRPr="006436D4" w:rsidRDefault="008B1171" w:rsidP="006436D4">
      <w:pPr>
        <w:pStyle w:val="Default"/>
        <w:jc w:val="both"/>
        <w:rPr>
          <w:rFonts w:ascii="Verdana" w:hAnsi="Verdana" w:cs="Times New Roman"/>
          <w:sz w:val="28"/>
          <w:szCs w:val="28"/>
        </w:rPr>
      </w:pPr>
    </w:p>
    <w:p w14:paraId="65F03A2E" w14:textId="3CBF595B" w:rsidR="00BD0EA4" w:rsidRPr="006436D4" w:rsidRDefault="00BD0EA4" w:rsidP="006436D4">
      <w:pPr>
        <w:pStyle w:val="Default"/>
        <w:jc w:val="both"/>
        <w:rPr>
          <w:rFonts w:ascii="Verdana" w:eastAsia="Times New Roman" w:hAnsi="Verdana" w:cs="Times New Roman"/>
          <w:sz w:val="28"/>
          <w:szCs w:val="28"/>
          <w:lang w:eastAsia="pt-BR"/>
        </w:rPr>
      </w:pPr>
      <w:r w:rsidRPr="006436D4">
        <w:rPr>
          <w:rFonts w:ascii="Verdana" w:eastAsia="Times New Roman" w:hAnsi="Verdana" w:cs="Times New Roman"/>
          <w:sz w:val="28"/>
          <w:szCs w:val="28"/>
          <w:lang w:eastAsia="pt-BR"/>
        </w:rPr>
        <w:t>FIGUEIREDO, M. M.;</w:t>
      </w:r>
      <w:r w:rsidR="00F61057" w:rsidRPr="006436D4">
        <w:rPr>
          <w:rFonts w:ascii="Verdana" w:eastAsia="Times New Roman" w:hAnsi="Verdana" w:cs="Times New Roman"/>
          <w:sz w:val="28"/>
          <w:szCs w:val="28"/>
          <w:lang w:eastAsia="pt-BR"/>
        </w:rPr>
        <w:t xml:space="preserve"> </w:t>
      </w:r>
      <w:r w:rsidRPr="006436D4">
        <w:rPr>
          <w:rFonts w:ascii="Verdana" w:hAnsi="Verdana" w:cs="Times New Roman"/>
          <w:sz w:val="28"/>
          <w:szCs w:val="28"/>
        </w:rPr>
        <w:t>BICHUETTI, D. B.; GOIS, A.F.T.</w:t>
      </w:r>
      <w:r w:rsidRPr="006436D4">
        <w:rPr>
          <w:rFonts w:ascii="Verdana" w:eastAsia="Times New Roman" w:hAnsi="Verdana" w:cs="Times New Roman"/>
          <w:sz w:val="28"/>
          <w:szCs w:val="28"/>
          <w:lang w:eastAsia="pt-BR"/>
        </w:rPr>
        <w:t xml:space="preserve"> </w:t>
      </w:r>
      <w:r w:rsidRPr="006436D4">
        <w:rPr>
          <w:rFonts w:ascii="Verdana" w:hAnsi="Verdana" w:cs="Times New Roman"/>
          <w:sz w:val="28"/>
          <w:szCs w:val="28"/>
        </w:rPr>
        <w:t>Evidências sobre diagnóstico e tratamento do acidente vascular encefálico no serviço de urgência</w:t>
      </w:r>
      <w:r w:rsidR="00481C41" w:rsidRPr="006436D4">
        <w:rPr>
          <w:rFonts w:ascii="Verdana" w:eastAsia="Times New Roman" w:hAnsi="Verdana" w:cs="Times New Roman"/>
          <w:sz w:val="28"/>
          <w:szCs w:val="28"/>
          <w:lang w:eastAsia="pt-BR"/>
        </w:rPr>
        <w:t>.</w:t>
      </w:r>
      <w:r w:rsidR="00F61057" w:rsidRPr="006436D4">
        <w:rPr>
          <w:rFonts w:ascii="Verdana" w:eastAsia="Times New Roman" w:hAnsi="Verdana" w:cs="Times New Roman"/>
          <w:sz w:val="28"/>
          <w:szCs w:val="28"/>
          <w:lang w:eastAsia="pt-BR"/>
        </w:rPr>
        <w:t xml:space="preserve"> </w:t>
      </w:r>
      <w:r w:rsidR="00F61057" w:rsidRPr="006436D4">
        <w:rPr>
          <w:rFonts w:ascii="Verdana" w:hAnsi="Verdana"/>
          <w:b/>
          <w:bCs/>
          <w:sz w:val="28"/>
          <w:szCs w:val="28"/>
        </w:rPr>
        <w:t>Revisão narrativa da literatura</w:t>
      </w:r>
      <w:r w:rsidR="00F61057" w:rsidRPr="006436D4">
        <w:rPr>
          <w:rFonts w:ascii="Verdana" w:eastAsia="Times New Roman" w:hAnsi="Verdana" w:cs="Times New Roman"/>
          <w:sz w:val="28"/>
          <w:szCs w:val="28"/>
          <w:lang w:eastAsia="pt-BR"/>
        </w:rPr>
        <w:t xml:space="preserve">. V. 17, </w:t>
      </w:r>
      <w:r w:rsidRPr="006436D4">
        <w:rPr>
          <w:rFonts w:ascii="Verdana" w:eastAsia="Times New Roman" w:hAnsi="Verdana" w:cs="Times New Roman"/>
          <w:sz w:val="28"/>
          <w:szCs w:val="28"/>
          <w:lang w:eastAsia="pt-BR"/>
        </w:rPr>
        <w:t>2012.</w:t>
      </w:r>
    </w:p>
    <w:p w14:paraId="4BF4EC90" w14:textId="77777777" w:rsidR="00BD0EA4" w:rsidRPr="006436D4" w:rsidRDefault="00BD0EA4" w:rsidP="006436D4">
      <w:pPr>
        <w:pStyle w:val="Default"/>
        <w:jc w:val="both"/>
        <w:rPr>
          <w:rFonts w:ascii="Verdana" w:eastAsia="Times New Roman" w:hAnsi="Verdana" w:cs="Times New Roman"/>
          <w:sz w:val="28"/>
          <w:szCs w:val="28"/>
          <w:lang w:eastAsia="pt-BR"/>
        </w:rPr>
      </w:pPr>
    </w:p>
    <w:p w14:paraId="1523D930" w14:textId="2E4DA9FD" w:rsidR="00481C41" w:rsidRPr="006436D4" w:rsidRDefault="00BD0EA4" w:rsidP="006436D4">
      <w:pPr>
        <w:autoSpaceDE w:val="0"/>
        <w:autoSpaceDN w:val="0"/>
        <w:adjustRightInd w:val="0"/>
        <w:spacing w:afterLines="0" w:after="0" w:line="240" w:lineRule="auto"/>
        <w:ind w:firstLine="0"/>
        <w:rPr>
          <w:rFonts w:ascii="Verdana" w:hAnsi="Verdana"/>
          <w:bCs/>
          <w:sz w:val="28"/>
          <w:szCs w:val="28"/>
        </w:rPr>
      </w:pPr>
      <w:r w:rsidRPr="006436D4">
        <w:rPr>
          <w:rFonts w:ascii="Verdana" w:hAnsi="Verdana"/>
          <w:sz w:val="28"/>
          <w:szCs w:val="28"/>
        </w:rPr>
        <w:t xml:space="preserve">IWABE, C; DIZ, M.A.R; BARUDY, D.P. </w:t>
      </w:r>
      <w:r w:rsidRPr="006436D4">
        <w:rPr>
          <w:rFonts w:ascii="Verdana" w:hAnsi="Verdana"/>
          <w:bCs/>
          <w:sz w:val="28"/>
          <w:szCs w:val="28"/>
        </w:rPr>
        <w:t xml:space="preserve">Análise cinemática da marcha em indivíduos com Acidente Vascular Encefálico. </w:t>
      </w:r>
      <w:r w:rsidRPr="006436D4">
        <w:rPr>
          <w:rFonts w:ascii="Verdana" w:hAnsi="Verdana"/>
          <w:b/>
          <w:bCs/>
          <w:sz w:val="28"/>
          <w:szCs w:val="28"/>
        </w:rPr>
        <w:t>Revista Neuroci</w:t>
      </w:r>
      <w:r w:rsidR="00481C41" w:rsidRPr="006436D4">
        <w:rPr>
          <w:rFonts w:ascii="Verdana" w:hAnsi="Verdana"/>
          <w:b/>
          <w:bCs/>
          <w:sz w:val="28"/>
          <w:szCs w:val="28"/>
        </w:rPr>
        <w:t>ê</w:t>
      </w:r>
      <w:r w:rsidRPr="006436D4">
        <w:rPr>
          <w:rFonts w:ascii="Verdana" w:hAnsi="Verdana"/>
          <w:b/>
          <w:bCs/>
          <w:sz w:val="28"/>
          <w:szCs w:val="28"/>
        </w:rPr>
        <w:t>nc</w:t>
      </w:r>
      <w:r w:rsidR="00481C41" w:rsidRPr="006436D4">
        <w:rPr>
          <w:rFonts w:ascii="Verdana" w:hAnsi="Verdana"/>
          <w:b/>
          <w:bCs/>
          <w:sz w:val="28"/>
          <w:szCs w:val="28"/>
        </w:rPr>
        <w:t>ias</w:t>
      </w:r>
      <w:r w:rsidR="00481C41" w:rsidRPr="006436D4">
        <w:rPr>
          <w:rFonts w:ascii="Verdana" w:hAnsi="Verdana"/>
          <w:bCs/>
          <w:sz w:val="28"/>
          <w:szCs w:val="28"/>
        </w:rPr>
        <w:t>.</w:t>
      </w:r>
      <w:r w:rsidR="00F61057" w:rsidRPr="006436D4">
        <w:rPr>
          <w:rFonts w:ascii="Verdana" w:hAnsi="Verdana"/>
          <w:bCs/>
          <w:sz w:val="28"/>
          <w:szCs w:val="28"/>
        </w:rPr>
        <w:t xml:space="preserve"> V. 16.</w:t>
      </w:r>
      <w:r w:rsidR="00481C41" w:rsidRPr="006436D4">
        <w:rPr>
          <w:rFonts w:ascii="Verdana" w:hAnsi="Verdana"/>
          <w:sz w:val="28"/>
          <w:szCs w:val="28"/>
        </w:rPr>
        <w:t xml:space="preserve"> </w:t>
      </w:r>
      <w:r w:rsidRPr="006436D4">
        <w:rPr>
          <w:rFonts w:ascii="Verdana" w:hAnsi="Verdana"/>
          <w:bCs/>
          <w:sz w:val="28"/>
          <w:szCs w:val="28"/>
        </w:rPr>
        <w:t>p. 292-296, 2008.</w:t>
      </w:r>
    </w:p>
    <w:p w14:paraId="0E5A558C" w14:textId="77777777" w:rsidR="00481C41" w:rsidRPr="006436D4" w:rsidRDefault="00481C41" w:rsidP="006436D4">
      <w:pPr>
        <w:pStyle w:val="Default"/>
        <w:jc w:val="both"/>
        <w:rPr>
          <w:rFonts w:ascii="Verdana" w:eastAsia="Times New Roman" w:hAnsi="Verdana" w:cs="Times New Roman"/>
          <w:sz w:val="28"/>
          <w:szCs w:val="28"/>
          <w:lang w:eastAsia="pt-BR"/>
        </w:rPr>
      </w:pPr>
    </w:p>
    <w:p w14:paraId="62D0701E" w14:textId="3DE3A535" w:rsidR="00BD0EA4" w:rsidRDefault="00BD0EA4" w:rsidP="006436D4">
      <w:pPr>
        <w:pStyle w:val="Default"/>
        <w:jc w:val="both"/>
        <w:rPr>
          <w:rFonts w:ascii="Verdana" w:hAnsi="Verdana" w:cs="Times New Roman"/>
          <w:sz w:val="28"/>
          <w:szCs w:val="28"/>
        </w:rPr>
      </w:pPr>
      <w:r w:rsidRPr="006436D4">
        <w:rPr>
          <w:rFonts w:ascii="Verdana" w:eastAsia="Times New Roman" w:hAnsi="Verdana" w:cs="Times New Roman"/>
          <w:sz w:val="28"/>
          <w:szCs w:val="28"/>
          <w:lang w:eastAsia="pt-BR"/>
        </w:rPr>
        <w:t>PERLINI</w:t>
      </w:r>
      <w:r w:rsidRPr="006436D4">
        <w:rPr>
          <w:rFonts w:ascii="Verdana" w:eastAsia="Times New Roman" w:hAnsi="Verdana" w:cs="Times New Roman"/>
          <w:color w:val="auto"/>
          <w:sz w:val="28"/>
          <w:szCs w:val="28"/>
          <w:lang w:eastAsia="pt-BR"/>
        </w:rPr>
        <w:t xml:space="preserve">, </w:t>
      </w:r>
      <w:r w:rsidRPr="006436D4">
        <w:rPr>
          <w:rFonts w:ascii="Verdana" w:eastAsia="Times New Roman" w:hAnsi="Verdana" w:cs="Times New Roman"/>
          <w:sz w:val="28"/>
          <w:szCs w:val="28"/>
          <w:lang w:eastAsia="pt-BR"/>
        </w:rPr>
        <w:t>N. M. O. G</w:t>
      </w:r>
      <w:r w:rsidR="00A1523A" w:rsidRPr="006436D4">
        <w:rPr>
          <w:rFonts w:ascii="Verdana" w:eastAsia="Times New Roman" w:hAnsi="Verdana" w:cs="Times New Roman"/>
          <w:sz w:val="28"/>
          <w:szCs w:val="28"/>
          <w:lang w:eastAsia="pt-BR"/>
        </w:rPr>
        <w:t xml:space="preserve">.; </w:t>
      </w:r>
      <w:r w:rsidR="00A1523A" w:rsidRPr="006436D4">
        <w:rPr>
          <w:rFonts w:ascii="Verdana" w:hAnsi="Verdana"/>
          <w:sz w:val="28"/>
          <w:szCs w:val="28"/>
        </w:rPr>
        <w:t xml:space="preserve">HOFFMANN, J. M.; PICCOLI, D. G.; BERTOLDO, C. </w:t>
      </w:r>
      <w:r w:rsidRPr="006436D4">
        <w:rPr>
          <w:rFonts w:ascii="Verdana" w:hAnsi="Verdana" w:cs="Times New Roman"/>
          <w:bCs/>
          <w:sz w:val="28"/>
          <w:szCs w:val="28"/>
        </w:rPr>
        <w:t xml:space="preserve">Lidando com perdas: percepção de pessoas incapacitadas por </w:t>
      </w:r>
      <w:r w:rsidR="00A1523A" w:rsidRPr="006436D4">
        <w:rPr>
          <w:rFonts w:ascii="Verdana" w:hAnsi="Verdana" w:cs="Times New Roman"/>
          <w:bCs/>
          <w:sz w:val="28"/>
          <w:szCs w:val="28"/>
        </w:rPr>
        <w:t>AVC</w:t>
      </w:r>
      <w:r w:rsidRPr="006436D4">
        <w:rPr>
          <w:rFonts w:ascii="Verdana" w:eastAsia="Times New Roman" w:hAnsi="Verdana" w:cs="Times New Roman"/>
          <w:color w:val="auto"/>
          <w:sz w:val="28"/>
          <w:szCs w:val="28"/>
          <w:lang w:eastAsia="pt-BR"/>
        </w:rPr>
        <w:t xml:space="preserve">. </w:t>
      </w:r>
      <w:r w:rsidRPr="006436D4">
        <w:rPr>
          <w:rFonts w:ascii="Verdana" w:hAnsi="Verdana" w:cs="Times New Roman"/>
          <w:b/>
          <w:sz w:val="28"/>
          <w:szCs w:val="28"/>
        </w:rPr>
        <w:t>Rev</w:t>
      </w:r>
      <w:r w:rsidR="00A1523A" w:rsidRPr="006436D4">
        <w:rPr>
          <w:rFonts w:ascii="Verdana" w:hAnsi="Verdana" w:cs="Times New Roman"/>
          <w:b/>
          <w:sz w:val="28"/>
          <w:szCs w:val="28"/>
        </w:rPr>
        <w:t xml:space="preserve">ista </w:t>
      </w:r>
      <w:r w:rsidRPr="006436D4">
        <w:rPr>
          <w:rFonts w:ascii="Verdana" w:hAnsi="Verdana" w:cs="Times New Roman"/>
          <w:b/>
          <w:sz w:val="28"/>
          <w:szCs w:val="28"/>
        </w:rPr>
        <w:t>Min</w:t>
      </w:r>
      <w:r w:rsidR="00A1523A" w:rsidRPr="006436D4">
        <w:rPr>
          <w:rFonts w:ascii="Verdana" w:hAnsi="Verdana" w:cs="Times New Roman"/>
          <w:b/>
          <w:sz w:val="28"/>
          <w:szCs w:val="28"/>
        </w:rPr>
        <w:t xml:space="preserve">eira de </w:t>
      </w:r>
      <w:r w:rsidRPr="006436D4">
        <w:rPr>
          <w:rFonts w:ascii="Verdana" w:hAnsi="Verdana" w:cs="Times New Roman"/>
          <w:b/>
          <w:sz w:val="28"/>
          <w:szCs w:val="28"/>
        </w:rPr>
        <w:t>Enf</w:t>
      </w:r>
      <w:r w:rsidR="00A1523A" w:rsidRPr="006436D4">
        <w:rPr>
          <w:rFonts w:ascii="Verdana" w:hAnsi="Verdana" w:cs="Times New Roman"/>
          <w:b/>
          <w:sz w:val="28"/>
          <w:szCs w:val="28"/>
        </w:rPr>
        <w:t>ermagem</w:t>
      </w:r>
      <w:r w:rsidR="00481C41" w:rsidRPr="006436D4">
        <w:rPr>
          <w:rFonts w:ascii="Verdana" w:hAnsi="Verdana" w:cs="Times New Roman"/>
          <w:b/>
          <w:sz w:val="28"/>
          <w:szCs w:val="28"/>
        </w:rPr>
        <w:t>.</w:t>
      </w:r>
      <w:r w:rsidR="00481C41" w:rsidRPr="006436D4">
        <w:rPr>
          <w:rFonts w:ascii="Verdana" w:hAnsi="Verdana" w:cs="Times New Roman"/>
          <w:sz w:val="28"/>
          <w:szCs w:val="28"/>
        </w:rPr>
        <w:t xml:space="preserve"> </w:t>
      </w:r>
      <w:r w:rsidR="00A1523A" w:rsidRPr="006436D4">
        <w:rPr>
          <w:rFonts w:ascii="Verdana" w:hAnsi="Verdana" w:cs="Times New Roman"/>
          <w:color w:val="auto"/>
          <w:sz w:val="28"/>
          <w:szCs w:val="28"/>
        </w:rPr>
        <w:t xml:space="preserve">V. 11. N. 2, </w:t>
      </w:r>
      <w:r w:rsidRPr="006436D4">
        <w:rPr>
          <w:rFonts w:ascii="Verdana" w:hAnsi="Verdana" w:cs="Times New Roman"/>
          <w:sz w:val="28"/>
          <w:szCs w:val="28"/>
        </w:rPr>
        <w:t>p. 149-154, 2007.</w:t>
      </w:r>
    </w:p>
    <w:p w14:paraId="6145C023" w14:textId="77777777" w:rsidR="00796072" w:rsidRPr="006436D4" w:rsidRDefault="00796072" w:rsidP="006436D4">
      <w:pPr>
        <w:pStyle w:val="Default"/>
        <w:jc w:val="both"/>
        <w:rPr>
          <w:rFonts w:ascii="Verdana" w:hAnsi="Verdana" w:cs="Times New Roman"/>
          <w:sz w:val="28"/>
          <w:szCs w:val="28"/>
        </w:rPr>
      </w:pPr>
    </w:p>
    <w:p w14:paraId="57203D51" w14:textId="747F1B69" w:rsidR="00BD0EA4" w:rsidRPr="006436D4" w:rsidRDefault="00BD0EA4" w:rsidP="006436D4">
      <w:pPr>
        <w:pStyle w:val="Default"/>
        <w:jc w:val="both"/>
        <w:rPr>
          <w:rFonts w:ascii="Verdana" w:hAnsi="Verdana" w:cs="Times New Roman"/>
          <w:bCs/>
          <w:sz w:val="28"/>
          <w:szCs w:val="28"/>
        </w:rPr>
      </w:pPr>
      <w:r w:rsidRPr="006436D4">
        <w:rPr>
          <w:rFonts w:ascii="Verdana" w:eastAsia="Times New Roman" w:hAnsi="Verdana" w:cs="Times New Roman"/>
          <w:sz w:val="28"/>
          <w:szCs w:val="28"/>
          <w:lang w:eastAsia="pt-BR"/>
        </w:rPr>
        <w:t xml:space="preserve">RICO, C. L. </w:t>
      </w:r>
      <w:r w:rsidRPr="006436D4">
        <w:rPr>
          <w:rFonts w:ascii="Verdana" w:hAnsi="Verdana" w:cs="Times New Roman"/>
          <w:b/>
          <w:sz w:val="28"/>
          <w:szCs w:val="28"/>
        </w:rPr>
        <w:t>Marcha normal e patológica: estudo teórico e experimental de uma órtese de tornozelo e pé</w:t>
      </w:r>
      <w:r w:rsidR="00494139" w:rsidRPr="006436D4">
        <w:rPr>
          <w:rFonts w:ascii="Verdana" w:hAnsi="Verdana" w:cs="Times New Roman"/>
          <w:bCs/>
          <w:sz w:val="28"/>
          <w:szCs w:val="28"/>
        </w:rPr>
        <w:t xml:space="preserve">. Tese </w:t>
      </w:r>
      <w:r w:rsidR="00494139" w:rsidRPr="006436D4">
        <w:rPr>
          <w:rFonts w:ascii="Verdana" w:hAnsi="Verdana" w:cs="Times New Roman"/>
          <w:bCs/>
          <w:sz w:val="28"/>
          <w:szCs w:val="28"/>
        </w:rPr>
        <w:lastRenderedPageBreak/>
        <w:t>(</w:t>
      </w:r>
      <w:r w:rsidR="00494139" w:rsidRPr="006436D4">
        <w:rPr>
          <w:rFonts w:ascii="Verdana" w:hAnsi="Verdana"/>
          <w:sz w:val="28"/>
          <w:szCs w:val="28"/>
        </w:rPr>
        <w:t>Mestrado Integrado em Engenharia Mecânica) - Faculdade de Engenharia da Universidade do Porto Mestrado Integrado em Engenharia Mecânica</w:t>
      </w:r>
      <w:r w:rsidR="00494139" w:rsidRPr="006436D4">
        <w:rPr>
          <w:rFonts w:ascii="Verdana" w:hAnsi="Verdana" w:cs="Times New Roman"/>
          <w:bCs/>
          <w:sz w:val="28"/>
          <w:szCs w:val="28"/>
        </w:rPr>
        <w:t>, p. 39-55, 2014.</w:t>
      </w:r>
    </w:p>
    <w:p w14:paraId="4B4B7671" w14:textId="77777777" w:rsidR="00A1523A" w:rsidRPr="006436D4" w:rsidRDefault="00A1523A" w:rsidP="006436D4">
      <w:pPr>
        <w:pStyle w:val="Default"/>
        <w:jc w:val="both"/>
        <w:rPr>
          <w:rFonts w:ascii="Verdana" w:hAnsi="Verdana" w:cs="Times New Roman"/>
          <w:bCs/>
          <w:sz w:val="28"/>
          <w:szCs w:val="28"/>
        </w:rPr>
      </w:pPr>
    </w:p>
    <w:p w14:paraId="24D0B801" w14:textId="784D7E2D" w:rsidR="00BD0EA4" w:rsidRPr="006436D4" w:rsidRDefault="00BD0EA4" w:rsidP="006436D4">
      <w:pPr>
        <w:pStyle w:val="Default"/>
        <w:jc w:val="both"/>
        <w:rPr>
          <w:rFonts w:ascii="Verdana" w:hAnsi="Verdana"/>
          <w:sz w:val="28"/>
          <w:szCs w:val="28"/>
        </w:rPr>
      </w:pPr>
      <w:r w:rsidRPr="006436D4">
        <w:rPr>
          <w:rFonts w:ascii="Verdana" w:eastAsia="Times New Roman" w:hAnsi="Verdana" w:cs="Times New Roman"/>
          <w:color w:val="auto"/>
          <w:sz w:val="28"/>
          <w:szCs w:val="28"/>
          <w:lang w:eastAsia="pt-BR"/>
        </w:rPr>
        <w:t>RODRIGUES, V. R. M. C.</w:t>
      </w:r>
      <w:r w:rsidR="00271122" w:rsidRPr="006436D4">
        <w:rPr>
          <w:rFonts w:ascii="Verdana" w:eastAsia="Times New Roman" w:hAnsi="Verdana" w:cs="Times New Roman"/>
          <w:color w:val="auto"/>
          <w:sz w:val="28"/>
          <w:szCs w:val="28"/>
          <w:lang w:eastAsia="pt-BR"/>
        </w:rPr>
        <w:t>;</w:t>
      </w:r>
      <w:r w:rsidR="00271122" w:rsidRPr="006436D4">
        <w:rPr>
          <w:rFonts w:ascii="Verdana" w:hAnsi="Verdana"/>
          <w:sz w:val="28"/>
          <w:szCs w:val="28"/>
        </w:rPr>
        <w:t xml:space="preserve"> QUEMELO, P. R. V.; NASCIMENTO, L. C. G.; PEREIRA, M. C. S.; LOPES, M. C.; FERREIRA, C. M. R. </w:t>
      </w:r>
      <w:r w:rsidRPr="006436D4">
        <w:rPr>
          <w:rFonts w:ascii="Verdana" w:hAnsi="Verdana" w:cs="Times New Roman"/>
          <w:bCs/>
          <w:color w:val="auto"/>
          <w:sz w:val="28"/>
          <w:szCs w:val="28"/>
        </w:rPr>
        <w:t>Reabilitação da funcionalidade e da marcha em hemiparéticos</w:t>
      </w:r>
      <w:r w:rsidRPr="006436D4">
        <w:rPr>
          <w:rFonts w:ascii="Verdana" w:eastAsia="Times New Roman" w:hAnsi="Verdana" w:cs="Times New Roman"/>
          <w:color w:val="auto"/>
          <w:sz w:val="28"/>
          <w:szCs w:val="28"/>
          <w:lang w:eastAsia="pt-BR"/>
        </w:rPr>
        <w:t xml:space="preserve">. </w:t>
      </w:r>
      <w:r w:rsidRPr="006436D4">
        <w:rPr>
          <w:rFonts w:ascii="Verdana" w:hAnsi="Verdana" w:cs="Times New Roman"/>
          <w:b/>
          <w:color w:val="auto"/>
          <w:sz w:val="28"/>
          <w:szCs w:val="28"/>
        </w:rPr>
        <w:t>Revista Neuroci</w:t>
      </w:r>
      <w:r w:rsidR="009F32B8" w:rsidRPr="006436D4">
        <w:rPr>
          <w:rFonts w:ascii="Verdana" w:hAnsi="Verdana" w:cs="Times New Roman"/>
          <w:b/>
          <w:color w:val="auto"/>
          <w:sz w:val="28"/>
          <w:szCs w:val="28"/>
        </w:rPr>
        <w:t>ê</w:t>
      </w:r>
      <w:r w:rsidRPr="006436D4">
        <w:rPr>
          <w:rFonts w:ascii="Verdana" w:hAnsi="Verdana" w:cs="Times New Roman"/>
          <w:b/>
          <w:color w:val="auto"/>
          <w:sz w:val="28"/>
          <w:szCs w:val="28"/>
        </w:rPr>
        <w:t>ncia</w:t>
      </w:r>
      <w:r w:rsidR="009F32B8" w:rsidRPr="006436D4">
        <w:rPr>
          <w:rFonts w:ascii="Verdana" w:hAnsi="Verdana" w:cs="Times New Roman"/>
          <w:b/>
          <w:color w:val="auto"/>
          <w:sz w:val="28"/>
          <w:szCs w:val="28"/>
        </w:rPr>
        <w:t>s</w:t>
      </w:r>
      <w:r w:rsidR="00271122" w:rsidRPr="006436D4">
        <w:rPr>
          <w:rFonts w:ascii="Verdana" w:eastAsia="Times New Roman" w:hAnsi="Verdana" w:cs="Times New Roman"/>
          <w:color w:val="auto"/>
          <w:sz w:val="28"/>
          <w:szCs w:val="28"/>
          <w:lang w:eastAsia="pt-BR"/>
        </w:rPr>
        <w:t>. V.23</w:t>
      </w:r>
      <w:r w:rsidR="00271122" w:rsidRPr="006436D4">
        <w:rPr>
          <w:rFonts w:ascii="Verdana" w:hAnsi="Verdana" w:cs="Times New Roman"/>
          <w:sz w:val="28"/>
          <w:szCs w:val="28"/>
        </w:rPr>
        <w:t xml:space="preserve">, </w:t>
      </w:r>
      <w:r w:rsidRPr="006436D4">
        <w:rPr>
          <w:rFonts w:ascii="Verdana" w:eastAsia="Times New Roman" w:hAnsi="Verdana" w:cs="Times New Roman"/>
          <w:color w:val="auto"/>
          <w:sz w:val="28"/>
          <w:szCs w:val="28"/>
          <w:lang w:eastAsia="pt-BR"/>
        </w:rPr>
        <w:t>p. 227-232, 2015.</w:t>
      </w:r>
    </w:p>
    <w:p w14:paraId="78E8AD3A" w14:textId="77777777" w:rsidR="00271122" w:rsidRPr="006436D4" w:rsidRDefault="00271122" w:rsidP="006436D4">
      <w:pPr>
        <w:pStyle w:val="Default"/>
        <w:jc w:val="both"/>
        <w:rPr>
          <w:rFonts w:ascii="Verdana" w:eastAsia="Times New Roman" w:hAnsi="Verdana" w:cs="Times New Roman"/>
          <w:color w:val="auto"/>
          <w:sz w:val="28"/>
          <w:szCs w:val="28"/>
          <w:lang w:eastAsia="pt-BR"/>
        </w:rPr>
      </w:pPr>
    </w:p>
    <w:p w14:paraId="2436514F" w14:textId="7E4EDB12" w:rsidR="00BD0EA4" w:rsidRPr="006436D4" w:rsidRDefault="00BD0EA4" w:rsidP="006436D4">
      <w:pPr>
        <w:autoSpaceDE w:val="0"/>
        <w:autoSpaceDN w:val="0"/>
        <w:adjustRightInd w:val="0"/>
        <w:spacing w:afterLines="0" w:after="0" w:line="240" w:lineRule="auto"/>
        <w:ind w:firstLine="0"/>
        <w:rPr>
          <w:rFonts w:ascii="Verdana" w:hAnsi="Verdana"/>
          <w:color w:val="000000"/>
          <w:sz w:val="28"/>
          <w:szCs w:val="28"/>
        </w:rPr>
      </w:pPr>
      <w:r w:rsidRPr="006436D4">
        <w:rPr>
          <w:rFonts w:ascii="Verdana" w:hAnsi="Verdana"/>
          <w:color w:val="000000"/>
          <w:sz w:val="28"/>
          <w:szCs w:val="28"/>
        </w:rPr>
        <w:t xml:space="preserve">ROLIM, C. L. R. C.; MARTINS, M. </w:t>
      </w:r>
      <w:r w:rsidRPr="006436D4">
        <w:rPr>
          <w:rFonts w:ascii="Verdana" w:hAnsi="Verdana"/>
          <w:sz w:val="28"/>
          <w:szCs w:val="28"/>
        </w:rPr>
        <w:t>Qualidade do cuidado ao acidente vascular cerebral isquêmico no SUS</w:t>
      </w:r>
      <w:r w:rsidRPr="006436D4">
        <w:rPr>
          <w:rFonts w:ascii="Verdana" w:hAnsi="Verdana"/>
          <w:color w:val="000000"/>
          <w:sz w:val="28"/>
          <w:szCs w:val="28"/>
        </w:rPr>
        <w:t xml:space="preserve">. </w:t>
      </w:r>
      <w:r w:rsidRPr="006436D4">
        <w:rPr>
          <w:rFonts w:ascii="Verdana" w:hAnsi="Verdana"/>
          <w:b/>
          <w:sz w:val="28"/>
          <w:szCs w:val="28"/>
        </w:rPr>
        <w:t>Cad</w:t>
      </w:r>
      <w:r w:rsidR="009F32B8" w:rsidRPr="006436D4">
        <w:rPr>
          <w:rFonts w:ascii="Verdana" w:hAnsi="Verdana"/>
          <w:b/>
          <w:sz w:val="28"/>
          <w:szCs w:val="28"/>
        </w:rPr>
        <w:t>erno de</w:t>
      </w:r>
      <w:r w:rsidRPr="006436D4">
        <w:rPr>
          <w:rFonts w:ascii="Verdana" w:hAnsi="Verdana"/>
          <w:b/>
          <w:sz w:val="28"/>
          <w:szCs w:val="28"/>
        </w:rPr>
        <w:t xml:space="preserve"> Saúde Pública</w:t>
      </w:r>
      <w:r w:rsidR="009F32B8" w:rsidRPr="006436D4">
        <w:rPr>
          <w:rFonts w:ascii="Verdana" w:hAnsi="Verdana"/>
          <w:sz w:val="28"/>
          <w:szCs w:val="28"/>
        </w:rPr>
        <w:t>.</w:t>
      </w:r>
      <w:r w:rsidR="00271122" w:rsidRPr="006436D4">
        <w:rPr>
          <w:rFonts w:ascii="Verdana" w:hAnsi="Verdana"/>
          <w:sz w:val="28"/>
          <w:szCs w:val="28"/>
        </w:rPr>
        <w:t xml:space="preserve"> V.27</w:t>
      </w:r>
      <w:r w:rsidR="00494139" w:rsidRPr="006436D4">
        <w:rPr>
          <w:rFonts w:ascii="Verdana" w:hAnsi="Verdana"/>
          <w:sz w:val="28"/>
          <w:szCs w:val="28"/>
        </w:rPr>
        <w:t xml:space="preserve">, </w:t>
      </w:r>
      <w:r w:rsidRPr="006436D4">
        <w:rPr>
          <w:rFonts w:ascii="Verdana" w:hAnsi="Verdana"/>
          <w:sz w:val="28"/>
          <w:szCs w:val="28"/>
        </w:rPr>
        <w:t xml:space="preserve">p. 2106-2116, 2011. </w:t>
      </w:r>
    </w:p>
    <w:p w14:paraId="4D146AD8" w14:textId="77777777" w:rsidR="009F32B8" w:rsidRPr="006436D4" w:rsidRDefault="009F32B8" w:rsidP="006436D4">
      <w:pPr>
        <w:autoSpaceDE w:val="0"/>
        <w:autoSpaceDN w:val="0"/>
        <w:adjustRightInd w:val="0"/>
        <w:spacing w:afterLines="0" w:after="0" w:line="240" w:lineRule="auto"/>
        <w:ind w:firstLine="0"/>
        <w:rPr>
          <w:rFonts w:ascii="Verdana" w:hAnsi="Verdana"/>
          <w:sz w:val="28"/>
          <w:szCs w:val="28"/>
        </w:rPr>
      </w:pPr>
    </w:p>
    <w:p w14:paraId="118A0CE4" w14:textId="4FEF2022" w:rsidR="00BD0EA4" w:rsidRPr="006436D4" w:rsidRDefault="00BD0EA4" w:rsidP="006436D4">
      <w:pPr>
        <w:spacing w:afterLines="0" w:after="0" w:line="240" w:lineRule="auto"/>
        <w:ind w:firstLine="0"/>
        <w:rPr>
          <w:rFonts w:ascii="Verdana" w:hAnsi="Verdana"/>
          <w:sz w:val="28"/>
          <w:szCs w:val="28"/>
        </w:rPr>
      </w:pPr>
      <w:r w:rsidRPr="006436D4">
        <w:rPr>
          <w:rFonts w:ascii="Verdana" w:hAnsi="Verdana"/>
          <w:sz w:val="28"/>
          <w:szCs w:val="28"/>
        </w:rPr>
        <w:t>ROMERO, V.M.</w:t>
      </w:r>
      <w:r w:rsidR="00A1523A" w:rsidRPr="006436D4">
        <w:rPr>
          <w:rFonts w:ascii="Verdana" w:hAnsi="Verdana"/>
          <w:sz w:val="28"/>
          <w:szCs w:val="28"/>
        </w:rPr>
        <w:t xml:space="preserve">; TARSO, P. C. C; CAMPOS, N. S. </w:t>
      </w:r>
      <w:r w:rsidRPr="006436D4">
        <w:rPr>
          <w:rFonts w:ascii="Verdana" w:hAnsi="Verdana"/>
          <w:sz w:val="28"/>
          <w:szCs w:val="28"/>
        </w:rPr>
        <w:t xml:space="preserve">Análise das variáveis de distância da marcha de pacientes com acidente vascular encefálico. </w:t>
      </w:r>
      <w:r w:rsidRPr="006436D4">
        <w:rPr>
          <w:rFonts w:ascii="Verdana" w:hAnsi="Verdana"/>
          <w:b/>
          <w:sz w:val="28"/>
          <w:szCs w:val="28"/>
        </w:rPr>
        <w:t>Rede de Revistas Científicas da América Latina, Caribe, Espanha e Portugal</w:t>
      </w:r>
      <w:r w:rsidR="009F32B8" w:rsidRPr="006436D4">
        <w:rPr>
          <w:rFonts w:ascii="Verdana" w:hAnsi="Verdana"/>
          <w:sz w:val="28"/>
          <w:szCs w:val="28"/>
        </w:rPr>
        <w:t>.</w:t>
      </w:r>
      <w:r w:rsidR="00A1523A" w:rsidRPr="006436D4">
        <w:rPr>
          <w:rFonts w:ascii="Verdana" w:hAnsi="Verdana"/>
          <w:sz w:val="28"/>
          <w:szCs w:val="28"/>
        </w:rPr>
        <w:t xml:space="preserve"> V.7. N.3</w:t>
      </w:r>
      <w:r w:rsidR="009F32B8" w:rsidRPr="006436D4">
        <w:rPr>
          <w:rFonts w:ascii="Verdana" w:hAnsi="Verdana"/>
          <w:sz w:val="28"/>
          <w:szCs w:val="28"/>
        </w:rPr>
        <w:t>,</w:t>
      </w:r>
      <w:r w:rsidRPr="006436D4">
        <w:rPr>
          <w:rFonts w:ascii="Verdana" w:hAnsi="Verdana"/>
          <w:sz w:val="28"/>
          <w:szCs w:val="28"/>
        </w:rPr>
        <w:t xml:space="preserve"> p. 329-334, 2008.</w:t>
      </w:r>
    </w:p>
    <w:p w14:paraId="6E1E44F5" w14:textId="77777777" w:rsidR="00494139" w:rsidRPr="006436D4" w:rsidRDefault="00494139" w:rsidP="006436D4">
      <w:pPr>
        <w:spacing w:afterLines="0" w:after="0" w:line="240" w:lineRule="auto"/>
        <w:ind w:firstLine="0"/>
        <w:rPr>
          <w:rFonts w:ascii="Verdana" w:hAnsi="Verdana"/>
          <w:sz w:val="28"/>
          <w:szCs w:val="28"/>
        </w:rPr>
      </w:pPr>
    </w:p>
    <w:p w14:paraId="781D38BA" w14:textId="27A93CDE" w:rsidR="00BD0EA4" w:rsidRPr="006436D4" w:rsidRDefault="00BD0EA4" w:rsidP="006436D4">
      <w:pPr>
        <w:spacing w:afterLines="0" w:after="0" w:line="240" w:lineRule="auto"/>
        <w:ind w:firstLine="0"/>
        <w:rPr>
          <w:rFonts w:ascii="Verdana" w:hAnsi="Verdana"/>
          <w:sz w:val="28"/>
          <w:szCs w:val="28"/>
        </w:rPr>
      </w:pPr>
      <w:r w:rsidRPr="006436D4">
        <w:rPr>
          <w:rFonts w:ascii="Verdana" w:hAnsi="Verdana"/>
          <w:sz w:val="28"/>
          <w:szCs w:val="28"/>
        </w:rPr>
        <w:t xml:space="preserve">SILVA, L.L. M.; MOURA, C. E. M.; GODOY, J. R. P. </w:t>
      </w:r>
      <w:r w:rsidRPr="006436D4">
        <w:rPr>
          <w:rFonts w:ascii="Verdana" w:hAnsi="Verdana"/>
          <w:color w:val="292526"/>
          <w:sz w:val="28"/>
          <w:szCs w:val="28"/>
        </w:rPr>
        <w:t xml:space="preserve">A marcha no paciente hemiparético. </w:t>
      </w:r>
      <w:r w:rsidR="00494139" w:rsidRPr="006436D4">
        <w:rPr>
          <w:rFonts w:ascii="Verdana" w:hAnsi="Verdana"/>
          <w:b/>
          <w:bCs/>
          <w:color w:val="292526"/>
          <w:sz w:val="28"/>
          <w:szCs w:val="28"/>
        </w:rPr>
        <w:t>Universidade Ciências da saúde.</w:t>
      </w:r>
      <w:r w:rsidR="00494139" w:rsidRPr="006436D4">
        <w:rPr>
          <w:rFonts w:ascii="Verdana" w:hAnsi="Verdana"/>
          <w:color w:val="292526"/>
          <w:sz w:val="28"/>
          <w:szCs w:val="28"/>
        </w:rPr>
        <w:t xml:space="preserve"> V</w:t>
      </w:r>
      <w:r w:rsidRPr="006436D4">
        <w:rPr>
          <w:rFonts w:ascii="Verdana" w:hAnsi="Verdana"/>
          <w:iCs/>
          <w:color w:val="292526"/>
          <w:sz w:val="28"/>
          <w:szCs w:val="28"/>
        </w:rPr>
        <w:t>. 3, n. 2, p. 261-273, 2005.</w:t>
      </w:r>
    </w:p>
    <w:p w14:paraId="3F27E9ED" w14:textId="7946045B" w:rsidR="004C25E8" w:rsidRPr="006D41A9" w:rsidRDefault="004C25E8" w:rsidP="00755251">
      <w:pPr>
        <w:spacing w:afterLines="0" w:after="0" w:line="240" w:lineRule="auto"/>
        <w:ind w:right="207" w:firstLine="0"/>
        <w:rPr>
          <w:rFonts w:ascii="Verdana" w:hAnsi="Verdana"/>
          <w:sz w:val="28"/>
          <w:szCs w:val="28"/>
        </w:rPr>
      </w:pPr>
    </w:p>
    <w:p w14:paraId="0E222068" w14:textId="4E41E74F" w:rsidR="004C25E8" w:rsidRPr="006D41A9" w:rsidRDefault="004C25E8" w:rsidP="004C25E8">
      <w:pPr>
        <w:spacing w:after="384" w:line="259" w:lineRule="auto"/>
        <w:ind w:right="207" w:firstLine="0"/>
        <w:rPr>
          <w:rFonts w:ascii="Verdana" w:hAnsi="Verdana"/>
          <w:sz w:val="28"/>
          <w:szCs w:val="28"/>
        </w:rPr>
      </w:pPr>
    </w:p>
    <w:p w14:paraId="51539E03" w14:textId="0FE1AA8A" w:rsidR="004C25E8" w:rsidRPr="006D41A9" w:rsidRDefault="004C25E8" w:rsidP="004C25E8">
      <w:pPr>
        <w:spacing w:after="384" w:line="259" w:lineRule="auto"/>
        <w:ind w:right="207" w:firstLine="0"/>
        <w:rPr>
          <w:rFonts w:ascii="Verdana" w:hAnsi="Verdana"/>
          <w:sz w:val="28"/>
          <w:szCs w:val="28"/>
        </w:rPr>
      </w:pPr>
    </w:p>
    <w:p w14:paraId="5F58349E" w14:textId="55E76BFC" w:rsidR="004C25E8" w:rsidRPr="006D41A9" w:rsidRDefault="004C25E8" w:rsidP="004C25E8">
      <w:pPr>
        <w:spacing w:after="384" w:line="259" w:lineRule="auto"/>
        <w:ind w:right="207" w:firstLine="0"/>
        <w:rPr>
          <w:rFonts w:ascii="Verdana" w:hAnsi="Verdana"/>
          <w:sz w:val="28"/>
          <w:szCs w:val="28"/>
        </w:rPr>
      </w:pPr>
    </w:p>
    <w:p w14:paraId="34672969" w14:textId="74AC6780" w:rsidR="00A1523A" w:rsidRDefault="00A1523A" w:rsidP="004C25E8">
      <w:pPr>
        <w:spacing w:after="384" w:line="259" w:lineRule="auto"/>
        <w:ind w:right="207" w:firstLine="0"/>
        <w:rPr>
          <w:rFonts w:ascii="Verdana" w:hAnsi="Verdana"/>
          <w:sz w:val="28"/>
          <w:szCs w:val="28"/>
        </w:rPr>
      </w:pPr>
    </w:p>
    <w:p w14:paraId="150B88D9" w14:textId="77777777" w:rsidR="00A1523A" w:rsidRPr="006D41A9" w:rsidRDefault="00A1523A" w:rsidP="004C25E8">
      <w:pPr>
        <w:spacing w:after="384" w:line="259" w:lineRule="auto"/>
        <w:ind w:right="207" w:firstLine="0"/>
        <w:rPr>
          <w:rFonts w:ascii="Verdana" w:hAnsi="Verdana"/>
          <w:sz w:val="28"/>
          <w:szCs w:val="28"/>
        </w:rPr>
      </w:pPr>
    </w:p>
    <w:p w14:paraId="74091A78" w14:textId="1C4975BE" w:rsidR="008E25EA" w:rsidRPr="006D41A9" w:rsidRDefault="008E25EA" w:rsidP="004C25E8">
      <w:pPr>
        <w:spacing w:after="384" w:line="259" w:lineRule="auto"/>
        <w:ind w:right="207" w:firstLine="0"/>
        <w:rPr>
          <w:rFonts w:ascii="Verdana" w:hAnsi="Verdana"/>
          <w:sz w:val="28"/>
          <w:szCs w:val="28"/>
        </w:rPr>
      </w:pPr>
    </w:p>
    <w:p w14:paraId="4936AF26" w14:textId="45527EDE" w:rsidR="008E25EA" w:rsidRDefault="008E25EA" w:rsidP="004C25E8">
      <w:pPr>
        <w:spacing w:after="384" w:line="259" w:lineRule="auto"/>
        <w:ind w:right="207" w:firstLine="0"/>
        <w:rPr>
          <w:rFonts w:ascii="Verdana" w:hAnsi="Verdana"/>
          <w:sz w:val="28"/>
          <w:szCs w:val="28"/>
        </w:rPr>
      </w:pPr>
    </w:p>
    <w:p w14:paraId="6DB92583" w14:textId="77777777" w:rsidR="008E25EA" w:rsidRPr="006436D4" w:rsidRDefault="008E25EA" w:rsidP="006436D4">
      <w:pPr>
        <w:spacing w:afterLines="0" w:after="0"/>
        <w:ind w:firstLine="0"/>
        <w:rPr>
          <w:rFonts w:ascii="Verdana" w:eastAsiaTheme="minorHAnsi" w:hAnsi="Verdana"/>
          <w:b/>
          <w:bCs/>
          <w:sz w:val="28"/>
          <w:szCs w:val="28"/>
          <w:lang w:eastAsia="en-US"/>
        </w:rPr>
      </w:pPr>
      <w:r w:rsidRPr="006436D4">
        <w:rPr>
          <w:rFonts w:ascii="Verdana" w:eastAsiaTheme="minorHAnsi" w:hAnsi="Verdana"/>
          <w:b/>
          <w:bCs/>
          <w:sz w:val="28"/>
          <w:szCs w:val="28"/>
          <w:lang w:eastAsia="en-US"/>
        </w:rPr>
        <w:lastRenderedPageBreak/>
        <w:t>Anexo 1: Parecer consubstanciado do comitê de ética da Universidade Federal de Goiás.</w:t>
      </w:r>
    </w:p>
    <w:p w14:paraId="72E1054D"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PARECER CONSUBSTANCIADO DO CEP</w:t>
      </w:r>
    </w:p>
    <w:p w14:paraId="3D955EC6"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DADOS DO PROJETO DE PESQUISA</w:t>
      </w:r>
    </w:p>
    <w:p w14:paraId="266198E3"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Título da Pesquisa: ANÁLISE INSTRUMENTADA DOS DISTÚRBIOS DE MARCHA EM DIFERENTES TIPOS DE DOENÇAS:ESTUDO LONGITUDINAL DOS PACIENTES DO CRER Pesquisador: Paulo Fernando Lôbo Corrêa Área Temática:</w:t>
      </w:r>
    </w:p>
    <w:p w14:paraId="093316D5"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Versão: 1</w:t>
      </w:r>
    </w:p>
    <w:p w14:paraId="07FF9F1B"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CAAE: 41497515.5.0000.5083</w:t>
      </w:r>
    </w:p>
    <w:p w14:paraId="74878B59"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Instituição Proponente:ASSOCIAÇÃO GOIANA DE INTEGRALIZAÇÃO E REABILITAÇÃO - AGIR</w:t>
      </w:r>
    </w:p>
    <w:p w14:paraId="0EF9CC8C"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Patrocinador Principal: ASSOCIAÇÃO GOIANA DE INTEGRALIZAÇÃO E REABILITAÇÃO - AGIR</w:t>
      </w:r>
    </w:p>
    <w:p w14:paraId="2028CA0A"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DADOS DO PARECER</w:t>
      </w:r>
    </w:p>
    <w:p w14:paraId="57DB976E"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 xml:space="preserve">Número do Parecer: 982.522 </w:t>
      </w:r>
    </w:p>
    <w:p w14:paraId="1E4D40D6"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Data da Relatoria: 09/03/2015</w:t>
      </w:r>
    </w:p>
    <w:p w14:paraId="14BD1E79"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Apresentação do Projeto:</w:t>
      </w:r>
    </w:p>
    <w:p w14:paraId="3646BB6F"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Título da Pesquisa: ANÁLISE INSTRUMENTADA DOS DISTÚRBIOS DE MARCHA EM DIFERENTES</w:t>
      </w:r>
    </w:p>
    <w:p w14:paraId="529162FF"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TIPOS DE DOENÇAS:ESTUDO LONGITUDINAL DOS PACIENTES DO CRER; Pesquisador: Paulo Fernando Lôbo Corrêa</w:t>
      </w:r>
    </w:p>
    <w:p w14:paraId="2E8FAA07"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 xml:space="preserve">Instituição proponente e patrocinador principal: ASSOCIAÇÃO GOIANA DE INTEGRALIZAÇÃO E </w:t>
      </w:r>
      <w:r w:rsidRPr="006436D4">
        <w:rPr>
          <w:rFonts w:ascii="Verdana" w:eastAsiaTheme="minorHAnsi" w:hAnsi="Verdana"/>
          <w:sz w:val="28"/>
          <w:szCs w:val="28"/>
          <w:lang w:eastAsia="en-US"/>
        </w:rPr>
        <w:lastRenderedPageBreak/>
        <w:t>REABILITAÇÃO - AGIR. Trata-se de um estudo prospectivo, que será realizado no Laboratório de Análise do Movimento do CRER. Nele serão avaliados os pacientes em atendimento nesta</w:t>
      </w:r>
    </w:p>
    <w:p w14:paraId="587A9CC4"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instituição acometidos por diferentes doenças, como lesões neurológicas, ortopédicas, reumatológicas e neuromusculares, definidos de acordo com critérios de inclusão e exclusão específicos. Estes pacientes serão avaliados por meio da análise instrumentada da marcha. A amostra será composta por pacientes atendidos no CRER com lesões e/ou doenças ortopédicas, reumáticas, neurológicas e amputações, em diferentes fases das suas respectivas doenças e em diferentes grupos etários.</w:t>
      </w:r>
    </w:p>
    <w:p w14:paraId="72DCFD51"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Objetivo da Pesquisa:</w:t>
      </w:r>
    </w:p>
    <w:p w14:paraId="22EEFEC5"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Objetivo Primário:</w:t>
      </w:r>
    </w:p>
    <w:p w14:paraId="45B0863C"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Identificar os valores referentes aos parâmetros lineares, cinemáticos, cinéticos, de distribuição de pressão plantar e eletromiográficos dos distúrbios de marcha, em diferentes doenças, dos pacientes do CRER.</w:t>
      </w:r>
    </w:p>
    <w:p w14:paraId="201A8E41"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Objetivo Secundário:</w:t>
      </w:r>
    </w:p>
    <w:p w14:paraId="35D02104"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 xml:space="preserve">- Formar um banco de dados com os valores referentes aos parâmetros lineares, cinemáticos, cinéticos, de distribuição de pressão plantar e eletromiográficos dos distúrbios de marcha, em diferentes doenças, dos s do CRER; - Analisar as características da marcha de acordo com cada tipo e/ou grupo de doenças; - Fornece uma base técnico-científica </w:t>
      </w:r>
      <w:r w:rsidRPr="006436D4">
        <w:rPr>
          <w:rFonts w:ascii="Verdana" w:eastAsiaTheme="minorHAnsi" w:hAnsi="Verdana"/>
          <w:sz w:val="28"/>
          <w:szCs w:val="28"/>
          <w:lang w:eastAsia="en-US"/>
        </w:rPr>
        <w:lastRenderedPageBreak/>
        <w:t>relacionada aos parâmetros patológicos de marcha e assim contribuir com o melhor entendimento dos seus distúrbios; - Fornecer subsídios técnico-científicos para a fundamentação e direcionamento de condutas clínicas aplicadas aos distúrbios de marcha.</w:t>
      </w:r>
    </w:p>
    <w:p w14:paraId="0C8F6249"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Avaliação dos Riscos e Benefícios:</w:t>
      </w:r>
    </w:p>
    <w:p w14:paraId="73BA3719"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 xml:space="preserve">Os riscos são mínimos, pois a análise da marcha instrumentada utilizada neste estudo não utiliza nenhum recurso invasivo, radioativo ou qualquer outro que possa provocar riscos à saúde dos pacientes avaliados. Um risco ainda que mínimo, porém possível seria em relação ao um possível contagio com infecção hospitalar. Para minimizá-lo os pacientes serão sempre avaliados no mesmo local, que será a sala de avaliação do Laboratório de Análise do Movimento do CRER (que é climatizada e equipada de modo a atender o paciente com toda privacidade e conforto). O local é limpo diariamente por uma equipe treinada em limpeza hospitalar. Ainda para minimizar mais a maca e os materiais que não são descartáveis e que entrarão em contato com os pacientes serão desinfetados utilizando-se álcool etílico a 70% conforme norma da Comissão de Controle de Infecção Hospitalar do CRER. Um risco inerente a avaliação da marcha é o de risco de quedas durante o exame ou qualquer procedimento relacionado a este, se isto ocorrer o paciente será prontamente atendido pela equipe médica e de enfermagem especializada no atendimento de </w:t>
      </w:r>
      <w:r w:rsidRPr="006436D4">
        <w:rPr>
          <w:rFonts w:ascii="Verdana" w:eastAsiaTheme="minorHAnsi" w:hAnsi="Verdana"/>
          <w:sz w:val="28"/>
          <w:szCs w:val="28"/>
          <w:lang w:eastAsia="en-US"/>
        </w:rPr>
        <w:lastRenderedPageBreak/>
        <w:t>emergência a eventos adversos dentro do CRER e se houver necessidade terá direito de ser atendido nos centro cirúrgico, centro de exames, internação e/ou no centro de terapia intensiva da própria instituição. Outro risco que poderá ocorrer é o de constrangimento ao ter que utilizar roupa de banho (sunga, para os homens, e biquíni, para as mulheres) durante a coleta dos</w:t>
      </w:r>
    </w:p>
    <w:p w14:paraId="49E0BD35"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dados, procedimento que precisa acontecer devido a necessidade de visualização das articulações do tronco, pelve e membros inferiores durante a realização do exame instrumentado de marcha. Para minimizar este constrangimento os pacientes terão um local privativo para trocar de roupa e durante todos os procedimentos da coleta terá direito de ser acompanhado por um acompanhante de sua confiança que será escolhido pelo próprio paciente. Além disso, todo o procedimento será acompanhado por um profissional técnico de enfermagem, para respaldar a equipe de pesquisadores e minimizar o constrangimento dos pesquisadores.</w:t>
      </w:r>
    </w:p>
    <w:p w14:paraId="4DC76F4C"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 xml:space="preserve">Benefícios: Para os pacientes avaliados eles receberão uma avaliação ampla com resultado de suas condições musculoesqueléticas, cita-se: grau de força muscular, amplitude de movimento, antropometria, índice de massa corpórea, avaliação instrumentada da marcha, e todos sem custos para o paciente. Estes resultados serão apresentados em forma de laudo, entregue por escrito juntamente com </w:t>
      </w:r>
      <w:r w:rsidRPr="006436D4">
        <w:rPr>
          <w:rFonts w:ascii="Verdana" w:eastAsiaTheme="minorHAnsi" w:hAnsi="Verdana"/>
          <w:sz w:val="28"/>
          <w:szCs w:val="28"/>
          <w:lang w:eastAsia="en-US"/>
        </w:rPr>
        <w:lastRenderedPageBreak/>
        <w:t>cópia em CD da filmagem e os dados da sua marcha. Além dos pacientes outro grande beneficiário será o próprio Laboratório de Movimento do CRER e todos os pacientes avaliados nele. Isto porque os dados deste estudo servirão como banco de dados para o estudo e melhor entendimento da marcha humana e seus distúrbios. Outro benefício será para a própria ciência, pois estes dados servirão como referência para diversas linhas de pesquisa, que poderão beneficiar diversos tipos de pacientes e populações. O pesquisador descreve de forma clara tanto riscos como benefícios e sua clara intenção de proteger o participante da pesquisa de todos os riscos ou constrangimentos.</w:t>
      </w:r>
    </w:p>
    <w:p w14:paraId="770596AA"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Comentários e Considerações sobre a Pesquisa:</w:t>
      </w:r>
    </w:p>
    <w:p w14:paraId="2C71F2B7"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Trata-se de um estudo longo com pacientes atendidos no CRER. Os pesquisadores garantem atenção ao cuidado com os participantes e sigilo dos dados.O pesquisador pretende armazenar os dados em um banco de dados no intuito de caracterizar alterações da marcha em associação com doenças ou lesões.</w:t>
      </w:r>
    </w:p>
    <w:p w14:paraId="2A79332B"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Considerações sobre os Termos de apresentação obrigatória:</w:t>
      </w:r>
    </w:p>
    <w:p w14:paraId="06ACC68D"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O pesquisador apresenta autorização da Secretaria de Estado da Saúde, TCLE e TALE (apresentados de forma adequada tanto no que diz respeito às informações dadas como na linguagem dos referidos termos). Folha de rosto devidamente assinada pelo superintendente executivo AGIR. Todos os documentos obrigatórios estão anexados.</w:t>
      </w:r>
    </w:p>
    <w:p w14:paraId="2D49BF1A"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lastRenderedPageBreak/>
        <w:t>Recomendações:</w:t>
      </w:r>
    </w:p>
    <w:p w14:paraId="013524E9"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Corrigir, no documento INFORMAÇÕES BÁSICAS, a resposta à questão: "Haverá retenção de amostras para armazenamento em banco?" na qual o pesquisador responde SIM. Na verdade não haverá retenção de amostras de material biológico mas, simplesmente, armazenamento de dados, resultado de exames não invasivos.</w:t>
      </w:r>
    </w:p>
    <w:p w14:paraId="6ED5B7AA"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Conclusões ou Pendências e Lista de Inadequações:</w:t>
      </w:r>
    </w:p>
    <w:p w14:paraId="17F3D75E"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SMJ deste comitê sugere-se a aprovação do projeto.</w:t>
      </w:r>
    </w:p>
    <w:p w14:paraId="0099F1AA"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Situação do Parecer:</w:t>
      </w:r>
    </w:p>
    <w:p w14:paraId="2CD8C94C"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Aprovado</w:t>
      </w:r>
    </w:p>
    <w:p w14:paraId="13AF277A"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Necessita Apreciação da CONEP:</w:t>
      </w:r>
    </w:p>
    <w:p w14:paraId="418A4182"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Não</w:t>
      </w:r>
    </w:p>
    <w:p w14:paraId="6FFFF3AD"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Considerações Finais a critério do CEP:</w:t>
      </w:r>
    </w:p>
    <w:p w14:paraId="4934151B"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Informamos que a Comitê de Ética em Pesquisa/CEP-UFG considera o presente protocolo APROVADO, o mesmo foi considerado em acordo com os princípios éticos vigentes.  Reiteramos a importância deste Parecer Consubstanciado, e lembramos que o(a) pesquisador(a) responsável deverá encaminhar ao CEPUFG o Relatório Final baseado na conclusão do estudo e na incidência de publicações decorrentes deste, de acordo com o disposto na Resolução CNS nº. 466/12. O prazo para entrega do Relatório é de até 30 dias após o encerramento da pesquisa, prevista para 31/12/2020.</w:t>
      </w:r>
    </w:p>
    <w:p w14:paraId="6E1A7DF4" w14:textId="77777777" w:rsidR="008E25EA" w:rsidRPr="006436D4" w:rsidRDefault="008E25EA" w:rsidP="006436D4">
      <w:pPr>
        <w:spacing w:afterLines="0" w:after="0"/>
        <w:ind w:firstLine="0"/>
        <w:rPr>
          <w:rFonts w:ascii="Verdana" w:eastAsiaTheme="minorHAnsi" w:hAnsi="Verdana"/>
          <w:sz w:val="28"/>
          <w:szCs w:val="28"/>
          <w:lang w:eastAsia="en-US"/>
        </w:rPr>
      </w:pPr>
    </w:p>
    <w:p w14:paraId="095EEEFB" w14:textId="77777777" w:rsidR="008E25EA" w:rsidRPr="006436D4" w:rsidRDefault="008E25EA" w:rsidP="006436D4">
      <w:pPr>
        <w:spacing w:afterLines="0" w:after="0"/>
        <w:ind w:firstLine="0"/>
        <w:rPr>
          <w:rFonts w:ascii="Verdana" w:eastAsiaTheme="minorHAnsi" w:hAnsi="Verdana"/>
          <w:sz w:val="28"/>
          <w:szCs w:val="28"/>
          <w:lang w:eastAsia="en-US"/>
        </w:rPr>
      </w:pPr>
    </w:p>
    <w:p w14:paraId="718E9E1E" w14:textId="77777777" w:rsidR="006436D4"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GOIANIA, 12 de Março de 2015</w:t>
      </w:r>
    </w:p>
    <w:p w14:paraId="43944333" w14:textId="62B269B8"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Assinado por:</w:t>
      </w:r>
    </w:p>
    <w:p w14:paraId="29E2D405" w14:textId="77777777" w:rsidR="008E25EA" w:rsidRPr="006436D4"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João Batista de Souza</w:t>
      </w:r>
    </w:p>
    <w:p w14:paraId="18515E0E" w14:textId="2CCB824E" w:rsidR="00B4492C" w:rsidRDefault="008E25EA" w:rsidP="006436D4">
      <w:pPr>
        <w:spacing w:afterLines="0" w:after="0"/>
        <w:ind w:firstLine="0"/>
        <w:rPr>
          <w:rFonts w:ascii="Verdana" w:eastAsiaTheme="minorHAnsi" w:hAnsi="Verdana"/>
          <w:sz w:val="28"/>
          <w:szCs w:val="28"/>
          <w:lang w:eastAsia="en-US"/>
        </w:rPr>
      </w:pPr>
      <w:r w:rsidRPr="006436D4">
        <w:rPr>
          <w:rFonts w:ascii="Verdana" w:eastAsiaTheme="minorHAnsi" w:hAnsi="Verdana"/>
          <w:sz w:val="28"/>
          <w:szCs w:val="28"/>
          <w:lang w:eastAsia="en-US"/>
        </w:rPr>
        <w:t>(Coordenador)</w:t>
      </w:r>
    </w:p>
    <w:p w14:paraId="1652AE00" w14:textId="7CE9EA4C" w:rsidR="003D0E1E" w:rsidRDefault="003D0E1E" w:rsidP="006436D4">
      <w:pPr>
        <w:spacing w:afterLines="0" w:after="0"/>
        <w:ind w:firstLine="0"/>
        <w:rPr>
          <w:rFonts w:ascii="Verdana" w:eastAsiaTheme="minorHAnsi" w:hAnsi="Verdana"/>
          <w:sz w:val="28"/>
          <w:szCs w:val="28"/>
          <w:lang w:eastAsia="en-US"/>
        </w:rPr>
      </w:pPr>
    </w:p>
    <w:p w14:paraId="34CE5D92" w14:textId="6BE87C88" w:rsidR="003D0E1E" w:rsidRDefault="003D0E1E" w:rsidP="006436D4">
      <w:pPr>
        <w:spacing w:afterLines="0" w:after="0"/>
        <w:ind w:firstLine="0"/>
        <w:rPr>
          <w:rFonts w:ascii="Verdana" w:eastAsiaTheme="minorHAnsi" w:hAnsi="Verdana"/>
          <w:sz w:val="28"/>
          <w:szCs w:val="28"/>
          <w:lang w:eastAsia="en-US"/>
        </w:rPr>
      </w:pPr>
    </w:p>
    <w:p w14:paraId="50FE6D15" w14:textId="4BABAC40" w:rsidR="003D0E1E" w:rsidRDefault="003D0E1E" w:rsidP="006436D4">
      <w:pPr>
        <w:spacing w:afterLines="0" w:after="0"/>
        <w:ind w:firstLine="0"/>
        <w:rPr>
          <w:rFonts w:ascii="Verdana" w:eastAsiaTheme="minorHAnsi" w:hAnsi="Verdana"/>
          <w:sz w:val="28"/>
          <w:szCs w:val="28"/>
          <w:lang w:eastAsia="en-US"/>
        </w:rPr>
      </w:pPr>
    </w:p>
    <w:p w14:paraId="13FBE320" w14:textId="41450E3A" w:rsidR="003D0E1E" w:rsidRDefault="003D0E1E" w:rsidP="006436D4">
      <w:pPr>
        <w:spacing w:afterLines="0" w:after="0"/>
        <w:ind w:firstLine="0"/>
        <w:rPr>
          <w:rFonts w:ascii="Verdana" w:eastAsiaTheme="minorHAnsi" w:hAnsi="Verdana"/>
          <w:sz w:val="28"/>
          <w:szCs w:val="28"/>
          <w:lang w:eastAsia="en-US"/>
        </w:rPr>
      </w:pPr>
    </w:p>
    <w:p w14:paraId="113FAB7A" w14:textId="52A22A15" w:rsidR="003D0E1E" w:rsidRDefault="003D0E1E" w:rsidP="006436D4">
      <w:pPr>
        <w:spacing w:afterLines="0" w:after="0"/>
        <w:ind w:firstLine="0"/>
        <w:rPr>
          <w:rFonts w:ascii="Verdana" w:eastAsiaTheme="minorHAnsi" w:hAnsi="Verdana"/>
          <w:sz w:val="28"/>
          <w:szCs w:val="28"/>
          <w:lang w:eastAsia="en-US"/>
        </w:rPr>
      </w:pPr>
    </w:p>
    <w:p w14:paraId="32353B66" w14:textId="3F3494BE" w:rsidR="003D0E1E" w:rsidRDefault="003D0E1E" w:rsidP="006436D4">
      <w:pPr>
        <w:spacing w:afterLines="0" w:after="0"/>
        <w:ind w:firstLine="0"/>
        <w:rPr>
          <w:rFonts w:ascii="Verdana" w:eastAsiaTheme="minorHAnsi" w:hAnsi="Verdana"/>
          <w:sz w:val="28"/>
          <w:szCs w:val="28"/>
          <w:lang w:eastAsia="en-US"/>
        </w:rPr>
      </w:pPr>
    </w:p>
    <w:p w14:paraId="5F3B0AF3" w14:textId="771FE284" w:rsidR="003D0E1E" w:rsidRDefault="003D0E1E" w:rsidP="006436D4">
      <w:pPr>
        <w:spacing w:afterLines="0" w:after="0"/>
        <w:ind w:firstLine="0"/>
        <w:rPr>
          <w:rFonts w:ascii="Verdana" w:eastAsiaTheme="minorHAnsi" w:hAnsi="Verdana"/>
          <w:sz w:val="28"/>
          <w:szCs w:val="28"/>
          <w:lang w:eastAsia="en-US"/>
        </w:rPr>
      </w:pPr>
    </w:p>
    <w:p w14:paraId="1D41E4C8" w14:textId="03F285D5" w:rsidR="003D0E1E" w:rsidRDefault="003D0E1E" w:rsidP="006436D4">
      <w:pPr>
        <w:spacing w:afterLines="0" w:after="0"/>
        <w:ind w:firstLine="0"/>
        <w:rPr>
          <w:rFonts w:ascii="Verdana" w:eastAsiaTheme="minorHAnsi" w:hAnsi="Verdana"/>
          <w:sz w:val="28"/>
          <w:szCs w:val="28"/>
          <w:lang w:eastAsia="en-US"/>
        </w:rPr>
      </w:pPr>
    </w:p>
    <w:p w14:paraId="0A04E033" w14:textId="7819B142" w:rsidR="003D0E1E" w:rsidRDefault="003D0E1E" w:rsidP="006436D4">
      <w:pPr>
        <w:spacing w:afterLines="0" w:after="0"/>
        <w:ind w:firstLine="0"/>
        <w:rPr>
          <w:rFonts w:ascii="Verdana" w:eastAsiaTheme="minorHAnsi" w:hAnsi="Verdana"/>
          <w:sz w:val="28"/>
          <w:szCs w:val="28"/>
          <w:lang w:eastAsia="en-US"/>
        </w:rPr>
      </w:pPr>
    </w:p>
    <w:p w14:paraId="0CB21BAE" w14:textId="27DC8880" w:rsidR="003D0E1E" w:rsidRDefault="003D0E1E" w:rsidP="006436D4">
      <w:pPr>
        <w:spacing w:afterLines="0" w:after="0"/>
        <w:ind w:firstLine="0"/>
        <w:rPr>
          <w:rFonts w:ascii="Verdana" w:eastAsiaTheme="minorHAnsi" w:hAnsi="Verdana"/>
          <w:sz w:val="28"/>
          <w:szCs w:val="28"/>
          <w:lang w:eastAsia="en-US"/>
        </w:rPr>
      </w:pPr>
    </w:p>
    <w:p w14:paraId="526D695F" w14:textId="4A70374E" w:rsidR="003D0E1E" w:rsidRDefault="003D0E1E" w:rsidP="006436D4">
      <w:pPr>
        <w:spacing w:afterLines="0" w:after="0"/>
        <w:ind w:firstLine="0"/>
        <w:rPr>
          <w:rFonts w:ascii="Verdana" w:eastAsiaTheme="minorHAnsi" w:hAnsi="Verdana"/>
          <w:sz w:val="28"/>
          <w:szCs w:val="28"/>
          <w:lang w:eastAsia="en-US"/>
        </w:rPr>
      </w:pPr>
    </w:p>
    <w:p w14:paraId="4E06845A" w14:textId="6B104271" w:rsidR="003D0E1E" w:rsidRDefault="003D0E1E" w:rsidP="006436D4">
      <w:pPr>
        <w:spacing w:afterLines="0" w:after="0"/>
        <w:ind w:firstLine="0"/>
        <w:rPr>
          <w:rFonts w:ascii="Verdana" w:eastAsiaTheme="minorHAnsi" w:hAnsi="Verdana"/>
          <w:sz w:val="28"/>
          <w:szCs w:val="28"/>
          <w:lang w:eastAsia="en-US"/>
        </w:rPr>
      </w:pPr>
    </w:p>
    <w:p w14:paraId="69D1C968" w14:textId="30288B66" w:rsidR="003D0E1E" w:rsidRDefault="003D0E1E" w:rsidP="006436D4">
      <w:pPr>
        <w:spacing w:afterLines="0" w:after="0"/>
        <w:ind w:firstLine="0"/>
        <w:rPr>
          <w:rFonts w:ascii="Verdana" w:eastAsiaTheme="minorHAnsi" w:hAnsi="Verdana"/>
          <w:sz w:val="28"/>
          <w:szCs w:val="28"/>
          <w:lang w:eastAsia="en-US"/>
        </w:rPr>
      </w:pPr>
    </w:p>
    <w:p w14:paraId="1E78A21F" w14:textId="14F03F7A" w:rsidR="003D0E1E" w:rsidRDefault="003D0E1E" w:rsidP="006436D4">
      <w:pPr>
        <w:spacing w:afterLines="0" w:after="0"/>
        <w:ind w:firstLine="0"/>
        <w:rPr>
          <w:rFonts w:ascii="Verdana" w:eastAsiaTheme="minorHAnsi" w:hAnsi="Verdana"/>
          <w:sz w:val="28"/>
          <w:szCs w:val="28"/>
          <w:lang w:eastAsia="en-US"/>
        </w:rPr>
      </w:pPr>
    </w:p>
    <w:p w14:paraId="5FBFF858" w14:textId="62A73DAE" w:rsidR="003D0E1E" w:rsidRDefault="003D0E1E" w:rsidP="006436D4">
      <w:pPr>
        <w:spacing w:afterLines="0" w:after="0"/>
        <w:ind w:firstLine="0"/>
        <w:rPr>
          <w:rFonts w:ascii="Verdana" w:eastAsiaTheme="minorHAnsi" w:hAnsi="Verdana"/>
          <w:sz w:val="28"/>
          <w:szCs w:val="28"/>
          <w:lang w:eastAsia="en-US"/>
        </w:rPr>
      </w:pPr>
    </w:p>
    <w:p w14:paraId="44F623C3" w14:textId="31C6CABB" w:rsidR="003D0E1E" w:rsidRDefault="003D0E1E" w:rsidP="006436D4">
      <w:pPr>
        <w:spacing w:afterLines="0" w:after="0"/>
        <w:ind w:firstLine="0"/>
        <w:rPr>
          <w:rFonts w:ascii="Verdana" w:eastAsiaTheme="minorHAnsi" w:hAnsi="Verdana"/>
          <w:sz w:val="28"/>
          <w:szCs w:val="28"/>
          <w:lang w:eastAsia="en-US"/>
        </w:rPr>
      </w:pPr>
    </w:p>
    <w:p w14:paraId="325C2813" w14:textId="147A26F7" w:rsidR="003D0E1E" w:rsidRDefault="003D0E1E" w:rsidP="006436D4">
      <w:pPr>
        <w:spacing w:afterLines="0" w:after="0"/>
        <w:ind w:firstLine="0"/>
        <w:rPr>
          <w:rFonts w:ascii="Verdana" w:eastAsiaTheme="minorHAnsi" w:hAnsi="Verdana"/>
          <w:sz w:val="28"/>
          <w:szCs w:val="28"/>
          <w:lang w:eastAsia="en-US"/>
        </w:rPr>
      </w:pPr>
    </w:p>
    <w:p w14:paraId="2D357ED7" w14:textId="784FBEEA" w:rsidR="003D0E1E" w:rsidRDefault="003D0E1E" w:rsidP="006436D4">
      <w:pPr>
        <w:spacing w:afterLines="0" w:after="0"/>
        <w:ind w:firstLine="0"/>
        <w:rPr>
          <w:rFonts w:ascii="Verdana" w:eastAsiaTheme="minorHAnsi" w:hAnsi="Verdana"/>
          <w:sz w:val="28"/>
          <w:szCs w:val="28"/>
          <w:lang w:eastAsia="en-US"/>
        </w:rPr>
      </w:pPr>
    </w:p>
    <w:p w14:paraId="2B73AF0E" w14:textId="100F730C" w:rsidR="003D0E1E" w:rsidRDefault="003D0E1E" w:rsidP="006436D4">
      <w:pPr>
        <w:spacing w:afterLines="0" w:after="0"/>
        <w:ind w:firstLine="0"/>
        <w:rPr>
          <w:rFonts w:ascii="Verdana" w:eastAsiaTheme="minorHAnsi" w:hAnsi="Verdana"/>
          <w:sz w:val="28"/>
          <w:szCs w:val="28"/>
          <w:lang w:eastAsia="en-US"/>
        </w:rPr>
      </w:pPr>
    </w:p>
    <w:p w14:paraId="3BBD475C" w14:textId="77777777" w:rsidR="003D0E1E" w:rsidRPr="006436D4" w:rsidRDefault="003D0E1E" w:rsidP="006436D4">
      <w:pPr>
        <w:spacing w:afterLines="0" w:after="0"/>
        <w:ind w:firstLine="0"/>
        <w:rPr>
          <w:rFonts w:ascii="Verdana" w:eastAsiaTheme="minorHAnsi" w:hAnsi="Verdana"/>
          <w:sz w:val="28"/>
          <w:szCs w:val="28"/>
          <w:lang w:eastAsia="en-US"/>
        </w:rPr>
      </w:pPr>
    </w:p>
    <w:p w14:paraId="7CE0C9C6" w14:textId="6F73BD73" w:rsidR="00B4492C" w:rsidRPr="006436D4" w:rsidRDefault="00B4492C" w:rsidP="006436D4">
      <w:pPr>
        <w:spacing w:afterLines="0" w:after="0"/>
        <w:ind w:firstLine="0"/>
        <w:rPr>
          <w:rFonts w:ascii="Verdana" w:hAnsi="Verdana"/>
          <w:b/>
          <w:sz w:val="28"/>
          <w:szCs w:val="28"/>
        </w:rPr>
      </w:pPr>
      <w:r w:rsidRPr="006436D4">
        <w:rPr>
          <w:rFonts w:ascii="Verdana" w:hAnsi="Verdana"/>
          <w:b/>
          <w:sz w:val="28"/>
          <w:szCs w:val="28"/>
        </w:rPr>
        <w:lastRenderedPageBreak/>
        <w:t xml:space="preserve">Anexo </w:t>
      </w:r>
      <w:r w:rsidR="008E25EA" w:rsidRPr="006436D4">
        <w:rPr>
          <w:rFonts w:ascii="Verdana" w:hAnsi="Verdana"/>
          <w:b/>
          <w:sz w:val="28"/>
          <w:szCs w:val="28"/>
        </w:rPr>
        <w:t>2</w:t>
      </w:r>
      <w:r w:rsidRPr="006436D4">
        <w:rPr>
          <w:rFonts w:ascii="Verdana" w:hAnsi="Verdana"/>
          <w:b/>
          <w:sz w:val="28"/>
          <w:szCs w:val="28"/>
        </w:rPr>
        <w:t xml:space="preserve">: Normas para publicação na Revista </w:t>
      </w:r>
      <w:r w:rsidR="004C25E8" w:rsidRPr="006436D4">
        <w:rPr>
          <w:rFonts w:ascii="Verdana" w:hAnsi="Verdana"/>
          <w:b/>
          <w:sz w:val="28"/>
          <w:szCs w:val="28"/>
        </w:rPr>
        <w:t>Neurociência</w:t>
      </w:r>
    </w:p>
    <w:p w14:paraId="7C740860" w14:textId="77777777" w:rsidR="004C25E8" w:rsidRPr="006436D4" w:rsidRDefault="004C25E8" w:rsidP="006436D4">
      <w:pPr>
        <w:spacing w:afterLines="0" w:after="0"/>
        <w:ind w:firstLine="0"/>
        <w:rPr>
          <w:rFonts w:ascii="Verdana" w:hAnsi="Verdana"/>
          <w:b/>
          <w:sz w:val="28"/>
          <w:szCs w:val="28"/>
        </w:rPr>
      </w:pPr>
      <w:r w:rsidRPr="006436D4">
        <w:rPr>
          <w:rFonts w:ascii="Verdana" w:hAnsi="Verdana"/>
          <w:b/>
          <w:sz w:val="28"/>
          <w:szCs w:val="28"/>
        </w:rPr>
        <w:t>Condições para submissão</w:t>
      </w:r>
    </w:p>
    <w:p w14:paraId="0A725126" w14:textId="77777777" w:rsidR="004C25E8" w:rsidRPr="006436D4" w:rsidRDefault="004C25E8" w:rsidP="006436D4">
      <w:pPr>
        <w:spacing w:afterLines="0" w:after="0"/>
        <w:ind w:firstLine="0"/>
        <w:rPr>
          <w:rFonts w:ascii="Verdana" w:hAnsi="Verdana"/>
          <w:bCs/>
          <w:sz w:val="28"/>
          <w:szCs w:val="28"/>
        </w:rPr>
      </w:pPr>
      <w:r w:rsidRPr="006436D4">
        <w:rPr>
          <w:rFonts w:ascii="Verdana" w:hAnsi="Verdana"/>
          <w:bCs/>
          <w:sz w:val="28"/>
          <w:szCs w:val="28"/>
        </w:rPr>
        <w:t>Como parte do processo de submissão, os autores são obrigados a verificar a conformidade da submissão em relação a todos os itens listados a seguir. As submissões que não estiverem de acordo com as normas serão devolvidas aos autores.</w:t>
      </w:r>
    </w:p>
    <w:p w14:paraId="5E9FE576" w14:textId="77777777" w:rsidR="004C25E8" w:rsidRPr="006436D4" w:rsidRDefault="004C25E8" w:rsidP="006436D4">
      <w:pPr>
        <w:spacing w:afterLines="0" w:after="0"/>
        <w:ind w:firstLine="0"/>
        <w:rPr>
          <w:rFonts w:ascii="Verdana" w:hAnsi="Verdana"/>
          <w:bCs/>
          <w:sz w:val="28"/>
          <w:szCs w:val="28"/>
        </w:rPr>
      </w:pPr>
      <w:r w:rsidRPr="006436D4">
        <w:rPr>
          <w:rFonts w:ascii="Verdana" w:hAnsi="Verdana"/>
          <w:bCs/>
          <w:sz w:val="28"/>
          <w:szCs w:val="28"/>
        </w:rPr>
        <w:t>A contribuição é original e inédita, e não está sendo avaliada para publicação por outra revista; caso contrário, deve-se justificar em "Comentários ao editor".</w:t>
      </w:r>
    </w:p>
    <w:p w14:paraId="3732C4B9" w14:textId="77777777" w:rsidR="004C25E8" w:rsidRPr="006436D4" w:rsidRDefault="004C25E8" w:rsidP="006436D4">
      <w:pPr>
        <w:spacing w:afterLines="0" w:after="0"/>
        <w:ind w:firstLine="0"/>
        <w:rPr>
          <w:rFonts w:ascii="Verdana" w:hAnsi="Verdana"/>
          <w:bCs/>
          <w:sz w:val="28"/>
          <w:szCs w:val="28"/>
        </w:rPr>
      </w:pPr>
      <w:r w:rsidRPr="006436D4">
        <w:rPr>
          <w:rFonts w:ascii="Verdana" w:hAnsi="Verdana"/>
          <w:bCs/>
          <w:sz w:val="28"/>
          <w:szCs w:val="28"/>
        </w:rPr>
        <w:t>O texto segue os padrões de estilo e requisitos bibliográficos descritos em Diretrizes para Autores, na página Sobre a Revista.</w:t>
      </w:r>
    </w:p>
    <w:p w14:paraId="31B1B36B" w14:textId="77777777" w:rsidR="004C25E8" w:rsidRPr="006436D4" w:rsidRDefault="004C25E8" w:rsidP="006436D4">
      <w:pPr>
        <w:spacing w:afterLines="0" w:after="0"/>
        <w:ind w:firstLine="0"/>
        <w:rPr>
          <w:rFonts w:ascii="Verdana" w:hAnsi="Verdana"/>
          <w:bCs/>
          <w:sz w:val="28"/>
          <w:szCs w:val="28"/>
        </w:rPr>
      </w:pPr>
      <w:r w:rsidRPr="006436D4">
        <w:rPr>
          <w:rFonts w:ascii="Verdana" w:hAnsi="Verdana"/>
          <w:bCs/>
          <w:sz w:val="28"/>
          <w:szCs w:val="28"/>
        </w:rPr>
        <w:t>O arquivo da submissão está em formato Microsoft Word, OpenOffice ou RTF.</w:t>
      </w:r>
    </w:p>
    <w:p w14:paraId="093CCAEB" w14:textId="77777777" w:rsidR="004C25E8" w:rsidRPr="006436D4" w:rsidRDefault="004C25E8" w:rsidP="006436D4">
      <w:pPr>
        <w:spacing w:afterLines="0" w:after="0"/>
        <w:ind w:firstLine="0"/>
        <w:rPr>
          <w:rFonts w:ascii="Verdana" w:hAnsi="Verdana"/>
          <w:bCs/>
          <w:sz w:val="28"/>
          <w:szCs w:val="28"/>
        </w:rPr>
      </w:pPr>
      <w:r w:rsidRPr="006436D4">
        <w:rPr>
          <w:rFonts w:ascii="Verdana" w:hAnsi="Verdana"/>
          <w:bCs/>
          <w:sz w:val="28"/>
          <w:szCs w:val="28"/>
        </w:rPr>
        <w:t>O texto está em espaço um meio, fonte Verdana de 14-pontos; as figuras e tabelas estão inseridas no texto, não no final do documento na forma de anexos.</w:t>
      </w:r>
    </w:p>
    <w:p w14:paraId="7C4151F0" w14:textId="77777777" w:rsidR="004C25E8" w:rsidRPr="006436D4" w:rsidRDefault="004C25E8" w:rsidP="006436D4">
      <w:pPr>
        <w:spacing w:afterLines="0" w:after="0"/>
        <w:ind w:firstLine="0"/>
        <w:rPr>
          <w:rFonts w:ascii="Verdana" w:hAnsi="Verdana"/>
          <w:bCs/>
          <w:sz w:val="28"/>
          <w:szCs w:val="28"/>
        </w:rPr>
      </w:pPr>
      <w:r w:rsidRPr="006436D4">
        <w:rPr>
          <w:rFonts w:ascii="Verdana" w:hAnsi="Verdana"/>
          <w:bCs/>
          <w:sz w:val="28"/>
          <w:szCs w:val="28"/>
        </w:rPr>
        <w:t>Estão sendo enviados 2 arquivos: um com as informações dos autores e instituições (página de rosto) e um sem identificação (texto).</w:t>
      </w:r>
    </w:p>
    <w:p w14:paraId="70F169B5" w14:textId="77777777" w:rsidR="004C25E8" w:rsidRPr="006436D4" w:rsidRDefault="004C25E8" w:rsidP="006436D4">
      <w:pPr>
        <w:spacing w:afterLines="0" w:after="0"/>
        <w:ind w:firstLine="0"/>
        <w:rPr>
          <w:rFonts w:ascii="Verdana" w:hAnsi="Verdana"/>
          <w:bCs/>
          <w:sz w:val="28"/>
          <w:szCs w:val="28"/>
        </w:rPr>
      </w:pPr>
      <w:r w:rsidRPr="006436D4">
        <w:rPr>
          <w:rFonts w:ascii="Verdana" w:hAnsi="Verdana"/>
          <w:bCs/>
          <w:sz w:val="28"/>
          <w:szCs w:val="28"/>
        </w:rPr>
        <w:t>O título tem até 80 caracteres .</w:t>
      </w:r>
    </w:p>
    <w:p w14:paraId="787138F7" w14:textId="77777777" w:rsidR="004C25E8" w:rsidRPr="006436D4" w:rsidRDefault="004C25E8" w:rsidP="006436D4">
      <w:pPr>
        <w:spacing w:afterLines="0" w:after="0"/>
        <w:ind w:firstLine="0"/>
        <w:rPr>
          <w:rFonts w:ascii="Verdana" w:hAnsi="Verdana"/>
          <w:bCs/>
          <w:sz w:val="28"/>
          <w:szCs w:val="28"/>
        </w:rPr>
      </w:pPr>
      <w:r w:rsidRPr="006436D4">
        <w:rPr>
          <w:rFonts w:ascii="Verdana" w:hAnsi="Verdana"/>
          <w:bCs/>
          <w:sz w:val="28"/>
          <w:szCs w:val="28"/>
        </w:rPr>
        <w:t>Foram referidos até 10 autores com nome completo. E autor correspondente com endereço completo.</w:t>
      </w:r>
    </w:p>
    <w:p w14:paraId="2AA35172" w14:textId="77777777" w:rsidR="004C25E8" w:rsidRPr="006436D4" w:rsidRDefault="004C25E8" w:rsidP="006436D4">
      <w:pPr>
        <w:spacing w:afterLines="0" w:after="0"/>
        <w:ind w:firstLine="0"/>
        <w:rPr>
          <w:rFonts w:ascii="Verdana" w:hAnsi="Verdana"/>
          <w:bCs/>
          <w:sz w:val="28"/>
          <w:szCs w:val="28"/>
        </w:rPr>
      </w:pPr>
      <w:r w:rsidRPr="006436D4">
        <w:rPr>
          <w:rFonts w:ascii="Verdana" w:hAnsi="Verdana"/>
          <w:bCs/>
          <w:sz w:val="28"/>
          <w:szCs w:val="28"/>
        </w:rPr>
        <w:lastRenderedPageBreak/>
        <w:t>O Título e o Resumo estão nos três idiomas: português, inglês e espanhol</w:t>
      </w:r>
    </w:p>
    <w:p w14:paraId="567843AD" w14:textId="77777777" w:rsidR="004C25E8" w:rsidRPr="006436D4" w:rsidRDefault="004C25E8" w:rsidP="006436D4">
      <w:pPr>
        <w:spacing w:afterLines="0" w:after="0"/>
        <w:ind w:firstLine="0"/>
        <w:rPr>
          <w:rFonts w:ascii="Verdana" w:hAnsi="Verdana"/>
          <w:bCs/>
          <w:sz w:val="28"/>
          <w:szCs w:val="28"/>
        </w:rPr>
      </w:pPr>
      <w:r w:rsidRPr="006436D4">
        <w:rPr>
          <w:rFonts w:ascii="Verdana" w:hAnsi="Verdana"/>
          <w:bCs/>
          <w:sz w:val="28"/>
          <w:szCs w:val="28"/>
        </w:rPr>
        <w:t>A aprovação do Comitê de Ética da instituição e seu número estão referidos no texto.</w:t>
      </w:r>
    </w:p>
    <w:p w14:paraId="7CC586F2" w14:textId="397F3736" w:rsidR="00B4492C" w:rsidRPr="006436D4" w:rsidRDefault="00B5682D" w:rsidP="006436D4">
      <w:pPr>
        <w:spacing w:afterLines="0" w:after="0"/>
        <w:ind w:firstLine="0"/>
        <w:rPr>
          <w:rStyle w:val="Forte"/>
          <w:rFonts w:ascii="Verdana" w:hAnsi="Verdana"/>
          <w:bCs w:val="0"/>
          <w:sz w:val="28"/>
          <w:szCs w:val="28"/>
        </w:rPr>
      </w:pPr>
      <w:r w:rsidRPr="006436D4">
        <w:rPr>
          <w:rFonts w:ascii="Verdana" w:hAnsi="Verdana"/>
          <w:b/>
          <w:bCs/>
          <w:sz w:val="28"/>
          <w:szCs w:val="28"/>
        </w:rPr>
        <w:t>Diretrizes para Autores</w:t>
      </w:r>
    </w:p>
    <w:p w14:paraId="76D35BB4"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 Revista Neurociências é voltada à Neurologia e às ciências afins. Publica artigos de interesse científico e tecnológico, realizados por profissionais dessas áreas, resultantes de estudos clínicos ou com ênfase em temas de cunho prático, específicos ou interdisciplinares. Serão aceitos artigos em inglês, português ou espanhol. Seus volumes anuais com publicação em fluxo contínuo. A linha editorial da revista publica, preferencialmente, artigos Originais de pesquisa (incluindo Revisões Sistemáticas). Contudo, também serão aceitos para publicação os artigos de Revisão de Literatura, Atualização, Relato de Caso, Resenha, Ensaio, Texto de Opinião e Carta ao Editor, desde que aprovados pelo Corpo Editorial. Trabalhos apresentados em Congressos ou Reuniões Científicas de áreas afins poderão constituir-se de anais em números ou suplementos especiais da Revista Neurociências.</w:t>
      </w:r>
    </w:p>
    <w:p w14:paraId="2571ED79"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1EAFEFC9"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 xml:space="preserve">Os artigos deverão ser inéditos, isto é, não publicados em outros periódicos, exceto na forma de Resumos em Congressos e não deverão ser submetidos a outros </w:t>
      </w:r>
      <w:r w:rsidRPr="006436D4">
        <w:rPr>
          <w:rFonts w:ascii="Verdana" w:hAnsi="Verdana" w:cs="Times New Roman"/>
          <w:bCs/>
          <w:color w:val="auto"/>
          <w:sz w:val="28"/>
          <w:szCs w:val="28"/>
        </w:rPr>
        <w:lastRenderedPageBreak/>
        <w:t>periódicos simultaneamente, com o quê se comprometem seus autores.</w:t>
      </w:r>
    </w:p>
    <w:p w14:paraId="5E8EA7AB"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21C3270F"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Os artigos devem ser submetidos seguindo o modelo de template https://periodicos.unifesp.br/index.php/neurociencias/libraryFiles/downloadPublic/12 e submetidos eletronicamente, via portal https://periodicos.unifesp.br/index.php/neurociencias/.</w:t>
      </w:r>
    </w:p>
    <w:p w14:paraId="56BE3F6B"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5B93C4F6"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Qualquer dúvida, entre em contato com: revistaneurociencias.rnc@gmail.com</w:t>
      </w:r>
    </w:p>
    <w:p w14:paraId="4EF7EA15"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 xml:space="preserve">Recebido o manuscrito, o Corpo Editorial verifica se o mesmo encontra-se dentro dos propósitos do periódico e de acordo com as Normas de Publicação, recusando-se aqueles que não cumprirem essas condições. O Corpo Editorial enviará, então, o artigo para, pelo menos, dois revisores dentro da área do tema do artigo, no sistema de arbitragem por pares. O Corpo Editorial analisará os pareceres e encaminhará as sugestões para os autores, para aprimoramento do conteúdo, da estrutura, da redação e da clareza do texto. Os autores terão 15 dias para revisar o texto, incluir as modificações sugeridas, cabendo-lhes direito de resposta. O Corpo Editorial, quando os revisores sugerirem a adição de novos dados, e a depender do estudo, poderá prover tempo extra a inadequado. Para publicação, será observada a </w:t>
      </w:r>
      <w:r w:rsidRPr="006436D4">
        <w:rPr>
          <w:rFonts w:ascii="Verdana" w:hAnsi="Verdana" w:cs="Times New Roman"/>
          <w:bCs/>
          <w:color w:val="auto"/>
          <w:sz w:val="28"/>
          <w:szCs w:val="28"/>
        </w:rPr>
        <w:lastRenderedPageBreak/>
        <w:t>ordem cronológica de aceitação dos artigos e distribuição regional. Os artigos aceitos estarão sujeitos a adequações de gramática, clareza do texto e estilo da Revista Neurociências sem prejuízo ao seu conteúdo. Os artigos são de responsabilidade de seus autores.</w:t>
      </w:r>
    </w:p>
    <w:p w14:paraId="17DC03DE"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6E8D2620"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Não há cobrança de valores para submissão e publicação dos artigos.</w:t>
      </w:r>
    </w:p>
    <w:p w14:paraId="37FC8898"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6E110981"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INSTRUÇÕES PARA OS AUTORES</w:t>
      </w:r>
    </w:p>
    <w:p w14:paraId="1EA69559"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O manuscrito deve ser enviado em DOIS arquivos: 1. Página de Rosto - com as informações dos autores (graduação, título mais alto, instituição, email), instituição e autor correspondente; 2. Texto - título (portugues, ingles e espanhol), resumo e descritores (portugues, ingles e espanhol), artigo completo, figuras e tabelas ao final.</w:t>
      </w:r>
    </w:p>
    <w:p w14:paraId="77BC37FE"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0ABD021D"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Os arquivos deverão ser enviados no formato do Microsoft Office Word, com configuração obrigatória das páginas em papel A4 (210 × 297 mm) e margens de 2 cm em todos os lados, fonte Verdana tamanho 14 e espaçamento de 1,5 pt entre linhas.</w:t>
      </w:r>
    </w:p>
    <w:p w14:paraId="1006C950"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6F65AD12"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Título e Autoria:</w:t>
      </w:r>
    </w:p>
    <w:p w14:paraId="2AAD6F6C"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O título deve estar em inglês, português e espanhol e ser conciso e informativo, com até 80 caracteres.</w:t>
      </w:r>
    </w:p>
    <w:p w14:paraId="5A983AA7"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lastRenderedPageBreak/>
        <w:t>Devem ser listados no máximo dez (10) autores e seus nomes completos bem como as responsabilidades de cada um devem seguir os critérios de autoria do ICMJE (informações abaixo). A afiliação de cada autor deve conter as informações: universidade, departamento, cidade, país e ORCID (todos os autores devem ter o identificador ORCID – Open Researcher and Contributor ID – https://orcid.org/signin).</w:t>
      </w:r>
    </w:p>
    <w:p w14:paraId="1D0F1042"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O autor correspondente deve ser o professor/orientador responsável institucional pelo trabalho, e fornecer endereço completo e email.</w:t>
      </w:r>
    </w:p>
    <w:p w14:paraId="65EF638E"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Responsabilidade dos Autores: é obrigatório que cada autor ateste ter participado suficientemente do trabalho para assumir a responsabilidade por uma parcela significativa do conteúdo do manuscrito. Cada um dos autores deve especificar suas contribuições para o trabalho. O autor correspondente ou autor que encaminhou o trabalho indicará, durante o processo de submissão, a garantia e a exatidão da integridade de todos os dados relatados no manuscrito.</w:t>
      </w:r>
    </w:p>
    <w:p w14:paraId="2BCB258A"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 Revista Neurociências recomenda que a autoria se baseie nos quatro critérios descritos a seguir:</w:t>
      </w:r>
    </w:p>
    <w:p w14:paraId="2B6BE8A4"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 xml:space="preserve">Contribuições substanciais para concepção ou desenho da obra; ou aquisição, análise ou interpretação dos dados para o trabalho; ou elaboração do trabalho ou revisão crítica de importante conteúdo intelectual; ou aprovação final da </w:t>
      </w:r>
      <w:r w:rsidRPr="006436D4">
        <w:rPr>
          <w:rFonts w:ascii="Verdana" w:hAnsi="Verdana" w:cs="Times New Roman"/>
          <w:bCs/>
          <w:color w:val="auto"/>
          <w:sz w:val="28"/>
          <w:szCs w:val="28"/>
        </w:rPr>
        <w:lastRenderedPageBreak/>
        <w:t>versão a ser publicada; ou Consentimento em ser responsável por todos os aspectos do trabalho, garantindo que as questões relacionadas à precisão ou à integridade de qualquer parte do trabalho sejam devidamente investigadas e resolvidas.</w:t>
      </w:r>
    </w:p>
    <w:p w14:paraId="65C89652"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Todos os colaboradores que não atendam aos critérios de autoria devem ser listados na seção Agradecimentos, bem como o apoio financeiro das agências de fomento.</w:t>
      </w:r>
    </w:p>
    <w:p w14:paraId="5B3BB136"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1C0A5443"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Abreviações e Terminologia:</w:t>
      </w:r>
    </w:p>
    <w:p w14:paraId="534F5A8B"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Unidades de Medida: valores de grandezas físicas devem ser referidos de acordo com os padrões do Sistema Internacional de Unidades.</w:t>
      </w:r>
    </w:p>
    <w:p w14:paraId="265155EC"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Fomento: todas as fontes de auxílio à pesquisa (se houver), bem como o número do projeto e a instituição responsável, devem ser declaradas. O papel das agências de financiamento na concepção do estudo e coleta, análise e interpretação dos dados e na redação do manuscrito deve ser declarado em Agradecimentos.</w:t>
      </w:r>
    </w:p>
    <w:p w14:paraId="195A06E5"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Agradecimentos: todos os colaboradores que fizeram contribuições substanciais no manuscrito (por exemplo, coleta de dados, análise e redação ou edição de assistência), mas que não preenchem os critérios de autoria devem ser nomeados com suas contribuições específicas em Agradecimento no manuscrito.</w:t>
      </w:r>
    </w:p>
    <w:p w14:paraId="2DC72F99"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lastRenderedPageBreak/>
        <w:t>Figuras, Gráficos e Tabelas: Deverão ser apresentados em páginas separadas e no final do texto. Em cada um, deve constar seu número de ordem, título e legenda. As figuras e gráficos devem ter tamanho não superior a 6cm x 9cm, com alta resolução (300 dpi) e em arquivo JPEG ou TIFF. Identificar cada ilustração com seu número de ordem e legenda. Ilustrações reproduzidas de textos já publicados devem ser acompanhadas de autorização de reprodução, tanto do autor como da publicadora. O material recebido não será devolvido aos autores. Manter os negativos destas.</w:t>
      </w:r>
    </w:p>
    <w:p w14:paraId="4D79C118"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52F19E9E"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Referências: as referencias devem seguir as normatizadas de acordo com estilo de Vancouver, elaborada pelo ICMJE. Exemplos do estilo Vancouver estão disponíveis no site da National Library of Medicine (NLM) em Citing Medicine: https://www.ncbi.nlm.nih.gov/books/NBK7256/.</w:t>
      </w:r>
    </w:p>
    <w:p w14:paraId="1A5EF8A1"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As referências devem ser identificadas no corpo do texto com algarismos arábicos, sobrescritas, obedecendo à ordem de citação no texto. A acurácia das referências é de responsabilidade do autor.</w:t>
      </w:r>
    </w:p>
    <w:p w14:paraId="4874FB2D"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Se forem citadas mais de duas referências em sequência, apenas a primeira e a última devem ser digitadas, sendo separadas por um traço (exemplo: 6-9). Em caso de citação alternada, todas as referências devem ser digitadas, separadas por vírgula (exemplo: 6,7,9).</w:t>
      </w:r>
    </w:p>
    <w:p w14:paraId="4AD4BA26"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lastRenderedPageBreak/>
        <w:t>Em publicações com até 6 autores, todos devem ser citados; em publicações com mais de 6 autores, citam-se os 6 primeiros, seguidos da expressão latina “et al.”.</w:t>
      </w:r>
    </w:p>
    <w:p w14:paraId="5DF6249C"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Títulos de periódicos devem ser abreviados de acordo com a NLM Title Abbreviation (disponível em: https://www.ncbi.nlm.nih.gov/nlmcatalog/journals</w:t>
      </w:r>
    </w:p>
    <w:p w14:paraId="46E76896"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36A41C42"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Evitar citações de teses, dissertações, livros e capítulos, jornais ou revistas não científicas (magazines) e no prelo, exceto quando se tratar de referencial teórico (exemplo: Handbook Cochrane).</w:t>
      </w:r>
    </w:p>
    <w:p w14:paraId="50DCDAAE"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 revista Neurociências incentiva o uso do DOI, pois garante um link permanente de acesso para o artigo eletrônico.</w:t>
      </w:r>
    </w:p>
    <w:p w14:paraId="43BE22B9"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Para artigos ou textos publicados na internet que não contenham o DOI, indicar o endereço da URL completa, bem como a data de acesso em que foram consultados.</w:t>
      </w:r>
    </w:p>
    <w:p w14:paraId="7046E10E"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6A34CBB9"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Exemplos de Referências:</w:t>
      </w:r>
    </w:p>
    <w:p w14:paraId="067858F1"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Artigos com identificador DOI:</w:t>
      </w:r>
    </w:p>
    <w:p w14:paraId="51F8DC22"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Mooventhan A, Nivethitha L. Evidence based effects of yoga in neurological disorders. J Clin Neurosci 2017;43:61-7. doi: 10.1016/j.jocn.2017.05.012.</w:t>
      </w:r>
    </w:p>
    <w:p w14:paraId="5321E23C"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55F1087D"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Artigos Eletrônicos</w:t>
      </w:r>
    </w:p>
    <w:p w14:paraId="1ADF8472"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 xml:space="preserve">Tavares de Gois CR, D’Ávila JS, Cipolotti E, Lira AS, Leite Silva AL. Adenotonsillar hypertrophy in pre-school children </w:t>
      </w:r>
      <w:r w:rsidRPr="006436D4">
        <w:rPr>
          <w:rFonts w:ascii="Verdana" w:hAnsi="Verdana" w:cs="Times New Roman"/>
          <w:bCs/>
          <w:color w:val="auto"/>
          <w:sz w:val="28"/>
          <w:szCs w:val="28"/>
        </w:rPr>
        <w:lastRenderedPageBreak/>
        <w:t>with sickle cell disease and diagnostic accuracy of the sleep disturbance scale for children. Int Arch Otorrhinol [Internet]. 2018 [cited 2019 Apr 23];22(1):55-9. Available from: https://www.thieme-connect.com/products/ejournals/pdf/10.1055/s-0037-1602702.pdf</w:t>
      </w:r>
    </w:p>
    <w:p w14:paraId="0BE8C583"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Livros:</w:t>
      </w:r>
    </w:p>
    <w:p w14:paraId="7BEDD9A0"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6EC2C150"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Livros na Internet:</w:t>
      </w:r>
    </w:p>
    <w:p w14:paraId="407F135F"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Higgins JP, Green S, editors. Cochrane handbook for systematic reviews of interventions [Internet]. Version 4.2.6. Chichester (UK): John Wiley &amp; Sons, Ltd.; 2006 [cited 2018 Out 15]. 257 p. Available from: http://www.cochrane.org/resources/handbook/handbook.pdf</w:t>
      </w:r>
    </w:p>
    <w:p w14:paraId="66170059"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1B753232"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Recomendações: não colocar nome de autores e datas no texto, apenas indicar o número da referência; não utilizar referências apud, dar preferência ao artigo original; não fazer citações em notas de rodapé; O Corpo Editorial segue a padronização da Sociedade Brasileira de Doenças Cerebrovasculares de 1996, utilizando o termo Acidente Vascular Cerebral – AVC.</w:t>
      </w:r>
    </w:p>
    <w:p w14:paraId="7A137629"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57A90678"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Estrutura do Manuscrito:</w:t>
      </w:r>
    </w:p>
    <w:p w14:paraId="0A6A01F0"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lastRenderedPageBreak/>
        <w:t>Os artigos devem ser divididos de acordo com o desenho de estudo e seguir as recomendações da Equator Network – https://www.equator-network.org/: Editorial, Original, Revisão Sistemática, Revisão de Literatura, Atualização, Relato de Caso, Resenha, Ensaio, Texto de Opinião e Carta ao Editor. O número de palavras inclui texto e referências bibliográficas (não devem ser considerada folha de rosto com título, autores, endereço de correspondência, resumo e summary e tabelas, figuras e gráficos).</w:t>
      </w:r>
    </w:p>
    <w:p w14:paraId="1FD90D96"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64EAEC36"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Adotar as recomendações abaixo:</w:t>
      </w:r>
    </w:p>
    <w:p w14:paraId="2374C0B7"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I - Editorial: a convite do Editor, sob tema específico, deve conter no máximo 2000 palavras e no máximo 10 referências bibliográficas (estilo Vancouver).</w:t>
      </w:r>
    </w:p>
    <w:p w14:paraId="5111F1F0"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387B6CA3"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II - Artigo Original e  Revisão Sistemática: resultado de pesquisa de natureza empírica, experimental ou conceitual (6000 palavras).</w:t>
      </w:r>
    </w:p>
    <w:p w14:paraId="72038AFE"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Título:  em português, inglês e espanhol, sintético e restrito ao conteúdo, contendo informação suficiente para catalogação, não excedendo 90 caracteres. A Revista prefere títulos informativos.</w:t>
      </w:r>
    </w:p>
    <w:p w14:paraId="0CF8340D"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 xml:space="preserve">Autor(es): referir nome(es) e sobrenome(s) por extenso. Referir a instituição em que foi feita a pesquisa que deu origem ao artigo. Referir formação acadêmica, titulação máxima e vínculo profissional mais importante de cada </w:t>
      </w:r>
      <w:r w:rsidRPr="006436D4">
        <w:rPr>
          <w:rFonts w:ascii="Verdana" w:hAnsi="Verdana" w:cs="Times New Roman"/>
          <w:bCs/>
          <w:color w:val="auto"/>
          <w:sz w:val="28"/>
          <w:szCs w:val="28"/>
        </w:rPr>
        <w:lastRenderedPageBreak/>
        <w:t xml:space="preserve">autor, por ex.: 1- Neurologista, Livre Docente, Professor Adjunto da UNIFESP, 2- Neurologista, Pós-graduando na UNICAMP, 3- Neurologista, Residente no Hospital São Paulo - UNIFESP. Referir suporte financeiro. A ordem dos autores deve seguir orientação Vancouver: primeiro autor o que realizou o projeto, último autor o orientador. O orientador ou professor da instituição deve ser indicado como autor correspondente. </w:t>
      </w:r>
    </w:p>
    <w:p w14:paraId="28F1A147"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Resumo (português, inglês e espanhol): devem permitir uma visão panorâmica do trabalho. O resumo deve ser estruturado em objetivos, métodos, resultados e conclusões. Não exceder 250 palavras.</w:t>
      </w:r>
    </w:p>
    <w:p w14:paraId="58C4F05E"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Unitermos (português, inglês e espanhol): Máximo de 6 (seis). Como guia, consulte descritores em ciências da saúde (http://decs.bvs.br).</w:t>
      </w:r>
    </w:p>
    <w:p w14:paraId="16461C3E"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Corpo do Artigo: apresentar a matéria do artigo seqüencialmente: introdução e objetivo; método (sujeitos ou relato de caso, número do protocolo do Comitê de Ética da Instituição, procedimento ou intervenção e análise estatística) com detalhes suficientes para a pesquisa poder ser duplicada, resultados (apresentados de forma clara e concisa),</w:t>
      </w:r>
    </w:p>
    <w:p w14:paraId="1AB6450D"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 xml:space="preserve">discussão (interpretação dos resultados comparados à literatura), conclusões, agradecimentos, referências bibliográficas. As abreviações devem vir acompanhadas do seu significado na primeira vez que aparecerem no texto. </w:t>
      </w:r>
      <w:r w:rsidRPr="006436D4">
        <w:rPr>
          <w:rFonts w:ascii="Verdana" w:hAnsi="Verdana" w:cs="Times New Roman"/>
          <w:bCs/>
          <w:color w:val="auto"/>
          <w:sz w:val="28"/>
          <w:szCs w:val="28"/>
        </w:rPr>
        <w:lastRenderedPageBreak/>
        <w:t>Nomes comerciais e marcas registradas devem ser utilizados com parcimônia, devendo-se dar preferência aos nomes genéricos.</w:t>
      </w:r>
    </w:p>
    <w:p w14:paraId="5D83C4FC"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Agradecimentos: Devem ser feitos a pessoas ou Instituição que auxiliou diretamente a pesquisa, mas que não cabem como autores do trabalho.</w:t>
      </w:r>
    </w:p>
    <w:p w14:paraId="2328D968"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 xml:space="preserve">Figuras, Quadros, Gráficos e Tabelas: Juntos não poderão exceder 5. Deverão ser apresentados em páginas separadas e no final do texto. Em cada um, deve constar seu número de ordem, título e legenda. As figuras e gráficos devem ter tamanho não superior a 6cm x 9cm, com alta resolução (300) e em arquivo JPEG. Identificar cada ilustração com seu número de ordem e legenda. Ilustrações reproduzidas de textos já publicados devem ser acompanhadas de autorização de reprodução, tanto do autor como da publicadora. </w:t>
      </w:r>
    </w:p>
    <w:p w14:paraId="712926CC"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52C24CE8"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 xml:space="preserve">Registro dos ensaios clínicos: a Revista Neurociências apoia as políticas para registro de ensaios clínicos da Organização Mundial de Saúde (OMS) e do ICMJE, reconhecendo a importância dessas iniciativas para o registro e a divulgação internacional de informação sobre estudos clínicos, em acesso aberto. Dessa forma, somente serão aceitos para publicação os artigos de pesquisas clínicas que tenham recebido um número de identificação em um dos Registros de Ensaios Clínicos validados pelos critérios estabelecidos </w:t>
      </w:r>
      <w:r w:rsidRPr="006436D4">
        <w:rPr>
          <w:rFonts w:ascii="Verdana" w:hAnsi="Verdana" w:cs="Times New Roman"/>
          <w:bCs/>
          <w:color w:val="auto"/>
          <w:sz w:val="28"/>
          <w:szCs w:val="28"/>
        </w:rPr>
        <w:lastRenderedPageBreak/>
        <w:t>pela OMS e pelo ICMJE (Registro Brasileiro de Ensaios Clínicos – REBEC – http://www.ensaiosclinicos.gov.br/ ou http://apps.who.int/trialsearch/default.aspx). O número de identificação do registro deve ser inserido na seção “Métodos”.</w:t>
      </w:r>
    </w:p>
    <w:p w14:paraId="030D303C"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Os estudos randomizados devem seguir as diretrizes CONSORT (http://www.consort-statement.org). Esta declaração fornece uma abordagem baseada em evidências para melhorar a qualidade dos relatórios de ensaios clínicos. Todos os manuscritos descrevendo um estudo clínico devem incluir o Diagrama de Fluxo CONSORT mostrando o número de participantes de cada grupo de intervenção, bem como a descrição detalhada de quantos pacientes foram excluídos em cada passo da análise de dados. Todos os testes clínicos devem ser registrados e disponibilizados em um site de acesso livre. O protocolo do ensaio clínico (incluindo o plano de análise estatística completa) deve ser encaminhado com o manuscrito.</w:t>
      </w:r>
    </w:p>
    <w:p w14:paraId="2C001A02"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1AF278A7"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III. Relato de Caso: descrições originais de observações clínicas, ou que representem originalidade de um diagnóstico ou tratamento, ou que ilustrem situações pouco frequentes na prática. Devem conter:</w:t>
      </w:r>
    </w:p>
    <w:p w14:paraId="630B5271"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palavras no Resumo: 250</w:t>
      </w:r>
    </w:p>
    <w:p w14:paraId="4466A699"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palavras: 1.500</w:t>
      </w:r>
    </w:p>
    <w:p w14:paraId="3112047D"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figuras, gráficos e tabelas: 04</w:t>
      </w:r>
    </w:p>
    <w:p w14:paraId="1B42FF23"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lastRenderedPageBreak/>
        <w:t>Número máximo de referências: 20</w:t>
      </w:r>
    </w:p>
    <w:p w14:paraId="74429F61"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3AE938E3"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Referir aprovação do Comitê de Ética em Pesquisa da Instituição com o número do processo.</w:t>
      </w:r>
    </w:p>
    <w:p w14:paraId="20381EA1"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23FBC8E0"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 xml:space="preserve"> </w:t>
      </w:r>
    </w:p>
    <w:p w14:paraId="0D5610AB"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39CA3B0D"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IV - Artigos de Revisão: revisão critica da literatura ou atualização relativa a neurociências, com enfase em causa, diagnóstico, prognóstico, terapia ou prevenção.</w:t>
      </w:r>
    </w:p>
    <w:p w14:paraId="1E482DC7"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palavras no Resumo: 250</w:t>
      </w:r>
    </w:p>
    <w:p w14:paraId="5210ECC8"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palavras: 8.000</w:t>
      </w:r>
    </w:p>
    <w:p w14:paraId="6E58850D"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figuras, gráficos e tabelas: 08</w:t>
      </w:r>
    </w:p>
    <w:p w14:paraId="54F5401A"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referências: 30</w:t>
      </w:r>
    </w:p>
    <w:p w14:paraId="5FA9135D"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7458C287"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 Revista Neurociências exige que todos os artigos submetidos atendam aos padrões de qualidade estabelecidos pelas diretrizes para produção de relatos de pesquisa em saúde – Enhancing the Quality and Transparency of Health Research (EQUATOR) Network (https://www.equator-network.org/): PRISMA para revisões sistemáticas – http://www.equator-network.org/reporting-guidelines/prisma/</w:t>
      </w:r>
    </w:p>
    <w:p w14:paraId="0C2BBCE4"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04FA3672"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Editorial</w:t>
      </w:r>
    </w:p>
    <w:p w14:paraId="0E076F0F"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 convite do editor, sob um tema específico.</w:t>
      </w:r>
    </w:p>
    <w:p w14:paraId="4E3C5C67"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7CB1BFF8"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Artigos Originais</w:t>
      </w:r>
    </w:p>
    <w:p w14:paraId="4A1E8428"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Artigo Original: resultado de pesquisa de natureza empírica, experimental ou conceitual. Nesta categoria inclui a revisões sistemáticas com e sem meta-análises e devem conter:</w:t>
      </w:r>
    </w:p>
    <w:p w14:paraId="0FC0BE23"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palavras no Resumo: 250</w:t>
      </w:r>
    </w:p>
    <w:p w14:paraId="704B02C1"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palavras: 6.000</w:t>
      </w:r>
    </w:p>
    <w:p w14:paraId="08B58F3E"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figuras, gráficos e tabelas: 08</w:t>
      </w:r>
    </w:p>
    <w:p w14:paraId="3844EB01"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referências: 30</w:t>
      </w:r>
    </w:p>
    <w:p w14:paraId="46F86905"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42E1AE9F"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Registro dos ensaios clínicos: a Revista Neurociências apoia as políticas para registro de ensaios clínicos da Organização Mundial de Saúde (OMS) e do ICMJE, reconhecendo a importância dessas iniciativas para o registro e a divulgação internacional de informação sobre estudos clínicos, em acesso aberto. Dessa forma, somente serão aceitos para publicação os artigos de pesquisas clínicas que tenham recebido um número de identificação em um dos Registros de Ensaios Clínicos validados pelos critérios estabelecidos pela OMS e pelo ICMJE (Registro Brasileiro de Ensaios Clínicos – REBEC – http://www.ensaiosclinicos.gov.br/ ou http://apps.who.int/trialsearch/default.aspx). O número de identificação do registro deve ser inserido na seção “Métodos”.</w:t>
      </w:r>
    </w:p>
    <w:p w14:paraId="66F4E060"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 xml:space="preserve">Os estudos randomizados devem seguir as diretrizes CONSORT (http://www.consort-statement.org). Esta </w:t>
      </w:r>
      <w:r w:rsidRPr="006436D4">
        <w:rPr>
          <w:rFonts w:ascii="Verdana" w:hAnsi="Verdana" w:cs="Times New Roman"/>
          <w:bCs/>
          <w:color w:val="auto"/>
          <w:sz w:val="28"/>
          <w:szCs w:val="28"/>
        </w:rPr>
        <w:lastRenderedPageBreak/>
        <w:t>declaração fornece uma abordagem baseada em evidências para melhorar a qualidade dos relatórios de ensaios clínicos. Todos os manuscritos descrevendo um estudo clínico devem incluir o Diagrama de Fluxo CONSORT mostrando o número de participantes de cada grupo de intervenção, bem como a descrição detalhada de quantos pacientes foram excluídos em cada passo da análise de dados. Todos os testes clínicos devem ser registrados e disponibilizados em um site de acesso livre. O protocolo do ensaio clínico (incluindo o plano de análise estatística completa) deve ser encaminhado com o manuscrito.</w:t>
      </w:r>
    </w:p>
    <w:p w14:paraId="5B50C22D"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4436297D"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Relato de Caso</w:t>
      </w:r>
    </w:p>
    <w:p w14:paraId="6CE284E3"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Relato de Caso: descrições originais de observações clínicas, ou que representem originalidade de um diagnóstico ou tratamento, ou que ilustrem situações pouco frequentes na prática. Devem conter:</w:t>
      </w:r>
    </w:p>
    <w:p w14:paraId="4910E88F"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palavras no Resumo: 100</w:t>
      </w:r>
    </w:p>
    <w:p w14:paraId="28B6859A"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palavras: 1.500</w:t>
      </w:r>
    </w:p>
    <w:p w14:paraId="7D301BA4"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figuras, gráficos e tabelas: 04</w:t>
      </w:r>
    </w:p>
    <w:p w14:paraId="39A15359"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referências: 06</w:t>
      </w:r>
    </w:p>
    <w:p w14:paraId="7D073F0A"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1A0A6E4D"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Revisão Sistemática</w:t>
      </w:r>
    </w:p>
    <w:p w14:paraId="1D3649A1"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Artigos de Revisão: revisão critica da literatura ou atualização relativa a neurociências, com enfase em causa, diagnóstico, prognóstico, terapia ou prevenção.</w:t>
      </w:r>
    </w:p>
    <w:p w14:paraId="46B36E2B"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lastRenderedPageBreak/>
        <w:t>Número máximo de palavras no Resumo: 250</w:t>
      </w:r>
    </w:p>
    <w:p w14:paraId="6C9648CD"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palavras: 8.000</w:t>
      </w:r>
    </w:p>
    <w:p w14:paraId="5C73D0DD"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figuras, gráficos e tabelas: 08</w:t>
      </w:r>
    </w:p>
    <w:p w14:paraId="622099CE"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referências: 30</w:t>
      </w:r>
    </w:p>
    <w:p w14:paraId="17B966C7"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3EA8AC32"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 Revista Neurociências exige que todos os artigos submetidos atendam aos padrões de qualidade estabelecidos pelas diretrizes para produção de relatos de pesquisa em saúde – Enhancing the Quality and Transparency of Health Research (EQUATOR) Network (https://www.equator-network.org/): PRISMA para revisões sistemáticas – http://www.equator-network.org/reporting-guidelines/prisma/</w:t>
      </w:r>
    </w:p>
    <w:p w14:paraId="67E2D413"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03EEDBE9"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Artigos de Revisão</w:t>
      </w:r>
    </w:p>
    <w:p w14:paraId="7D77288C"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Artigos de Revisão: revisão critica da literatura ou atualização relativa a neurociências, com enfase em causa, diagnóstico, prognóstico, terapia ou prevenção.</w:t>
      </w:r>
    </w:p>
    <w:p w14:paraId="5F5B77D2"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palavras no Resumo: 250</w:t>
      </w:r>
    </w:p>
    <w:p w14:paraId="5310A1F5"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palavras: 8.000</w:t>
      </w:r>
    </w:p>
    <w:p w14:paraId="402218B5"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figuras, gráficos e tabelas: 08</w:t>
      </w:r>
    </w:p>
    <w:p w14:paraId="771AB663"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referências: 100</w:t>
      </w:r>
    </w:p>
    <w:p w14:paraId="56D3DD9D"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18E9AE5F"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Texto de Opinião</w:t>
      </w:r>
    </w:p>
    <w:p w14:paraId="57D34049"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 xml:space="preserve">Texto de Opinião: deve conter opinião qualificada sobre um tema na área de neurociências, nota curta, crítica sobre </w:t>
      </w:r>
      <w:r w:rsidRPr="006436D4">
        <w:rPr>
          <w:rFonts w:ascii="Verdana" w:hAnsi="Verdana" w:cs="Times New Roman"/>
          <w:bCs/>
          <w:color w:val="auto"/>
          <w:sz w:val="28"/>
          <w:szCs w:val="28"/>
        </w:rPr>
        <w:lastRenderedPageBreak/>
        <w:t>artigo já publicado na Revista Neurociências ou relato de resultados parciais ou preliminares de pesquisa</w:t>
      </w:r>
    </w:p>
    <w:p w14:paraId="5E561F30"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28F75925"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Ensaio</w:t>
      </w:r>
    </w:p>
    <w:p w14:paraId="342398B7"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Ensaios: texto literário breve, situado entre o poético e o didático, expondo ideias, críticas e reflexões morais e filosóficas a respeito de certo tema pesquisas da área das neurociências.</w:t>
      </w:r>
    </w:p>
    <w:p w14:paraId="54A667C4"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máximo de palavras no Resumo: 200</w:t>
      </w:r>
    </w:p>
    <w:p w14:paraId="0EE7A864"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palavras: 1.500</w:t>
      </w:r>
    </w:p>
    <w:p w14:paraId="6833C42A"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Número máximo de referências: 25</w:t>
      </w:r>
    </w:p>
    <w:p w14:paraId="24F9762C"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11373394"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Carta ao Editor</w:t>
      </w:r>
    </w:p>
    <w:p w14:paraId="0DC27415"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Cartas ao Editor: deve conter opinião qualificada sobre um tema na área de neurociências, nota curta, crítica sobre artigo já publicado na Revista Neurociências ou relato de resultados parciais ou preliminares de pesquisa</w:t>
      </w:r>
    </w:p>
    <w:p w14:paraId="77EC0FC2"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36258647"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Errata</w:t>
      </w:r>
    </w:p>
    <w:p w14:paraId="589D34EC"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Correções e Retratações: erros ou falhas, independentemente da natureza ou da origem, que não configurem má conduta, serão corrigidos por meio de errata. Em artigos já publicados em que a má conduta foi identificada, a retratação será feita informando o motivo da retratação devidamente referenciada. Todos os autores serão solicitados a concordar com o conteúdo.</w:t>
      </w:r>
    </w:p>
    <w:p w14:paraId="2204277D" w14:textId="77777777" w:rsidR="004C25E8" w:rsidRPr="006436D4" w:rsidRDefault="004C25E8" w:rsidP="006436D4">
      <w:pPr>
        <w:pStyle w:val="Default"/>
        <w:spacing w:line="360" w:lineRule="auto"/>
        <w:jc w:val="both"/>
        <w:rPr>
          <w:rFonts w:ascii="Verdana" w:hAnsi="Verdana" w:cs="Times New Roman"/>
          <w:bCs/>
          <w:color w:val="auto"/>
          <w:sz w:val="28"/>
          <w:szCs w:val="28"/>
        </w:rPr>
      </w:pPr>
    </w:p>
    <w:p w14:paraId="146BB384" w14:textId="77777777" w:rsidR="004C25E8"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Política de Privacidade</w:t>
      </w:r>
    </w:p>
    <w:p w14:paraId="071625F5" w14:textId="02D27EE9" w:rsidR="00D11ED2" w:rsidRPr="006436D4" w:rsidRDefault="004C25E8" w:rsidP="006436D4">
      <w:pPr>
        <w:pStyle w:val="Default"/>
        <w:spacing w:line="360" w:lineRule="auto"/>
        <w:jc w:val="both"/>
        <w:rPr>
          <w:rFonts w:ascii="Verdana" w:hAnsi="Verdana" w:cs="Times New Roman"/>
          <w:bCs/>
          <w:color w:val="auto"/>
          <w:sz w:val="28"/>
          <w:szCs w:val="28"/>
        </w:rPr>
      </w:pPr>
      <w:r w:rsidRPr="006436D4">
        <w:rPr>
          <w:rFonts w:ascii="Verdana" w:hAnsi="Verdana" w:cs="Times New Roman"/>
          <w:bCs/>
          <w:color w:val="auto"/>
          <w:sz w:val="28"/>
          <w:szCs w:val="28"/>
        </w:rPr>
        <w:t>Os nomes e endereços informados nesta revista serão usados exclusivamente para os serviços prestados por esta publicação, não sendo disponibilizados para outras finalidades ou a terceiros.</w:t>
      </w:r>
    </w:p>
    <w:p w14:paraId="553B1E19" w14:textId="77777777" w:rsidR="00D11ED2" w:rsidRPr="006D41A9" w:rsidRDefault="00D11ED2" w:rsidP="00B4492C">
      <w:pPr>
        <w:pStyle w:val="Default"/>
        <w:spacing w:after="384" w:line="360" w:lineRule="auto"/>
        <w:jc w:val="both"/>
        <w:rPr>
          <w:rFonts w:ascii="Verdana" w:hAnsi="Verdana" w:cs="Times New Roman"/>
          <w:b/>
          <w:color w:val="auto"/>
          <w:sz w:val="28"/>
          <w:szCs w:val="28"/>
        </w:rPr>
      </w:pPr>
    </w:p>
    <w:p w14:paraId="512A73AA" w14:textId="77777777" w:rsidR="00274BA5" w:rsidRDefault="00274BA5" w:rsidP="008E25EA">
      <w:pPr>
        <w:pStyle w:val="Default"/>
        <w:jc w:val="both"/>
        <w:rPr>
          <w:rFonts w:ascii="Verdana" w:hAnsi="Verdana" w:cs="Times New Roman"/>
          <w:b/>
          <w:color w:val="auto"/>
          <w:sz w:val="28"/>
          <w:szCs w:val="28"/>
        </w:rPr>
      </w:pPr>
    </w:p>
    <w:p w14:paraId="09BF2D2D" w14:textId="77777777" w:rsidR="00274BA5" w:rsidRDefault="00274BA5" w:rsidP="008E25EA">
      <w:pPr>
        <w:pStyle w:val="Default"/>
        <w:jc w:val="both"/>
        <w:rPr>
          <w:rFonts w:ascii="Verdana" w:hAnsi="Verdana" w:cs="Times New Roman"/>
          <w:b/>
          <w:color w:val="auto"/>
          <w:sz w:val="28"/>
          <w:szCs w:val="28"/>
        </w:rPr>
      </w:pPr>
    </w:p>
    <w:p w14:paraId="326FB129" w14:textId="77777777" w:rsidR="00274BA5" w:rsidRDefault="00274BA5" w:rsidP="008E25EA">
      <w:pPr>
        <w:pStyle w:val="Default"/>
        <w:jc w:val="both"/>
        <w:rPr>
          <w:rFonts w:ascii="Verdana" w:hAnsi="Verdana" w:cs="Times New Roman"/>
          <w:b/>
          <w:color w:val="auto"/>
          <w:sz w:val="28"/>
          <w:szCs w:val="28"/>
        </w:rPr>
      </w:pPr>
    </w:p>
    <w:p w14:paraId="6141DB8B" w14:textId="77777777" w:rsidR="00274BA5" w:rsidRDefault="00274BA5" w:rsidP="008E25EA">
      <w:pPr>
        <w:pStyle w:val="Default"/>
        <w:jc w:val="both"/>
        <w:rPr>
          <w:rFonts w:ascii="Verdana" w:hAnsi="Verdana" w:cs="Times New Roman"/>
          <w:b/>
          <w:color w:val="auto"/>
          <w:sz w:val="28"/>
          <w:szCs w:val="28"/>
        </w:rPr>
      </w:pPr>
    </w:p>
    <w:p w14:paraId="5B311F81" w14:textId="77777777" w:rsidR="00274BA5" w:rsidRDefault="00274BA5" w:rsidP="008E25EA">
      <w:pPr>
        <w:pStyle w:val="Default"/>
        <w:jc w:val="both"/>
        <w:rPr>
          <w:rFonts w:ascii="Verdana" w:hAnsi="Verdana" w:cs="Times New Roman"/>
          <w:b/>
          <w:color w:val="auto"/>
          <w:sz w:val="28"/>
          <w:szCs w:val="28"/>
        </w:rPr>
      </w:pPr>
    </w:p>
    <w:p w14:paraId="3D59FE75" w14:textId="77777777" w:rsidR="00274BA5" w:rsidRDefault="00274BA5" w:rsidP="008E25EA">
      <w:pPr>
        <w:pStyle w:val="Default"/>
        <w:jc w:val="both"/>
        <w:rPr>
          <w:rFonts w:ascii="Verdana" w:hAnsi="Verdana" w:cs="Times New Roman"/>
          <w:b/>
          <w:color w:val="auto"/>
          <w:sz w:val="28"/>
          <w:szCs w:val="28"/>
        </w:rPr>
      </w:pPr>
    </w:p>
    <w:p w14:paraId="14401C44" w14:textId="77777777" w:rsidR="00274BA5" w:rsidRDefault="00274BA5" w:rsidP="008E25EA">
      <w:pPr>
        <w:pStyle w:val="Default"/>
        <w:jc w:val="both"/>
        <w:rPr>
          <w:rFonts w:ascii="Verdana" w:hAnsi="Verdana" w:cs="Times New Roman"/>
          <w:b/>
          <w:color w:val="auto"/>
          <w:sz w:val="28"/>
          <w:szCs w:val="28"/>
        </w:rPr>
      </w:pPr>
    </w:p>
    <w:p w14:paraId="79DF281E" w14:textId="77777777" w:rsidR="00274BA5" w:rsidRDefault="00274BA5" w:rsidP="008E25EA">
      <w:pPr>
        <w:pStyle w:val="Default"/>
        <w:jc w:val="both"/>
        <w:rPr>
          <w:rFonts w:ascii="Verdana" w:hAnsi="Verdana" w:cs="Times New Roman"/>
          <w:b/>
          <w:color w:val="auto"/>
          <w:sz w:val="28"/>
          <w:szCs w:val="28"/>
        </w:rPr>
      </w:pPr>
    </w:p>
    <w:p w14:paraId="5129CC05" w14:textId="77777777" w:rsidR="00274BA5" w:rsidRDefault="00274BA5" w:rsidP="008E25EA">
      <w:pPr>
        <w:pStyle w:val="Default"/>
        <w:jc w:val="both"/>
        <w:rPr>
          <w:rFonts w:ascii="Verdana" w:hAnsi="Verdana" w:cs="Times New Roman"/>
          <w:b/>
          <w:color w:val="auto"/>
          <w:sz w:val="28"/>
          <w:szCs w:val="28"/>
        </w:rPr>
      </w:pPr>
    </w:p>
    <w:p w14:paraId="3F25550E" w14:textId="77777777" w:rsidR="00274BA5" w:rsidRDefault="00274BA5" w:rsidP="008E25EA">
      <w:pPr>
        <w:pStyle w:val="Default"/>
        <w:jc w:val="both"/>
        <w:rPr>
          <w:rFonts w:ascii="Verdana" w:hAnsi="Verdana" w:cs="Times New Roman"/>
          <w:b/>
          <w:color w:val="auto"/>
          <w:sz w:val="28"/>
          <w:szCs w:val="28"/>
        </w:rPr>
      </w:pPr>
    </w:p>
    <w:p w14:paraId="3336E3D4" w14:textId="77777777" w:rsidR="00274BA5" w:rsidRDefault="00274BA5" w:rsidP="008E25EA">
      <w:pPr>
        <w:pStyle w:val="Default"/>
        <w:jc w:val="both"/>
        <w:rPr>
          <w:rFonts w:ascii="Verdana" w:hAnsi="Verdana" w:cs="Times New Roman"/>
          <w:b/>
          <w:color w:val="auto"/>
          <w:sz w:val="28"/>
          <w:szCs w:val="28"/>
        </w:rPr>
      </w:pPr>
    </w:p>
    <w:p w14:paraId="2F3EE9FF" w14:textId="77777777" w:rsidR="00274BA5" w:rsidRDefault="00274BA5" w:rsidP="008E25EA">
      <w:pPr>
        <w:pStyle w:val="Default"/>
        <w:jc w:val="both"/>
        <w:rPr>
          <w:rFonts w:ascii="Verdana" w:hAnsi="Verdana" w:cs="Times New Roman"/>
          <w:b/>
          <w:color w:val="auto"/>
          <w:sz w:val="28"/>
          <w:szCs w:val="28"/>
        </w:rPr>
      </w:pPr>
    </w:p>
    <w:p w14:paraId="6EC145AB" w14:textId="77777777" w:rsidR="00274BA5" w:rsidRDefault="00274BA5" w:rsidP="008E25EA">
      <w:pPr>
        <w:pStyle w:val="Default"/>
        <w:jc w:val="both"/>
        <w:rPr>
          <w:rFonts w:ascii="Verdana" w:hAnsi="Verdana" w:cs="Times New Roman"/>
          <w:b/>
          <w:color w:val="auto"/>
          <w:sz w:val="28"/>
          <w:szCs w:val="28"/>
        </w:rPr>
      </w:pPr>
    </w:p>
    <w:p w14:paraId="5155B425" w14:textId="77777777" w:rsidR="00274BA5" w:rsidRDefault="00274BA5" w:rsidP="008E25EA">
      <w:pPr>
        <w:pStyle w:val="Default"/>
        <w:jc w:val="both"/>
        <w:rPr>
          <w:rFonts w:ascii="Verdana" w:hAnsi="Verdana" w:cs="Times New Roman"/>
          <w:b/>
          <w:color w:val="auto"/>
          <w:sz w:val="28"/>
          <w:szCs w:val="28"/>
        </w:rPr>
      </w:pPr>
    </w:p>
    <w:p w14:paraId="1A90B9B8" w14:textId="77777777" w:rsidR="00274BA5" w:rsidRDefault="00274BA5" w:rsidP="008E25EA">
      <w:pPr>
        <w:pStyle w:val="Default"/>
        <w:jc w:val="both"/>
        <w:rPr>
          <w:rFonts w:ascii="Verdana" w:hAnsi="Verdana" w:cs="Times New Roman"/>
          <w:b/>
          <w:color w:val="auto"/>
          <w:sz w:val="28"/>
          <w:szCs w:val="28"/>
        </w:rPr>
      </w:pPr>
    </w:p>
    <w:p w14:paraId="2ECAA529" w14:textId="77777777" w:rsidR="00274BA5" w:rsidRDefault="00274BA5" w:rsidP="008E25EA">
      <w:pPr>
        <w:pStyle w:val="Default"/>
        <w:jc w:val="both"/>
        <w:rPr>
          <w:rFonts w:ascii="Verdana" w:hAnsi="Verdana" w:cs="Times New Roman"/>
          <w:b/>
          <w:color w:val="auto"/>
          <w:sz w:val="28"/>
          <w:szCs w:val="28"/>
        </w:rPr>
      </w:pPr>
    </w:p>
    <w:p w14:paraId="344B8C84" w14:textId="77777777" w:rsidR="00274BA5" w:rsidRDefault="00274BA5" w:rsidP="008E25EA">
      <w:pPr>
        <w:pStyle w:val="Default"/>
        <w:jc w:val="both"/>
        <w:rPr>
          <w:rFonts w:ascii="Verdana" w:hAnsi="Verdana" w:cs="Times New Roman"/>
          <w:b/>
          <w:color w:val="auto"/>
          <w:sz w:val="28"/>
          <w:szCs w:val="28"/>
        </w:rPr>
      </w:pPr>
    </w:p>
    <w:p w14:paraId="16D80F16" w14:textId="77777777" w:rsidR="00274BA5" w:rsidRDefault="00274BA5" w:rsidP="008E25EA">
      <w:pPr>
        <w:pStyle w:val="Default"/>
        <w:jc w:val="both"/>
        <w:rPr>
          <w:rFonts w:ascii="Verdana" w:hAnsi="Verdana" w:cs="Times New Roman"/>
          <w:b/>
          <w:color w:val="auto"/>
          <w:sz w:val="28"/>
          <w:szCs w:val="28"/>
        </w:rPr>
      </w:pPr>
    </w:p>
    <w:p w14:paraId="74904AFA" w14:textId="77777777" w:rsidR="00274BA5" w:rsidRDefault="00274BA5" w:rsidP="008E25EA">
      <w:pPr>
        <w:pStyle w:val="Default"/>
        <w:jc w:val="both"/>
        <w:rPr>
          <w:rFonts w:ascii="Verdana" w:hAnsi="Verdana" w:cs="Times New Roman"/>
          <w:b/>
          <w:color w:val="auto"/>
          <w:sz w:val="28"/>
          <w:szCs w:val="28"/>
        </w:rPr>
      </w:pPr>
    </w:p>
    <w:p w14:paraId="3ABCDB27" w14:textId="77777777" w:rsidR="00274BA5" w:rsidRDefault="00274BA5" w:rsidP="008E25EA">
      <w:pPr>
        <w:pStyle w:val="Default"/>
        <w:jc w:val="both"/>
        <w:rPr>
          <w:rFonts w:ascii="Verdana" w:hAnsi="Verdana" w:cs="Times New Roman"/>
          <w:b/>
          <w:color w:val="auto"/>
          <w:sz w:val="28"/>
          <w:szCs w:val="28"/>
        </w:rPr>
      </w:pPr>
    </w:p>
    <w:p w14:paraId="28269C4E" w14:textId="77777777" w:rsidR="00274BA5" w:rsidRDefault="00274BA5" w:rsidP="008E25EA">
      <w:pPr>
        <w:pStyle w:val="Default"/>
        <w:jc w:val="both"/>
        <w:rPr>
          <w:rFonts w:ascii="Verdana" w:hAnsi="Verdana" w:cs="Times New Roman"/>
          <w:b/>
          <w:color w:val="auto"/>
          <w:sz w:val="28"/>
          <w:szCs w:val="28"/>
        </w:rPr>
      </w:pPr>
    </w:p>
    <w:p w14:paraId="017ABF18" w14:textId="77777777" w:rsidR="00274BA5" w:rsidRDefault="00274BA5" w:rsidP="008E25EA">
      <w:pPr>
        <w:pStyle w:val="Default"/>
        <w:jc w:val="both"/>
        <w:rPr>
          <w:rFonts w:ascii="Verdana" w:hAnsi="Verdana" w:cs="Times New Roman"/>
          <w:b/>
          <w:color w:val="auto"/>
          <w:sz w:val="28"/>
          <w:szCs w:val="28"/>
        </w:rPr>
      </w:pPr>
    </w:p>
    <w:p w14:paraId="25A7D775" w14:textId="77777777" w:rsidR="00274BA5" w:rsidRDefault="00274BA5" w:rsidP="008E25EA">
      <w:pPr>
        <w:pStyle w:val="Default"/>
        <w:jc w:val="both"/>
        <w:rPr>
          <w:rFonts w:ascii="Verdana" w:hAnsi="Verdana" w:cs="Times New Roman"/>
          <w:b/>
          <w:color w:val="auto"/>
          <w:sz w:val="28"/>
          <w:szCs w:val="28"/>
        </w:rPr>
      </w:pPr>
    </w:p>
    <w:p w14:paraId="5A3E15A2" w14:textId="77777777" w:rsidR="00274BA5" w:rsidRDefault="00274BA5" w:rsidP="008E25EA">
      <w:pPr>
        <w:pStyle w:val="Default"/>
        <w:jc w:val="both"/>
        <w:rPr>
          <w:rFonts w:ascii="Verdana" w:hAnsi="Verdana" w:cs="Times New Roman"/>
          <w:b/>
          <w:color w:val="auto"/>
          <w:sz w:val="28"/>
          <w:szCs w:val="28"/>
        </w:rPr>
      </w:pPr>
    </w:p>
    <w:p w14:paraId="5652CD15" w14:textId="77777777" w:rsidR="00274BA5" w:rsidRDefault="00274BA5" w:rsidP="008E25EA">
      <w:pPr>
        <w:pStyle w:val="Default"/>
        <w:jc w:val="both"/>
        <w:rPr>
          <w:rFonts w:ascii="Verdana" w:hAnsi="Verdana" w:cs="Times New Roman"/>
          <w:b/>
          <w:color w:val="auto"/>
          <w:sz w:val="28"/>
          <w:szCs w:val="28"/>
        </w:rPr>
      </w:pPr>
    </w:p>
    <w:p w14:paraId="44C8B91A" w14:textId="77777777" w:rsidR="00274BA5" w:rsidRDefault="00274BA5" w:rsidP="008E25EA">
      <w:pPr>
        <w:pStyle w:val="Default"/>
        <w:jc w:val="both"/>
        <w:rPr>
          <w:rFonts w:ascii="Verdana" w:hAnsi="Verdana" w:cs="Times New Roman"/>
          <w:b/>
          <w:color w:val="auto"/>
          <w:sz w:val="28"/>
          <w:szCs w:val="28"/>
        </w:rPr>
      </w:pPr>
    </w:p>
    <w:p w14:paraId="4992EB30" w14:textId="026DAE6A" w:rsidR="008E25EA" w:rsidRPr="006D41A9" w:rsidRDefault="008E25EA" w:rsidP="008E25EA">
      <w:pPr>
        <w:pStyle w:val="Default"/>
        <w:jc w:val="both"/>
        <w:rPr>
          <w:rFonts w:ascii="Verdana" w:hAnsi="Verdana" w:cs="Times New Roman"/>
          <w:b/>
          <w:color w:val="auto"/>
          <w:sz w:val="28"/>
          <w:szCs w:val="28"/>
        </w:rPr>
      </w:pPr>
      <w:r w:rsidRPr="006D41A9">
        <w:rPr>
          <w:rFonts w:ascii="Verdana" w:hAnsi="Verdana" w:cs="Times New Roman"/>
          <w:b/>
          <w:color w:val="auto"/>
          <w:sz w:val="28"/>
          <w:szCs w:val="28"/>
        </w:rPr>
        <w:lastRenderedPageBreak/>
        <w:t>Apêndice 1: Termo de consentimento livre e esclarecido</w:t>
      </w:r>
    </w:p>
    <w:p w14:paraId="2264913D" w14:textId="77777777" w:rsidR="008E25EA" w:rsidRPr="006D41A9" w:rsidRDefault="008E25EA" w:rsidP="008E25EA">
      <w:pPr>
        <w:pStyle w:val="Default"/>
        <w:jc w:val="both"/>
        <w:rPr>
          <w:rFonts w:ascii="Verdana" w:hAnsi="Verdana" w:cs="Times New Roman"/>
          <w:bCs/>
          <w:color w:val="auto"/>
          <w:sz w:val="28"/>
          <w:szCs w:val="28"/>
        </w:rPr>
      </w:pPr>
    </w:p>
    <w:p w14:paraId="24556B2D" w14:textId="77777777" w:rsidR="008E25EA" w:rsidRPr="006D41A9" w:rsidRDefault="008E25EA" w:rsidP="008E25EA">
      <w:pPr>
        <w:pStyle w:val="Default"/>
        <w:jc w:val="both"/>
        <w:rPr>
          <w:rFonts w:ascii="Verdana" w:hAnsi="Verdana" w:cs="Times New Roman"/>
          <w:bCs/>
          <w:color w:val="auto"/>
          <w:sz w:val="28"/>
          <w:szCs w:val="28"/>
        </w:rPr>
      </w:pPr>
      <w:r w:rsidRPr="006D41A9">
        <w:rPr>
          <w:rFonts w:ascii="Verdana" w:hAnsi="Verdana" w:cs="Times New Roman"/>
          <w:bCs/>
          <w:color w:val="auto"/>
          <w:sz w:val="28"/>
          <w:szCs w:val="28"/>
        </w:rPr>
        <w:t xml:space="preserve">Você/Sr./Sra. está sendo convidado(a) a participar, como voluntário(a), ou a autorizar a participação de um voluntário sob a sua responsabilidade na pesquisa intitulada “Análise instrumentada dos distúrbios de marcha em diferentes tipos de doenças: estudo longitudinal dos pacientes do CRER”. Meu nome é Paulo Fernando Lôbo Corrêa, sou o pesquisador responsável e minha área de atuação é Fisioterapia, membro de uma equipe de pesquisa interdisciplinar. Após receber os esclarecimentos e as informações a seguir, se você/srº./srª. aceitar fazer parte do estudo ou autorizar a pessoa sob sua responsabilidade a participar, assine ao final deste documento, que está impresso em duas vias, sendo que uma delas é sua e a outra pertence ao pesquisador responsável. Esclareço que em caso de recusa na participação você ou a pessoa sob sua responsabilidade não serão penalizados(as) de forma alguma. Mas, se aceitar participar, as dúvidas sobre a pesquisa poderão ser esclarecidas pelo pesquisador responsável, via e-mail (paulofernandolobo@hotmail.com) e, inclusive, sob forma de ligação a cobrar, através dos seguintes contatos telefônicos: (62) 3232-3279/ (62) 9942-7083. Ao persistirem as dúvidas sobre os seus direitos como participante desta pesquisa, você também poderá fazer contato com o Comitê de Ética em Pesquisa da Universidade Federal de Goiás, pelo telefone (62) 3521-1215. </w:t>
      </w:r>
    </w:p>
    <w:p w14:paraId="7BFD75E9" w14:textId="77777777" w:rsidR="008E25EA" w:rsidRPr="006D41A9" w:rsidRDefault="008E25EA" w:rsidP="008E25EA">
      <w:pPr>
        <w:pStyle w:val="Default"/>
        <w:jc w:val="both"/>
        <w:rPr>
          <w:rFonts w:ascii="Verdana" w:hAnsi="Verdana" w:cs="Times New Roman"/>
          <w:bCs/>
          <w:color w:val="auto"/>
          <w:sz w:val="28"/>
          <w:szCs w:val="28"/>
        </w:rPr>
      </w:pPr>
      <w:r w:rsidRPr="006D41A9">
        <w:rPr>
          <w:rFonts w:ascii="Verdana" w:hAnsi="Verdana" w:cs="Times New Roman"/>
          <w:bCs/>
          <w:color w:val="auto"/>
          <w:sz w:val="28"/>
          <w:szCs w:val="28"/>
        </w:rPr>
        <w:t>1. Informações Importantes sobre a Pesquisa:</w:t>
      </w:r>
    </w:p>
    <w:p w14:paraId="45A1604F" w14:textId="77777777" w:rsidR="008E25EA" w:rsidRPr="006D41A9" w:rsidRDefault="008E25EA" w:rsidP="008E25EA">
      <w:pPr>
        <w:pStyle w:val="Default"/>
        <w:jc w:val="both"/>
        <w:rPr>
          <w:rFonts w:ascii="Verdana" w:hAnsi="Verdana" w:cs="Times New Roman"/>
          <w:bCs/>
          <w:color w:val="auto"/>
          <w:sz w:val="28"/>
          <w:szCs w:val="28"/>
        </w:rPr>
      </w:pPr>
      <w:r w:rsidRPr="006D41A9">
        <w:rPr>
          <w:rFonts w:ascii="Verdana" w:hAnsi="Verdana" w:cs="Times New Roman"/>
          <w:bCs/>
          <w:color w:val="auto"/>
          <w:sz w:val="28"/>
          <w:szCs w:val="28"/>
        </w:rPr>
        <w:t xml:space="preserve">O título da pesquisa que Você/Sr./Sra. ou a pessoa sob sua responsabilidade estão sendo convidados(as) a participar é: “Análise instrumentada dos distúrbios de marcha em diferentes tipos de doenças: estudo longitudinal dos pacientes do CRER”. Ela se justifica, pois a marcha (forma peculiar de cada ser humano de caminhar) é a principal forma de locomoção e instrumento de independência de um ser humano, e tem diversas doenças que a alteram, e ao conhecer as características destas alterações poderemos contribuir com a melhora ou recuperação da marcha de diversos pacientes. Sendo este o objetivo principal desta </w:t>
      </w:r>
      <w:r w:rsidRPr="006D41A9">
        <w:rPr>
          <w:rFonts w:ascii="Verdana" w:hAnsi="Verdana" w:cs="Times New Roman"/>
          <w:bCs/>
          <w:color w:val="auto"/>
          <w:sz w:val="28"/>
          <w:szCs w:val="28"/>
        </w:rPr>
        <w:lastRenderedPageBreak/>
        <w:t>pesquisa: compreender as diversas alterações na marcha, em diferentes doenças, de pacientes atendidos no CRER.</w:t>
      </w:r>
    </w:p>
    <w:p w14:paraId="5AF8897E" w14:textId="77777777" w:rsidR="008E25EA" w:rsidRPr="006D41A9" w:rsidRDefault="008E25EA" w:rsidP="008E25EA">
      <w:pPr>
        <w:pStyle w:val="Default"/>
        <w:jc w:val="both"/>
        <w:rPr>
          <w:rFonts w:ascii="Verdana" w:hAnsi="Verdana" w:cs="Times New Roman"/>
          <w:bCs/>
          <w:color w:val="auto"/>
          <w:sz w:val="28"/>
          <w:szCs w:val="28"/>
        </w:rPr>
      </w:pPr>
      <w:r w:rsidRPr="006D41A9">
        <w:rPr>
          <w:rFonts w:ascii="Verdana" w:hAnsi="Verdana" w:cs="Times New Roman"/>
          <w:bCs/>
          <w:color w:val="auto"/>
          <w:sz w:val="28"/>
          <w:szCs w:val="28"/>
        </w:rPr>
        <w:t>Os procedimentos realizados nesta pesquisa serão a avaliação da sua forma de caminhar utilizando-se câmeras, plataformas de força e eletromiografia de superfície, que são instrumentos não invasivos e não ionizantes, e que não causam nenhum risco a saúde, nem qualquer efeito radioativo, nem dor ou qualquer desconforto. Esta avaliação será realizada no Laboratório de Análise do Movimento do Centro de Reabilitação e Readaptação Dr.º Henrique Santillo (CRER) e será feita exclusivamente por profissionais treinados e a serviço deste laboratório.</w:t>
      </w:r>
    </w:p>
    <w:p w14:paraId="0BBF9BF7" w14:textId="77777777" w:rsidR="008E25EA" w:rsidRPr="006D41A9" w:rsidRDefault="008E25EA" w:rsidP="008E25EA">
      <w:pPr>
        <w:pStyle w:val="Default"/>
        <w:jc w:val="both"/>
        <w:rPr>
          <w:rFonts w:ascii="Verdana" w:hAnsi="Verdana" w:cs="Times New Roman"/>
          <w:bCs/>
          <w:color w:val="auto"/>
          <w:sz w:val="28"/>
          <w:szCs w:val="28"/>
        </w:rPr>
      </w:pPr>
      <w:r w:rsidRPr="006D41A9">
        <w:rPr>
          <w:rFonts w:ascii="Verdana" w:hAnsi="Verdana" w:cs="Times New Roman"/>
          <w:bCs/>
          <w:color w:val="auto"/>
          <w:sz w:val="28"/>
          <w:szCs w:val="28"/>
        </w:rPr>
        <w:t>Como benefício próprio você/srº./srª. receberá uma avaliação ampla com resultado imediato das suas condições ou das condições musculoesqueléticas da pessoa sob sua responsabilidade, cita-se: grau de força muscular, amplitude de movimento, antropometria, índice de massa corpórea, avaliação instrumentada da marcha, e todos sem custos. Estes resultados serão apresentados em forma de laudo, entregue por escrito juntamente com cópia em CD da filmagem e os dados da sua marcha. Outros beneficiários serão os pacientes com distúrbios de marcha semelhantes ao seu ou da a pessoa sob sua responsabilidade, que a partir dos seus dados poderemos entender melhor os distúrbios de outros pacientes e assim auxiliar na recuperação dos mesmos.</w:t>
      </w:r>
    </w:p>
    <w:p w14:paraId="50CF0981" w14:textId="77777777" w:rsidR="008E25EA" w:rsidRPr="006D41A9" w:rsidRDefault="008E25EA" w:rsidP="008E25EA">
      <w:pPr>
        <w:pStyle w:val="Default"/>
        <w:jc w:val="both"/>
        <w:rPr>
          <w:rFonts w:ascii="Verdana" w:hAnsi="Verdana" w:cs="Times New Roman"/>
          <w:bCs/>
          <w:color w:val="auto"/>
          <w:sz w:val="28"/>
          <w:szCs w:val="28"/>
        </w:rPr>
      </w:pPr>
      <w:r w:rsidRPr="006D41A9">
        <w:rPr>
          <w:rFonts w:ascii="Verdana" w:hAnsi="Verdana" w:cs="Times New Roman"/>
          <w:bCs/>
          <w:color w:val="auto"/>
          <w:sz w:val="28"/>
          <w:szCs w:val="28"/>
        </w:rPr>
        <w:t xml:space="preserve"> Os riscos são mínimos, pois a análise da marcha instrumentada utilizada neste estudo não utiliza nenhum recurso invasivo, radioativo ou qualquer outro que possa provocar riscos à saúde dos avaliados. </w:t>
      </w:r>
    </w:p>
    <w:p w14:paraId="31AC6B3D" w14:textId="77777777" w:rsidR="008E25EA" w:rsidRPr="006D41A9" w:rsidRDefault="008E25EA" w:rsidP="008E25EA">
      <w:pPr>
        <w:pStyle w:val="Default"/>
        <w:jc w:val="both"/>
        <w:rPr>
          <w:rFonts w:ascii="Verdana" w:hAnsi="Verdana" w:cs="Times New Roman"/>
          <w:bCs/>
          <w:color w:val="auto"/>
          <w:sz w:val="28"/>
          <w:szCs w:val="28"/>
        </w:rPr>
      </w:pPr>
      <w:r w:rsidRPr="006D41A9">
        <w:rPr>
          <w:rFonts w:ascii="Verdana" w:hAnsi="Verdana" w:cs="Times New Roman"/>
          <w:bCs/>
          <w:color w:val="auto"/>
          <w:sz w:val="28"/>
          <w:szCs w:val="28"/>
        </w:rPr>
        <w:t xml:space="preserve">Um risco ainda que mínimo, porém possível seria o de queda (cair) durante o exame ou qualquer procedimento relacionado a este, se isto ocorrer você/srº./srª. ou a pessoa sob sua responsabilidade será prontamente atendido(a) pela equipe médica e de enfermagem especializada no atendimento de emergência a eventos adversos dentro do CRER e se houver necessidade terá direito de ser atendido(a) nos centro cirúrgico, centro de exames, internação e/ou no centro de terapia intensiva desta instituição. </w:t>
      </w:r>
    </w:p>
    <w:p w14:paraId="3E9AC0AD" w14:textId="77777777" w:rsidR="008E25EA" w:rsidRPr="006D41A9" w:rsidRDefault="008E25EA" w:rsidP="008E25EA">
      <w:pPr>
        <w:pStyle w:val="Default"/>
        <w:jc w:val="both"/>
        <w:rPr>
          <w:rFonts w:ascii="Verdana" w:hAnsi="Verdana" w:cs="Times New Roman"/>
          <w:bCs/>
          <w:color w:val="auto"/>
          <w:sz w:val="28"/>
          <w:szCs w:val="28"/>
        </w:rPr>
      </w:pPr>
      <w:r w:rsidRPr="006D41A9">
        <w:rPr>
          <w:rFonts w:ascii="Verdana" w:hAnsi="Verdana" w:cs="Times New Roman"/>
          <w:bCs/>
          <w:color w:val="auto"/>
          <w:sz w:val="28"/>
          <w:szCs w:val="28"/>
        </w:rPr>
        <w:lastRenderedPageBreak/>
        <w:t>Não chega a ser um risco, mas um possível desconforto que você/srº./srª. ou a pessoa sob sua responsabilidade poderão sentir é o de constrangimento ao ter que utilizar roupa de banho (sunga, para o gênero masculino, e biquíni, o gênero feminino) durante a coleta dos dados. Procedimento que precisa acontecer devido a necessidade de visualização das articulações da pelve (bacia) e membros inferiores durante a realização do exame instrumentado de marcha. Para minimizar este constrangimento você/srº./srª. ou a pessoa sob sua responsabilidade terão um local privativo para trocar de roupa e durante todos os procedimentos da coleta poderão ser acompanhados por alguém de sua confiança. Além disso, todo o procedimento será acompanhado por um profissional técnico de enfermagem, para respaldar a equipe de pesquisadores e minimizar o constrangimento. Porém, se mesmo assim sentir-se(rem) constrangido(s) poderá(ão) interromper a qualquer momento a avaliação, sem prejuízo algum a você/srº./srª. ou a pessoa sob sua responsabilidade ou na sua assistência nesta instituição.</w:t>
      </w:r>
    </w:p>
    <w:p w14:paraId="51DE8B8E" w14:textId="77777777" w:rsidR="008E25EA" w:rsidRPr="006D41A9" w:rsidRDefault="008E25EA" w:rsidP="008E25EA">
      <w:pPr>
        <w:pStyle w:val="Default"/>
        <w:jc w:val="both"/>
        <w:rPr>
          <w:rFonts w:ascii="Verdana" w:hAnsi="Verdana" w:cs="Times New Roman"/>
          <w:bCs/>
          <w:color w:val="auto"/>
          <w:sz w:val="28"/>
          <w:szCs w:val="28"/>
        </w:rPr>
      </w:pPr>
      <w:r w:rsidRPr="006D41A9">
        <w:rPr>
          <w:rFonts w:ascii="Verdana" w:hAnsi="Verdana" w:cs="Times New Roman"/>
          <w:bCs/>
          <w:color w:val="auto"/>
          <w:sz w:val="28"/>
          <w:szCs w:val="28"/>
        </w:rPr>
        <w:t>Caso haja algum dano físico ou moral você/srº./srª. ou a pessoa sob sua responsabilidade terá direito a indenização conforme a resolução 466/12 do Conselho Nacional de Saúde (CNS). Se isto ocorrer ou independente disto você/srº./srª. terá a liberdade de retirar o consentimento da continuidade deste estudo a qualquer momento e em qualquer fase da pesquisa, sem penalidade alguma ou qualquer outro prejuízo.</w:t>
      </w:r>
    </w:p>
    <w:p w14:paraId="619CB734" w14:textId="77777777" w:rsidR="008E25EA" w:rsidRPr="006D41A9" w:rsidRDefault="008E25EA" w:rsidP="008E25EA">
      <w:pPr>
        <w:pStyle w:val="Default"/>
        <w:jc w:val="both"/>
        <w:rPr>
          <w:rFonts w:ascii="Verdana" w:hAnsi="Verdana" w:cs="Times New Roman"/>
          <w:bCs/>
          <w:color w:val="auto"/>
          <w:sz w:val="28"/>
          <w:szCs w:val="28"/>
        </w:rPr>
      </w:pPr>
      <w:r w:rsidRPr="006D41A9">
        <w:rPr>
          <w:rFonts w:ascii="Verdana" w:hAnsi="Verdana" w:cs="Times New Roman"/>
          <w:bCs/>
          <w:color w:val="auto"/>
          <w:sz w:val="28"/>
          <w:szCs w:val="28"/>
        </w:rPr>
        <w:t>Está garantida a todo o momento o esclarecimento sobre qualquer procedimento realizado durante o estudo e a resposta a qualquer dúvida sobre o mesmo, informação que deverá ser dada da forma mais clara e simples possível.</w:t>
      </w:r>
    </w:p>
    <w:p w14:paraId="542D1FF4" w14:textId="77777777" w:rsidR="008E25EA" w:rsidRPr="006D41A9" w:rsidRDefault="008E25EA" w:rsidP="008E25EA">
      <w:pPr>
        <w:pStyle w:val="Default"/>
        <w:jc w:val="both"/>
        <w:rPr>
          <w:rFonts w:ascii="Verdana" w:hAnsi="Verdana" w:cs="Times New Roman"/>
          <w:bCs/>
          <w:color w:val="auto"/>
          <w:sz w:val="28"/>
          <w:szCs w:val="28"/>
        </w:rPr>
      </w:pPr>
      <w:r w:rsidRPr="006D41A9">
        <w:rPr>
          <w:rFonts w:ascii="Verdana" w:hAnsi="Verdana" w:cs="Times New Roman"/>
          <w:bCs/>
          <w:color w:val="auto"/>
          <w:sz w:val="28"/>
          <w:szCs w:val="28"/>
        </w:rPr>
        <w:t xml:space="preserve">Será resguardado o sigilo sobre as informações pessoais e a identificação sua ou da pessoa sob sua responsabilidade, pois os dados pessoais serão confidenciais e mantidos em sigilo durante todas as etapas da pesquisa, com o compromisso explícito de que eles não serão divulgados. Os dados coletados serão arquivados no prontuário eletrônico do CRER denominado MVPEP® e terão finalidade exclusivamente acadêmica e de pesquisa científica, sendo </w:t>
      </w:r>
      <w:r w:rsidRPr="006D41A9">
        <w:rPr>
          <w:rFonts w:ascii="Verdana" w:hAnsi="Verdana" w:cs="Times New Roman"/>
          <w:bCs/>
          <w:color w:val="auto"/>
          <w:sz w:val="28"/>
          <w:szCs w:val="28"/>
        </w:rPr>
        <w:lastRenderedPageBreak/>
        <w:t>que o uso destes dados deverá obedecer às normas da resolução 1821/2007 do Conselho Federal de Medicina e da medida provisória 2200 de 28 de junho de 2001.</w:t>
      </w:r>
    </w:p>
    <w:p w14:paraId="622FBA37" w14:textId="77777777" w:rsidR="008E25EA" w:rsidRPr="006D41A9" w:rsidRDefault="008E25EA" w:rsidP="008E25EA">
      <w:pPr>
        <w:pStyle w:val="Default"/>
        <w:jc w:val="both"/>
        <w:rPr>
          <w:rFonts w:ascii="Verdana" w:hAnsi="Verdana" w:cs="Times New Roman"/>
          <w:bCs/>
          <w:color w:val="auto"/>
          <w:sz w:val="28"/>
          <w:szCs w:val="28"/>
        </w:rPr>
      </w:pPr>
      <w:r w:rsidRPr="006D41A9">
        <w:rPr>
          <w:rFonts w:ascii="Verdana" w:hAnsi="Verdana" w:cs="Times New Roman"/>
          <w:bCs/>
          <w:color w:val="auto"/>
          <w:sz w:val="28"/>
          <w:szCs w:val="28"/>
        </w:rPr>
        <w:t>1.2 Consentimento da Participação da Pessoa como Sujeito da Pesquisa:</w:t>
      </w:r>
    </w:p>
    <w:p w14:paraId="5C07C35E" w14:textId="77777777" w:rsidR="008E25EA" w:rsidRPr="006D41A9" w:rsidRDefault="008E25EA" w:rsidP="008E25EA">
      <w:pPr>
        <w:pStyle w:val="Default"/>
        <w:jc w:val="both"/>
        <w:rPr>
          <w:rFonts w:ascii="Verdana" w:hAnsi="Verdana" w:cs="Times New Roman"/>
          <w:bCs/>
          <w:color w:val="auto"/>
          <w:sz w:val="28"/>
          <w:szCs w:val="28"/>
        </w:rPr>
      </w:pPr>
      <w:r w:rsidRPr="006D41A9">
        <w:rPr>
          <w:rFonts w:ascii="Verdana" w:hAnsi="Verdana" w:cs="Times New Roman"/>
          <w:bCs/>
          <w:color w:val="auto"/>
          <w:sz w:val="28"/>
          <w:szCs w:val="28"/>
        </w:rPr>
        <w:t>Eu,___________________________________________________________________, inscrito(a) sob o RG/CPF/n.º __________________________ de prontuário/n.º _________, abaixo assinado, concordo em participar ou autorizo a participação de __________________________________________________________________________como sujeito do estudo intitulado “Análise instrumentada dos distúrbios de marcha em diferentes tipos de doenças: estudo longitudinal dos pacientes do CRER”. Informo ter mais de 18 anos de idade, e destaco a participação nesta pesquisa é de caráter voluntário. Fui, ainda, devidamente informado(a) e esclarecido(a), pelo pesquisador responsável Paulo Fernando Lôbo Corrêa, sobre a pesquisa, os procedimentos e métodos nela envolvidos, assim como os possíveis riscos e benefícios decorrentes da participação no estudo. Foi-me garantido que posso retirar meu consentimento a qualquer momento, sem que isto leve a qualquer penalidade. Declaro, portanto, que concordo com a participação no projeto de pesquisa acima descrito.</w:t>
      </w:r>
    </w:p>
    <w:p w14:paraId="30DEE2DD" w14:textId="77777777" w:rsidR="008E25EA" w:rsidRPr="006D41A9" w:rsidRDefault="008E25EA" w:rsidP="008E25EA">
      <w:pPr>
        <w:pStyle w:val="Default"/>
        <w:jc w:val="both"/>
        <w:rPr>
          <w:rFonts w:ascii="Verdana" w:hAnsi="Verdana" w:cs="Times New Roman"/>
          <w:bCs/>
          <w:color w:val="auto"/>
          <w:sz w:val="28"/>
          <w:szCs w:val="28"/>
        </w:rPr>
      </w:pPr>
    </w:p>
    <w:p w14:paraId="71B1F978" w14:textId="77777777" w:rsidR="008E25EA" w:rsidRPr="006D41A9" w:rsidRDefault="008E25EA" w:rsidP="008E25EA">
      <w:pPr>
        <w:pStyle w:val="Default"/>
        <w:jc w:val="both"/>
        <w:rPr>
          <w:rFonts w:ascii="Verdana" w:hAnsi="Verdana" w:cs="Times New Roman"/>
          <w:bCs/>
          <w:color w:val="auto"/>
          <w:sz w:val="28"/>
          <w:szCs w:val="28"/>
        </w:rPr>
      </w:pPr>
      <w:r w:rsidRPr="006D41A9">
        <w:rPr>
          <w:rFonts w:ascii="Verdana" w:hAnsi="Verdana" w:cs="Times New Roman"/>
          <w:bCs/>
          <w:color w:val="auto"/>
          <w:sz w:val="28"/>
          <w:szCs w:val="28"/>
        </w:rPr>
        <w:t>Goiânia, ........ de ............................................ de ...............</w:t>
      </w:r>
    </w:p>
    <w:p w14:paraId="53BC71D8" w14:textId="77777777" w:rsidR="008E25EA" w:rsidRPr="006D41A9" w:rsidRDefault="008E25EA" w:rsidP="008E25EA">
      <w:pPr>
        <w:pStyle w:val="Default"/>
        <w:jc w:val="both"/>
        <w:rPr>
          <w:rFonts w:ascii="Verdana" w:hAnsi="Verdana" w:cs="Times New Roman"/>
          <w:bCs/>
          <w:color w:val="auto"/>
          <w:sz w:val="28"/>
          <w:szCs w:val="28"/>
        </w:rPr>
      </w:pPr>
    </w:p>
    <w:p w14:paraId="7F68520B" w14:textId="77777777" w:rsidR="008E25EA" w:rsidRPr="006D41A9" w:rsidRDefault="008E25EA" w:rsidP="008E25EA">
      <w:pPr>
        <w:pStyle w:val="Default"/>
        <w:jc w:val="both"/>
        <w:rPr>
          <w:rFonts w:ascii="Verdana" w:hAnsi="Verdana" w:cs="Times New Roman"/>
          <w:bCs/>
          <w:color w:val="auto"/>
          <w:sz w:val="28"/>
          <w:szCs w:val="28"/>
        </w:rPr>
      </w:pPr>
      <w:r w:rsidRPr="006D41A9">
        <w:rPr>
          <w:rFonts w:ascii="Verdana" w:hAnsi="Verdana" w:cs="Times New Roman"/>
          <w:bCs/>
          <w:color w:val="auto"/>
          <w:sz w:val="28"/>
          <w:szCs w:val="28"/>
        </w:rPr>
        <w:t>____________________________________________________________         Assinatura por extenso do(a) participante ou responsável por ele</w:t>
      </w:r>
    </w:p>
    <w:p w14:paraId="60206362" w14:textId="77777777" w:rsidR="008E25EA" w:rsidRPr="006D41A9" w:rsidRDefault="008E25EA" w:rsidP="008E25EA">
      <w:pPr>
        <w:pStyle w:val="Default"/>
        <w:jc w:val="both"/>
        <w:rPr>
          <w:rFonts w:ascii="Verdana" w:hAnsi="Verdana" w:cs="Times New Roman"/>
          <w:bCs/>
          <w:color w:val="auto"/>
          <w:sz w:val="28"/>
          <w:szCs w:val="28"/>
        </w:rPr>
      </w:pPr>
    </w:p>
    <w:p w14:paraId="55919C50" w14:textId="77777777" w:rsidR="008E25EA" w:rsidRPr="006D41A9" w:rsidRDefault="008E25EA" w:rsidP="008E25EA">
      <w:pPr>
        <w:pStyle w:val="Default"/>
        <w:jc w:val="both"/>
        <w:rPr>
          <w:rFonts w:ascii="Verdana" w:hAnsi="Verdana" w:cs="Times New Roman"/>
          <w:bCs/>
          <w:color w:val="auto"/>
          <w:sz w:val="28"/>
          <w:szCs w:val="28"/>
        </w:rPr>
      </w:pPr>
    </w:p>
    <w:p w14:paraId="5AB0E5E3" w14:textId="4E26909D" w:rsidR="00D11ED2" w:rsidRPr="006D41A9" w:rsidRDefault="008E25EA" w:rsidP="008E25EA">
      <w:pPr>
        <w:pStyle w:val="Default"/>
        <w:spacing w:after="384" w:line="360" w:lineRule="auto"/>
        <w:jc w:val="both"/>
        <w:rPr>
          <w:rFonts w:ascii="Verdana" w:hAnsi="Verdana" w:cs="Times New Roman"/>
          <w:bCs/>
          <w:color w:val="auto"/>
          <w:sz w:val="28"/>
          <w:szCs w:val="28"/>
        </w:rPr>
      </w:pPr>
      <w:r w:rsidRPr="006D41A9">
        <w:rPr>
          <w:rFonts w:ascii="Verdana" w:hAnsi="Verdana" w:cs="Times New Roman"/>
          <w:bCs/>
          <w:color w:val="auto"/>
          <w:sz w:val="28"/>
          <w:szCs w:val="28"/>
        </w:rPr>
        <w:t>Assinatura por extenso do(a) pesquisador(a) responsável</w:t>
      </w:r>
    </w:p>
    <w:p w14:paraId="533651C0" w14:textId="65EB1EDF" w:rsidR="004C25E8" w:rsidRDefault="004C25E8" w:rsidP="00B4492C">
      <w:pPr>
        <w:pStyle w:val="Default"/>
        <w:spacing w:after="384" w:line="360" w:lineRule="auto"/>
        <w:jc w:val="both"/>
        <w:rPr>
          <w:rFonts w:ascii="Times New Roman" w:hAnsi="Times New Roman" w:cs="Times New Roman"/>
          <w:b/>
          <w:color w:val="auto"/>
        </w:rPr>
      </w:pPr>
    </w:p>
    <w:p w14:paraId="080C2EFA" w14:textId="5672D7C1" w:rsidR="004C25E8" w:rsidRDefault="004C25E8" w:rsidP="00B4492C">
      <w:pPr>
        <w:pStyle w:val="Default"/>
        <w:spacing w:after="384" w:line="360" w:lineRule="auto"/>
        <w:jc w:val="both"/>
        <w:rPr>
          <w:rFonts w:ascii="Times New Roman" w:hAnsi="Times New Roman" w:cs="Times New Roman"/>
          <w:b/>
          <w:color w:val="auto"/>
        </w:rPr>
      </w:pPr>
    </w:p>
    <w:p w14:paraId="0ECBE407" w14:textId="3EF79D03" w:rsidR="004C25E8" w:rsidRDefault="004C25E8" w:rsidP="00B4492C">
      <w:pPr>
        <w:pStyle w:val="Default"/>
        <w:spacing w:after="384" w:line="360" w:lineRule="auto"/>
        <w:jc w:val="both"/>
        <w:rPr>
          <w:rFonts w:ascii="Times New Roman" w:hAnsi="Times New Roman" w:cs="Times New Roman"/>
          <w:b/>
          <w:color w:val="auto"/>
        </w:rPr>
      </w:pPr>
    </w:p>
    <w:p w14:paraId="3C4F45F8" w14:textId="483C18AE" w:rsidR="004C25E8" w:rsidRDefault="004C25E8" w:rsidP="00B4492C">
      <w:pPr>
        <w:pStyle w:val="Default"/>
        <w:spacing w:after="384" w:line="360" w:lineRule="auto"/>
        <w:jc w:val="both"/>
        <w:rPr>
          <w:rFonts w:ascii="Times New Roman" w:hAnsi="Times New Roman" w:cs="Times New Roman"/>
          <w:b/>
          <w:color w:val="auto"/>
        </w:rPr>
      </w:pPr>
    </w:p>
    <w:p w14:paraId="448BA008" w14:textId="77777777" w:rsidR="004C25E8" w:rsidRDefault="004C25E8" w:rsidP="00B4492C">
      <w:pPr>
        <w:pStyle w:val="Default"/>
        <w:spacing w:after="384" w:line="360" w:lineRule="auto"/>
        <w:jc w:val="both"/>
        <w:rPr>
          <w:rFonts w:ascii="Times New Roman" w:hAnsi="Times New Roman" w:cs="Times New Roman"/>
          <w:b/>
          <w:color w:val="auto"/>
        </w:rPr>
      </w:pPr>
    </w:p>
    <w:sectPr w:rsidR="004C25E8" w:rsidSect="00F7143B">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1C901" w14:textId="77777777" w:rsidR="00C006B8" w:rsidRDefault="00C006B8" w:rsidP="00982EA3">
      <w:pPr>
        <w:spacing w:after="384" w:line="240" w:lineRule="auto"/>
      </w:pPr>
      <w:r>
        <w:separator/>
      </w:r>
    </w:p>
  </w:endnote>
  <w:endnote w:type="continuationSeparator" w:id="0">
    <w:p w14:paraId="01586A68" w14:textId="77777777" w:rsidR="00C006B8" w:rsidRDefault="00C006B8" w:rsidP="00982EA3">
      <w:pPr>
        <w:spacing w:after="38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45F21" w14:textId="77777777" w:rsidR="00D24DB9" w:rsidRDefault="00D24DB9">
    <w:pPr>
      <w:pStyle w:val="Rodap"/>
      <w:spacing w:after="38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6E3D" w14:textId="77777777" w:rsidR="00D24DB9" w:rsidRDefault="00D24DB9">
    <w:pPr>
      <w:pStyle w:val="Rodap"/>
      <w:spacing w:after="3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7C64" w14:textId="77777777" w:rsidR="00D24DB9" w:rsidRDefault="00D24DB9">
    <w:pPr>
      <w:pStyle w:val="Rodap"/>
      <w:spacing w:after="3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9F608" w14:textId="77777777" w:rsidR="00C006B8" w:rsidRDefault="00C006B8" w:rsidP="00982EA3">
      <w:pPr>
        <w:spacing w:after="384" w:line="240" w:lineRule="auto"/>
      </w:pPr>
      <w:r>
        <w:separator/>
      </w:r>
    </w:p>
  </w:footnote>
  <w:footnote w:type="continuationSeparator" w:id="0">
    <w:p w14:paraId="03F84432" w14:textId="77777777" w:rsidR="00C006B8" w:rsidRDefault="00C006B8" w:rsidP="00982EA3">
      <w:pPr>
        <w:spacing w:after="384"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DB147" w14:textId="77777777" w:rsidR="00D24DB9" w:rsidRDefault="00D24DB9">
    <w:pPr>
      <w:pStyle w:val="Cabealho"/>
      <w:spacing w:after="3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873333"/>
      <w:docPartObj>
        <w:docPartGallery w:val="Page Numbers (Top of Page)"/>
        <w:docPartUnique/>
      </w:docPartObj>
    </w:sdtPr>
    <w:sdtEndPr/>
    <w:sdtContent>
      <w:p w14:paraId="47932EF2" w14:textId="77777777" w:rsidR="00D24DB9" w:rsidRDefault="00D24DB9">
        <w:pPr>
          <w:pStyle w:val="Cabealho"/>
          <w:spacing w:after="384"/>
          <w:jc w:val="right"/>
        </w:pPr>
        <w:r>
          <w:fldChar w:fldCharType="begin"/>
        </w:r>
        <w:r>
          <w:instrText>PAGE   \* MERGEFORMAT</w:instrText>
        </w:r>
        <w:r>
          <w:fldChar w:fldCharType="separate"/>
        </w:r>
        <w:r w:rsidR="009465BB">
          <w:rPr>
            <w:noProof/>
          </w:rPr>
          <w:t>1</w:t>
        </w:r>
        <w:r>
          <w:fldChar w:fldCharType="end"/>
        </w:r>
      </w:p>
    </w:sdtContent>
  </w:sdt>
  <w:p w14:paraId="747CE270" w14:textId="77777777" w:rsidR="00D24DB9" w:rsidRDefault="00D24DB9">
    <w:pPr>
      <w:pStyle w:val="Cabealho"/>
      <w:spacing w:after="3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A350" w14:textId="77777777" w:rsidR="00D24DB9" w:rsidRDefault="00D24DB9">
    <w:pPr>
      <w:pStyle w:val="Cabealho"/>
      <w:spacing w:after="3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7FCD"/>
    <w:multiLevelType w:val="hybridMultilevel"/>
    <w:tmpl w:val="4CBE7AD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A050350"/>
    <w:multiLevelType w:val="multilevel"/>
    <w:tmpl w:val="A2E4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F7B21"/>
    <w:multiLevelType w:val="hybridMultilevel"/>
    <w:tmpl w:val="F53205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F1738E"/>
    <w:multiLevelType w:val="multilevel"/>
    <w:tmpl w:val="C5FC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47A6E"/>
    <w:multiLevelType w:val="hybridMultilevel"/>
    <w:tmpl w:val="833E4114"/>
    <w:lvl w:ilvl="0" w:tplc="9A66B91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2108E4"/>
    <w:multiLevelType w:val="multilevel"/>
    <w:tmpl w:val="7534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E44AF"/>
    <w:multiLevelType w:val="multilevel"/>
    <w:tmpl w:val="689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B22730"/>
    <w:multiLevelType w:val="hybridMultilevel"/>
    <w:tmpl w:val="5C5CA2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83B48F7"/>
    <w:multiLevelType w:val="hybridMultilevel"/>
    <w:tmpl w:val="679407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EA1CA1"/>
    <w:multiLevelType w:val="multilevel"/>
    <w:tmpl w:val="1570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8455B0"/>
    <w:multiLevelType w:val="multilevel"/>
    <w:tmpl w:val="16EA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3078D2"/>
    <w:multiLevelType w:val="multilevel"/>
    <w:tmpl w:val="E65E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9"/>
  </w:num>
  <w:num w:numId="5">
    <w:abstractNumId w:val="6"/>
  </w:num>
  <w:num w:numId="6">
    <w:abstractNumId w:val="10"/>
  </w:num>
  <w:num w:numId="7">
    <w:abstractNumId w:val="5"/>
  </w:num>
  <w:num w:numId="8">
    <w:abstractNumId w:val="11"/>
  </w:num>
  <w:num w:numId="9">
    <w:abstractNumId w:val="7"/>
  </w:num>
  <w:num w:numId="10">
    <w:abstractNumId w:val="4"/>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7F"/>
    <w:rsid w:val="00002825"/>
    <w:rsid w:val="000029DF"/>
    <w:rsid w:val="000054B2"/>
    <w:rsid w:val="00006E3F"/>
    <w:rsid w:val="00013D44"/>
    <w:rsid w:val="000158D4"/>
    <w:rsid w:val="00015B78"/>
    <w:rsid w:val="000228F0"/>
    <w:rsid w:val="00025DBF"/>
    <w:rsid w:val="00040D8C"/>
    <w:rsid w:val="00047DC5"/>
    <w:rsid w:val="0005074E"/>
    <w:rsid w:val="00050DDC"/>
    <w:rsid w:val="00051FEC"/>
    <w:rsid w:val="000533C4"/>
    <w:rsid w:val="0005506A"/>
    <w:rsid w:val="000600CF"/>
    <w:rsid w:val="0006026D"/>
    <w:rsid w:val="0006322B"/>
    <w:rsid w:val="00064041"/>
    <w:rsid w:val="00065220"/>
    <w:rsid w:val="00066119"/>
    <w:rsid w:val="00070FF1"/>
    <w:rsid w:val="000723CC"/>
    <w:rsid w:val="0007328C"/>
    <w:rsid w:val="00073545"/>
    <w:rsid w:val="000814AB"/>
    <w:rsid w:val="00092AE2"/>
    <w:rsid w:val="000A1E38"/>
    <w:rsid w:val="000A48F9"/>
    <w:rsid w:val="000A50A2"/>
    <w:rsid w:val="000A5BCD"/>
    <w:rsid w:val="000B418C"/>
    <w:rsid w:val="000B4A24"/>
    <w:rsid w:val="000B689B"/>
    <w:rsid w:val="000C1937"/>
    <w:rsid w:val="000C3B9C"/>
    <w:rsid w:val="000D13C9"/>
    <w:rsid w:val="000D4E9C"/>
    <w:rsid w:val="000E4142"/>
    <w:rsid w:val="000E417D"/>
    <w:rsid w:val="000E6096"/>
    <w:rsid w:val="000F07C8"/>
    <w:rsid w:val="000F0C3B"/>
    <w:rsid w:val="001019C0"/>
    <w:rsid w:val="0010536F"/>
    <w:rsid w:val="001058AA"/>
    <w:rsid w:val="00111FC8"/>
    <w:rsid w:val="00116AE1"/>
    <w:rsid w:val="001320B9"/>
    <w:rsid w:val="0013654C"/>
    <w:rsid w:val="00140C21"/>
    <w:rsid w:val="00142D82"/>
    <w:rsid w:val="00152B9A"/>
    <w:rsid w:val="00154219"/>
    <w:rsid w:val="00157DBD"/>
    <w:rsid w:val="00160C45"/>
    <w:rsid w:val="00161F8B"/>
    <w:rsid w:val="00162CAB"/>
    <w:rsid w:val="001639AB"/>
    <w:rsid w:val="00173FD5"/>
    <w:rsid w:val="00176448"/>
    <w:rsid w:val="001813BF"/>
    <w:rsid w:val="00184F3F"/>
    <w:rsid w:val="0018689A"/>
    <w:rsid w:val="00186A40"/>
    <w:rsid w:val="00194BF2"/>
    <w:rsid w:val="001974AC"/>
    <w:rsid w:val="001974F3"/>
    <w:rsid w:val="001A4822"/>
    <w:rsid w:val="001A703B"/>
    <w:rsid w:val="001A712A"/>
    <w:rsid w:val="001C275C"/>
    <w:rsid w:val="001C2938"/>
    <w:rsid w:val="001C3561"/>
    <w:rsid w:val="001C7C70"/>
    <w:rsid w:val="001D1237"/>
    <w:rsid w:val="001D5DB2"/>
    <w:rsid w:val="001D603D"/>
    <w:rsid w:val="001E2A52"/>
    <w:rsid w:val="001E39BD"/>
    <w:rsid w:val="001E4B68"/>
    <w:rsid w:val="001F1D7E"/>
    <w:rsid w:val="001F64F9"/>
    <w:rsid w:val="001F6875"/>
    <w:rsid w:val="00200521"/>
    <w:rsid w:val="00200B1D"/>
    <w:rsid w:val="002016EA"/>
    <w:rsid w:val="002104E9"/>
    <w:rsid w:val="00211EEE"/>
    <w:rsid w:val="002177A3"/>
    <w:rsid w:val="00220D2D"/>
    <w:rsid w:val="00221C46"/>
    <w:rsid w:val="002237DE"/>
    <w:rsid w:val="00224600"/>
    <w:rsid w:val="00225440"/>
    <w:rsid w:val="002266B3"/>
    <w:rsid w:val="00242254"/>
    <w:rsid w:val="0024711E"/>
    <w:rsid w:val="00255908"/>
    <w:rsid w:val="00262690"/>
    <w:rsid w:val="00262BBB"/>
    <w:rsid w:val="0026616B"/>
    <w:rsid w:val="00271122"/>
    <w:rsid w:val="00271269"/>
    <w:rsid w:val="00274BA5"/>
    <w:rsid w:val="00276E80"/>
    <w:rsid w:val="0028685A"/>
    <w:rsid w:val="0029260D"/>
    <w:rsid w:val="00292D59"/>
    <w:rsid w:val="00294F14"/>
    <w:rsid w:val="002A670E"/>
    <w:rsid w:val="002B14EB"/>
    <w:rsid w:val="002B2DAF"/>
    <w:rsid w:val="002C33E3"/>
    <w:rsid w:val="002C6D2E"/>
    <w:rsid w:val="002C737E"/>
    <w:rsid w:val="002D2291"/>
    <w:rsid w:val="002D6089"/>
    <w:rsid w:val="002D6613"/>
    <w:rsid w:val="002D7D36"/>
    <w:rsid w:val="002D7F2D"/>
    <w:rsid w:val="002E3856"/>
    <w:rsid w:val="002E4D59"/>
    <w:rsid w:val="002E7375"/>
    <w:rsid w:val="002F3D50"/>
    <w:rsid w:val="00317FFE"/>
    <w:rsid w:val="003200BF"/>
    <w:rsid w:val="00322530"/>
    <w:rsid w:val="0032553A"/>
    <w:rsid w:val="003308CC"/>
    <w:rsid w:val="00330D92"/>
    <w:rsid w:val="00333F65"/>
    <w:rsid w:val="00337DD1"/>
    <w:rsid w:val="00340B28"/>
    <w:rsid w:val="00347094"/>
    <w:rsid w:val="00347165"/>
    <w:rsid w:val="003474F6"/>
    <w:rsid w:val="00350320"/>
    <w:rsid w:val="00350459"/>
    <w:rsid w:val="003520E6"/>
    <w:rsid w:val="00354DF5"/>
    <w:rsid w:val="00362503"/>
    <w:rsid w:val="00363302"/>
    <w:rsid w:val="003645F9"/>
    <w:rsid w:val="00366EB9"/>
    <w:rsid w:val="0037095C"/>
    <w:rsid w:val="00370D94"/>
    <w:rsid w:val="0037698B"/>
    <w:rsid w:val="003779BD"/>
    <w:rsid w:val="003811B9"/>
    <w:rsid w:val="003830D6"/>
    <w:rsid w:val="00383982"/>
    <w:rsid w:val="00394BEB"/>
    <w:rsid w:val="003A048D"/>
    <w:rsid w:val="003A3716"/>
    <w:rsid w:val="003A6421"/>
    <w:rsid w:val="003B0E66"/>
    <w:rsid w:val="003B1A59"/>
    <w:rsid w:val="003B3ED8"/>
    <w:rsid w:val="003B4F0A"/>
    <w:rsid w:val="003B5E12"/>
    <w:rsid w:val="003C1E40"/>
    <w:rsid w:val="003C5BB5"/>
    <w:rsid w:val="003C7162"/>
    <w:rsid w:val="003C7404"/>
    <w:rsid w:val="003D019E"/>
    <w:rsid w:val="003D021B"/>
    <w:rsid w:val="003D0C51"/>
    <w:rsid w:val="003D0E1E"/>
    <w:rsid w:val="003D1264"/>
    <w:rsid w:val="003D3FE9"/>
    <w:rsid w:val="003D4C02"/>
    <w:rsid w:val="003E1264"/>
    <w:rsid w:val="003E33A7"/>
    <w:rsid w:val="003E5B82"/>
    <w:rsid w:val="003E7B59"/>
    <w:rsid w:val="003E7ECC"/>
    <w:rsid w:val="003F0224"/>
    <w:rsid w:val="003F18B6"/>
    <w:rsid w:val="003F3DA1"/>
    <w:rsid w:val="003F4607"/>
    <w:rsid w:val="00410910"/>
    <w:rsid w:val="0041333B"/>
    <w:rsid w:val="00416476"/>
    <w:rsid w:val="00416DD6"/>
    <w:rsid w:val="00420272"/>
    <w:rsid w:val="00425583"/>
    <w:rsid w:val="00427A42"/>
    <w:rsid w:val="00433EBF"/>
    <w:rsid w:val="00435287"/>
    <w:rsid w:val="004371FF"/>
    <w:rsid w:val="00440093"/>
    <w:rsid w:val="00440B7B"/>
    <w:rsid w:val="00443235"/>
    <w:rsid w:val="00454BED"/>
    <w:rsid w:val="00455D56"/>
    <w:rsid w:val="004565A3"/>
    <w:rsid w:val="004628D9"/>
    <w:rsid w:val="0046734A"/>
    <w:rsid w:val="0047372A"/>
    <w:rsid w:val="004814FA"/>
    <w:rsid w:val="00481C41"/>
    <w:rsid w:val="00485687"/>
    <w:rsid w:val="00487386"/>
    <w:rsid w:val="004873CF"/>
    <w:rsid w:val="00490F06"/>
    <w:rsid w:val="00493A6C"/>
    <w:rsid w:val="00494139"/>
    <w:rsid w:val="0049478D"/>
    <w:rsid w:val="004A094C"/>
    <w:rsid w:val="004B5830"/>
    <w:rsid w:val="004C193C"/>
    <w:rsid w:val="004C25E8"/>
    <w:rsid w:val="004D309C"/>
    <w:rsid w:val="004E0D35"/>
    <w:rsid w:val="004E6182"/>
    <w:rsid w:val="004F5029"/>
    <w:rsid w:val="004F6C9D"/>
    <w:rsid w:val="00502C91"/>
    <w:rsid w:val="005058FB"/>
    <w:rsid w:val="00506662"/>
    <w:rsid w:val="00507D79"/>
    <w:rsid w:val="005147FB"/>
    <w:rsid w:val="00521E44"/>
    <w:rsid w:val="005318BD"/>
    <w:rsid w:val="00533618"/>
    <w:rsid w:val="00540220"/>
    <w:rsid w:val="00544128"/>
    <w:rsid w:val="00544134"/>
    <w:rsid w:val="0055049C"/>
    <w:rsid w:val="00551ED1"/>
    <w:rsid w:val="005546C2"/>
    <w:rsid w:val="005547AA"/>
    <w:rsid w:val="00555884"/>
    <w:rsid w:val="00557670"/>
    <w:rsid w:val="005636A0"/>
    <w:rsid w:val="00576362"/>
    <w:rsid w:val="00576CAD"/>
    <w:rsid w:val="005807BA"/>
    <w:rsid w:val="005810DF"/>
    <w:rsid w:val="005976BA"/>
    <w:rsid w:val="005A4A6A"/>
    <w:rsid w:val="005B2614"/>
    <w:rsid w:val="005B4C08"/>
    <w:rsid w:val="005B6645"/>
    <w:rsid w:val="005C1A04"/>
    <w:rsid w:val="005D2616"/>
    <w:rsid w:val="005D371C"/>
    <w:rsid w:val="005D4207"/>
    <w:rsid w:val="005D56FA"/>
    <w:rsid w:val="005D7ED0"/>
    <w:rsid w:val="005E0DCC"/>
    <w:rsid w:val="005E4CE8"/>
    <w:rsid w:val="005E5BF5"/>
    <w:rsid w:val="005F2726"/>
    <w:rsid w:val="00600128"/>
    <w:rsid w:val="00604A80"/>
    <w:rsid w:val="00606ED3"/>
    <w:rsid w:val="00616925"/>
    <w:rsid w:val="006201CE"/>
    <w:rsid w:val="006241EF"/>
    <w:rsid w:val="00626350"/>
    <w:rsid w:val="00626A80"/>
    <w:rsid w:val="00637310"/>
    <w:rsid w:val="006405F2"/>
    <w:rsid w:val="006410B7"/>
    <w:rsid w:val="006436D4"/>
    <w:rsid w:val="00643882"/>
    <w:rsid w:val="00644EF6"/>
    <w:rsid w:val="0065037F"/>
    <w:rsid w:val="00651F9B"/>
    <w:rsid w:val="00652F08"/>
    <w:rsid w:val="006558A6"/>
    <w:rsid w:val="006568B3"/>
    <w:rsid w:val="00660629"/>
    <w:rsid w:val="0066330D"/>
    <w:rsid w:val="00672D13"/>
    <w:rsid w:val="006771B2"/>
    <w:rsid w:val="00680867"/>
    <w:rsid w:val="00681B65"/>
    <w:rsid w:val="006848DD"/>
    <w:rsid w:val="0068606F"/>
    <w:rsid w:val="0069051A"/>
    <w:rsid w:val="00694378"/>
    <w:rsid w:val="006970FE"/>
    <w:rsid w:val="006A24B9"/>
    <w:rsid w:val="006A276F"/>
    <w:rsid w:val="006B340D"/>
    <w:rsid w:val="006B78AC"/>
    <w:rsid w:val="006B79EA"/>
    <w:rsid w:val="006C4637"/>
    <w:rsid w:val="006D2F12"/>
    <w:rsid w:val="006D41A9"/>
    <w:rsid w:val="006D6E8E"/>
    <w:rsid w:val="006E445C"/>
    <w:rsid w:val="006F16AA"/>
    <w:rsid w:val="006F439E"/>
    <w:rsid w:val="006F4BCE"/>
    <w:rsid w:val="006F5018"/>
    <w:rsid w:val="006F5CC2"/>
    <w:rsid w:val="006F7055"/>
    <w:rsid w:val="00701706"/>
    <w:rsid w:val="00702CD8"/>
    <w:rsid w:val="00706823"/>
    <w:rsid w:val="00712E01"/>
    <w:rsid w:val="007140C9"/>
    <w:rsid w:val="00714813"/>
    <w:rsid w:val="00715B07"/>
    <w:rsid w:val="00717969"/>
    <w:rsid w:val="00722673"/>
    <w:rsid w:val="007241BE"/>
    <w:rsid w:val="00726BE2"/>
    <w:rsid w:val="00731486"/>
    <w:rsid w:val="00746416"/>
    <w:rsid w:val="00746CDA"/>
    <w:rsid w:val="00755251"/>
    <w:rsid w:val="0075600C"/>
    <w:rsid w:val="00756ADA"/>
    <w:rsid w:val="007609D1"/>
    <w:rsid w:val="00761AC5"/>
    <w:rsid w:val="00765100"/>
    <w:rsid w:val="00766F22"/>
    <w:rsid w:val="007672B7"/>
    <w:rsid w:val="00767CE3"/>
    <w:rsid w:val="00773666"/>
    <w:rsid w:val="00777EFB"/>
    <w:rsid w:val="00782E6A"/>
    <w:rsid w:val="007836FE"/>
    <w:rsid w:val="007842AC"/>
    <w:rsid w:val="00787134"/>
    <w:rsid w:val="007927D5"/>
    <w:rsid w:val="00796072"/>
    <w:rsid w:val="00796C7F"/>
    <w:rsid w:val="007A4698"/>
    <w:rsid w:val="007A5088"/>
    <w:rsid w:val="007B129F"/>
    <w:rsid w:val="007B1C71"/>
    <w:rsid w:val="007B66B1"/>
    <w:rsid w:val="007C5B9C"/>
    <w:rsid w:val="007C6ADC"/>
    <w:rsid w:val="007D0B7C"/>
    <w:rsid w:val="007D27DA"/>
    <w:rsid w:val="007E24B4"/>
    <w:rsid w:val="007E24F0"/>
    <w:rsid w:val="007E69FB"/>
    <w:rsid w:val="007E7489"/>
    <w:rsid w:val="007F0DCB"/>
    <w:rsid w:val="007F6B83"/>
    <w:rsid w:val="008015FF"/>
    <w:rsid w:val="00802A75"/>
    <w:rsid w:val="008057F0"/>
    <w:rsid w:val="00805AAC"/>
    <w:rsid w:val="00807E4C"/>
    <w:rsid w:val="00810C79"/>
    <w:rsid w:val="00810D0D"/>
    <w:rsid w:val="00810DCD"/>
    <w:rsid w:val="00812A6C"/>
    <w:rsid w:val="008258D9"/>
    <w:rsid w:val="0082671D"/>
    <w:rsid w:val="00827DE4"/>
    <w:rsid w:val="008331D9"/>
    <w:rsid w:val="00833232"/>
    <w:rsid w:val="0083667F"/>
    <w:rsid w:val="0083753F"/>
    <w:rsid w:val="00841B7B"/>
    <w:rsid w:val="008504AD"/>
    <w:rsid w:val="008607DD"/>
    <w:rsid w:val="00863A17"/>
    <w:rsid w:val="0086554A"/>
    <w:rsid w:val="008674D7"/>
    <w:rsid w:val="008836C5"/>
    <w:rsid w:val="00894832"/>
    <w:rsid w:val="00897293"/>
    <w:rsid w:val="008A0BE0"/>
    <w:rsid w:val="008A64A4"/>
    <w:rsid w:val="008A68DA"/>
    <w:rsid w:val="008A6A01"/>
    <w:rsid w:val="008B1171"/>
    <w:rsid w:val="008B378F"/>
    <w:rsid w:val="008C1019"/>
    <w:rsid w:val="008C1A96"/>
    <w:rsid w:val="008C2F9C"/>
    <w:rsid w:val="008C6E47"/>
    <w:rsid w:val="008C777D"/>
    <w:rsid w:val="008D0274"/>
    <w:rsid w:val="008D668E"/>
    <w:rsid w:val="008D79D2"/>
    <w:rsid w:val="008E25EA"/>
    <w:rsid w:val="008E4A66"/>
    <w:rsid w:val="008F61E1"/>
    <w:rsid w:val="00900474"/>
    <w:rsid w:val="0090100E"/>
    <w:rsid w:val="0090201A"/>
    <w:rsid w:val="00903DF4"/>
    <w:rsid w:val="00904E8A"/>
    <w:rsid w:val="00911C76"/>
    <w:rsid w:val="00916773"/>
    <w:rsid w:val="00916E5F"/>
    <w:rsid w:val="00930C78"/>
    <w:rsid w:val="00930F13"/>
    <w:rsid w:val="009321DF"/>
    <w:rsid w:val="00932BBC"/>
    <w:rsid w:val="00935662"/>
    <w:rsid w:val="00940BC2"/>
    <w:rsid w:val="0094295F"/>
    <w:rsid w:val="00943C5F"/>
    <w:rsid w:val="009465BB"/>
    <w:rsid w:val="00950B8F"/>
    <w:rsid w:val="00964249"/>
    <w:rsid w:val="0097001B"/>
    <w:rsid w:val="00971EB3"/>
    <w:rsid w:val="0097635C"/>
    <w:rsid w:val="00976D1F"/>
    <w:rsid w:val="00982EA3"/>
    <w:rsid w:val="0099024E"/>
    <w:rsid w:val="009922A5"/>
    <w:rsid w:val="009974F8"/>
    <w:rsid w:val="009A0A0D"/>
    <w:rsid w:val="009A0DA4"/>
    <w:rsid w:val="009A1FFD"/>
    <w:rsid w:val="009A5BB2"/>
    <w:rsid w:val="009B1CEE"/>
    <w:rsid w:val="009B28AA"/>
    <w:rsid w:val="009B56A0"/>
    <w:rsid w:val="009B680B"/>
    <w:rsid w:val="009C02C5"/>
    <w:rsid w:val="009C3DEA"/>
    <w:rsid w:val="009C50C5"/>
    <w:rsid w:val="009C78DD"/>
    <w:rsid w:val="009D7538"/>
    <w:rsid w:val="009E3588"/>
    <w:rsid w:val="009E5591"/>
    <w:rsid w:val="009F32B8"/>
    <w:rsid w:val="00A047C8"/>
    <w:rsid w:val="00A05257"/>
    <w:rsid w:val="00A1054B"/>
    <w:rsid w:val="00A1262F"/>
    <w:rsid w:val="00A14540"/>
    <w:rsid w:val="00A1523A"/>
    <w:rsid w:val="00A26DC4"/>
    <w:rsid w:val="00A272CE"/>
    <w:rsid w:val="00A3414F"/>
    <w:rsid w:val="00A3550E"/>
    <w:rsid w:val="00A37134"/>
    <w:rsid w:val="00A37277"/>
    <w:rsid w:val="00A416FD"/>
    <w:rsid w:val="00A47030"/>
    <w:rsid w:val="00A505C9"/>
    <w:rsid w:val="00A51BAF"/>
    <w:rsid w:val="00A53BCC"/>
    <w:rsid w:val="00A53E5E"/>
    <w:rsid w:val="00A57015"/>
    <w:rsid w:val="00A57675"/>
    <w:rsid w:val="00A61120"/>
    <w:rsid w:val="00A64281"/>
    <w:rsid w:val="00A7092A"/>
    <w:rsid w:val="00A73D22"/>
    <w:rsid w:val="00A747FC"/>
    <w:rsid w:val="00A7598E"/>
    <w:rsid w:val="00A7696D"/>
    <w:rsid w:val="00A77A68"/>
    <w:rsid w:val="00A94C63"/>
    <w:rsid w:val="00A95EBC"/>
    <w:rsid w:val="00A96FC7"/>
    <w:rsid w:val="00AA3F3C"/>
    <w:rsid w:val="00AB0E41"/>
    <w:rsid w:val="00AC5C0F"/>
    <w:rsid w:val="00AD600C"/>
    <w:rsid w:val="00AD7F2C"/>
    <w:rsid w:val="00AE13C1"/>
    <w:rsid w:val="00AE2ACB"/>
    <w:rsid w:val="00AE43F9"/>
    <w:rsid w:val="00AE5C0D"/>
    <w:rsid w:val="00AE7D99"/>
    <w:rsid w:val="00AF4574"/>
    <w:rsid w:val="00AF4639"/>
    <w:rsid w:val="00AF4E8D"/>
    <w:rsid w:val="00AF75C1"/>
    <w:rsid w:val="00B01473"/>
    <w:rsid w:val="00B03825"/>
    <w:rsid w:val="00B05120"/>
    <w:rsid w:val="00B0732A"/>
    <w:rsid w:val="00B0773D"/>
    <w:rsid w:val="00B17FAB"/>
    <w:rsid w:val="00B26280"/>
    <w:rsid w:val="00B27299"/>
    <w:rsid w:val="00B3482E"/>
    <w:rsid w:val="00B34EFD"/>
    <w:rsid w:val="00B36DE2"/>
    <w:rsid w:val="00B3775C"/>
    <w:rsid w:val="00B431DF"/>
    <w:rsid w:val="00B4492C"/>
    <w:rsid w:val="00B5682D"/>
    <w:rsid w:val="00B7201C"/>
    <w:rsid w:val="00B8070B"/>
    <w:rsid w:val="00B81E97"/>
    <w:rsid w:val="00B84294"/>
    <w:rsid w:val="00B84989"/>
    <w:rsid w:val="00B85954"/>
    <w:rsid w:val="00B8639D"/>
    <w:rsid w:val="00BA267A"/>
    <w:rsid w:val="00BA5BFB"/>
    <w:rsid w:val="00BA6A7D"/>
    <w:rsid w:val="00BB3726"/>
    <w:rsid w:val="00BB72FA"/>
    <w:rsid w:val="00BB75F8"/>
    <w:rsid w:val="00BC0225"/>
    <w:rsid w:val="00BC4BC7"/>
    <w:rsid w:val="00BC7736"/>
    <w:rsid w:val="00BD04F6"/>
    <w:rsid w:val="00BD05FD"/>
    <w:rsid w:val="00BD0EA4"/>
    <w:rsid w:val="00BD2AE8"/>
    <w:rsid w:val="00BD6E1F"/>
    <w:rsid w:val="00BE02BE"/>
    <w:rsid w:val="00BE09AA"/>
    <w:rsid w:val="00BE3F30"/>
    <w:rsid w:val="00BE4DC5"/>
    <w:rsid w:val="00BF585A"/>
    <w:rsid w:val="00C006B8"/>
    <w:rsid w:val="00C07ABB"/>
    <w:rsid w:val="00C07DDD"/>
    <w:rsid w:val="00C15EDF"/>
    <w:rsid w:val="00C16FC6"/>
    <w:rsid w:val="00C20921"/>
    <w:rsid w:val="00C209BE"/>
    <w:rsid w:val="00C21703"/>
    <w:rsid w:val="00C22C41"/>
    <w:rsid w:val="00C27F72"/>
    <w:rsid w:val="00C30695"/>
    <w:rsid w:val="00C33213"/>
    <w:rsid w:val="00C353B3"/>
    <w:rsid w:val="00C50F56"/>
    <w:rsid w:val="00C5186B"/>
    <w:rsid w:val="00C53517"/>
    <w:rsid w:val="00C607A8"/>
    <w:rsid w:val="00C61587"/>
    <w:rsid w:val="00C624DC"/>
    <w:rsid w:val="00C64301"/>
    <w:rsid w:val="00C64B3C"/>
    <w:rsid w:val="00C6691B"/>
    <w:rsid w:val="00C7069C"/>
    <w:rsid w:val="00C7202E"/>
    <w:rsid w:val="00C73FE6"/>
    <w:rsid w:val="00C740F1"/>
    <w:rsid w:val="00C75593"/>
    <w:rsid w:val="00C80F75"/>
    <w:rsid w:val="00C81716"/>
    <w:rsid w:val="00C90645"/>
    <w:rsid w:val="00C919BB"/>
    <w:rsid w:val="00C92925"/>
    <w:rsid w:val="00C937E9"/>
    <w:rsid w:val="00C93CA3"/>
    <w:rsid w:val="00C95152"/>
    <w:rsid w:val="00C95408"/>
    <w:rsid w:val="00C958D3"/>
    <w:rsid w:val="00C97D86"/>
    <w:rsid w:val="00CA1141"/>
    <w:rsid w:val="00CA5321"/>
    <w:rsid w:val="00CB0AE0"/>
    <w:rsid w:val="00CB3592"/>
    <w:rsid w:val="00CB4C19"/>
    <w:rsid w:val="00CC39DF"/>
    <w:rsid w:val="00CC41CD"/>
    <w:rsid w:val="00CC4427"/>
    <w:rsid w:val="00CC4D93"/>
    <w:rsid w:val="00CC4EEF"/>
    <w:rsid w:val="00CC7F34"/>
    <w:rsid w:val="00CD0884"/>
    <w:rsid w:val="00CD1A1B"/>
    <w:rsid w:val="00CD20E5"/>
    <w:rsid w:val="00CD3A24"/>
    <w:rsid w:val="00CD3DA0"/>
    <w:rsid w:val="00CD43D4"/>
    <w:rsid w:val="00CE0AB5"/>
    <w:rsid w:val="00CE1C3C"/>
    <w:rsid w:val="00CE3424"/>
    <w:rsid w:val="00CE3462"/>
    <w:rsid w:val="00CE511F"/>
    <w:rsid w:val="00CE763B"/>
    <w:rsid w:val="00CE7DCC"/>
    <w:rsid w:val="00CF11B0"/>
    <w:rsid w:val="00CF1306"/>
    <w:rsid w:val="00D015F8"/>
    <w:rsid w:val="00D0223C"/>
    <w:rsid w:val="00D04A5E"/>
    <w:rsid w:val="00D05FDE"/>
    <w:rsid w:val="00D10133"/>
    <w:rsid w:val="00D11ED2"/>
    <w:rsid w:val="00D1370D"/>
    <w:rsid w:val="00D1571A"/>
    <w:rsid w:val="00D21606"/>
    <w:rsid w:val="00D23B9D"/>
    <w:rsid w:val="00D24DB9"/>
    <w:rsid w:val="00D27FF1"/>
    <w:rsid w:val="00D31BA3"/>
    <w:rsid w:val="00D3506D"/>
    <w:rsid w:val="00D3529B"/>
    <w:rsid w:val="00D477B6"/>
    <w:rsid w:val="00D50C62"/>
    <w:rsid w:val="00D57450"/>
    <w:rsid w:val="00D615E5"/>
    <w:rsid w:val="00D62889"/>
    <w:rsid w:val="00D649B8"/>
    <w:rsid w:val="00D709F3"/>
    <w:rsid w:val="00D75564"/>
    <w:rsid w:val="00D77007"/>
    <w:rsid w:val="00D80C66"/>
    <w:rsid w:val="00D86007"/>
    <w:rsid w:val="00D87202"/>
    <w:rsid w:val="00D91B08"/>
    <w:rsid w:val="00D9475D"/>
    <w:rsid w:val="00DA107E"/>
    <w:rsid w:val="00DA12CF"/>
    <w:rsid w:val="00DA5269"/>
    <w:rsid w:val="00DB3320"/>
    <w:rsid w:val="00DB4300"/>
    <w:rsid w:val="00DC0624"/>
    <w:rsid w:val="00DC361F"/>
    <w:rsid w:val="00DC4D17"/>
    <w:rsid w:val="00DD0268"/>
    <w:rsid w:val="00DD2F62"/>
    <w:rsid w:val="00DD318C"/>
    <w:rsid w:val="00DD4168"/>
    <w:rsid w:val="00DD47C8"/>
    <w:rsid w:val="00DE0A4C"/>
    <w:rsid w:val="00DE0C59"/>
    <w:rsid w:val="00DE226A"/>
    <w:rsid w:val="00DE4A68"/>
    <w:rsid w:val="00DE539C"/>
    <w:rsid w:val="00DE66D7"/>
    <w:rsid w:val="00DE6777"/>
    <w:rsid w:val="00DF540C"/>
    <w:rsid w:val="00DF68CD"/>
    <w:rsid w:val="00E14C8A"/>
    <w:rsid w:val="00E25FCA"/>
    <w:rsid w:val="00E306CE"/>
    <w:rsid w:val="00E31669"/>
    <w:rsid w:val="00E33625"/>
    <w:rsid w:val="00E36C2D"/>
    <w:rsid w:val="00E57638"/>
    <w:rsid w:val="00E61CD7"/>
    <w:rsid w:val="00E662FE"/>
    <w:rsid w:val="00E67046"/>
    <w:rsid w:val="00E74E49"/>
    <w:rsid w:val="00E81B42"/>
    <w:rsid w:val="00E836EF"/>
    <w:rsid w:val="00E84DB0"/>
    <w:rsid w:val="00E87832"/>
    <w:rsid w:val="00E87EB5"/>
    <w:rsid w:val="00E9035E"/>
    <w:rsid w:val="00E90ACD"/>
    <w:rsid w:val="00E910CC"/>
    <w:rsid w:val="00E95B64"/>
    <w:rsid w:val="00EA3ECC"/>
    <w:rsid w:val="00EA64F2"/>
    <w:rsid w:val="00EA7187"/>
    <w:rsid w:val="00EB2E42"/>
    <w:rsid w:val="00EC10F4"/>
    <w:rsid w:val="00EC167C"/>
    <w:rsid w:val="00EC6943"/>
    <w:rsid w:val="00EC7F8E"/>
    <w:rsid w:val="00ED03B3"/>
    <w:rsid w:val="00ED2B34"/>
    <w:rsid w:val="00ED5C61"/>
    <w:rsid w:val="00EE3C4B"/>
    <w:rsid w:val="00EF0A1B"/>
    <w:rsid w:val="00EF10D3"/>
    <w:rsid w:val="00EF2EDF"/>
    <w:rsid w:val="00EF6825"/>
    <w:rsid w:val="00F0223A"/>
    <w:rsid w:val="00F0362D"/>
    <w:rsid w:val="00F13C3D"/>
    <w:rsid w:val="00F2237E"/>
    <w:rsid w:val="00F246EE"/>
    <w:rsid w:val="00F31735"/>
    <w:rsid w:val="00F34E3F"/>
    <w:rsid w:val="00F4062E"/>
    <w:rsid w:val="00F42AB5"/>
    <w:rsid w:val="00F435A2"/>
    <w:rsid w:val="00F507B3"/>
    <w:rsid w:val="00F546C0"/>
    <w:rsid w:val="00F571F4"/>
    <w:rsid w:val="00F61057"/>
    <w:rsid w:val="00F6136E"/>
    <w:rsid w:val="00F645FD"/>
    <w:rsid w:val="00F70F20"/>
    <w:rsid w:val="00F7143B"/>
    <w:rsid w:val="00F72D12"/>
    <w:rsid w:val="00F730A7"/>
    <w:rsid w:val="00F7515D"/>
    <w:rsid w:val="00F7761F"/>
    <w:rsid w:val="00F80B8D"/>
    <w:rsid w:val="00F9387B"/>
    <w:rsid w:val="00F97A7E"/>
    <w:rsid w:val="00F97FA5"/>
    <w:rsid w:val="00FA0675"/>
    <w:rsid w:val="00FA1A34"/>
    <w:rsid w:val="00FA32AF"/>
    <w:rsid w:val="00FB0086"/>
    <w:rsid w:val="00FB3CF4"/>
    <w:rsid w:val="00FC20ED"/>
    <w:rsid w:val="00FD2D69"/>
    <w:rsid w:val="00FD6D75"/>
    <w:rsid w:val="00FE200E"/>
    <w:rsid w:val="00FF13F2"/>
    <w:rsid w:val="00FF4544"/>
    <w:rsid w:val="00FF50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B7BD"/>
  <w15:docId w15:val="{184B0212-89D9-49F9-9572-CE1E4ABC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C7F"/>
    <w:pPr>
      <w:spacing w:afterLines="160" w:line="360" w:lineRule="auto"/>
      <w:ind w:firstLine="709"/>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5318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4C2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B5682D"/>
    <w:pPr>
      <w:keepNext/>
      <w:keepLines/>
      <w:spacing w:before="40" w:after="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3D019E"/>
    <w:pPr>
      <w:spacing w:before="240" w:afterLines="0" w:after="60" w:line="240" w:lineRule="auto"/>
      <w:ind w:firstLine="0"/>
      <w:jc w:val="left"/>
      <w:outlineLvl w:val="4"/>
    </w:pPr>
    <w:rPr>
      <w:b/>
      <w:bCs/>
      <w:i/>
      <w:iCs/>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796C7F"/>
    <w:rPr>
      <w:i/>
      <w:iCs/>
    </w:rPr>
  </w:style>
  <w:style w:type="paragraph" w:styleId="SemEspaamento">
    <w:name w:val="No Spacing"/>
    <w:uiPriority w:val="1"/>
    <w:qFormat/>
    <w:rsid w:val="00796C7F"/>
    <w:pPr>
      <w:spacing w:afterLines="160" w:line="240" w:lineRule="auto"/>
      <w:ind w:firstLine="709"/>
      <w:jc w:val="both"/>
    </w:pPr>
    <w:rPr>
      <w:rFonts w:ascii="Times New Roman" w:eastAsia="Times New Roman" w:hAnsi="Times New Roman" w:cs="Times New Roman"/>
      <w:sz w:val="24"/>
      <w:szCs w:val="24"/>
      <w:lang w:eastAsia="pt-BR"/>
    </w:rPr>
  </w:style>
  <w:style w:type="paragraph" w:customStyle="1" w:styleId="Default">
    <w:name w:val="Default"/>
    <w:rsid w:val="00796C7F"/>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2471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711E"/>
    <w:rPr>
      <w:rFonts w:ascii="Tahoma" w:eastAsia="Times New Roman" w:hAnsi="Tahoma" w:cs="Tahoma"/>
      <w:sz w:val="16"/>
      <w:szCs w:val="16"/>
      <w:lang w:eastAsia="pt-BR"/>
    </w:rPr>
  </w:style>
  <w:style w:type="character" w:styleId="Hyperlink">
    <w:name w:val="Hyperlink"/>
    <w:basedOn w:val="Fontepargpadro"/>
    <w:uiPriority w:val="99"/>
    <w:unhideWhenUsed/>
    <w:rsid w:val="00B03825"/>
    <w:rPr>
      <w:color w:val="0000FF"/>
      <w:u w:val="single"/>
    </w:rPr>
  </w:style>
  <w:style w:type="paragraph" w:styleId="PargrafodaLista">
    <w:name w:val="List Paragraph"/>
    <w:basedOn w:val="Normal"/>
    <w:uiPriority w:val="34"/>
    <w:qFormat/>
    <w:rsid w:val="007836FE"/>
    <w:pPr>
      <w:ind w:left="720"/>
      <w:contextualSpacing/>
    </w:pPr>
  </w:style>
  <w:style w:type="character" w:customStyle="1" w:styleId="Ttulo5Char">
    <w:name w:val="Título 5 Char"/>
    <w:basedOn w:val="Fontepargpadro"/>
    <w:link w:val="Ttulo5"/>
    <w:rsid w:val="003D019E"/>
    <w:rPr>
      <w:rFonts w:ascii="Times New Roman" w:eastAsia="Times New Roman" w:hAnsi="Times New Roman" w:cs="Times New Roman"/>
      <w:b/>
      <w:bCs/>
      <w:i/>
      <w:iCs/>
      <w:sz w:val="26"/>
      <w:szCs w:val="26"/>
    </w:rPr>
  </w:style>
  <w:style w:type="paragraph" w:styleId="Cabealho">
    <w:name w:val="header"/>
    <w:basedOn w:val="Normal"/>
    <w:link w:val="CabealhoChar"/>
    <w:uiPriority w:val="99"/>
    <w:unhideWhenUsed/>
    <w:rsid w:val="003D01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019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D019E"/>
    <w:pPr>
      <w:tabs>
        <w:tab w:val="center" w:pos="4252"/>
        <w:tab w:val="right" w:pos="8504"/>
      </w:tabs>
      <w:spacing w:after="0" w:line="240" w:lineRule="auto"/>
    </w:pPr>
  </w:style>
  <w:style w:type="character" w:customStyle="1" w:styleId="RodapChar">
    <w:name w:val="Rodapé Char"/>
    <w:basedOn w:val="Fontepargpadro"/>
    <w:link w:val="Rodap"/>
    <w:uiPriority w:val="99"/>
    <w:rsid w:val="003D019E"/>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B5682D"/>
    <w:rPr>
      <w:rFonts w:asciiTheme="majorHAnsi" w:eastAsiaTheme="majorEastAsia" w:hAnsiTheme="majorHAnsi" w:cstheme="majorBidi"/>
      <w:color w:val="1F3763" w:themeColor="accent1" w:themeShade="7F"/>
      <w:sz w:val="24"/>
      <w:szCs w:val="24"/>
      <w:lang w:eastAsia="pt-BR"/>
    </w:rPr>
  </w:style>
  <w:style w:type="paragraph" w:styleId="NormalWeb">
    <w:name w:val="Normal (Web)"/>
    <w:basedOn w:val="Normal"/>
    <w:uiPriority w:val="99"/>
    <w:semiHidden/>
    <w:unhideWhenUsed/>
    <w:rsid w:val="00B5682D"/>
    <w:pPr>
      <w:spacing w:before="100" w:beforeAutospacing="1" w:afterLines="0" w:after="100" w:afterAutospacing="1" w:line="240" w:lineRule="auto"/>
      <w:ind w:firstLine="0"/>
      <w:jc w:val="left"/>
    </w:pPr>
  </w:style>
  <w:style w:type="character" w:styleId="Forte">
    <w:name w:val="Strong"/>
    <w:basedOn w:val="Fontepargpadro"/>
    <w:uiPriority w:val="22"/>
    <w:qFormat/>
    <w:rsid w:val="00B5682D"/>
    <w:rPr>
      <w:b/>
      <w:bCs/>
    </w:rPr>
  </w:style>
  <w:style w:type="table" w:customStyle="1" w:styleId="TableNormal">
    <w:name w:val="Table Normal"/>
    <w:uiPriority w:val="2"/>
    <w:semiHidden/>
    <w:unhideWhenUsed/>
    <w:qFormat/>
    <w:rsid w:val="005318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18BD"/>
    <w:pPr>
      <w:widowControl w:val="0"/>
      <w:autoSpaceDE w:val="0"/>
      <w:autoSpaceDN w:val="0"/>
      <w:spacing w:afterLines="0" w:after="0" w:line="240" w:lineRule="auto"/>
      <w:ind w:left="107" w:firstLine="0"/>
      <w:jc w:val="left"/>
    </w:pPr>
    <w:rPr>
      <w:rFonts w:ascii="Arial" w:eastAsia="Arial" w:hAnsi="Arial" w:cs="Arial"/>
      <w:sz w:val="22"/>
      <w:szCs w:val="22"/>
      <w:lang w:val="pt-PT" w:eastAsia="en-US"/>
    </w:rPr>
  </w:style>
  <w:style w:type="character" w:customStyle="1" w:styleId="Ttulo1Char">
    <w:name w:val="Título 1 Char"/>
    <w:basedOn w:val="Fontepargpadro"/>
    <w:link w:val="Ttulo1"/>
    <w:uiPriority w:val="9"/>
    <w:rsid w:val="005318BD"/>
    <w:rPr>
      <w:rFonts w:asciiTheme="majorHAnsi" w:eastAsiaTheme="majorEastAsia" w:hAnsiTheme="majorHAnsi" w:cstheme="majorBidi"/>
      <w:color w:val="2F5496" w:themeColor="accent1" w:themeShade="BF"/>
      <w:sz w:val="32"/>
      <w:szCs w:val="32"/>
      <w:lang w:eastAsia="pt-BR"/>
    </w:rPr>
  </w:style>
  <w:style w:type="paragraph" w:styleId="Corpodetexto">
    <w:name w:val="Body Text"/>
    <w:basedOn w:val="Normal"/>
    <w:link w:val="CorpodetextoChar"/>
    <w:uiPriority w:val="1"/>
    <w:qFormat/>
    <w:rsid w:val="005318BD"/>
    <w:pPr>
      <w:widowControl w:val="0"/>
      <w:autoSpaceDE w:val="0"/>
      <w:autoSpaceDN w:val="0"/>
      <w:spacing w:afterLines="0" w:after="0" w:line="240" w:lineRule="auto"/>
      <w:ind w:firstLine="0"/>
      <w:jc w:val="left"/>
    </w:pPr>
    <w:rPr>
      <w:rFonts w:ascii="Arial" w:eastAsia="Arial" w:hAnsi="Arial" w:cs="Arial"/>
      <w:sz w:val="20"/>
      <w:szCs w:val="20"/>
      <w:lang w:val="pt-PT" w:eastAsia="en-US"/>
    </w:rPr>
  </w:style>
  <w:style w:type="character" w:customStyle="1" w:styleId="CorpodetextoChar">
    <w:name w:val="Corpo de texto Char"/>
    <w:basedOn w:val="Fontepargpadro"/>
    <w:link w:val="Corpodetexto"/>
    <w:uiPriority w:val="1"/>
    <w:rsid w:val="005318BD"/>
    <w:rPr>
      <w:rFonts w:ascii="Arial" w:eastAsia="Arial" w:hAnsi="Arial" w:cs="Arial"/>
      <w:sz w:val="20"/>
      <w:szCs w:val="20"/>
      <w:lang w:val="pt-PT"/>
    </w:rPr>
  </w:style>
  <w:style w:type="character" w:styleId="Refdecomentrio">
    <w:name w:val="annotation reference"/>
    <w:basedOn w:val="Fontepargpadro"/>
    <w:uiPriority w:val="99"/>
    <w:semiHidden/>
    <w:unhideWhenUsed/>
    <w:rsid w:val="00C6691B"/>
    <w:rPr>
      <w:sz w:val="16"/>
      <w:szCs w:val="16"/>
    </w:rPr>
  </w:style>
  <w:style w:type="paragraph" w:styleId="Textodecomentrio">
    <w:name w:val="annotation text"/>
    <w:basedOn w:val="Normal"/>
    <w:link w:val="TextodecomentrioChar"/>
    <w:uiPriority w:val="99"/>
    <w:semiHidden/>
    <w:unhideWhenUsed/>
    <w:rsid w:val="00C669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6691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6691B"/>
    <w:rPr>
      <w:b/>
      <w:bCs/>
    </w:rPr>
  </w:style>
  <w:style w:type="character" w:customStyle="1" w:styleId="AssuntodocomentrioChar">
    <w:name w:val="Assunto do comentário Char"/>
    <w:basedOn w:val="TextodecomentrioChar"/>
    <w:link w:val="Assuntodocomentrio"/>
    <w:uiPriority w:val="99"/>
    <w:semiHidden/>
    <w:rsid w:val="00C6691B"/>
    <w:rPr>
      <w:rFonts w:ascii="Times New Roman" w:eastAsia="Times New Roman" w:hAnsi="Times New Roman" w:cs="Times New Roman"/>
      <w:b/>
      <w:bCs/>
      <w:sz w:val="20"/>
      <w:szCs w:val="20"/>
      <w:lang w:eastAsia="pt-BR"/>
    </w:rPr>
  </w:style>
  <w:style w:type="character" w:customStyle="1" w:styleId="a-size-large">
    <w:name w:val="a-size-large"/>
    <w:basedOn w:val="Fontepargpadro"/>
    <w:rsid w:val="00773666"/>
  </w:style>
  <w:style w:type="character" w:customStyle="1" w:styleId="PargrafodaLista1Char">
    <w:name w:val="Parágrafo da Lista1 Char"/>
    <w:basedOn w:val="Fontepargpadro"/>
    <w:link w:val="PargrafodaLista1"/>
    <w:qFormat/>
    <w:rsid w:val="00BD0EA4"/>
    <w:rPr>
      <w:rFonts w:ascii="Calibri" w:eastAsia="Times New Roman" w:hAnsi="Calibri" w:cs="Times New Roman"/>
      <w:kern w:val="2"/>
      <w:szCs w:val="20"/>
      <w:lang w:eastAsia="pt-BR"/>
    </w:rPr>
  </w:style>
  <w:style w:type="paragraph" w:customStyle="1" w:styleId="PargrafodaLista1">
    <w:name w:val="Parágrafo da Lista1"/>
    <w:basedOn w:val="Normal"/>
    <w:link w:val="PargrafodaLista1Char"/>
    <w:qFormat/>
    <w:rsid w:val="00BD0EA4"/>
    <w:pPr>
      <w:suppressAutoHyphens/>
      <w:spacing w:afterLines="0" w:after="200" w:line="276" w:lineRule="auto"/>
      <w:ind w:firstLine="0"/>
      <w:jc w:val="left"/>
      <w:textAlignment w:val="baseline"/>
    </w:pPr>
    <w:rPr>
      <w:rFonts w:ascii="Calibri" w:hAnsi="Calibri"/>
      <w:kern w:val="2"/>
      <w:sz w:val="22"/>
      <w:szCs w:val="20"/>
    </w:rPr>
  </w:style>
  <w:style w:type="table" w:styleId="Tabelacomgrade">
    <w:name w:val="Table Grid"/>
    <w:basedOn w:val="Tabelanormal"/>
    <w:uiPriority w:val="59"/>
    <w:rsid w:val="00802A7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802A75"/>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style-span">
    <w:name w:val="apple-style-span"/>
    <w:basedOn w:val="Fontepargpadro"/>
    <w:qFormat/>
    <w:rsid w:val="00EC7F8E"/>
  </w:style>
  <w:style w:type="character" w:customStyle="1" w:styleId="Ttulo2Char">
    <w:name w:val="Título 2 Char"/>
    <w:basedOn w:val="Fontepargpadro"/>
    <w:link w:val="Ttulo2"/>
    <w:uiPriority w:val="9"/>
    <w:semiHidden/>
    <w:rsid w:val="004C25E8"/>
    <w:rPr>
      <w:rFonts w:asciiTheme="majorHAnsi" w:eastAsiaTheme="majorEastAsia" w:hAnsiTheme="majorHAnsi" w:cstheme="majorBidi"/>
      <w:color w:val="2F5496" w:themeColor="accent1" w:themeShade="BF"/>
      <w:sz w:val="26"/>
      <w:szCs w:val="26"/>
      <w:lang w:eastAsia="pt-BR"/>
    </w:rPr>
  </w:style>
  <w:style w:type="paragraph" w:customStyle="1" w:styleId="paragraph">
    <w:name w:val="paragraph"/>
    <w:basedOn w:val="Normal"/>
    <w:rsid w:val="00350320"/>
    <w:pPr>
      <w:spacing w:before="100" w:beforeAutospacing="1" w:afterLines="0" w:after="100" w:afterAutospacing="1" w:line="240" w:lineRule="auto"/>
      <w:ind w:firstLine="0"/>
      <w:jc w:val="left"/>
    </w:pPr>
  </w:style>
  <w:style w:type="character" w:customStyle="1" w:styleId="normaltextrun">
    <w:name w:val="normaltextrun"/>
    <w:basedOn w:val="Fontepargpadro"/>
    <w:rsid w:val="00350320"/>
  </w:style>
  <w:style w:type="character" w:customStyle="1" w:styleId="eop">
    <w:name w:val="eop"/>
    <w:basedOn w:val="Fontepargpadro"/>
    <w:rsid w:val="0035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4079">
      <w:bodyDiv w:val="1"/>
      <w:marLeft w:val="0"/>
      <w:marRight w:val="0"/>
      <w:marTop w:val="0"/>
      <w:marBottom w:val="0"/>
      <w:divBdr>
        <w:top w:val="none" w:sz="0" w:space="0" w:color="auto"/>
        <w:left w:val="none" w:sz="0" w:space="0" w:color="auto"/>
        <w:bottom w:val="none" w:sz="0" w:space="0" w:color="auto"/>
        <w:right w:val="none" w:sz="0" w:space="0" w:color="auto"/>
      </w:divBdr>
    </w:div>
    <w:div w:id="67701288">
      <w:bodyDiv w:val="1"/>
      <w:marLeft w:val="0"/>
      <w:marRight w:val="0"/>
      <w:marTop w:val="0"/>
      <w:marBottom w:val="0"/>
      <w:divBdr>
        <w:top w:val="none" w:sz="0" w:space="0" w:color="auto"/>
        <w:left w:val="none" w:sz="0" w:space="0" w:color="auto"/>
        <w:bottom w:val="none" w:sz="0" w:space="0" w:color="auto"/>
        <w:right w:val="none" w:sz="0" w:space="0" w:color="auto"/>
      </w:divBdr>
    </w:div>
    <w:div w:id="150679073">
      <w:bodyDiv w:val="1"/>
      <w:marLeft w:val="0"/>
      <w:marRight w:val="0"/>
      <w:marTop w:val="0"/>
      <w:marBottom w:val="0"/>
      <w:divBdr>
        <w:top w:val="none" w:sz="0" w:space="0" w:color="auto"/>
        <w:left w:val="none" w:sz="0" w:space="0" w:color="auto"/>
        <w:bottom w:val="none" w:sz="0" w:space="0" w:color="auto"/>
        <w:right w:val="none" w:sz="0" w:space="0" w:color="auto"/>
      </w:divBdr>
    </w:div>
    <w:div w:id="269435136">
      <w:bodyDiv w:val="1"/>
      <w:marLeft w:val="0"/>
      <w:marRight w:val="0"/>
      <w:marTop w:val="0"/>
      <w:marBottom w:val="0"/>
      <w:divBdr>
        <w:top w:val="none" w:sz="0" w:space="0" w:color="auto"/>
        <w:left w:val="none" w:sz="0" w:space="0" w:color="auto"/>
        <w:bottom w:val="none" w:sz="0" w:space="0" w:color="auto"/>
        <w:right w:val="none" w:sz="0" w:space="0" w:color="auto"/>
      </w:divBdr>
    </w:div>
    <w:div w:id="411047342">
      <w:bodyDiv w:val="1"/>
      <w:marLeft w:val="0"/>
      <w:marRight w:val="0"/>
      <w:marTop w:val="0"/>
      <w:marBottom w:val="0"/>
      <w:divBdr>
        <w:top w:val="none" w:sz="0" w:space="0" w:color="auto"/>
        <w:left w:val="none" w:sz="0" w:space="0" w:color="auto"/>
        <w:bottom w:val="none" w:sz="0" w:space="0" w:color="auto"/>
        <w:right w:val="none" w:sz="0" w:space="0" w:color="auto"/>
      </w:divBdr>
      <w:divsChild>
        <w:div w:id="2083867563">
          <w:marLeft w:val="0"/>
          <w:marRight w:val="0"/>
          <w:marTop w:val="0"/>
          <w:marBottom w:val="0"/>
          <w:divBdr>
            <w:top w:val="none" w:sz="0" w:space="0" w:color="auto"/>
            <w:left w:val="none" w:sz="0" w:space="0" w:color="auto"/>
            <w:bottom w:val="none" w:sz="0" w:space="0" w:color="auto"/>
            <w:right w:val="none" w:sz="0" w:space="0" w:color="auto"/>
          </w:divBdr>
        </w:div>
        <w:div w:id="90899225">
          <w:marLeft w:val="0"/>
          <w:marRight w:val="0"/>
          <w:marTop w:val="0"/>
          <w:marBottom w:val="0"/>
          <w:divBdr>
            <w:top w:val="none" w:sz="0" w:space="0" w:color="auto"/>
            <w:left w:val="none" w:sz="0" w:space="0" w:color="auto"/>
            <w:bottom w:val="none" w:sz="0" w:space="0" w:color="auto"/>
            <w:right w:val="none" w:sz="0" w:space="0" w:color="auto"/>
          </w:divBdr>
        </w:div>
        <w:div w:id="1469784136">
          <w:marLeft w:val="0"/>
          <w:marRight w:val="0"/>
          <w:marTop w:val="0"/>
          <w:marBottom w:val="0"/>
          <w:divBdr>
            <w:top w:val="none" w:sz="0" w:space="0" w:color="auto"/>
            <w:left w:val="none" w:sz="0" w:space="0" w:color="auto"/>
            <w:bottom w:val="none" w:sz="0" w:space="0" w:color="auto"/>
            <w:right w:val="none" w:sz="0" w:space="0" w:color="auto"/>
          </w:divBdr>
        </w:div>
        <w:div w:id="142821343">
          <w:marLeft w:val="0"/>
          <w:marRight w:val="0"/>
          <w:marTop w:val="0"/>
          <w:marBottom w:val="0"/>
          <w:divBdr>
            <w:top w:val="none" w:sz="0" w:space="0" w:color="auto"/>
            <w:left w:val="none" w:sz="0" w:space="0" w:color="auto"/>
            <w:bottom w:val="none" w:sz="0" w:space="0" w:color="auto"/>
            <w:right w:val="none" w:sz="0" w:space="0" w:color="auto"/>
          </w:divBdr>
        </w:div>
        <w:div w:id="1656488103">
          <w:marLeft w:val="0"/>
          <w:marRight w:val="0"/>
          <w:marTop w:val="0"/>
          <w:marBottom w:val="0"/>
          <w:divBdr>
            <w:top w:val="none" w:sz="0" w:space="0" w:color="auto"/>
            <w:left w:val="none" w:sz="0" w:space="0" w:color="auto"/>
            <w:bottom w:val="none" w:sz="0" w:space="0" w:color="auto"/>
            <w:right w:val="none" w:sz="0" w:space="0" w:color="auto"/>
          </w:divBdr>
        </w:div>
        <w:div w:id="35857252">
          <w:marLeft w:val="0"/>
          <w:marRight w:val="0"/>
          <w:marTop w:val="0"/>
          <w:marBottom w:val="0"/>
          <w:divBdr>
            <w:top w:val="none" w:sz="0" w:space="0" w:color="auto"/>
            <w:left w:val="none" w:sz="0" w:space="0" w:color="auto"/>
            <w:bottom w:val="none" w:sz="0" w:space="0" w:color="auto"/>
            <w:right w:val="none" w:sz="0" w:space="0" w:color="auto"/>
          </w:divBdr>
        </w:div>
        <w:div w:id="1126393780">
          <w:marLeft w:val="0"/>
          <w:marRight w:val="0"/>
          <w:marTop w:val="0"/>
          <w:marBottom w:val="0"/>
          <w:divBdr>
            <w:top w:val="none" w:sz="0" w:space="0" w:color="auto"/>
            <w:left w:val="none" w:sz="0" w:space="0" w:color="auto"/>
            <w:bottom w:val="none" w:sz="0" w:space="0" w:color="auto"/>
            <w:right w:val="none" w:sz="0" w:space="0" w:color="auto"/>
          </w:divBdr>
        </w:div>
      </w:divsChild>
    </w:div>
    <w:div w:id="504397249">
      <w:bodyDiv w:val="1"/>
      <w:marLeft w:val="0"/>
      <w:marRight w:val="0"/>
      <w:marTop w:val="0"/>
      <w:marBottom w:val="0"/>
      <w:divBdr>
        <w:top w:val="none" w:sz="0" w:space="0" w:color="auto"/>
        <w:left w:val="none" w:sz="0" w:space="0" w:color="auto"/>
        <w:bottom w:val="none" w:sz="0" w:space="0" w:color="auto"/>
        <w:right w:val="none" w:sz="0" w:space="0" w:color="auto"/>
      </w:divBdr>
    </w:div>
    <w:div w:id="562254171">
      <w:bodyDiv w:val="1"/>
      <w:marLeft w:val="0"/>
      <w:marRight w:val="0"/>
      <w:marTop w:val="0"/>
      <w:marBottom w:val="0"/>
      <w:divBdr>
        <w:top w:val="none" w:sz="0" w:space="0" w:color="auto"/>
        <w:left w:val="none" w:sz="0" w:space="0" w:color="auto"/>
        <w:bottom w:val="none" w:sz="0" w:space="0" w:color="auto"/>
        <w:right w:val="none" w:sz="0" w:space="0" w:color="auto"/>
      </w:divBdr>
      <w:divsChild>
        <w:div w:id="1790007399">
          <w:marLeft w:val="0"/>
          <w:marRight w:val="0"/>
          <w:marTop w:val="0"/>
          <w:marBottom w:val="0"/>
          <w:divBdr>
            <w:top w:val="none" w:sz="0" w:space="0" w:color="auto"/>
            <w:left w:val="none" w:sz="0" w:space="0" w:color="auto"/>
            <w:bottom w:val="none" w:sz="0" w:space="0" w:color="auto"/>
            <w:right w:val="none" w:sz="0" w:space="0" w:color="auto"/>
          </w:divBdr>
        </w:div>
        <w:div w:id="141889391">
          <w:marLeft w:val="0"/>
          <w:marRight w:val="0"/>
          <w:marTop w:val="0"/>
          <w:marBottom w:val="0"/>
          <w:divBdr>
            <w:top w:val="none" w:sz="0" w:space="0" w:color="auto"/>
            <w:left w:val="none" w:sz="0" w:space="0" w:color="auto"/>
            <w:bottom w:val="none" w:sz="0" w:space="0" w:color="auto"/>
            <w:right w:val="none" w:sz="0" w:space="0" w:color="auto"/>
          </w:divBdr>
        </w:div>
      </w:divsChild>
    </w:div>
    <w:div w:id="586186126">
      <w:bodyDiv w:val="1"/>
      <w:marLeft w:val="0"/>
      <w:marRight w:val="0"/>
      <w:marTop w:val="0"/>
      <w:marBottom w:val="0"/>
      <w:divBdr>
        <w:top w:val="none" w:sz="0" w:space="0" w:color="auto"/>
        <w:left w:val="none" w:sz="0" w:space="0" w:color="auto"/>
        <w:bottom w:val="none" w:sz="0" w:space="0" w:color="auto"/>
        <w:right w:val="none" w:sz="0" w:space="0" w:color="auto"/>
      </w:divBdr>
    </w:div>
    <w:div w:id="654144382">
      <w:bodyDiv w:val="1"/>
      <w:marLeft w:val="0"/>
      <w:marRight w:val="0"/>
      <w:marTop w:val="0"/>
      <w:marBottom w:val="0"/>
      <w:divBdr>
        <w:top w:val="none" w:sz="0" w:space="0" w:color="auto"/>
        <w:left w:val="none" w:sz="0" w:space="0" w:color="auto"/>
        <w:bottom w:val="none" w:sz="0" w:space="0" w:color="auto"/>
        <w:right w:val="none" w:sz="0" w:space="0" w:color="auto"/>
      </w:divBdr>
    </w:div>
    <w:div w:id="659431314">
      <w:bodyDiv w:val="1"/>
      <w:marLeft w:val="0"/>
      <w:marRight w:val="0"/>
      <w:marTop w:val="0"/>
      <w:marBottom w:val="0"/>
      <w:divBdr>
        <w:top w:val="none" w:sz="0" w:space="0" w:color="auto"/>
        <w:left w:val="none" w:sz="0" w:space="0" w:color="auto"/>
        <w:bottom w:val="none" w:sz="0" w:space="0" w:color="auto"/>
        <w:right w:val="none" w:sz="0" w:space="0" w:color="auto"/>
      </w:divBdr>
    </w:div>
    <w:div w:id="805465329">
      <w:bodyDiv w:val="1"/>
      <w:marLeft w:val="0"/>
      <w:marRight w:val="0"/>
      <w:marTop w:val="0"/>
      <w:marBottom w:val="0"/>
      <w:divBdr>
        <w:top w:val="none" w:sz="0" w:space="0" w:color="auto"/>
        <w:left w:val="none" w:sz="0" w:space="0" w:color="auto"/>
        <w:bottom w:val="none" w:sz="0" w:space="0" w:color="auto"/>
        <w:right w:val="none" w:sz="0" w:space="0" w:color="auto"/>
      </w:divBdr>
      <w:divsChild>
        <w:div w:id="1607273980">
          <w:marLeft w:val="0"/>
          <w:marRight w:val="0"/>
          <w:marTop w:val="0"/>
          <w:marBottom w:val="0"/>
          <w:divBdr>
            <w:top w:val="none" w:sz="0" w:space="0" w:color="auto"/>
            <w:left w:val="none" w:sz="0" w:space="0" w:color="auto"/>
            <w:bottom w:val="none" w:sz="0" w:space="0" w:color="auto"/>
            <w:right w:val="none" w:sz="0" w:space="0" w:color="auto"/>
          </w:divBdr>
        </w:div>
        <w:div w:id="374039629">
          <w:marLeft w:val="0"/>
          <w:marRight w:val="0"/>
          <w:marTop w:val="0"/>
          <w:marBottom w:val="0"/>
          <w:divBdr>
            <w:top w:val="none" w:sz="0" w:space="0" w:color="auto"/>
            <w:left w:val="none" w:sz="0" w:space="0" w:color="auto"/>
            <w:bottom w:val="none" w:sz="0" w:space="0" w:color="auto"/>
            <w:right w:val="none" w:sz="0" w:space="0" w:color="auto"/>
          </w:divBdr>
        </w:div>
        <w:div w:id="2008047709">
          <w:marLeft w:val="0"/>
          <w:marRight w:val="0"/>
          <w:marTop w:val="0"/>
          <w:marBottom w:val="0"/>
          <w:divBdr>
            <w:top w:val="none" w:sz="0" w:space="0" w:color="auto"/>
            <w:left w:val="none" w:sz="0" w:space="0" w:color="auto"/>
            <w:bottom w:val="none" w:sz="0" w:space="0" w:color="auto"/>
            <w:right w:val="none" w:sz="0" w:space="0" w:color="auto"/>
          </w:divBdr>
        </w:div>
        <w:div w:id="1951161051">
          <w:marLeft w:val="0"/>
          <w:marRight w:val="0"/>
          <w:marTop w:val="0"/>
          <w:marBottom w:val="0"/>
          <w:divBdr>
            <w:top w:val="none" w:sz="0" w:space="0" w:color="auto"/>
            <w:left w:val="none" w:sz="0" w:space="0" w:color="auto"/>
            <w:bottom w:val="none" w:sz="0" w:space="0" w:color="auto"/>
            <w:right w:val="none" w:sz="0" w:space="0" w:color="auto"/>
          </w:divBdr>
        </w:div>
        <w:div w:id="335885266">
          <w:marLeft w:val="0"/>
          <w:marRight w:val="0"/>
          <w:marTop w:val="0"/>
          <w:marBottom w:val="0"/>
          <w:divBdr>
            <w:top w:val="none" w:sz="0" w:space="0" w:color="auto"/>
            <w:left w:val="none" w:sz="0" w:space="0" w:color="auto"/>
            <w:bottom w:val="none" w:sz="0" w:space="0" w:color="auto"/>
            <w:right w:val="none" w:sz="0" w:space="0" w:color="auto"/>
          </w:divBdr>
        </w:div>
        <w:div w:id="662899305">
          <w:marLeft w:val="0"/>
          <w:marRight w:val="0"/>
          <w:marTop w:val="0"/>
          <w:marBottom w:val="0"/>
          <w:divBdr>
            <w:top w:val="none" w:sz="0" w:space="0" w:color="auto"/>
            <w:left w:val="none" w:sz="0" w:space="0" w:color="auto"/>
            <w:bottom w:val="none" w:sz="0" w:space="0" w:color="auto"/>
            <w:right w:val="none" w:sz="0" w:space="0" w:color="auto"/>
          </w:divBdr>
        </w:div>
        <w:div w:id="1545681582">
          <w:marLeft w:val="0"/>
          <w:marRight w:val="0"/>
          <w:marTop w:val="0"/>
          <w:marBottom w:val="0"/>
          <w:divBdr>
            <w:top w:val="none" w:sz="0" w:space="0" w:color="auto"/>
            <w:left w:val="none" w:sz="0" w:space="0" w:color="auto"/>
            <w:bottom w:val="none" w:sz="0" w:space="0" w:color="auto"/>
            <w:right w:val="none" w:sz="0" w:space="0" w:color="auto"/>
          </w:divBdr>
        </w:div>
        <w:div w:id="943461939">
          <w:marLeft w:val="0"/>
          <w:marRight w:val="0"/>
          <w:marTop w:val="0"/>
          <w:marBottom w:val="0"/>
          <w:divBdr>
            <w:top w:val="none" w:sz="0" w:space="0" w:color="auto"/>
            <w:left w:val="none" w:sz="0" w:space="0" w:color="auto"/>
            <w:bottom w:val="none" w:sz="0" w:space="0" w:color="auto"/>
            <w:right w:val="none" w:sz="0" w:space="0" w:color="auto"/>
          </w:divBdr>
        </w:div>
        <w:div w:id="777483711">
          <w:marLeft w:val="0"/>
          <w:marRight w:val="0"/>
          <w:marTop w:val="0"/>
          <w:marBottom w:val="0"/>
          <w:divBdr>
            <w:top w:val="none" w:sz="0" w:space="0" w:color="auto"/>
            <w:left w:val="none" w:sz="0" w:space="0" w:color="auto"/>
            <w:bottom w:val="none" w:sz="0" w:space="0" w:color="auto"/>
            <w:right w:val="none" w:sz="0" w:space="0" w:color="auto"/>
          </w:divBdr>
        </w:div>
        <w:div w:id="998310819">
          <w:marLeft w:val="0"/>
          <w:marRight w:val="0"/>
          <w:marTop w:val="0"/>
          <w:marBottom w:val="0"/>
          <w:divBdr>
            <w:top w:val="none" w:sz="0" w:space="0" w:color="auto"/>
            <w:left w:val="none" w:sz="0" w:space="0" w:color="auto"/>
            <w:bottom w:val="none" w:sz="0" w:space="0" w:color="auto"/>
            <w:right w:val="none" w:sz="0" w:space="0" w:color="auto"/>
          </w:divBdr>
        </w:div>
        <w:div w:id="440298244">
          <w:marLeft w:val="0"/>
          <w:marRight w:val="0"/>
          <w:marTop w:val="0"/>
          <w:marBottom w:val="0"/>
          <w:divBdr>
            <w:top w:val="none" w:sz="0" w:space="0" w:color="auto"/>
            <w:left w:val="none" w:sz="0" w:space="0" w:color="auto"/>
            <w:bottom w:val="none" w:sz="0" w:space="0" w:color="auto"/>
            <w:right w:val="none" w:sz="0" w:space="0" w:color="auto"/>
          </w:divBdr>
        </w:div>
      </w:divsChild>
    </w:div>
    <w:div w:id="971520806">
      <w:bodyDiv w:val="1"/>
      <w:marLeft w:val="0"/>
      <w:marRight w:val="0"/>
      <w:marTop w:val="0"/>
      <w:marBottom w:val="0"/>
      <w:divBdr>
        <w:top w:val="none" w:sz="0" w:space="0" w:color="auto"/>
        <w:left w:val="none" w:sz="0" w:space="0" w:color="auto"/>
        <w:bottom w:val="none" w:sz="0" w:space="0" w:color="auto"/>
        <w:right w:val="none" w:sz="0" w:space="0" w:color="auto"/>
      </w:divBdr>
      <w:divsChild>
        <w:div w:id="1396857440">
          <w:marLeft w:val="0"/>
          <w:marRight w:val="0"/>
          <w:marTop w:val="240"/>
          <w:marBottom w:val="60"/>
          <w:divBdr>
            <w:top w:val="none" w:sz="0" w:space="0" w:color="auto"/>
            <w:left w:val="none" w:sz="0" w:space="0" w:color="auto"/>
            <w:bottom w:val="none" w:sz="0" w:space="0" w:color="auto"/>
            <w:right w:val="none" w:sz="0" w:space="0" w:color="auto"/>
          </w:divBdr>
        </w:div>
        <w:div w:id="554003543">
          <w:marLeft w:val="0"/>
          <w:marRight w:val="0"/>
          <w:marTop w:val="240"/>
          <w:marBottom w:val="60"/>
          <w:divBdr>
            <w:top w:val="none" w:sz="0" w:space="0" w:color="auto"/>
            <w:left w:val="none" w:sz="0" w:space="0" w:color="auto"/>
            <w:bottom w:val="none" w:sz="0" w:space="0" w:color="auto"/>
            <w:right w:val="none" w:sz="0" w:space="0" w:color="auto"/>
          </w:divBdr>
        </w:div>
        <w:div w:id="1440643037">
          <w:marLeft w:val="0"/>
          <w:marRight w:val="0"/>
          <w:marTop w:val="240"/>
          <w:marBottom w:val="60"/>
          <w:divBdr>
            <w:top w:val="none" w:sz="0" w:space="0" w:color="auto"/>
            <w:left w:val="none" w:sz="0" w:space="0" w:color="auto"/>
            <w:bottom w:val="none" w:sz="0" w:space="0" w:color="auto"/>
            <w:right w:val="none" w:sz="0" w:space="0" w:color="auto"/>
          </w:divBdr>
        </w:div>
        <w:div w:id="193005919">
          <w:marLeft w:val="0"/>
          <w:marRight w:val="0"/>
          <w:marTop w:val="240"/>
          <w:marBottom w:val="60"/>
          <w:divBdr>
            <w:top w:val="none" w:sz="0" w:space="0" w:color="auto"/>
            <w:left w:val="none" w:sz="0" w:space="0" w:color="auto"/>
            <w:bottom w:val="none" w:sz="0" w:space="0" w:color="auto"/>
            <w:right w:val="none" w:sz="0" w:space="0" w:color="auto"/>
          </w:divBdr>
        </w:div>
        <w:div w:id="25260025">
          <w:marLeft w:val="0"/>
          <w:marRight w:val="0"/>
          <w:marTop w:val="240"/>
          <w:marBottom w:val="60"/>
          <w:divBdr>
            <w:top w:val="none" w:sz="0" w:space="0" w:color="auto"/>
            <w:left w:val="none" w:sz="0" w:space="0" w:color="auto"/>
            <w:bottom w:val="none" w:sz="0" w:space="0" w:color="auto"/>
            <w:right w:val="none" w:sz="0" w:space="0" w:color="auto"/>
          </w:divBdr>
        </w:div>
      </w:divsChild>
    </w:div>
    <w:div w:id="1056928169">
      <w:bodyDiv w:val="1"/>
      <w:marLeft w:val="0"/>
      <w:marRight w:val="0"/>
      <w:marTop w:val="0"/>
      <w:marBottom w:val="0"/>
      <w:divBdr>
        <w:top w:val="none" w:sz="0" w:space="0" w:color="auto"/>
        <w:left w:val="none" w:sz="0" w:space="0" w:color="auto"/>
        <w:bottom w:val="none" w:sz="0" w:space="0" w:color="auto"/>
        <w:right w:val="none" w:sz="0" w:space="0" w:color="auto"/>
      </w:divBdr>
    </w:div>
    <w:div w:id="1103459691">
      <w:bodyDiv w:val="1"/>
      <w:marLeft w:val="0"/>
      <w:marRight w:val="0"/>
      <w:marTop w:val="0"/>
      <w:marBottom w:val="0"/>
      <w:divBdr>
        <w:top w:val="none" w:sz="0" w:space="0" w:color="auto"/>
        <w:left w:val="none" w:sz="0" w:space="0" w:color="auto"/>
        <w:bottom w:val="none" w:sz="0" w:space="0" w:color="auto"/>
        <w:right w:val="none" w:sz="0" w:space="0" w:color="auto"/>
      </w:divBdr>
    </w:div>
    <w:div w:id="1115323736">
      <w:bodyDiv w:val="1"/>
      <w:marLeft w:val="0"/>
      <w:marRight w:val="0"/>
      <w:marTop w:val="0"/>
      <w:marBottom w:val="0"/>
      <w:divBdr>
        <w:top w:val="none" w:sz="0" w:space="0" w:color="auto"/>
        <w:left w:val="none" w:sz="0" w:space="0" w:color="auto"/>
        <w:bottom w:val="none" w:sz="0" w:space="0" w:color="auto"/>
        <w:right w:val="none" w:sz="0" w:space="0" w:color="auto"/>
      </w:divBdr>
      <w:divsChild>
        <w:div w:id="1024672992">
          <w:marLeft w:val="0"/>
          <w:marRight w:val="0"/>
          <w:marTop w:val="0"/>
          <w:marBottom w:val="0"/>
          <w:divBdr>
            <w:top w:val="none" w:sz="0" w:space="0" w:color="auto"/>
            <w:left w:val="none" w:sz="0" w:space="0" w:color="auto"/>
            <w:bottom w:val="none" w:sz="0" w:space="0" w:color="auto"/>
            <w:right w:val="none" w:sz="0" w:space="0" w:color="auto"/>
          </w:divBdr>
        </w:div>
        <w:div w:id="1611474351">
          <w:marLeft w:val="0"/>
          <w:marRight w:val="0"/>
          <w:marTop w:val="0"/>
          <w:marBottom w:val="0"/>
          <w:divBdr>
            <w:top w:val="none" w:sz="0" w:space="0" w:color="auto"/>
            <w:left w:val="none" w:sz="0" w:space="0" w:color="auto"/>
            <w:bottom w:val="none" w:sz="0" w:space="0" w:color="auto"/>
            <w:right w:val="none" w:sz="0" w:space="0" w:color="auto"/>
          </w:divBdr>
        </w:div>
      </w:divsChild>
    </w:div>
    <w:div w:id="1128551219">
      <w:bodyDiv w:val="1"/>
      <w:marLeft w:val="0"/>
      <w:marRight w:val="0"/>
      <w:marTop w:val="0"/>
      <w:marBottom w:val="0"/>
      <w:divBdr>
        <w:top w:val="none" w:sz="0" w:space="0" w:color="auto"/>
        <w:left w:val="none" w:sz="0" w:space="0" w:color="auto"/>
        <w:bottom w:val="none" w:sz="0" w:space="0" w:color="auto"/>
        <w:right w:val="none" w:sz="0" w:space="0" w:color="auto"/>
      </w:divBdr>
    </w:div>
    <w:div w:id="1382746432">
      <w:bodyDiv w:val="1"/>
      <w:marLeft w:val="0"/>
      <w:marRight w:val="0"/>
      <w:marTop w:val="0"/>
      <w:marBottom w:val="0"/>
      <w:divBdr>
        <w:top w:val="none" w:sz="0" w:space="0" w:color="auto"/>
        <w:left w:val="none" w:sz="0" w:space="0" w:color="auto"/>
        <w:bottom w:val="none" w:sz="0" w:space="0" w:color="auto"/>
        <w:right w:val="none" w:sz="0" w:space="0" w:color="auto"/>
      </w:divBdr>
    </w:div>
    <w:div w:id="1822847408">
      <w:bodyDiv w:val="1"/>
      <w:marLeft w:val="0"/>
      <w:marRight w:val="0"/>
      <w:marTop w:val="0"/>
      <w:marBottom w:val="0"/>
      <w:divBdr>
        <w:top w:val="none" w:sz="0" w:space="0" w:color="auto"/>
        <w:left w:val="none" w:sz="0" w:space="0" w:color="auto"/>
        <w:bottom w:val="none" w:sz="0" w:space="0" w:color="auto"/>
        <w:right w:val="none" w:sz="0" w:space="0" w:color="auto"/>
      </w:divBdr>
    </w:div>
    <w:div w:id="1846166021">
      <w:bodyDiv w:val="1"/>
      <w:marLeft w:val="0"/>
      <w:marRight w:val="0"/>
      <w:marTop w:val="0"/>
      <w:marBottom w:val="0"/>
      <w:divBdr>
        <w:top w:val="none" w:sz="0" w:space="0" w:color="auto"/>
        <w:left w:val="none" w:sz="0" w:space="0" w:color="auto"/>
        <w:bottom w:val="none" w:sz="0" w:space="0" w:color="auto"/>
        <w:right w:val="none" w:sz="0" w:space="0" w:color="auto"/>
      </w:divBdr>
    </w:div>
    <w:div w:id="1952784460">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2011365732">
      <w:bodyDiv w:val="1"/>
      <w:marLeft w:val="0"/>
      <w:marRight w:val="0"/>
      <w:marTop w:val="0"/>
      <w:marBottom w:val="0"/>
      <w:divBdr>
        <w:top w:val="none" w:sz="0" w:space="0" w:color="auto"/>
        <w:left w:val="none" w:sz="0" w:space="0" w:color="auto"/>
        <w:bottom w:val="none" w:sz="0" w:space="0" w:color="auto"/>
        <w:right w:val="none" w:sz="0" w:space="0" w:color="auto"/>
      </w:divBdr>
      <w:divsChild>
        <w:div w:id="1286886778">
          <w:marLeft w:val="0"/>
          <w:marRight w:val="0"/>
          <w:marTop w:val="0"/>
          <w:marBottom w:val="0"/>
          <w:divBdr>
            <w:top w:val="none" w:sz="0" w:space="0" w:color="auto"/>
            <w:left w:val="none" w:sz="0" w:space="0" w:color="auto"/>
            <w:bottom w:val="none" w:sz="0" w:space="0" w:color="auto"/>
            <w:right w:val="none" w:sz="0" w:space="0" w:color="auto"/>
          </w:divBdr>
        </w:div>
        <w:div w:id="1428038682">
          <w:marLeft w:val="0"/>
          <w:marRight w:val="0"/>
          <w:marTop w:val="0"/>
          <w:marBottom w:val="0"/>
          <w:divBdr>
            <w:top w:val="none" w:sz="0" w:space="0" w:color="auto"/>
            <w:left w:val="none" w:sz="0" w:space="0" w:color="auto"/>
            <w:bottom w:val="none" w:sz="0" w:space="0" w:color="auto"/>
            <w:right w:val="none" w:sz="0" w:space="0" w:color="auto"/>
          </w:divBdr>
        </w:div>
        <w:div w:id="292057506">
          <w:marLeft w:val="0"/>
          <w:marRight w:val="0"/>
          <w:marTop w:val="0"/>
          <w:marBottom w:val="0"/>
          <w:divBdr>
            <w:top w:val="none" w:sz="0" w:space="0" w:color="auto"/>
            <w:left w:val="none" w:sz="0" w:space="0" w:color="auto"/>
            <w:bottom w:val="none" w:sz="0" w:space="0" w:color="auto"/>
            <w:right w:val="none" w:sz="0" w:space="0" w:color="auto"/>
          </w:divBdr>
        </w:div>
      </w:divsChild>
    </w:div>
    <w:div w:id="20265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04C02A0A1B0047ABD7AAD309490D5E" ma:contentTypeVersion="2" ma:contentTypeDescription="Crie um novo documento." ma:contentTypeScope="" ma:versionID="4afd12b8abb018b1d663c0e59e979fd3">
  <xsd:schema xmlns:xsd="http://www.w3.org/2001/XMLSchema" xmlns:xs="http://www.w3.org/2001/XMLSchema" xmlns:p="http://schemas.microsoft.com/office/2006/metadata/properties" xmlns:ns2="7af454c5-57dc-4454-a4e9-b7e4871b052b" targetNamespace="http://schemas.microsoft.com/office/2006/metadata/properties" ma:root="true" ma:fieldsID="caf01a160694ef083ed6f437cd6dd494" ns2:_="">
    <xsd:import namespace="7af454c5-57dc-4454-a4e9-b7e4871b05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454c5-57dc-4454-a4e9-b7e4871b0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35AB7-42D3-43EF-AC0A-17421B1E612A}">
  <ds:schemaRefs>
    <ds:schemaRef ds:uri="http://schemas.microsoft.com/sharepoint/v3/contenttype/forms"/>
  </ds:schemaRefs>
</ds:datastoreItem>
</file>

<file path=customXml/itemProps2.xml><?xml version="1.0" encoding="utf-8"?>
<ds:datastoreItem xmlns:ds="http://schemas.openxmlformats.org/officeDocument/2006/customXml" ds:itemID="{7DE33016-342E-4641-B12B-BCD0E1B9A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454c5-57dc-4454-a4e9-b7e4871b0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7ED8C-FEEE-4F23-AB86-42569BE849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D8520A-AC43-42E8-8EA8-E2C09B7B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6734</Words>
  <Characters>36365</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Bruna Fernandes</dc:creator>
  <cp:lastModifiedBy>FISIOTERAPIA</cp:lastModifiedBy>
  <cp:revision>2</cp:revision>
  <dcterms:created xsi:type="dcterms:W3CDTF">2021-11-03T17:46:00Z</dcterms:created>
  <dcterms:modified xsi:type="dcterms:W3CDTF">2021-11-03T17:46:00Z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0x0101005D04C02A0A1B0047ABD7AAD309490D5E</vt:lpwstr>
  </property>
</Properties>
</file>