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F184C" w14:textId="77777777" w:rsidR="00B5576D" w:rsidRPr="00C5698B" w:rsidRDefault="00B5576D" w:rsidP="00822042">
      <w:pPr>
        <w:spacing w:line="240" w:lineRule="auto"/>
        <w:ind w:firstLine="0"/>
        <w:jc w:val="center"/>
        <w:rPr>
          <w:rFonts w:eastAsia="Times New Roman" w:cs="Times New Roman"/>
          <w:b/>
          <w:szCs w:val="24"/>
        </w:rPr>
      </w:pPr>
      <w:r w:rsidRPr="00C5698B">
        <w:rPr>
          <w:rFonts w:eastAsia="Times New Roman" w:cs="Times New Roman"/>
          <w:b/>
          <w:szCs w:val="24"/>
        </w:rPr>
        <w:t>PONTIFÍCIA UNIVESIDADE CATÓLICA DE GOIÁS</w:t>
      </w:r>
    </w:p>
    <w:p w14:paraId="0F6400D7" w14:textId="744B79EF" w:rsidR="00B5576D" w:rsidRPr="00C5698B" w:rsidRDefault="00B5576D" w:rsidP="00822042">
      <w:pPr>
        <w:pBdr>
          <w:bottom w:val="single" w:sz="6" w:space="1" w:color="auto"/>
        </w:pBdr>
        <w:spacing w:line="240" w:lineRule="auto"/>
        <w:ind w:firstLine="0"/>
        <w:jc w:val="center"/>
        <w:rPr>
          <w:rFonts w:eastAsia="Times New Roman" w:cs="Times New Roman"/>
          <w:b/>
          <w:szCs w:val="24"/>
        </w:rPr>
      </w:pPr>
      <w:r w:rsidRPr="00C5698B">
        <w:rPr>
          <w:rFonts w:eastAsia="Times New Roman" w:cs="Times New Roman"/>
          <w:b/>
          <w:szCs w:val="24"/>
        </w:rPr>
        <w:t>Escola de Gestão e Negócios</w:t>
      </w:r>
      <w:r w:rsidR="00C13D79" w:rsidRPr="00C5698B">
        <w:rPr>
          <w:rFonts w:eastAsia="Times New Roman" w:cs="Times New Roman"/>
          <w:b/>
          <w:szCs w:val="24"/>
        </w:rPr>
        <w:t xml:space="preserve"> – 2021/1</w:t>
      </w:r>
    </w:p>
    <w:p w14:paraId="1DA06B52" w14:textId="1C76B2E3" w:rsidR="000D4BD9" w:rsidRDefault="000D4BD9" w:rsidP="00C13D79">
      <w:pPr>
        <w:spacing w:line="240" w:lineRule="auto"/>
        <w:ind w:firstLine="0"/>
        <w:jc w:val="center"/>
        <w:rPr>
          <w:rFonts w:cs="Times New Roman"/>
          <w:b/>
          <w:szCs w:val="24"/>
        </w:rPr>
      </w:pPr>
      <w:r w:rsidRPr="00C13D79">
        <w:rPr>
          <w:rFonts w:cs="Times New Roman"/>
          <w:b/>
          <w:szCs w:val="24"/>
        </w:rPr>
        <w:t xml:space="preserve">APLICAÇÃO DO </w:t>
      </w:r>
      <w:r w:rsidR="00F90658" w:rsidRPr="00C13D79">
        <w:rPr>
          <w:rFonts w:cs="Times New Roman"/>
          <w:b/>
          <w:szCs w:val="24"/>
        </w:rPr>
        <w:t xml:space="preserve">CICLO </w:t>
      </w:r>
      <w:r w:rsidRPr="00C13D79">
        <w:rPr>
          <w:rFonts w:cs="Times New Roman"/>
          <w:b/>
          <w:szCs w:val="24"/>
        </w:rPr>
        <w:t>PDCA POR MEIO DE TECNOLOGIA SOCIAL: UM ESTUDO DE CASO COM DUAS COOPERATIVAS DE GOIANIA</w:t>
      </w:r>
    </w:p>
    <w:p w14:paraId="38FC2CFF" w14:textId="77777777" w:rsidR="00C13D79" w:rsidRPr="00C13D79" w:rsidRDefault="00C13D79" w:rsidP="00C13D79">
      <w:pPr>
        <w:spacing w:line="240" w:lineRule="auto"/>
        <w:ind w:firstLine="0"/>
        <w:jc w:val="center"/>
        <w:rPr>
          <w:rFonts w:cs="Times New Roman"/>
          <w:b/>
          <w:szCs w:val="24"/>
        </w:rPr>
      </w:pPr>
    </w:p>
    <w:p w14:paraId="090C3054" w14:textId="77777777" w:rsidR="00C13D79" w:rsidRPr="00C13D79" w:rsidRDefault="00C13D79" w:rsidP="00C13D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cs="Times New Roman"/>
          <w:b/>
          <w:color w:val="202124"/>
          <w:szCs w:val="24"/>
          <w:lang w:eastAsia="pt-BR"/>
        </w:rPr>
      </w:pPr>
      <w:r w:rsidRPr="00C13D79">
        <w:rPr>
          <w:rFonts w:eastAsia="Times New Roman" w:cs="Times New Roman"/>
          <w:b/>
          <w:color w:val="202124"/>
          <w:szCs w:val="24"/>
          <w:lang w:val="en" w:eastAsia="pt-BR"/>
        </w:rPr>
        <w:t>APPLICATION OF THE PDCA CYCLE THROUGH SOCIAL TECHNOLOGY: A CASE STUDY WITH TWO COOPERATIVES FROM GOIANIA</w:t>
      </w:r>
    </w:p>
    <w:p w14:paraId="072DA5E6" w14:textId="77777777" w:rsidR="00C13D79" w:rsidRDefault="00C13D79" w:rsidP="00822042">
      <w:pPr>
        <w:spacing w:line="240" w:lineRule="auto"/>
        <w:ind w:firstLine="0"/>
        <w:jc w:val="center"/>
        <w:rPr>
          <w:rFonts w:cs="Times New Roman"/>
          <w:b/>
          <w:sz w:val="28"/>
          <w:szCs w:val="28"/>
        </w:rPr>
      </w:pPr>
    </w:p>
    <w:p w14:paraId="10B9670A" w14:textId="33B2A36E" w:rsidR="00822042" w:rsidRDefault="00822042" w:rsidP="00822042">
      <w:pPr>
        <w:spacing w:line="240" w:lineRule="auto"/>
        <w:ind w:firstLine="0"/>
        <w:jc w:val="center"/>
        <w:rPr>
          <w:rFonts w:cs="Times New Roman"/>
          <w:b/>
          <w:sz w:val="28"/>
          <w:szCs w:val="28"/>
        </w:rPr>
      </w:pPr>
    </w:p>
    <w:p w14:paraId="673480A9" w14:textId="010244FC" w:rsidR="00822042" w:rsidRPr="00C13D79" w:rsidRDefault="003761E3" w:rsidP="003761E3">
      <w:pPr>
        <w:spacing w:line="240" w:lineRule="auto"/>
        <w:ind w:firstLine="0"/>
        <w:jc w:val="right"/>
        <w:rPr>
          <w:rFonts w:cs="Times New Roman"/>
          <w:b/>
          <w:szCs w:val="24"/>
        </w:rPr>
      </w:pPr>
      <w:r w:rsidRPr="00C13D79">
        <w:rPr>
          <w:rFonts w:cs="Times New Roman"/>
          <w:b/>
          <w:szCs w:val="24"/>
        </w:rPr>
        <w:t>NATHALIA SANTOS TEIXEIRA</w:t>
      </w:r>
    </w:p>
    <w:p w14:paraId="4F1D1E22" w14:textId="15FCD4E6" w:rsidR="003761E3" w:rsidRPr="00C13D79" w:rsidRDefault="00C13D79" w:rsidP="003761E3">
      <w:pPr>
        <w:spacing w:line="240" w:lineRule="auto"/>
        <w:ind w:firstLine="0"/>
        <w:jc w:val="right"/>
        <w:rPr>
          <w:rFonts w:cs="Times New Roman"/>
          <w:b/>
          <w:szCs w:val="24"/>
        </w:rPr>
      </w:pPr>
      <w:r w:rsidRPr="00C13D79">
        <w:rPr>
          <w:rFonts w:cs="Times New Roman"/>
          <w:szCs w:val="24"/>
          <w:shd w:val="clear" w:color="auto" w:fill="FFFFFF"/>
        </w:rPr>
        <w:t>nathalia.s.teixeira@outlook.com</w:t>
      </w:r>
    </w:p>
    <w:p w14:paraId="7EEEB8B8" w14:textId="33B6D0C8" w:rsidR="003761E3" w:rsidRPr="00C13D79" w:rsidRDefault="00C13D79" w:rsidP="003761E3">
      <w:pPr>
        <w:spacing w:line="240" w:lineRule="auto"/>
        <w:ind w:left="3969" w:firstLine="0"/>
        <w:jc w:val="right"/>
        <w:rPr>
          <w:rFonts w:cs="Times New Roman"/>
          <w:b/>
          <w:szCs w:val="24"/>
        </w:rPr>
      </w:pPr>
      <w:r w:rsidRPr="00C13D79">
        <w:rPr>
          <w:rFonts w:eastAsia="Times New Roman" w:cs="Times New Roman"/>
          <w:b/>
          <w:szCs w:val="24"/>
        </w:rPr>
        <w:t xml:space="preserve">Orientador: Professor </w:t>
      </w:r>
      <w:r w:rsidRPr="00C13D79">
        <w:rPr>
          <w:rFonts w:cs="Times New Roman"/>
          <w:b/>
          <w:szCs w:val="24"/>
        </w:rPr>
        <w:t>Dr. Henrique Labaig</w:t>
      </w:r>
    </w:p>
    <w:p w14:paraId="27315CD0" w14:textId="7C4C9632" w:rsidR="003761E3" w:rsidRPr="00C13D79" w:rsidRDefault="003761E3" w:rsidP="003761E3">
      <w:pPr>
        <w:spacing w:line="240" w:lineRule="auto"/>
        <w:ind w:left="3969" w:firstLine="0"/>
        <w:jc w:val="right"/>
        <w:rPr>
          <w:rFonts w:cs="Times New Roman"/>
          <w:szCs w:val="24"/>
        </w:rPr>
      </w:pPr>
      <w:r w:rsidRPr="00C13D79">
        <w:rPr>
          <w:rFonts w:cs="Times New Roman"/>
          <w:szCs w:val="24"/>
        </w:rPr>
        <w:t>henriquelabaig@gmail.com</w:t>
      </w:r>
    </w:p>
    <w:p w14:paraId="6E4A72E4" w14:textId="77777777" w:rsidR="00822042" w:rsidRPr="00822042" w:rsidRDefault="00822042" w:rsidP="00822042">
      <w:pPr>
        <w:spacing w:line="240" w:lineRule="auto"/>
        <w:ind w:firstLine="0"/>
        <w:jc w:val="center"/>
        <w:rPr>
          <w:rFonts w:eastAsia="Times New Roman" w:cs="Times New Roman"/>
          <w:b/>
          <w:sz w:val="28"/>
          <w:szCs w:val="28"/>
        </w:rPr>
      </w:pPr>
    </w:p>
    <w:p w14:paraId="54B5E846" w14:textId="77777777" w:rsidR="00B5576D" w:rsidRPr="00822042" w:rsidRDefault="00B5576D" w:rsidP="00822042">
      <w:pPr>
        <w:spacing w:line="240" w:lineRule="auto"/>
        <w:ind w:firstLine="0"/>
        <w:rPr>
          <w:rFonts w:eastAsia="Times New Roman" w:cs="Times New Roman"/>
          <w:b/>
          <w:szCs w:val="24"/>
        </w:rPr>
      </w:pPr>
    </w:p>
    <w:p w14:paraId="47ABB49D" w14:textId="0B832EFF" w:rsidR="004F677C" w:rsidRPr="00822042" w:rsidRDefault="00EA5E4E" w:rsidP="00822042">
      <w:pPr>
        <w:spacing w:line="240" w:lineRule="auto"/>
        <w:ind w:firstLine="0"/>
        <w:rPr>
          <w:rFonts w:eastAsia="Times New Roman" w:cs="Times New Roman"/>
          <w:b/>
          <w:szCs w:val="24"/>
        </w:rPr>
      </w:pPr>
      <w:r w:rsidRPr="00822042">
        <w:rPr>
          <w:rFonts w:eastAsia="Times New Roman" w:cs="Times New Roman"/>
          <w:b/>
          <w:szCs w:val="24"/>
        </w:rPr>
        <w:t>Linha de Pesquisa: Gestão Estratégica</w:t>
      </w:r>
    </w:p>
    <w:p w14:paraId="44BD3A4A" w14:textId="16AD7C75" w:rsidR="00B5576D" w:rsidRPr="00822042" w:rsidRDefault="00B5576D" w:rsidP="00822042">
      <w:pPr>
        <w:spacing w:line="240" w:lineRule="auto"/>
        <w:ind w:left="3969" w:firstLine="0"/>
        <w:rPr>
          <w:rFonts w:eastAsia="Times New Roman" w:cs="Times New Roman"/>
          <w:szCs w:val="24"/>
        </w:rPr>
      </w:pPr>
    </w:p>
    <w:p w14:paraId="45762076" w14:textId="6D6919D9" w:rsidR="0016109C" w:rsidRDefault="008678C9" w:rsidP="006462DB">
      <w:pPr>
        <w:spacing w:line="240" w:lineRule="auto"/>
        <w:ind w:firstLine="0"/>
        <w:rPr>
          <w:color w:val="000000" w:themeColor="text1"/>
        </w:rPr>
      </w:pPr>
      <w:r w:rsidRPr="006462DB">
        <w:rPr>
          <w:rFonts w:eastAsia="Times New Roman" w:cs="Times New Roman"/>
          <w:b/>
          <w:bCs/>
          <w:color w:val="000000" w:themeColor="text1"/>
          <w:szCs w:val="24"/>
        </w:rPr>
        <w:t xml:space="preserve">Resumo: </w:t>
      </w:r>
      <w:r w:rsidR="005E7D97" w:rsidRPr="006462DB">
        <w:rPr>
          <w:rFonts w:eastAsia="Times New Roman" w:cs="Times New Roman"/>
          <w:color w:val="000000" w:themeColor="text1"/>
          <w:szCs w:val="24"/>
        </w:rPr>
        <w:t>O tema dest</w:t>
      </w:r>
      <w:r w:rsidR="00215665" w:rsidRPr="006462DB">
        <w:rPr>
          <w:rFonts w:eastAsia="Times New Roman" w:cs="Times New Roman"/>
          <w:color w:val="000000" w:themeColor="text1"/>
          <w:szCs w:val="24"/>
        </w:rPr>
        <w:t>a pesquisa</w:t>
      </w:r>
      <w:r w:rsidR="005E7D97" w:rsidRPr="006462DB">
        <w:rPr>
          <w:rFonts w:eastAsia="Times New Roman" w:cs="Times New Roman"/>
          <w:color w:val="000000" w:themeColor="text1"/>
          <w:szCs w:val="24"/>
        </w:rPr>
        <w:t xml:space="preserve"> refere-se</w:t>
      </w:r>
      <w:r w:rsidR="005D327C">
        <w:rPr>
          <w:rFonts w:eastAsia="Times New Roman" w:cs="Times New Roman"/>
          <w:color w:val="000000" w:themeColor="text1"/>
          <w:szCs w:val="24"/>
        </w:rPr>
        <w:t xml:space="preserve"> ao estudo do </w:t>
      </w:r>
      <w:r w:rsidR="005E7D97" w:rsidRPr="006462DB">
        <w:rPr>
          <w:rFonts w:eastAsia="Times New Roman" w:cs="Times New Roman"/>
          <w:color w:val="000000" w:themeColor="text1"/>
          <w:szCs w:val="24"/>
        </w:rPr>
        <w:t>ciclo PDCA por meio d</w:t>
      </w:r>
      <w:r w:rsidR="005D327C">
        <w:rPr>
          <w:rFonts w:eastAsia="Times New Roman" w:cs="Times New Roman"/>
          <w:color w:val="000000" w:themeColor="text1"/>
          <w:szCs w:val="24"/>
        </w:rPr>
        <w:t>a aplicação d</w:t>
      </w:r>
      <w:r w:rsidR="005E7D97" w:rsidRPr="006462DB">
        <w:rPr>
          <w:rFonts w:eastAsia="Times New Roman" w:cs="Times New Roman"/>
          <w:color w:val="000000" w:themeColor="text1"/>
          <w:szCs w:val="24"/>
        </w:rPr>
        <w:t>e uma ferramenta de tecnologia social</w:t>
      </w:r>
      <w:r w:rsidR="00C932D7" w:rsidRPr="006462DB">
        <w:rPr>
          <w:rFonts w:eastAsia="Times New Roman" w:cs="Times New Roman"/>
          <w:color w:val="000000" w:themeColor="text1"/>
          <w:szCs w:val="24"/>
        </w:rPr>
        <w:t xml:space="preserve"> no sistema </w:t>
      </w:r>
      <w:r w:rsidR="00CA5BBF" w:rsidRPr="006462DB">
        <w:rPr>
          <w:rFonts w:eastAsia="Times New Roman" w:cs="Times New Roman"/>
          <w:color w:val="000000" w:themeColor="text1"/>
          <w:szCs w:val="24"/>
        </w:rPr>
        <w:t xml:space="preserve">gerencial de </w:t>
      </w:r>
      <w:r w:rsidR="006B1757" w:rsidRPr="006462DB">
        <w:rPr>
          <w:rFonts w:eastAsia="Times New Roman" w:cs="Times New Roman"/>
          <w:color w:val="000000" w:themeColor="text1"/>
          <w:szCs w:val="24"/>
        </w:rPr>
        <w:t xml:space="preserve">duas </w:t>
      </w:r>
      <w:r w:rsidR="005D327C">
        <w:rPr>
          <w:rFonts w:eastAsia="Times New Roman" w:cs="Times New Roman"/>
          <w:color w:val="000000" w:themeColor="text1"/>
          <w:szCs w:val="24"/>
        </w:rPr>
        <w:t xml:space="preserve">organizações </w:t>
      </w:r>
      <w:r w:rsidR="006B1757" w:rsidRPr="006462DB">
        <w:rPr>
          <w:rFonts w:eastAsia="Times New Roman" w:cs="Times New Roman"/>
          <w:color w:val="000000" w:themeColor="text1"/>
          <w:szCs w:val="24"/>
        </w:rPr>
        <w:t>cooperativas</w:t>
      </w:r>
      <w:r w:rsidR="00714347">
        <w:rPr>
          <w:rFonts w:eastAsia="Times New Roman" w:cs="Times New Roman"/>
          <w:color w:val="000000" w:themeColor="text1"/>
          <w:szCs w:val="24"/>
        </w:rPr>
        <w:t>,</w:t>
      </w:r>
      <w:r w:rsidR="005D327C">
        <w:rPr>
          <w:rFonts w:eastAsia="Times New Roman" w:cs="Times New Roman"/>
          <w:color w:val="000000" w:themeColor="text1"/>
          <w:szCs w:val="24"/>
        </w:rPr>
        <w:t xml:space="preserve"> sendo uma </w:t>
      </w:r>
      <w:r w:rsidR="00B84D6F" w:rsidRPr="006462DB">
        <w:rPr>
          <w:rFonts w:eastAsia="Times New Roman" w:cs="Times New Roman"/>
          <w:color w:val="000000" w:themeColor="text1"/>
          <w:szCs w:val="24"/>
        </w:rPr>
        <w:t>do ramo de artesanato e</w:t>
      </w:r>
      <w:r w:rsidR="005D327C">
        <w:rPr>
          <w:rFonts w:eastAsia="Times New Roman" w:cs="Times New Roman"/>
          <w:color w:val="000000" w:themeColor="text1"/>
          <w:szCs w:val="24"/>
        </w:rPr>
        <w:t xml:space="preserve"> outra de </w:t>
      </w:r>
      <w:r w:rsidR="00B84D6F" w:rsidRPr="006462DB">
        <w:rPr>
          <w:rFonts w:eastAsia="Times New Roman" w:cs="Times New Roman"/>
          <w:color w:val="000000" w:themeColor="text1"/>
          <w:szCs w:val="24"/>
        </w:rPr>
        <w:t>re</w:t>
      </w:r>
      <w:r w:rsidR="005D327C">
        <w:rPr>
          <w:rFonts w:eastAsia="Times New Roman" w:cs="Times New Roman"/>
          <w:color w:val="000000" w:themeColor="text1"/>
          <w:szCs w:val="24"/>
        </w:rPr>
        <w:t xml:space="preserve">síduos recicláveis de Goiânia. </w:t>
      </w:r>
      <w:r w:rsidR="003D1FED" w:rsidRPr="005C05CE">
        <w:rPr>
          <w:rFonts w:eastAsia="Times New Roman" w:cs="Times New Roman"/>
          <w:color w:val="000000" w:themeColor="text1"/>
          <w:szCs w:val="24"/>
        </w:rPr>
        <w:t xml:space="preserve">A metodologia de pesquisa utilizada foi a aplicação do método de questionário nas respectivas </w:t>
      </w:r>
      <w:r w:rsidR="004862DC" w:rsidRPr="005C05CE">
        <w:rPr>
          <w:rFonts w:eastAsia="Times New Roman" w:cs="Times New Roman"/>
          <w:color w:val="000000" w:themeColor="text1"/>
          <w:szCs w:val="24"/>
        </w:rPr>
        <w:t>organizações; onde</w:t>
      </w:r>
      <w:r w:rsidR="003D1FED" w:rsidRPr="005C05CE">
        <w:rPr>
          <w:rFonts w:eastAsia="Times New Roman" w:cs="Times New Roman"/>
          <w:color w:val="000000" w:themeColor="text1"/>
          <w:szCs w:val="24"/>
        </w:rPr>
        <w:t xml:space="preserve"> através dele foram</w:t>
      </w:r>
      <w:r w:rsidR="004C4EE9" w:rsidRPr="005C05CE">
        <w:rPr>
          <w:rFonts w:eastAsia="Times New Roman" w:cs="Times New Roman"/>
          <w:color w:val="000000" w:themeColor="text1"/>
          <w:szCs w:val="24"/>
        </w:rPr>
        <w:t xml:space="preserve"> </w:t>
      </w:r>
      <w:r w:rsidR="00FF56F4" w:rsidRPr="005C05CE">
        <w:rPr>
          <w:rFonts w:eastAsia="Times New Roman" w:cs="Times New Roman"/>
          <w:color w:val="000000" w:themeColor="text1"/>
          <w:szCs w:val="24"/>
        </w:rPr>
        <w:t>observados</w:t>
      </w:r>
      <w:r w:rsidR="004C4EE9" w:rsidRPr="005C05CE">
        <w:rPr>
          <w:rFonts w:eastAsia="Times New Roman" w:cs="Times New Roman"/>
          <w:color w:val="000000" w:themeColor="text1"/>
          <w:szCs w:val="24"/>
        </w:rPr>
        <w:t xml:space="preserve"> problemas de </w:t>
      </w:r>
      <w:r w:rsidR="00CD34C8" w:rsidRPr="005C05CE">
        <w:rPr>
          <w:rFonts w:eastAsia="Times New Roman" w:cs="Times New Roman"/>
          <w:color w:val="000000" w:themeColor="text1"/>
          <w:szCs w:val="24"/>
        </w:rPr>
        <w:t xml:space="preserve">informalidade processual, </w:t>
      </w:r>
      <w:r w:rsidR="007D28BF" w:rsidRPr="005C05CE">
        <w:rPr>
          <w:rFonts w:eastAsia="Times New Roman" w:cs="Times New Roman"/>
          <w:color w:val="000000" w:themeColor="text1"/>
          <w:szCs w:val="24"/>
        </w:rPr>
        <w:t xml:space="preserve">desestrutura </w:t>
      </w:r>
      <w:r w:rsidR="007A0DAB" w:rsidRPr="005C05CE">
        <w:rPr>
          <w:rFonts w:eastAsia="Times New Roman" w:cs="Times New Roman"/>
          <w:color w:val="000000" w:themeColor="text1"/>
          <w:szCs w:val="24"/>
        </w:rPr>
        <w:t xml:space="preserve">no sistema </w:t>
      </w:r>
      <w:r w:rsidR="007A0DAB" w:rsidRPr="006462DB">
        <w:rPr>
          <w:rFonts w:eastAsia="Times New Roman" w:cs="Times New Roman"/>
          <w:color w:val="000000" w:themeColor="text1"/>
          <w:szCs w:val="24"/>
        </w:rPr>
        <w:t xml:space="preserve">de </w:t>
      </w:r>
      <w:r w:rsidR="002F7FDF" w:rsidRPr="006462DB">
        <w:rPr>
          <w:rFonts w:eastAsia="Times New Roman" w:cs="Times New Roman"/>
          <w:color w:val="000000" w:themeColor="text1"/>
          <w:szCs w:val="24"/>
        </w:rPr>
        <w:t xml:space="preserve">indicadores </w:t>
      </w:r>
      <w:r w:rsidR="00031562" w:rsidRPr="006462DB">
        <w:rPr>
          <w:rFonts w:eastAsia="Times New Roman" w:cs="Times New Roman"/>
          <w:color w:val="000000" w:themeColor="text1"/>
          <w:szCs w:val="24"/>
        </w:rPr>
        <w:t>desempenho,</w:t>
      </w:r>
      <w:r w:rsidR="009E7ADD" w:rsidRPr="006462DB">
        <w:rPr>
          <w:rFonts w:eastAsia="Times New Roman" w:cs="Times New Roman"/>
          <w:color w:val="000000" w:themeColor="text1"/>
          <w:szCs w:val="24"/>
        </w:rPr>
        <w:t xml:space="preserve"> </w:t>
      </w:r>
      <w:r w:rsidR="009726B9" w:rsidRPr="006462DB">
        <w:rPr>
          <w:rFonts w:eastAsia="Times New Roman" w:cs="Times New Roman"/>
          <w:color w:val="000000" w:themeColor="text1"/>
          <w:szCs w:val="24"/>
        </w:rPr>
        <w:t xml:space="preserve">desvios contingenciais </w:t>
      </w:r>
      <w:r w:rsidR="00FA176E" w:rsidRPr="006462DB">
        <w:rPr>
          <w:rFonts w:eastAsia="Times New Roman" w:cs="Times New Roman"/>
          <w:color w:val="000000" w:themeColor="text1"/>
          <w:szCs w:val="24"/>
        </w:rPr>
        <w:t xml:space="preserve">ante aos desafios </w:t>
      </w:r>
      <w:r w:rsidR="006478B2" w:rsidRPr="006462DB">
        <w:rPr>
          <w:rFonts w:eastAsia="Times New Roman" w:cs="Times New Roman"/>
          <w:color w:val="000000" w:themeColor="text1"/>
          <w:szCs w:val="24"/>
        </w:rPr>
        <w:t>impostos pela</w:t>
      </w:r>
      <w:r w:rsidR="00FA176E" w:rsidRPr="006462DB">
        <w:rPr>
          <w:rFonts w:eastAsia="Times New Roman" w:cs="Times New Roman"/>
          <w:color w:val="000000" w:themeColor="text1"/>
          <w:szCs w:val="24"/>
        </w:rPr>
        <w:t xml:space="preserve"> pandemia </w:t>
      </w:r>
      <w:r w:rsidR="00555843">
        <w:rPr>
          <w:rFonts w:eastAsia="Times New Roman" w:cs="Times New Roman"/>
          <w:color w:val="000000" w:themeColor="text1"/>
          <w:szCs w:val="24"/>
        </w:rPr>
        <w:t xml:space="preserve">de COVID-19 </w:t>
      </w:r>
      <w:r w:rsidR="00FA176E" w:rsidRPr="006462DB">
        <w:rPr>
          <w:rFonts w:eastAsia="Times New Roman" w:cs="Times New Roman"/>
          <w:color w:val="000000" w:themeColor="text1"/>
          <w:szCs w:val="24"/>
        </w:rPr>
        <w:t>entre outros.</w:t>
      </w:r>
      <w:r w:rsidR="00DB5F25" w:rsidRPr="006462DB">
        <w:rPr>
          <w:rFonts w:eastAsia="Times New Roman" w:cs="Times New Roman"/>
          <w:color w:val="000000" w:themeColor="text1"/>
          <w:szCs w:val="24"/>
        </w:rPr>
        <w:t xml:space="preserve"> </w:t>
      </w:r>
      <w:r w:rsidR="00C07CD6" w:rsidRPr="006462DB">
        <w:rPr>
          <w:rFonts w:eastAsia="Times New Roman" w:cs="Times New Roman"/>
          <w:color w:val="000000" w:themeColor="text1"/>
          <w:szCs w:val="24"/>
        </w:rPr>
        <w:t xml:space="preserve">O intuito desta ferramenta é </w:t>
      </w:r>
      <w:r w:rsidRPr="006462DB">
        <w:rPr>
          <w:color w:val="000000" w:themeColor="text1"/>
        </w:rPr>
        <w:t>promover a melhoria contínua e sistemática na organização,</w:t>
      </w:r>
      <w:r w:rsidR="00C07CD6" w:rsidRPr="006462DB">
        <w:rPr>
          <w:color w:val="000000" w:themeColor="text1"/>
        </w:rPr>
        <w:t xml:space="preserve"> </w:t>
      </w:r>
      <w:r w:rsidRPr="006462DB">
        <w:rPr>
          <w:color w:val="000000" w:themeColor="text1"/>
        </w:rPr>
        <w:t>consolidando a padronização de práticas e tendo a base da filosofia do melhoramento contínuo refletido em suas quatro fases</w:t>
      </w:r>
      <w:r w:rsidR="00225F6C" w:rsidRPr="006462DB">
        <w:rPr>
          <w:color w:val="000000" w:themeColor="text1"/>
        </w:rPr>
        <w:t>:</w:t>
      </w:r>
      <w:r w:rsidR="00595A00" w:rsidRPr="006462DB">
        <w:rPr>
          <w:color w:val="000000" w:themeColor="text1"/>
        </w:rPr>
        <w:t xml:space="preserve"> </w:t>
      </w:r>
      <w:r w:rsidR="001D487F" w:rsidRPr="003B21E9">
        <w:rPr>
          <w:i/>
          <w:iCs/>
          <w:color w:val="000000" w:themeColor="text1"/>
        </w:rPr>
        <w:t>plan,</w:t>
      </w:r>
      <w:r w:rsidR="00595A00" w:rsidRPr="003B21E9">
        <w:rPr>
          <w:i/>
          <w:iCs/>
          <w:color w:val="000000" w:themeColor="text1"/>
        </w:rPr>
        <w:t xml:space="preserve"> </w:t>
      </w:r>
      <w:r w:rsidR="001D487F" w:rsidRPr="003B21E9">
        <w:rPr>
          <w:i/>
          <w:iCs/>
          <w:color w:val="000000" w:themeColor="text1"/>
        </w:rPr>
        <w:t>do</w:t>
      </w:r>
      <w:r w:rsidR="00225F6C" w:rsidRPr="003B21E9">
        <w:rPr>
          <w:i/>
          <w:iCs/>
          <w:color w:val="000000" w:themeColor="text1"/>
        </w:rPr>
        <w:t xml:space="preserve"> </w:t>
      </w:r>
      <w:r w:rsidR="001D487F" w:rsidRPr="003B21E9">
        <w:rPr>
          <w:i/>
          <w:iCs/>
          <w:color w:val="000000" w:themeColor="text1"/>
        </w:rPr>
        <w:t>,check,</w:t>
      </w:r>
      <w:r w:rsidR="00595A00" w:rsidRPr="003B21E9">
        <w:rPr>
          <w:i/>
          <w:iCs/>
          <w:color w:val="000000" w:themeColor="text1"/>
        </w:rPr>
        <w:t xml:space="preserve"> </w:t>
      </w:r>
      <w:r w:rsidR="001D487F" w:rsidRPr="003B21E9">
        <w:rPr>
          <w:i/>
          <w:iCs/>
          <w:color w:val="000000" w:themeColor="text1"/>
        </w:rPr>
        <w:t>act</w:t>
      </w:r>
      <w:r w:rsidR="00225F6C" w:rsidRPr="006462DB">
        <w:rPr>
          <w:color w:val="000000" w:themeColor="text1"/>
        </w:rPr>
        <w:t xml:space="preserve">. </w:t>
      </w:r>
      <w:r w:rsidR="00B16E77" w:rsidRPr="006462DB">
        <w:rPr>
          <w:color w:val="000000" w:themeColor="text1"/>
        </w:rPr>
        <w:t>A</w:t>
      </w:r>
      <w:r w:rsidR="0099327C">
        <w:rPr>
          <w:color w:val="000000" w:themeColor="text1"/>
        </w:rPr>
        <w:t xml:space="preserve">o final o artigo propõe às cooperativas uma planilha para a aplicação do ciclo PDCA como </w:t>
      </w:r>
      <w:r w:rsidR="004862DC">
        <w:rPr>
          <w:color w:val="000000" w:themeColor="text1"/>
        </w:rPr>
        <w:t xml:space="preserve">contribuição </w:t>
      </w:r>
      <w:r w:rsidR="004862DC" w:rsidRPr="006462DB">
        <w:rPr>
          <w:color w:val="000000" w:themeColor="text1"/>
        </w:rPr>
        <w:t>para</w:t>
      </w:r>
      <w:r w:rsidR="0099327C">
        <w:rPr>
          <w:color w:val="000000" w:themeColor="text1"/>
        </w:rPr>
        <w:t xml:space="preserve"> melhoria</w:t>
      </w:r>
      <w:r w:rsidR="00945428" w:rsidRPr="006462DB">
        <w:rPr>
          <w:color w:val="000000" w:themeColor="text1"/>
        </w:rPr>
        <w:t xml:space="preserve"> </w:t>
      </w:r>
      <w:r w:rsidR="0099327C">
        <w:rPr>
          <w:color w:val="000000" w:themeColor="text1"/>
        </w:rPr>
        <w:t xml:space="preserve">na gestão e com isso, </w:t>
      </w:r>
      <w:r w:rsidR="00C5043C" w:rsidRPr="006462DB">
        <w:rPr>
          <w:color w:val="000000" w:themeColor="text1"/>
        </w:rPr>
        <w:t xml:space="preserve">aconselha-se </w:t>
      </w:r>
      <w:r w:rsidR="00401102" w:rsidRPr="006462DB">
        <w:rPr>
          <w:color w:val="000000" w:themeColor="text1"/>
        </w:rPr>
        <w:t xml:space="preserve">o uso constante da planilha de tecnologia social </w:t>
      </w:r>
      <w:r w:rsidR="00C5043C" w:rsidRPr="006462DB">
        <w:rPr>
          <w:color w:val="000000" w:themeColor="text1"/>
        </w:rPr>
        <w:t xml:space="preserve">como </w:t>
      </w:r>
      <w:r w:rsidR="00FD58DC" w:rsidRPr="006462DB">
        <w:rPr>
          <w:color w:val="000000" w:themeColor="text1"/>
        </w:rPr>
        <w:t xml:space="preserve">ferramenta auxiliadora </w:t>
      </w:r>
      <w:r w:rsidR="00401102" w:rsidRPr="006462DB">
        <w:rPr>
          <w:color w:val="000000" w:themeColor="text1"/>
        </w:rPr>
        <w:t>visando a melhoria con</w:t>
      </w:r>
      <w:r w:rsidR="00C579DD" w:rsidRPr="006462DB">
        <w:rPr>
          <w:color w:val="000000" w:themeColor="text1"/>
        </w:rPr>
        <w:t>t</w:t>
      </w:r>
      <w:r w:rsidR="00A27127">
        <w:rPr>
          <w:color w:val="000000" w:themeColor="text1"/>
        </w:rPr>
        <w:t>í</w:t>
      </w:r>
      <w:r w:rsidR="00C579DD" w:rsidRPr="006462DB">
        <w:rPr>
          <w:color w:val="000000" w:themeColor="text1"/>
        </w:rPr>
        <w:t>nua</w:t>
      </w:r>
      <w:r w:rsidR="006462DB" w:rsidRPr="006462DB">
        <w:rPr>
          <w:color w:val="000000" w:themeColor="text1"/>
        </w:rPr>
        <w:t xml:space="preserve"> organizacional.</w:t>
      </w:r>
    </w:p>
    <w:p w14:paraId="3F526BB2" w14:textId="77777777" w:rsidR="006462DB" w:rsidRPr="004F677C" w:rsidRDefault="006462DB" w:rsidP="006462DB">
      <w:pPr>
        <w:spacing w:line="240" w:lineRule="auto"/>
        <w:ind w:firstLine="0"/>
        <w:rPr>
          <w:color w:val="FF0000"/>
        </w:rPr>
      </w:pPr>
    </w:p>
    <w:p w14:paraId="52974DFA" w14:textId="64555305" w:rsidR="008678C9" w:rsidRDefault="008678C9" w:rsidP="00C07CD6">
      <w:pPr>
        <w:spacing w:line="240" w:lineRule="auto"/>
        <w:ind w:firstLine="0"/>
        <w:rPr>
          <w:rFonts w:eastAsia="Times New Roman" w:cs="Times New Roman"/>
          <w:b/>
          <w:bCs/>
          <w:szCs w:val="24"/>
        </w:rPr>
      </w:pPr>
      <w:r>
        <w:rPr>
          <w:rFonts w:eastAsia="Times New Roman" w:cs="Times New Roman"/>
          <w:b/>
          <w:bCs/>
          <w:szCs w:val="24"/>
        </w:rPr>
        <w:t>Palavras-chaves:</w:t>
      </w:r>
      <w:r w:rsidR="00C07CD6">
        <w:t xml:space="preserve"> PDCA, </w:t>
      </w:r>
      <w:r w:rsidR="00D47817">
        <w:t>Tecnologia social</w:t>
      </w:r>
      <w:r w:rsidR="00C07CD6">
        <w:t>,</w:t>
      </w:r>
      <w:r w:rsidR="001E6B16">
        <w:t xml:space="preserve"> Padronização</w:t>
      </w:r>
      <w:r w:rsidR="00C07CD6">
        <w:t xml:space="preserve"> Melhoria contínua.</w:t>
      </w:r>
    </w:p>
    <w:p w14:paraId="22D572AF" w14:textId="562DA293" w:rsidR="008678C9" w:rsidRDefault="008678C9" w:rsidP="008678C9">
      <w:pPr>
        <w:spacing w:line="240" w:lineRule="auto"/>
        <w:rPr>
          <w:rFonts w:eastAsia="Times New Roman" w:cs="Times New Roman"/>
          <w:b/>
          <w:bCs/>
          <w:szCs w:val="24"/>
        </w:rPr>
      </w:pPr>
    </w:p>
    <w:p w14:paraId="54115DB0" w14:textId="77777777" w:rsidR="00C07CD6" w:rsidRDefault="00C07CD6" w:rsidP="008678C9">
      <w:pPr>
        <w:spacing w:line="240" w:lineRule="auto"/>
        <w:rPr>
          <w:rFonts w:eastAsia="Times New Roman" w:cs="Times New Roman"/>
          <w:b/>
          <w:bCs/>
          <w:szCs w:val="24"/>
        </w:rPr>
      </w:pPr>
    </w:p>
    <w:p w14:paraId="1A3AD980" w14:textId="77777777" w:rsidR="004F301B" w:rsidRDefault="004F301B" w:rsidP="004F301B">
      <w:pPr>
        <w:spacing w:line="240" w:lineRule="auto"/>
        <w:ind w:firstLine="0"/>
        <w:rPr>
          <w:rFonts w:eastAsia="Times New Roman" w:cs="Times New Roman"/>
          <w:b/>
          <w:bCs/>
          <w:szCs w:val="24"/>
        </w:rPr>
      </w:pPr>
    </w:p>
    <w:p w14:paraId="5912BA9D" w14:textId="4E8DC569" w:rsidR="005C05CE" w:rsidRPr="005C05CE" w:rsidRDefault="005C05CE" w:rsidP="005C05CE">
      <w:pPr>
        <w:spacing w:line="240" w:lineRule="auto"/>
        <w:ind w:firstLine="0"/>
        <w:rPr>
          <w:rFonts w:cs="Times New Roman"/>
          <w:color w:val="000000" w:themeColor="text1"/>
          <w:szCs w:val="24"/>
          <w:lang w:val="en"/>
        </w:rPr>
      </w:pPr>
      <w:r w:rsidRPr="005C05CE">
        <w:rPr>
          <w:rFonts w:cs="Times New Roman"/>
          <w:b/>
          <w:bCs/>
          <w:color w:val="000000" w:themeColor="text1"/>
          <w:szCs w:val="24"/>
          <w:lang w:val="en"/>
        </w:rPr>
        <w:t xml:space="preserve">Abstract: </w:t>
      </w:r>
      <w:r w:rsidRPr="005C05CE">
        <w:rPr>
          <w:rFonts w:cs="Times New Roman"/>
          <w:color w:val="000000" w:themeColor="text1"/>
          <w:szCs w:val="24"/>
          <w:lang w:val="en"/>
        </w:rPr>
        <w:t>The theme of this research refers to the study of the PDCA cycle through the application of a social technology tool in the management system of two cooperative organizations, one in the craft sector and the other in recyclable waste from Goiânia. The research methodology used was the application of the questionnaire method in the respective organizations; where, through it, problems of procedural informality, breakdown in the system of performance indicators, contingent deviations from the challenges imposed by the COVID-19 pandemic, among others, were observed. The purpose of this tool is to promote continuous and systematic improvement in the organization, consolidating the standardization of practices and having the basis of the philosophy of continuous improvement reflected in its four phases: plan, do, check, act. At the end, the article proposes to cooperatives a worksheet for the application of the PDCA cycle as a contribution to improving management and, therefore, it is advisable to constantly use the social technology worksheet as an auxiliary tool for continuous organizational improvement.</w:t>
      </w:r>
    </w:p>
    <w:p w14:paraId="2FDB3B4A" w14:textId="77777777" w:rsidR="005C05CE" w:rsidRPr="005C05CE" w:rsidRDefault="005C05CE" w:rsidP="005C05CE">
      <w:pPr>
        <w:spacing w:line="240" w:lineRule="auto"/>
        <w:ind w:firstLine="0"/>
        <w:rPr>
          <w:rFonts w:cs="Times New Roman"/>
          <w:color w:val="000000" w:themeColor="text1"/>
          <w:szCs w:val="24"/>
          <w:lang w:val="en"/>
        </w:rPr>
      </w:pPr>
      <w:bookmarkStart w:id="0" w:name="_GoBack"/>
      <w:bookmarkEnd w:id="0"/>
    </w:p>
    <w:p w14:paraId="04E5B01C" w14:textId="5035DB28" w:rsidR="00B44873" w:rsidRPr="005C05CE" w:rsidRDefault="005C05CE" w:rsidP="005C05CE">
      <w:pPr>
        <w:spacing w:line="240" w:lineRule="auto"/>
        <w:ind w:firstLine="0"/>
        <w:rPr>
          <w:rFonts w:cs="Times New Roman"/>
          <w:color w:val="000000" w:themeColor="text1"/>
          <w:szCs w:val="24"/>
        </w:rPr>
      </w:pPr>
      <w:r w:rsidRPr="005C05CE">
        <w:rPr>
          <w:rFonts w:cs="Times New Roman"/>
          <w:color w:val="000000" w:themeColor="text1"/>
          <w:szCs w:val="24"/>
        </w:rPr>
        <w:t>Keywords: PDCA, Social technology, Standardization Continuous improvement.</w:t>
      </w:r>
    </w:p>
    <w:p w14:paraId="6104539A" w14:textId="77777777" w:rsidR="004F301B" w:rsidRPr="005C05CE" w:rsidRDefault="004F301B" w:rsidP="005C05CE">
      <w:pPr>
        <w:spacing w:line="240" w:lineRule="auto"/>
        <w:ind w:firstLine="0"/>
        <w:rPr>
          <w:rFonts w:cs="Times New Roman"/>
          <w:color w:val="000000" w:themeColor="text1"/>
          <w:szCs w:val="24"/>
          <w:lang w:val="en"/>
        </w:rPr>
      </w:pPr>
    </w:p>
    <w:p w14:paraId="052201AB" w14:textId="7E641847" w:rsidR="001F348B" w:rsidRPr="005C05CE" w:rsidRDefault="006961C0" w:rsidP="005C05CE">
      <w:pPr>
        <w:spacing w:line="240" w:lineRule="auto"/>
        <w:ind w:firstLine="0"/>
        <w:rPr>
          <w:rFonts w:cs="Times New Roman"/>
          <w:b/>
          <w:bCs/>
          <w:color w:val="000000" w:themeColor="text1"/>
          <w:szCs w:val="24"/>
        </w:rPr>
      </w:pPr>
      <w:r w:rsidRPr="005C05CE">
        <w:rPr>
          <w:rFonts w:cs="Times New Roman"/>
          <w:color w:val="000000" w:themeColor="text1"/>
          <w:szCs w:val="24"/>
        </w:rPr>
        <w:t xml:space="preserve">      </w:t>
      </w:r>
      <w:r w:rsidR="00B5576D" w:rsidRPr="005C05CE">
        <w:rPr>
          <w:rFonts w:cs="Times New Roman"/>
          <w:b/>
          <w:bCs/>
          <w:color w:val="000000" w:themeColor="text1"/>
          <w:szCs w:val="24"/>
        </w:rPr>
        <w:t>INTRODUÇÃO</w:t>
      </w:r>
    </w:p>
    <w:p w14:paraId="4EB5B46E" w14:textId="77777777" w:rsidR="00D266DA" w:rsidRPr="005C05CE" w:rsidRDefault="00D266DA" w:rsidP="005C05CE">
      <w:pPr>
        <w:spacing w:line="240" w:lineRule="auto"/>
        <w:ind w:firstLine="0"/>
        <w:rPr>
          <w:rFonts w:cs="Times New Roman"/>
          <w:b/>
          <w:bCs/>
          <w:color w:val="000000" w:themeColor="text1"/>
          <w:szCs w:val="24"/>
        </w:rPr>
      </w:pPr>
    </w:p>
    <w:p w14:paraId="2BD7CE8F" w14:textId="77777777" w:rsidR="00D266DA" w:rsidRPr="005C05CE" w:rsidRDefault="00D266DA" w:rsidP="005C05CE">
      <w:pPr>
        <w:spacing w:line="240" w:lineRule="auto"/>
        <w:ind w:firstLine="0"/>
        <w:rPr>
          <w:rFonts w:cs="Times New Roman"/>
          <w:b/>
          <w:bCs/>
          <w:color w:val="000000" w:themeColor="text1"/>
          <w:szCs w:val="24"/>
        </w:rPr>
      </w:pPr>
    </w:p>
    <w:p w14:paraId="79855B8B" w14:textId="020BE712" w:rsidR="00D266DA" w:rsidRPr="00822042" w:rsidRDefault="00D266DA" w:rsidP="005C05CE">
      <w:pPr>
        <w:spacing w:line="240" w:lineRule="auto"/>
        <w:ind w:firstLine="0"/>
        <w:rPr>
          <w:rFonts w:cs="Times New Roman"/>
          <w:szCs w:val="24"/>
        </w:rPr>
      </w:pPr>
      <w:r w:rsidRPr="005C05CE">
        <w:rPr>
          <w:rFonts w:cs="Times New Roman"/>
          <w:color w:val="000000" w:themeColor="text1"/>
          <w:szCs w:val="24"/>
        </w:rPr>
        <w:t xml:space="preserve">A pesquisa busca esclarecer como as subjetividades gerenciais que o dia a dia operacional não </w:t>
      </w:r>
      <w:r w:rsidR="00F77011" w:rsidRPr="005C05CE">
        <w:rPr>
          <w:rFonts w:cs="Times New Roman"/>
          <w:color w:val="000000" w:themeColor="text1"/>
          <w:szCs w:val="24"/>
        </w:rPr>
        <w:t>ensina tem</w:t>
      </w:r>
      <w:r w:rsidRPr="005C05CE">
        <w:rPr>
          <w:rFonts w:cs="Times New Roman"/>
          <w:color w:val="000000" w:themeColor="text1"/>
          <w:szCs w:val="24"/>
        </w:rPr>
        <w:t xml:space="preserve"> influência no processo de gestão de uma organização. Além disso, no decorrer deste </w:t>
      </w:r>
      <w:r>
        <w:rPr>
          <w:rFonts w:cs="Times New Roman"/>
          <w:szCs w:val="24"/>
        </w:rPr>
        <w:t>estudo busca-se</w:t>
      </w:r>
      <w:r w:rsidRPr="00822042">
        <w:rPr>
          <w:rFonts w:cs="Times New Roman"/>
          <w:szCs w:val="24"/>
        </w:rPr>
        <w:t xml:space="preserve"> explanar</w:t>
      </w:r>
      <w:r>
        <w:rPr>
          <w:rFonts w:cs="Times New Roman"/>
          <w:szCs w:val="24"/>
        </w:rPr>
        <w:t>,</w:t>
      </w:r>
      <w:r w:rsidRPr="00822042">
        <w:rPr>
          <w:rFonts w:cs="Times New Roman"/>
          <w:szCs w:val="24"/>
        </w:rPr>
        <w:t xml:space="preserve"> de forma sucinta e clara</w:t>
      </w:r>
      <w:r>
        <w:rPr>
          <w:rFonts w:cs="Times New Roman"/>
          <w:szCs w:val="24"/>
        </w:rPr>
        <w:t>,</w:t>
      </w:r>
      <w:r w:rsidRPr="00822042">
        <w:rPr>
          <w:rFonts w:cs="Times New Roman"/>
          <w:szCs w:val="24"/>
        </w:rPr>
        <w:t xml:space="preserve"> o que vem a ser a técnica de gestão de negócios PDCA (</w:t>
      </w:r>
      <w:r w:rsidRPr="00822042">
        <w:rPr>
          <w:rFonts w:cs="Times New Roman"/>
          <w:szCs w:val="24"/>
          <w:shd w:val="clear" w:color="auto" w:fill="FFFFFF"/>
        </w:rPr>
        <w:t>planejar (</w:t>
      </w:r>
      <w:r w:rsidRPr="00822042">
        <w:rPr>
          <w:rFonts w:cs="Times New Roman"/>
          <w:i/>
          <w:iCs/>
          <w:szCs w:val="24"/>
          <w:shd w:val="clear" w:color="auto" w:fill="FFFFFF"/>
        </w:rPr>
        <w:t>plan</w:t>
      </w:r>
      <w:r w:rsidRPr="00822042">
        <w:rPr>
          <w:rFonts w:cs="Times New Roman"/>
          <w:szCs w:val="24"/>
          <w:shd w:val="clear" w:color="auto" w:fill="FFFFFF"/>
        </w:rPr>
        <w:t>), fazer (</w:t>
      </w:r>
      <w:r w:rsidRPr="00822042">
        <w:rPr>
          <w:rFonts w:cs="Times New Roman"/>
          <w:i/>
          <w:iCs/>
          <w:szCs w:val="24"/>
          <w:shd w:val="clear" w:color="auto" w:fill="FFFFFF"/>
        </w:rPr>
        <w:t>do</w:t>
      </w:r>
      <w:r w:rsidRPr="00822042">
        <w:rPr>
          <w:rFonts w:cs="Times New Roman"/>
          <w:szCs w:val="24"/>
          <w:shd w:val="clear" w:color="auto" w:fill="FFFFFF"/>
        </w:rPr>
        <w:t>), checar (</w:t>
      </w:r>
      <w:r w:rsidRPr="00822042">
        <w:rPr>
          <w:rFonts w:cs="Times New Roman"/>
          <w:i/>
          <w:iCs/>
          <w:szCs w:val="24"/>
          <w:shd w:val="clear" w:color="auto" w:fill="FFFFFF"/>
        </w:rPr>
        <w:t>check</w:t>
      </w:r>
      <w:r w:rsidRPr="00822042">
        <w:rPr>
          <w:rFonts w:cs="Times New Roman"/>
          <w:szCs w:val="24"/>
          <w:shd w:val="clear" w:color="auto" w:fill="FFFFFF"/>
        </w:rPr>
        <w:t>) e agir (</w:t>
      </w:r>
      <w:r w:rsidRPr="00822042">
        <w:rPr>
          <w:rFonts w:cs="Times New Roman"/>
          <w:i/>
          <w:iCs/>
          <w:szCs w:val="24"/>
          <w:shd w:val="clear" w:color="auto" w:fill="FFFFFF"/>
        </w:rPr>
        <w:t>act</w:t>
      </w:r>
      <w:r w:rsidRPr="00822042">
        <w:rPr>
          <w:rFonts w:cs="Times New Roman"/>
          <w:szCs w:val="24"/>
          <w:shd w:val="clear" w:color="auto" w:fill="FFFFFF"/>
        </w:rPr>
        <w:t xml:space="preserve">)) </w:t>
      </w:r>
      <w:r w:rsidRPr="00822042">
        <w:rPr>
          <w:rFonts w:cs="Times New Roman"/>
          <w:szCs w:val="24"/>
        </w:rPr>
        <w:t>e como sua aplicação pode ser assertiva seja em modelos gerencias e/ou direcionada a objetivos específicos</w:t>
      </w:r>
      <w:r w:rsidRPr="00FD4EAA">
        <w:rPr>
          <w:rFonts w:cs="Times New Roman"/>
          <w:szCs w:val="24"/>
        </w:rPr>
        <w:t xml:space="preserve">. A pesquisa de campo, através da realização de uma entrevista, com um roteiro pré-elaborado, junto à direção das cooperativas, buscou extrair o </w:t>
      </w:r>
      <w:r w:rsidRPr="00FD4EAA">
        <w:rPr>
          <w:rFonts w:cs="Times New Roman"/>
          <w:i/>
          <w:szCs w:val="24"/>
        </w:rPr>
        <w:t>modus operandi</w:t>
      </w:r>
      <w:r w:rsidRPr="00FD4EAA">
        <w:rPr>
          <w:rFonts w:cs="Times New Roman"/>
          <w:szCs w:val="24"/>
        </w:rPr>
        <w:t xml:space="preserve"> da gestão desse modelo de </w:t>
      </w:r>
      <w:r>
        <w:rPr>
          <w:rFonts w:cs="Times New Roman"/>
          <w:szCs w:val="24"/>
        </w:rPr>
        <w:t xml:space="preserve">organização. Ao final, com as </w:t>
      </w:r>
      <w:r w:rsidRPr="00FD4EAA">
        <w:rPr>
          <w:rFonts w:cs="Times New Roman"/>
          <w:szCs w:val="24"/>
        </w:rPr>
        <w:t xml:space="preserve">análises dessas entrevistas, e com a sustentação teórica das consultas bibliográficas aqui citadas, foi estabelecida uma planilha levando-se em </w:t>
      </w:r>
      <w:r>
        <w:rPr>
          <w:rFonts w:cs="Times New Roman"/>
          <w:szCs w:val="24"/>
        </w:rPr>
        <w:t xml:space="preserve">consideração a aplicação do ciclo do PDCA. </w:t>
      </w:r>
    </w:p>
    <w:p w14:paraId="565BAB3C" w14:textId="1A6E9F58" w:rsidR="0060034D" w:rsidRPr="00822042" w:rsidRDefault="0060034D" w:rsidP="002F4FD9">
      <w:pPr>
        <w:spacing w:before="240" w:line="240" w:lineRule="auto"/>
        <w:ind w:firstLine="0"/>
        <w:rPr>
          <w:rFonts w:cs="Times New Roman"/>
          <w:szCs w:val="24"/>
        </w:rPr>
      </w:pPr>
      <w:r w:rsidRPr="004C7239">
        <w:rPr>
          <w:rFonts w:cs="Times New Roman"/>
          <w:szCs w:val="24"/>
        </w:rPr>
        <w:t xml:space="preserve">O ciclo </w:t>
      </w:r>
      <w:r w:rsidR="00116474" w:rsidRPr="004C7239">
        <w:rPr>
          <w:rFonts w:cs="Times New Roman"/>
          <w:szCs w:val="24"/>
        </w:rPr>
        <w:t>PDCA,</w:t>
      </w:r>
      <w:r w:rsidRPr="004C7239">
        <w:rPr>
          <w:rFonts w:cs="Times New Roman"/>
          <w:szCs w:val="24"/>
        </w:rPr>
        <w:t xml:space="preserve"> foi criado por Walter A. Shewart na década de 20, </w:t>
      </w:r>
      <w:r w:rsidR="003D1FED">
        <w:rPr>
          <w:rFonts w:cs="Times New Roman"/>
          <w:szCs w:val="24"/>
        </w:rPr>
        <w:t>contudo</w:t>
      </w:r>
      <w:r w:rsidR="006241F4" w:rsidRPr="004C7239">
        <w:rPr>
          <w:rFonts w:cs="Times New Roman"/>
          <w:szCs w:val="24"/>
        </w:rPr>
        <w:t xml:space="preserve"> ficou conhecido apenas por Deming </w:t>
      </w:r>
      <w:r w:rsidR="00736CBC">
        <w:rPr>
          <w:rFonts w:cs="Times New Roman"/>
          <w:szCs w:val="24"/>
        </w:rPr>
        <w:t>no ano de</w:t>
      </w:r>
      <w:r w:rsidR="006241F4" w:rsidRPr="004C7239">
        <w:rPr>
          <w:rFonts w:cs="Times New Roman"/>
          <w:szCs w:val="24"/>
        </w:rPr>
        <w:t xml:space="preserve"> 1950</w:t>
      </w:r>
      <w:r w:rsidR="006D1C5D" w:rsidRPr="004C7239">
        <w:rPr>
          <w:rFonts w:cs="Times New Roman"/>
          <w:szCs w:val="24"/>
        </w:rPr>
        <w:t>, depois de passar por melhorias e ser difundido p</w:t>
      </w:r>
      <w:r w:rsidR="00736CBC">
        <w:rPr>
          <w:rFonts w:cs="Times New Roman"/>
          <w:szCs w:val="24"/>
        </w:rPr>
        <w:t>or ele</w:t>
      </w:r>
      <w:r w:rsidR="006D1C5D" w:rsidRPr="004C7239">
        <w:rPr>
          <w:rFonts w:cs="Times New Roman"/>
          <w:szCs w:val="24"/>
        </w:rPr>
        <w:t xml:space="preserve">. É uma ferramenta de gestão que tem por objetivo o controle de processos e a melhoria </w:t>
      </w:r>
      <w:r w:rsidR="00736CBC" w:rsidRPr="004C7239">
        <w:rPr>
          <w:rFonts w:cs="Times New Roman"/>
          <w:szCs w:val="24"/>
        </w:rPr>
        <w:t>contínua</w:t>
      </w:r>
      <w:r w:rsidR="00116474" w:rsidRPr="004C7239">
        <w:rPr>
          <w:rFonts w:cs="Times New Roman"/>
          <w:szCs w:val="24"/>
        </w:rPr>
        <w:t>.</w:t>
      </w:r>
      <w:r w:rsidR="006D1C5D" w:rsidRPr="004C7239">
        <w:rPr>
          <w:rFonts w:cs="Times New Roman"/>
          <w:szCs w:val="24"/>
        </w:rPr>
        <w:t xml:space="preserve">  Se bem aplicado o método é capaz de conseguir resultados eficazes e confiáveis para a organização. É uma excelente maneira de elevar os níveis de qualidade dos negócios através da aplicação das etapas do </w:t>
      </w:r>
      <w:r w:rsidR="004C7239" w:rsidRPr="004C7239">
        <w:rPr>
          <w:rFonts w:cs="Times New Roman"/>
          <w:szCs w:val="24"/>
        </w:rPr>
        <w:t>método.</w:t>
      </w:r>
      <w:r w:rsidR="006D1C5D" w:rsidRPr="004C7239">
        <w:rPr>
          <w:rFonts w:cs="Times New Roman"/>
          <w:szCs w:val="24"/>
        </w:rPr>
        <w:t xml:space="preserve"> </w:t>
      </w:r>
      <w:r w:rsidR="00736CBC" w:rsidRPr="004C7239">
        <w:rPr>
          <w:rFonts w:cs="Times New Roman"/>
          <w:szCs w:val="24"/>
        </w:rPr>
        <w:t>As preocupações com qualidade surgiram</w:t>
      </w:r>
      <w:r w:rsidR="006D1C5D" w:rsidRPr="004C7239">
        <w:rPr>
          <w:rFonts w:cs="Times New Roman"/>
          <w:szCs w:val="24"/>
        </w:rPr>
        <w:t xml:space="preserve"> nas </w:t>
      </w:r>
      <w:r w:rsidR="00736CBC" w:rsidRPr="004C7239">
        <w:rPr>
          <w:rFonts w:cs="Times New Roman"/>
          <w:szCs w:val="24"/>
        </w:rPr>
        <w:t>indústrias</w:t>
      </w:r>
      <w:r w:rsidR="006D1C5D" w:rsidRPr="004C7239">
        <w:rPr>
          <w:rFonts w:cs="Times New Roman"/>
          <w:szCs w:val="24"/>
        </w:rPr>
        <w:t xml:space="preserve"> do Japão</w:t>
      </w:r>
      <w:r w:rsidR="00736CBC">
        <w:rPr>
          <w:rFonts w:cs="Times New Roman"/>
          <w:szCs w:val="24"/>
        </w:rPr>
        <w:t xml:space="preserve"> </w:t>
      </w:r>
      <w:r w:rsidR="00F90658" w:rsidRPr="004C7239">
        <w:rPr>
          <w:rFonts w:cs="Times New Roman"/>
          <w:szCs w:val="24"/>
        </w:rPr>
        <w:t xml:space="preserve">e teve como uma das bases estratégicas o melhoramento da qualidade em um </w:t>
      </w:r>
      <w:r w:rsidR="004C7239" w:rsidRPr="004C7239">
        <w:rPr>
          <w:rFonts w:cs="Times New Roman"/>
          <w:szCs w:val="24"/>
        </w:rPr>
        <w:t>ritmo</w:t>
      </w:r>
      <w:r w:rsidR="00F90658" w:rsidRPr="004C7239">
        <w:rPr>
          <w:rFonts w:cs="Times New Roman"/>
          <w:szCs w:val="24"/>
        </w:rPr>
        <w:t xml:space="preserve"> contínuo e revolucionário. Abrindo espaços também para o surgimento das normas ISO 9000, que por sua vez </w:t>
      </w:r>
      <w:r w:rsidR="00F90658" w:rsidRPr="004C7239">
        <w:rPr>
          <w:rFonts w:cs="Times New Roman"/>
          <w:szCs w:val="24"/>
          <w:shd w:val="clear" w:color="auto" w:fill="FFFFFF"/>
        </w:rPr>
        <w:t xml:space="preserve">se </w:t>
      </w:r>
      <w:r w:rsidR="004C7239" w:rsidRPr="00736CBC">
        <w:rPr>
          <w:rFonts w:cs="Times New Roman"/>
          <w:szCs w:val="24"/>
          <w:shd w:val="clear" w:color="auto" w:fill="FFFFFF"/>
        </w:rPr>
        <w:t>refere a um</w:t>
      </w:r>
      <w:r w:rsidR="00F90658" w:rsidRPr="00736CBC">
        <w:rPr>
          <w:rFonts w:cs="Times New Roman"/>
          <w:szCs w:val="24"/>
          <w:shd w:val="clear" w:color="auto" w:fill="FFFFFF"/>
        </w:rPr>
        <w:t xml:space="preserve"> grupo </w:t>
      </w:r>
      <w:r w:rsidR="00F90658" w:rsidRPr="004C7239">
        <w:rPr>
          <w:rFonts w:cs="Times New Roman"/>
          <w:szCs w:val="24"/>
          <w:shd w:val="clear" w:color="auto" w:fill="FFFFFF"/>
        </w:rPr>
        <w:t>de normas técnicas que estabelecem um modelo de gestão da qualidade para organizações em geral, qualquer que seja o seu tipo ou dimensão</w:t>
      </w:r>
      <w:r w:rsidR="00F90658" w:rsidRPr="004C7239">
        <w:rPr>
          <w:rFonts w:cs="Times New Roman"/>
          <w:szCs w:val="24"/>
        </w:rPr>
        <w:t xml:space="preserve">.  Desta forma, é evidente então a necessidade de um estudo mais completo sobre as características da ferramenta ciclo PDCA e sua aplicabilidade na gestão organizacional para fins de melhoria </w:t>
      </w:r>
      <w:r w:rsidR="00736CBC" w:rsidRPr="004C7239">
        <w:rPr>
          <w:rFonts w:cs="Times New Roman"/>
          <w:szCs w:val="24"/>
        </w:rPr>
        <w:t>contínua</w:t>
      </w:r>
      <w:r w:rsidR="00F90658" w:rsidRPr="004C7239">
        <w:rPr>
          <w:rFonts w:cs="Times New Roman"/>
          <w:szCs w:val="24"/>
        </w:rPr>
        <w:t xml:space="preserve"> e qualidade.</w:t>
      </w:r>
    </w:p>
    <w:p w14:paraId="5C8B0D34" w14:textId="7F0A2759" w:rsidR="00673E6B" w:rsidRPr="00736CBC" w:rsidRDefault="00EB01B2" w:rsidP="00736CBC">
      <w:pPr>
        <w:spacing w:before="240" w:line="240" w:lineRule="auto"/>
        <w:ind w:firstLine="0"/>
        <w:rPr>
          <w:rFonts w:eastAsia="Times New Roman" w:cs="Times New Roman"/>
          <w:b/>
          <w:szCs w:val="24"/>
        </w:rPr>
      </w:pPr>
      <w:r w:rsidRPr="00FD4EAA">
        <w:rPr>
          <w:rFonts w:cs="Times New Roman"/>
          <w:szCs w:val="24"/>
        </w:rPr>
        <w:t xml:space="preserve">A </w:t>
      </w:r>
      <w:r w:rsidR="004C7239" w:rsidRPr="00FD4EAA">
        <w:rPr>
          <w:rFonts w:cs="Times New Roman"/>
          <w:szCs w:val="24"/>
        </w:rPr>
        <w:t>Aplicação</w:t>
      </w:r>
      <w:r w:rsidR="00F90658" w:rsidRPr="00FD4EAA">
        <w:rPr>
          <w:rFonts w:cs="Times New Roman"/>
          <w:szCs w:val="24"/>
        </w:rPr>
        <w:t xml:space="preserve"> do Ciclo PDCA por meio de tecnologia social: um estudo de caso com duas cooperativas de Goiânia</w:t>
      </w:r>
      <w:r w:rsidRPr="00FD4EAA">
        <w:rPr>
          <w:rFonts w:cs="Times New Roman"/>
          <w:szCs w:val="24"/>
        </w:rPr>
        <w:t>, se caracteriza como um desafio</w:t>
      </w:r>
      <w:r w:rsidRPr="00FD4EAA">
        <w:rPr>
          <w:rFonts w:cs="Times New Roman"/>
          <w:bCs/>
          <w:szCs w:val="24"/>
        </w:rPr>
        <w:t xml:space="preserve"> </w:t>
      </w:r>
      <w:r w:rsidR="00C16A3B" w:rsidRPr="00FD4EAA">
        <w:rPr>
          <w:rFonts w:cs="Times New Roman"/>
          <w:bCs/>
          <w:szCs w:val="24"/>
        </w:rPr>
        <w:t>ao aluno</w:t>
      </w:r>
      <w:r w:rsidRPr="00FD4EAA">
        <w:rPr>
          <w:rFonts w:cs="Times New Roman"/>
          <w:bCs/>
          <w:szCs w:val="24"/>
        </w:rPr>
        <w:t xml:space="preserve"> que pretende realizar alguma </w:t>
      </w:r>
      <w:r w:rsidR="00C16A3B" w:rsidRPr="00FD4EAA">
        <w:rPr>
          <w:rFonts w:cs="Times New Roman"/>
          <w:bCs/>
          <w:szCs w:val="24"/>
        </w:rPr>
        <w:t>atividade</w:t>
      </w:r>
      <w:r w:rsidRPr="00FD4EAA">
        <w:rPr>
          <w:rFonts w:cs="Times New Roman"/>
          <w:bCs/>
          <w:szCs w:val="24"/>
        </w:rPr>
        <w:t xml:space="preserve"> prática após sua formação em Administração de Empresas na Pontifícia Universidade Católica de Goiás. O desafio começa porque este projeto se propõe analisar, pesquisar e propor </w:t>
      </w:r>
      <w:r w:rsidR="00767C3C" w:rsidRPr="00FD4EAA">
        <w:rPr>
          <w:rFonts w:cs="Times New Roman"/>
          <w:bCs/>
          <w:szCs w:val="24"/>
        </w:rPr>
        <w:t xml:space="preserve">a duas </w:t>
      </w:r>
      <w:r w:rsidR="00701AF8" w:rsidRPr="00FD4EAA">
        <w:rPr>
          <w:rFonts w:cs="Times New Roman"/>
          <w:bCs/>
          <w:szCs w:val="24"/>
        </w:rPr>
        <w:t xml:space="preserve">cooperativas </w:t>
      </w:r>
      <w:r w:rsidRPr="00822042">
        <w:rPr>
          <w:rFonts w:cs="Times New Roman"/>
          <w:bCs/>
          <w:szCs w:val="24"/>
        </w:rPr>
        <w:t>um mod</w:t>
      </w:r>
      <w:r w:rsidR="00D9658C" w:rsidRPr="00822042">
        <w:rPr>
          <w:rFonts w:cs="Times New Roman"/>
          <w:bCs/>
          <w:szCs w:val="24"/>
        </w:rPr>
        <w:t>elo de</w:t>
      </w:r>
      <w:r w:rsidR="00116474">
        <w:rPr>
          <w:rFonts w:cs="Times New Roman"/>
          <w:bCs/>
          <w:szCs w:val="24"/>
        </w:rPr>
        <w:t xml:space="preserve"> gestão </w:t>
      </w:r>
      <w:r w:rsidR="00116474" w:rsidRPr="0069231E">
        <w:rPr>
          <w:rFonts w:cs="Times New Roman"/>
          <w:bCs/>
          <w:color w:val="000000" w:themeColor="text1"/>
          <w:szCs w:val="24"/>
        </w:rPr>
        <w:t>baseado</w:t>
      </w:r>
      <w:r w:rsidR="00C16A3B" w:rsidRPr="0069231E">
        <w:rPr>
          <w:rFonts w:cs="Times New Roman"/>
          <w:bCs/>
          <w:color w:val="000000" w:themeColor="text1"/>
          <w:szCs w:val="24"/>
        </w:rPr>
        <w:t xml:space="preserve"> </w:t>
      </w:r>
      <w:r w:rsidR="00C16A3B" w:rsidRPr="00822042">
        <w:rPr>
          <w:rFonts w:cs="Times New Roman"/>
          <w:bCs/>
          <w:szCs w:val="24"/>
        </w:rPr>
        <w:t xml:space="preserve">nos princípios de melhoria </w:t>
      </w:r>
      <w:r w:rsidR="00673E6B" w:rsidRPr="00822042">
        <w:rPr>
          <w:rFonts w:cs="Times New Roman"/>
          <w:bCs/>
          <w:szCs w:val="24"/>
        </w:rPr>
        <w:t>contínua</w:t>
      </w:r>
      <w:r w:rsidR="00C16A3B" w:rsidRPr="00822042">
        <w:rPr>
          <w:rFonts w:cs="Times New Roman"/>
          <w:bCs/>
          <w:szCs w:val="24"/>
        </w:rPr>
        <w:t xml:space="preserve"> do </w:t>
      </w:r>
      <w:r w:rsidR="00D9658C" w:rsidRPr="00822042">
        <w:rPr>
          <w:rFonts w:cs="Times New Roman"/>
          <w:bCs/>
          <w:szCs w:val="24"/>
        </w:rPr>
        <w:t>C</w:t>
      </w:r>
      <w:r w:rsidRPr="00822042">
        <w:rPr>
          <w:rFonts w:cs="Times New Roman"/>
          <w:bCs/>
          <w:szCs w:val="24"/>
        </w:rPr>
        <w:t>iclo do PDCA.</w:t>
      </w:r>
      <w:r w:rsidR="00736CBC">
        <w:rPr>
          <w:rFonts w:cs="Times New Roman"/>
          <w:bCs/>
          <w:szCs w:val="24"/>
        </w:rPr>
        <w:t xml:space="preserve"> </w:t>
      </w:r>
      <w:r w:rsidR="00736CBC">
        <w:t>Esta</w:t>
      </w:r>
      <w:r w:rsidR="00357D5C" w:rsidRPr="00822042">
        <w:t xml:space="preserve"> ferramenta </w:t>
      </w:r>
      <w:r w:rsidR="00736CBC">
        <w:t xml:space="preserve">é </w:t>
      </w:r>
      <w:r w:rsidR="00357D5C" w:rsidRPr="00822042">
        <w:t>bastante conhecida</w:t>
      </w:r>
      <w:r w:rsidR="00C16A3B" w:rsidRPr="00822042">
        <w:t xml:space="preserve"> no meio acadêmico, no entanto </w:t>
      </w:r>
      <w:r w:rsidR="00673E6B" w:rsidRPr="00822042">
        <w:t>nem</w:t>
      </w:r>
      <w:r w:rsidR="00C16A3B" w:rsidRPr="00822042">
        <w:t xml:space="preserve"> </w:t>
      </w:r>
      <w:r w:rsidR="00736CBC" w:rsidRPr="00822042">
        <w:t>todas as organizações</w:t>
      </w:r>
      <w:r w:rsidR="00736CBC">
        <w:t xml:space="preserve"> sabem da sua existência </w:t>
      </w:r>
      <w:r w:rsidR="00C16A3B" w:rsidRPr="00822042">
        <w:t>e</w:t>
      </w:r>
      <w:r w:rsidR="004735A4">
        <w:t>/ou</w:t>
      </w:r>
      <w:r w:rsidR="00C16A3B" w:rsidRPr="00822042">
        <w:t xml:space="preserve"> fazem uso</w:t>
      </w:r>
      <w:r w:rsidR="004735A4">
        <w:t xml:space="preserve"> dela</w:t>
      </w:r>
      <w:r w:rsidR="00673E6B" w:rsidRPr="00822042">
        <w:t xml:space="preserve">, em especial </w:t>
      </w:r>
      <w:r w:rsidR="00736CBC">
        <w:t xml:space="preserve">as </w:t>
      </w:r>
      <w:r w:rsidR="00673E6B" w:rsidRPr="00822042">
        <w:t>pequenas organizações</w:t>
      </w:r>
      <w:r w:rsidR="00C16A3B" w:rsidRPr="00822042">
        <w:t>.</w:t>
      </w:r>
      <w:r w:rsidR="002B1B93" w:rsidRPr="00822042">
        <w:t xml:space="preserve"> </w:t>
      </w:r>
      <w:r w:rsidR="00673E6B" w:rsidRPr="00822042">
        <w:t xml:space="preserve">Aspectos como campo de </w:t>
      </w:r>
      <w:r w:rsidR="004C7239" w:rsidRPr="00822042">
        <w:t>aplicação,</w:t>
      </w:r>
      <w:r w:rsidR="00673E6B" w:rsidRPr="00822042">
        <w:t xml:space="preserve"> </w:t>
      </w:r>
      <w:r w:rsidR="004C7239" w:rsidRPr="00822042">
        <w:t>finalidade,</w:t>
      </w:r>
      <w:r w:rsidR="002B1B93" w:rsidRPr="00822042">
        <w:t xml:space="preserve"> quem irá ser responsável e como será aplicado e controlado </w:t>
      </w:r>
      <w:r w:rsidR="00673E6B" w:rsidRPr="00822042">
        <w:t xml:space="preserve">devem ser o pensamento inicial do gestor disposto a aplicar o método. </w:t>
      </w:r>
    </w:p>
    <w:p w14:paraId="2F74F371" w14:textId="74119E27" w:rsidR="00357D5C" w:rsidRDefault="00357D5C" w:rsidP="000A4252">
      <w:pPr>
        <w:pStyle w:val="NormalWeb"/>
        <w:spacing w:before="240" w:beforeAutospacing="0" w:after="0" w:afterAutospacing="0"/>
        <w:jc w:val="both"/>
      </w:pPr>
      <w:r w:rsidRPr="00FD4EAA">
        <w:t>Nesse sentido</w:t>
      </w:r>
      <w:r w:rsidR="002B1B93" w:rsidRPr="00FD4EAA">
        <w:t xml:space="preserve"> </w:t>
      </w:r>
      <w:r w:rsidR="00C5698B" w:rsidRPr="00FD4EAA">
        <w:t>a pesquisa propõe</w:t>
      </w:r>
      <w:r w:rsidR="002B1B93" w:rsidRPr="00FD4EAA">
        <w:t xml:space="preserve"> o uso de uma ferramenta </w:t>
      </w:r>
      <w:r w:rsidR="00274299" w:rsidRPr="00FD4EAA">
        <w:t>social: uma</w:t>
      </w:r>
      <w:r w:rsidR="002B1B93" w:rsidRPr="00FD4EAA">
        <w:t xml:space="preserve"> Planilha </w:t>
      </w:r>
      <w:r w:rsidR="00274299" w:rsidRPr="00FD4EAA">
        <w:t>Excel,</w:t>
      </w:r>
      <w:r w:rsidR="002B1B93" w:rsidRPr="00FD4EAA">
        <w:t xml:space="preserve"> para servir de suporte e bussola aos gestores das</w:t>
      </w:r>
      <w:r w:rsidR="004735A4" w:rsidRPr="00FD4EAA">
        <w:t xml:space="preserve"> duas</w:t>
      </w:r>
      <w:r w:rsidR="002B1B93" w:rsidRPr="00FD4EAA">
        <w:t xml:space="preserve"> cooperativas</w:t>
      </w:r>
      <w:r w:rsidRPr="00FD4EAA">
        <w:t xml:space="preserve">. </w:t>
      </w:r>
      <w:r w:rsidR="004735A4" w:rsidRPr="00FD4EAA">
        <w:t xml:space="preserve">Acredita-se que a tecnologia </w:t>
      </w:r>
      <w:r w:rsidR="004735A4" w:rsidRPr="004735A4">
        <w:t xml:space="preserve">social </w:t>
      </w:r>
      <w:r w:rsidR="004735A4">
        <w:t xml:space="preserve">seja mais acessível para os </w:t>
      </w:r>
      <w:r w:rsidR="004735A4" w:rsidRPr="004735A4">
        <w:t>pequenos negócios</w:t>
      </w:r>
      <w:r w:rsidR="004735A4">
        <w:t>, por isso inicialmente sugere-se o uso dela</w:t>
      </w:r>
      <w:r w:rsidR="002D07C4" w:rsidRPr="004735A4">
        <w:t xml:space="preserve">. Contudo, para ser </w:t>
      </w:r>
      <w:r w:rsidR="002B1B93" w:rsidRPr="004735A4">
        <w:t xml:space="preserve">considerada </w:t>
      </w:r>
      <w:r w:rsidR="002D07C4" w:rsidRPr="004735A4">
        <w:t xml:space="preserve">tecnologia social </w:t>
      </w:r>
      <w:r w:rsidR="002D07C4" w:rsidRPr="00822042">
        <w:t>alguns requisitos são necessários</w:t>
      </w:r>
      <w:r w:rsidR="002B1B93" w:rsidRPr="00822042">
        <w:t xml:space="preserve">, </w:t>
      </w:r>
      <w:r w:rsidR="002D07C4" w:rsidRPr="00822042">
        <w:t xml:space="preserve">tais como: </w:t>
      </w:r>
      <w:r w:rsidR="00B11397" w:rsidRPr="00822042">
        <w:t>compromisso com a transformação social; criação de um espaço de descoberta e escuta de demandas e necessidades sociais; relevância e eficácia social; sustentabilidade socioambiental e econômica; inovação; organização e sistematização dos conhecimentos; acessibilidade e apropriação das tecnologias; construção de um processo pedagógico para todos os envolvidos; constru</w:t>
      </w:r>
      <w:r w:rsidR="004735A4">
        <w:t xml:space="preserve">ção de um </w:t>
      </w:r>
      <w:r w:rsidR="00B11397" w:rsidRPr="00822042">
        <w:t>diálogo  entre</w:t>
      </w:r>
      <w:r w:rsidR="004735A4">
        <w:t xml:space="preserve"> os</w:t>
      </w:r>
      <w:r w:rsidR="00B11397" w:rsidRPr="00822042">
        <w:t xml:space="preserve"> diferentes saberes; difusão e ação educativa; processos participativos de planejamento, acompanhamento e avaliação; construção cidadã do processo </w:t>
      </w:r>
      <w:r w:rsidR="00B11397" w:rsidRPr="00822042">
        <w:lastRenderedPageBreak/>
        <w:t xml:space="preserve">democrático. </w:t>
      </w:r>
      <w:r w:rsidR="000A4252">
        <w:t xml:space="preserve"> </w:t>
      </w:r>
      <w:r w:rsidR="00D11426" w:rsidRPr="00822042">
        <w:t>As</w:t>
      </w:r>
      <w:r w:rsidR="00695476" w:rsidRPr="00822042">
        <w:t xml:space="preserve"> tecnolog</w:t>
      </w:r>
      <w:r w:rsidR="00D11426" w:rsidRPr="00822042">
        <w:t>ias sociais t</w:t>
      </w:r>
      <w:r w:rsidR="004735A4">
        <w:t>ê</w:t>
      </w:r>
      <w:r w:rsidR="00D11426" w:rsidRPr="00822042">
        <w:t>m como objetivos</w:t>
      </w:r>
      <w:r w:rsidR="00695476" w:rsidRPr="00822042">
        <w:t xml:space="preserve">: </w:t>
      </w:r>
      <w:r w:rsidR="00D11426" w:rsidRPr="00822042">
        <w:t xml:space="preserve">a </w:t>
      </w:r>
      <w:r w:rsidR="00695476" w:rsidRPr="00822042">
        <w:t>s</w:t>
      </w:r>
      <w:r w:rsidR="00B11397" w:rsidRPr="00822042">
        <w:t xml:space="preserve">olução de demandas sociais concretas, vividas </w:t>
      </w:r>
      <w:r w:rsidR="00695476" w:rsidRPr="00822042">
        <w:t>e identificadas pela população; p</w:t>
      </w:r>
      <w:r w:rsidR="00B11397" w:rsidRPr="00822042">
        <w:t>articipação, apropriação e aprendizagem por parte da população</w:t>
      </w:r>
      <w:r w:rsidR="004F2EF1" w:rsidRPr="00822042">
        <w:t xml:space="preserve"> e de outros atores envolvidos; planejamento</w:t>
      </w:r>
      <w:r w:rsidR="00B11397" w:rsidRPr="00822042">
        <w:t xml:space="preserve"> e aplicação de con</w:t>
      </w:r>
      <w:r w:rsidR="004F2EF1" w:rsidRPr="00822042">
        <w:t>hecimento de forma organizada; p</w:t>
      </w:r>
      <w:r w:rsidR="00B11397" w:rsidRPr="00822042">
        <w:t xml:space="preserve">rodução de novos conhecimentos a partir da prática </w:t>
      </w:r>
      <w:r w:rsidR="004F2EF1" w:rsidRPr="00822042">
        <w:t>ambiental; a</w:t>
      </w:r>
      <w:r w:rsidR="00B11397" w:rsidRPr="00822042">
        <w:t>prendizagens que servem de referência para novas experiências</w:t>
      </w:r>
      <w:r w:rsidR="004F2EF1" w:rsidRPr="00822042">
        <w:t>, entre outros.</w:t>
      </w:r>
    </w:p>
    <w:p w14:paraId="5FC26775" w14:textId="77777777" w:rsidR="000A4252" w:rsidRPr="00822042" w:rsidRDefault="000A4252" w:rsidP="000A4252">
      <w:pPr>
        <w:pStyle w:val="NormalWeb"/>
        <w:spacing w:before="240" w:beforeAutospacing="0" w:after="0" w:afterAutospacing="0"/>
        <w:jc w:val="both"/>
      </w:pPr>
    </w:p>
    <w:p w14:paraId="4DF34317" w14:textId="0A684C16" w:rsidR="003F5914" w:rsidRPr="000A4252" w:rsidRDefault="008300E4" w:rsidP="00822042">
      <w:pPr>
        <w:pStyle w:val="NormalWeb"/>
        <w:spacing w:before="120" w:beforeAutospacing="0" w:after="0" w:afterAutospacing="0"/>
        <w:jc w:val="both"/>
      </w:pPr>
      <w:r w:rsidRPr="00822042">
        <w:t>E onde cabem as tecnologias sociais?</w:t>
      </w:r>
      <w:r w:rsidR="003F5914" w:rsidRPr="00822042">
        <w:t xml:space="preserve"> </w:t>
      </w:r>
      <w:r w:rsidR="001B559E" w:rsidRPr="00822042">
        <w:t xml:space="preserve">O espaço para as tecnologia sociais podem ser encontrados nos mais diferentes temas: </w:t>
      </w:r>
      <w:r w:rsidRPr="00822042">
        <w:t xml:space="preserve">Segurança alimentar; Geração de trabalho e renda; Economia </w:t>
      </w:r>
      <w:r w:rsidRPr="00FD4EAA">
        <w:t>solidária</w:t>
      </w:r>
      <w:r w:rsidR="000A4252" w:rsidRPr="00FD4EAA">
        <w:t xml:space="preserve"> (onde as cooperativas estudadas atuam) </w:t>
      </w:r>
      <w:r w:rsidRPr="00FD4EAA">
        <w:t xml:space="preserve">; Microcrédito produtivo; Energia; Meio ambiente; Inovação tecnológica; Agricultura </w:t>
      </w:r>
      <w:r w:rsidR="003F5914" w:rsidRPr="00FD4EAA">
        <w:t>familiar; Agroecologia</w:t>
      </w:r>
      <w:r w:rsidRPr="00FD4EAA">
        <w:t>; Sementes crioulas; Raças; animais crioulas; Reforma agrária; Saneamento básico</w:t>
      </w:r>
      <w:r w:rsidRPr="00822042">
        <w:t>; Educação; Desenvolvimento local participativo; Saúde pública; Direitos da criança e adolescente; Moradia popular; Promoção da igualdade em relação à raça, gênero e de pessoas com deficiência.</w:t>
      </w:r>
      <w:r w:rsidR="000A4252">
        <w:t xml:space="preserve"> </w:t>
      </w:r>
      <w:r w:rsidR="003F5914" w:rsidRPr="00822042">
        <w:t>E o que se espera com isso? Quais resultados podem ser obtidos?</w:t>
      </w:r>
      <w:r w:rsidR="001B559E" w:rsidRPr="00822042">
        <w:t xml:space="preserve"> O que se espera fundamentalmente com as tecnologias sociais</w:t>
      </w:r>
      <w:r w:rsidR="000A4252">
        <w:t xml:space="preserve"> </w:t>
      </w:r>
      <w:r w:rsidR="001B559E" w:rsidRPr="00822042">
        <w:t>estão relacionados, principalmente</w:t>
      </w:r>
      <w:r w:rsidR="00274299">
        <w:t>,</w:t>
      </w:r>
      <w:r w:rsidR="001B559E" w:rsidRPr="00822042">
        <w:t xml:space="preserve"> a trabalho e renda com a criação de n</w:t>
      </w:r>
      <w:r w:rsidR="003F5914" w:rsidRPr="00822042">
        <w:t>ovos produtos</w:t>
      </w:r>
      <w:r w:rsidR="006B0293" w:rsidRPr="00822042">
        <w:t>;</w:t>
      </w:r>
      <w:r w:rsidR="00274299">
        <w:t xml:space="preserve"> n</w:t>
      </w:r>
      <w:r w:rsidR="003F5914" w:rsidRPr="00822042">
        <w:t>ovos dispositivos ou equipamentos</w:t>
      </w:r>
      <w:r w:rsidR="006B0293" w:rsidRPr="00822042">
        <w:t>;</w:t>
      </w:r>
      <w:r w:rsidR="00274299">
        <w:t xml:space="preserve"> n</w:t>
      </w:r>
      <w:r w:rsidR="003F5914" w:rsidRPr="00822042">
        <w:t>ovos processos ou procedimentos</w:t>
      </w:r>
      <w:r w:rsidR="006B0293" w:rsidRPr="00822042">
        <w:t>;</w:t>
      </w:r>
      <w:r w:rsidR="00274299">
        <w:t xml:space="preserve"> n</w:t>
      </w:r>
      <w:r w:rsidR="003F5914" w:rsidRPr="00822042">
        <w:t>ovas técnicas ou metodologias</w:t>
      </w:r>
      <w:r w:rsidR="006B0293" w:rsidRPr="00822042">
        <w:t>;</w:t>
      </w:r>
      <w:r w:rsidR="00274299">
        <w:t xml:space="preserve"> n</w:t>
      </w:r>
      <w:r w:rsidR="003F5914" w:rsidRPr="00822042">
        <w:t>ovos serviços</w:t>
      </w:r>
      <w:r w:rsidR="006B0293" w:rsidRPr="00822042">
        <w:t>;</w:t>
      </w:r>
      <w:r w:rsidR="00274299">
        <w:t xml:space="preserve"> i</w:t>
      </w:r>
      <w:r w:rsidR="003F5914" w:rsidRPr="00822042">
        <w:t>novações sociais organizacionais</w:t>
      </w:r>
      <w:r w:rsidR="006B0293" w:rsidRPr="00822042">
        <w:t xml:space="preserve"> e</w:t>
      </w:r>
      <w:r w:rsidR="00274299">
        <w:t xml:space="preserve"> i</w:t>
      </w:r>
      <w:r w:rsidR="003F5914" w:rsidRPr="00822042">
        <w:t>novações sociais de gestão</w:t>
      </w:r>
      <w:r w:rsidR="003F5914" w:rsidRPr="00822042">
        <w:rPr>
          <w:b/>
        </w:rPr>
        <w:t xml:space="preserve">. </w:t>
      </w:r>
    </w:p>
    <w:p w14:paraId="1F1D60B1" w14:textId="77777777" w:rsidR="00C5698B" w:rsidRDefault="00B97566" w:rsidP="00EA1212">
      <w:pPr>
        <w:spacing w:line="240" w:lineRule="auto"/>
        <w:ind w:firstLine="0"/>
      </w:pPr>
      <w:r w:rsidRPr="00822042">
        <w:tab/>
      </w:r>
    </w:p>
    <w:p w14:paraId="73803861" w14:textId="77777777" w:rsidR="000A4252" w:rsidRPr="00FD4EAA" w:rsidRDefault="000A4252" w:rsidP="00EA1212">
      <w:pPr>
        <w:spacing w:line="240" w:lineRule="auto"/>
        <w:ind w:firstLine="0"/>
      </w:pPr>
    </w:p>
    <w:p w14:paraId="0D19A5DB" w14:textId="70050A1C" w:rsidR="001B559E" w:rsidRPr="000A4252" w:rsidRDefault="002849F4" w:rsidP="000A4252">
      <w:pPr>
        <w:spacing w:line="240" w:lineRule="auto"/>
        <w:ind w:firstLine="0"/>
        <w:rPr>
          <w:rFonts w:cs="Times New Roman"/>
          <w:szCs w:val="24"/>
          <w:shd w:val="clear" w:color="auto" w:fill="FFFFFF"/>
        </w:rPr>
      </w:pPr>
      <w:r w:rsidRPr="00FD4EAA">
        <w:t>O propósito deste trabalho está centrado no aprofundamento do tema Tecnologia Social, tendo como questão problema</w:t>
      </w:r>
      <w:r w:rsidR="000A4252" w:rsidRPr="00FD4EAA">
        <w:t>:</w:t>
      </w:r>
      <w:r w:rsidRPr="00FD4EAA">
        <w:t xml:space="preserve"> </w:t>
      </w:r>
      <w:r w:rsidR="00C5698B" w:rsidRPr="00FD4EAA">
        <w:t>qual a necessidade do Ciclo PDCA nas Organizações?</w:t>
      </w:r>
      <w:r w:rsidR="00C178E8" w:rsidRPr="00FD4EAA">
        <w:t xml:space="preserve"> Nesse sentido o objetivo, após as pesquisas realizadas, </w:t>
      </w:r>
      <w:r w:rsidR="00EA1212" w:rsidRPr="00FD4EAA">
        <w:t xml:space="preserve">é construir uma planilha </w:t>
      </w:r>
      <w:r w:rsidR="00EA1212" w:rsidRPr="00FD4EAA">
        <w:rPr>
          <w:rFonts w:cs="Times New Roman"/>
          <w:bCs/>
          <w:szCs w:val="24"/>
        </w:rPr>
        <w:t xml:space="preserve">que facilitará a aplicação do </w:t>
      </w:r>
      <w:r w:rsidR="00EA1212" w:rsidRPr="00FD4EAA">
        <w:rPr>
          <w:rFonts w:cs="Times New Roman"/>
          <w:szCs w:val="24"/>
          <w:shd w:val="clear" w:color="auto" w:fill="FFFFFF"/>
        </w:rPr>
        <w:t>Ciclo PDCA, tendo como foco a solução de problemas e visando a melhoria cont</w:t>
      </w:r>
      <w:r w:rsidR="000A4252" w:rsidRPr="00FD4EAA">
        <w:rPr>
          <w:rFonts w:cs="Times New Roman"/>
          <w:szCs w:val="24"/>
          <w:shd w:val="clear" w:color="auto" w:fill="FFFFFF"/>
        </w:rPr>
        <w:t>í</w:t>
      </w:r>
      <w:r w:rsidR="00EA1212" w:rsidRPr="00FD4EAA">
        <w:rPr>
          <w:rFonts w:cs="Times New Roman"/>
          <w:szCs w:val="24"/>
          <w:shd w:val="clear" w:color="auto" w:fill="FFFFFF"/>
        </w:rPr>
        <w:t>nua através do aumento da qualidade de processos, produtos e serviços das duas cooperativas estudadas. O</w:t>
      </w:r>
      <w:r w:rsidR="001B559E" w:rsidRPr="00FD4EAA">
        <w:t xml:space="preserve"> foco estará centrado na compreensão da utilização da ferramenta do </w:t>
      </w:r>
      <w:r w:rsidR="000A4252" w:rsidRPr="00FD4EAA">
        <w:t>ciclo</w:t>
      </w:r>
      <w:r w:rsidR="001B559E" w:rsidRPr="00FD4EAA">
        <w:t xml:space="preserve"> PDCA para representar inovações sociais de gestão. A aplicação do ciclo, ou a utilização de uma planilha PDCA pode também encaminhar a</w:t>
      </w:r>
      <w:r w:rsidR="000A4252" w:rsidRPr="00FD4EAA">
        <w:t>s</w:t>
      </w:r>
      <w:r w:rsidR="001B559E" w:rsidRPr="00FD4EAA">
        <w:t xml:space="preserve"> </w:t>
      </w:r>
      <w:r w:rsidR="000A4252" w:rsidRPr="00FD4EAA">
        <w:t>cooperativas</w:t>
      </w:r>
      <w:r w:rsidR="001B559E" w:rsidRPr="00FD4EAA">
        <w:t xml:space="preserve"> a alcançar suas vontades a partir de um planejamento real, dentro das suas possibilidades de realização.</w:t>
      </w:r>
      <w:r w:rsidR="000A4252" w:rsidRPr="00FD4EAA">
        <w:t xml:space="preserve"> </w:t>
      </w:r>
      <w:r w:rsidR="001B559E" w:rsidRPr="00FD4EAA">
        <w:t xml:space="preserve">Compreender o papel das tecnologias sociais também significa </w:t>
      </w:r>
      <w:r w:rsidR="001B559E" w:rsidRPr="00822042">
        <w:t xml:space="preserve">entender que esse tipo de tecnologia tem uma relação direta com a transformação social e, na gestão eficaz do empreendimento social, dar destaque </w:t>
      </w:r>
      <w:r w:rsidR="003F4617" w:rsidRPr="00822042">
        <w:t>à sustentabilidade socioambiental e econômica dentro de um espaço onde se valoriza a sistematização e apropriação de conhecimentos assim como as demandas e necessidades sociais.</w:t>
      </w:r>
    </w:p>
    <w:p w14:paraId="0913F7CB" w14:textId="680A3A72" w:rsidR="00B97566" w:rsidRPr="00822042" w:rsidRDefault="00357D5C" w:rsidP="00822042">
      <w:pPr>
        <w:spacing w:line="240" w:lineRule="auto"/>
        <w:jc w:val="left"/>
        <w:rPr>
          <w:rFonts w:cs="Times New Roman"/>
          <w:szCs w:val="24"/>
        </w:rPr>
      </w:pPr>
      <w:r w:rsidRPr="00822042">
        <w:rPr>
          <w:rFonts w:cs="Times New Roman"/>
          <w:szCs w:val="24"/>
        </w:rPr>
        <w:t xml:space="preserve"> </w:t>
      </w:r>
      <w:r w:rsidR="001F348B" w:rsidRPr="00822042">
        <w:rPr>
          <w:rFonts w:cs="Times New Roman"/>
          <w:szCs w:val="24"/>
        </w:rPr>
        <w:t xml:space="preserve"> </w:t>
      </w:r>
      <w:r w:rsidR="003F4617" w:rsidRPr="00822042">
        <w:rPr>
          <w:rFonts w:cs="Times New Roman"/>
          <w:szCs w:val="24"/>
        </w:rPr>
        <w:t xml:space="preserve"> </w:t>
      </w:r>
      <w:r w:rsidR="001F348B" w:rsidRPr="00822042">
        <w:rPr>
          <w:rFonts w:cs="Times New Roman"/>
          <w:szCs w:val="24"/>
        </w:rPr>
        <w:t xml:space="preserve"> </w:t>
      </w:r>
      <w:r w:rsidR="003F4617" w:rsidRPr="00822042">
        <w:rPr>
          <w:rFonts w:cs="Times New Roman"/>
          <w:szCs w:val="24"/>
        </w:rPr>
        <w:t xml:space="preserve"> </w:t>
      </w:r>
    </w:p>
    <w:p w14:paraId="42A7FA65" w14:textId="77777777" w:rsidR="009122AC" w:rsidRDefault="009122AC" w:rsidP="00822042">
      <w:pPr>
        <w:spacing w:line="240" w:lineRule="auto"/>
        <w:ind w:firstLine="0"/>
        <w:rPr>
          <w:rFonts w:cs="Times New Roman"/>
          <w:szCs w:val="24"/>
        </w:rPr>
      </w:pPr>
    </w:p>
    <w:p w14:paraId="1AD57043" w14:textId="6CB6FA29" w:rsidR="001B381B" w:rsidRPr="00822042" w:rsidRDefault="00CB46B6" w:rsidP="00822042">
      <w:pPr>
        <w:spacing w:line="240" w:lineRule="auto"/>
        <w:ind w:firstLine="0"/>
        <w:rPr>
          <w:rFonts w:cs="Times New Roman"/>
          <w:szCs w:val="24"/>
          <w:bdr w:val="none" w:sz="0" w:space="0" w:color="auto" w:frame="1"/>
        </w:rPr>
      </w:pPr>
      <w:r w:rsidRPr="00822042">
        <w:rPr>
          <w:rFonts w:cs="Times New Roman"/>
          <w:szCs w:val="24"/>
          <w:bdr w:val="none" w:sz="0" w:space="0" w:color="auto" w:frame="1"/>
        </w:rPr>
        <w:t>Portanto</w:t>
      </w:r>
      <w:r w:rsidR="00900E0D">
        <w:rPr>
          <w:rFonts w:cs="Times New Roman"/>
          <w:szCs w:val="24"/>
          <w:bdr w:val="none" w:sz="0" w:space="0" w:color="auto" w:frame="1"/>
        </w:rPr>
        <w:t>,</w:t>
      </w:r>
      <w:r w:rsidRPr="00822042">
        <w:rPr>
          <w:rFonts w:cs="Times New Roman"/>
          <w:szCs w:val="24"/>
          <w:bdr w:val="none" w:sz="0" w:space="0" w:color="auto" w:frame="1"/>
        </w:rPr>
        <w:t xml:space="preserve"> </w:t>
      </w:r>
      <w:r w:rsidRPr="00822042">
        <w:rPr>
          <w:rFonts w:cs="Times New Roman"/>
          <w:szCs w:val="24"/>
        </w:rPr>
        <w:t>a pe</w:t>
      </w:r>
      <w:r w:rsidR="00C5698B">
        <w:rPr>
          <w:rFonts w:cs="Times New Roman"/>
          <w:szCs w:val="24"/>
        </w:rPr>
        <w:t>squisa apresenta importância prát</w:t>
      </w:r>
      <w:r w:rsidRPr="00822042">
        <w:rPr>
          <w:rFonts w:cs="Times New Roman"/>
          <w:szCs w:val="24"/>
        </w:rPr>
        <w:t>ica</w:t>
      </w:r>
      <w:r w:rsidR="00717FBC">
        <w:rPr>
          <w:rFonts w:cs="Times New Roman"/>
          <w:szCs w:val="24"/>
        </w:rPr>
        <w:t xml:space="preserve"> para</w:t>
      </w:r>
      <w:r w:rsidRPr="00822042">
        <w:rPr>
          <w:rFonts w:cs="Times New Roman"/>
          <w:szCs w:val="24"/>
        </w:rPr>
        <w:t xml:space="preserve"> a realidade das organizações estudadas podendo modificar o dia a dia de seus negócios e oferecer resultados aos demais </w:t>
      </w:r>
      <w:r w:rsidR="00900E0D" w:rsidRPr="00822042">
        <w:rPr>
          <w:rFonts w:cs="Times New Roman"/>
          <w:szCs w:val="24"/>
        </w:rPr>
        <w:t>envolvidos</w:t>
      </w:r>
      <w:r w:rsidR="00900E0D" w:rsidRPr="00822042">
        <w:rPr>
          <w:rFonts w:cs="Times New Roman"/>
          <w:szCs w:val="24"/>
          <w:bdr w:val="none" w:sz="0" w:space="0" w:color="auto" w:frame="1"/>
        </w:rPr>
        <w:t>,</w:t>
      </w:r>
      <w:r w:rsidRPr="00822042">
        <w:rPr>
          <w:rFonts w:cs="Times New Roman"/>
          <w:szCs w:val="24"/>
        </w:rPr>
        <w:t xml:space="preserve"> a</w:t>
      </w:r>
      <w:r w:rsidR="00702A01" w:rsidRPr="00822042">
        <w:rPr>
          <w:rFonts w:cs="Times New Roman"/>
          <w:szCs w:val="24"/>
        </w:rPr>
        <w:t>lém</w:t>
      </w:r>
      <w:r w:rsidR="00E506B7" w:rsidRPr="00822042">
        <w:rPr>
          <w:rFonts w:cs="Times New Roman"/>
          <w:szCs w:val="24"/>
        </w:rPr>
        <w:t xml:space="preserve"> </w:t>
      </w:r>
      <w:r w:rsidRPr="00822042">
        <w:rPr>
          <w:rFonts w:cs="Times New Roman"/>
          <w:szCs w:val="24"/>
        </w:rPr>
        <w:t>de</w:t>
      </w:r>
      <w:r w:rsidR="00E506B7" w:rsidRPr="00822042">
        <w:rPr>
          <w:rFonts w:cs="Times New Roman"/>
          <w:szCs w:val="24"/>
        </w:rPr>
        <w:t xml:space="preserve"> </w:t>
      </w:r>
      <w:r w:rsidR="00924BBE" w:rsidRPr="00822042">
        <w:rPr>
          <w:rFonts w:cs="Times New Roman"/>
          <w:szCs w:val="24"/>
        </w:rPr>
        <w:t>também oferece</w:t>
      </w:r>
      <w:r w:rsidRPr="00822042">
        <w:rPr>
          <w:rFonts w:cs="Times New Roman"/>
          <w:szCs w:val="24"/>
        </w:rPr>
        <w:t>r</w:t>
      </w:r>
      <w:r w:rsidR="00924BBE" w:rsidRPr="00822042">
        <w:rPr>
          <w:rFonts w:cs="Times New Roman"/>
          <w:szCs w:val="24"/>
        </w:rPr>
        <w:t xml:space="preserve"> contribuições </w:t>
      </w:r>
      <w:r w:rsidR="00E506B7" w:rsidRPr="00822042">
        <w:rPr>
          <w:rFonts w:cs="Times New Roman"/>
          <w:szCs w:val="24"/>
        </w:rPr>
        <w:t>aos estudos acadêmicos</w:t>
      </w:r>
      <w:r w:rsidR="00924BBE" w:rsidRPr="00822042">
        <w:rPr>
          <w:rFonts w:cs="Times New Roman"/>
          <w:szCs w:val="24"/>
        </w:rPr>
        <w:t>.</w:t>
      </w:r>
      <w:r w:rsidR="00E506B7" w:rsidRPr="00822042">
        <w:rPr>
          <w:rFonts w:cs="Times New Roman"/>
          <w:szCs w:val="24"/>
        </w:rPr>
        <w:t xml:space="preserve"> </w:t>
      </w:r>
      <w:r w:rsidR="007E030A" w:rsidRPr="00822042">
        <w:rPr>
          <w:rFonts w:cs="Times New Roman"/>
          <w:szCs w:val="24"/>
        </w:rPr>
        <w:t xml:space="preserve">Podendo servir de base para trabalhos futuros a quem </w:t>
      </w:r>
      <w:r w:rsidR="002C7979" w:rsidRPr="00822042">
        <w:rPr>
          <w:rFonts w:cs="Times New Roman"/>
          <w:szCs w:val="24"/>
        </w:rPr>
        <w:t>for de interess</w:t>
      </w:r>
      <w:r w:rsidRPr="00822042">
        <w:rPr>
          <w:rFonts w:cs="Times New Roman"/>
          <w:szCs w:val="24"/>
        </w:rPr>
        <w:t>e</w:t>
      </w:r>
      <w:r w:rsidR="006D25DF" w:rsidRPr="00822042">
        <w:rPr>
          <w:rFonts w:cs="Times New Roman"/>
          <w:szCs w:val="24"/>
        </w:rPr>
        <w:t xml:space="preserve">. </w:t>
      </w:r>
    </w:p>
    <w:p w14:paraId="5F11FCBE" w14:textId="23A88AF4" w:rsidR="009E53C3" w:rsidRPr="00822042" w:rsidRDefault="009E53C3" w:rsidP="00822042">
      <w:pPr>
        <w:spacing w:line="240" w:lineRule="auto"/>
        <w:ind w:firstLine="0"/>
        <w:rPr>
          <w:rFonts w:cs="Times New Roman"/>
          <w:szCs w:val="24"/>
        </w:rPr>
      </w:pPr>
    </w:p>
    <w:p w14:paraId="13E77315" w14:textId="3136A833" w:rsidR="00CB46B6" w:rsidRPr="00822042" w:rsidRDefault="00CB46B6" w:rsidP="00822042">
      <w:pPr>
        <w:spacing w:line="240" w:lineRule="auto"/>
        <w:ind w:firstLine="0"/>
        <w:rPr>
          <w:rFonts w:cs="Times New Roman"/>
          <w:szCs w:val="24"/>
        </w:rPr>
      </w:pPr>
    </w:p>
    <w:p w14:paraId="18DF6F84" w14:textId="77777777" w:rsidR="00CB46B6" w:rsidRDefault="00CB46B6" w:rsidP="00822042">
      <w:pPr>
        <w:spacing w:line="240" w:lineRule="auto"/>
        <w:ind w:firstLine="0"/>
        <w:rPr>
          <w:rFonts w:cs="Times New Roman"/>
          <w:szCs w:val="24"/>
        </w:rPr>
      </w:pPr>
    </w:p>
    <w:p w14:paraId="1F23D350" w14:textId="77777777" w:rsidR="002F4FD9" w:rsidRDefault="002F4FD9" w:rsidP="00822042">
      <w:pPr>
        <w:spacing w:line="240" w:lineRule="auto"/>
        <w:ind w:firstLine="0"/>
        <w:rPr>
          <w:rFonts w:cs="Times New Roman"/>
          <w:szCs w:val="24"/>
        </w:rPr>
      </w:pPr>
    </w:p>
    <w:p w14:paraId="3C6E5A63" w14:textId="77777777" w:rsidR="002F4FD9" w:rsidRDefault="002F4FD9" w:rsidP="00822042">
      <w:pPr>
        <w:spacing w:line="240" w:lineRule="auto"/>
        <w:ind w:firstLine="0"/>
        <w:rPr>
          <w:rFonts w:cs="Times New Roman"/>
          <w:szCs w:val="24"/>
        </w:rPr>
      </w:pPr>
    </w:p>
    <w:p w14:paraId="708E55E3" w14:textId="77777777" w:rsidR="002F4FD9" w:rsidRDefault="002F4FD9" w:rsidP="00822042">
      <w:pPr>
        <w:spacing w:line="240" w:lineRule="auto"/>
        <w:ind w:firstLine="0"/>
        <w:rPr>
          <w:rFonts w:cs="Times New Roman"/>
          <w:szCs w:val="24"/>
        </w:rPr>
      </w:pPr>
    </w:p>
    <w:p w14:paraId="1F81E213" w14:textId="77777777" w:rsidR="002F4FD9" w:rsidRDefault="002F4FD9" w:rsidP="00822042">
      <w:pPr>
        <w:spacing w:line="240" w:lineRule="auto"/>
        <w:ind w:firstLine="0"/>
        <w:rPr>
          <w:rFonts w:cs="Times New Roman"/>
          <w:szCs w:val="24"/>
        </w:rPr>
      </w:pPr>
    </w:p>
    <w:p w14:paraId="54CAA913" w14:textId="77777777" w:rsidR="002F4FD9" w:rsidRPr="00822042" w:rsidRDefault="002F4FD9" w:rsidP="00822042">
      <w:pPr>
        <w:spacing w:line="240" w:lineRule="auto"/>
        <w:ind w:firstLine="0"/>
        <w:rPr>
          <w:rFonts w:cs="Times New Roman"/>
          <w:szCs w:val="24"/>
        </w:rPr>
      </w:pPr>
    </w:p>
    <w:p w14:paraId="462035A3" w14:textId="413DC624" w:rsidR="004D385C" w:rsidRPr="00822042" w:rsidRDefault="00B5576D" w:rsidP="00822042">
      <w:pPr>
        <w:spacing w:line="240" w:lineRule="auto"/>
        <w:ind w:firstLine="0"/>
        <w:jc w:val="left"/>
        <w:rPr>
          <w:rFonts w:cs="Times New Roman"/>
          <w:b/>
          <w:bCs/>
          <w:szCs w:val="24"/>
        </w:rPr>
      </w:pPr>
      <w:r w:rsidRPr="00822042">
        <w:rPr>
          <w:rFonts w:cs="Times New Roman"/>
          <w:b/>
          <w:bCs/>
          <w:szCs w:val="24"/>
        </w:rPr>
        <w:lastRenderedPageBreak/>
        <w:t xml:space="preserve">REFERENCIAL TEORICO </w:t>
      </w:r>
    </w:p>
    <w:p w14:paraId="7F9DA4E5" w14:textId="5DCBEEAF" w:rsidR="003738E9" w:rsidRDefault="003738E9" w:rsidP="00822042">
      <w:pPr>
        <w:spacing w:line="240" w:lineRule="auto"/>
        <w:ind w:firstLine="0"/>
        <w:jc w:val="left"/>
        <w:rPr>
          <w:rFonts w:cs="Times New Roman"/>
          <w:b/>
          <w:bCs/>
          <w:szCs w:val="24"/>
        </w:rPr>
      </w:pPr>
    </w:p>
    <w:p w14:paraId="287D3924" w14:textId="79E7178F" w:rsidR="00CB46B6" w:rsidRDefault="003738E9" w:rsidP="00822042">
      <w:pPr>
        <w:spacing w:line="240" w:lineRule="auto"/>
        <w:ind w:firstLine="0"/>
        <w:jc w:val="left"/>
        <w:rPr>
          <w:rFonts w:cs="Times New Roman"/>
          <w:b/>
          <w:bCs/>
          <w:szCs w:val="24"/>
        </w:rPr>
      </w:pPr>
      <w:r w:rsidRPr="00D86936">
        <w:rPr>
          <w:rFonts w:cs="Times New Roman"/>
          <w:b/>
          <w:bCs/>
          <w:szCs w:val="24"/>
        </w:rPr>
        <w:t>Q</w:t>
      </w:r>
      <w:r w:rsidR="00900E0D" w:rsidRPr="00D86936">
        <w:rPr>
          <w:rFonts w:cs="Times New Roman"/>
          <w:b/>
          <w:bCs/>
          <w:szCs w:val="24"/>
        </w:rPr>
        <w:t xml:space="preserve">ualidade </w:t>
      </w:r>
    </w:p>
    <w:p w14:paraId="0E716DA0" w14:textId="7539729B" w:rsidR="009122AC" w:rsidRDefault="009122AC" w:rsidP="009122AC">
      <w:pPr>
        <w:spacing w:line="240" w:lineRule="auto"/>
        <w:ind w:firstLine="0"/>
        <w:rPr>
          <w:rFonts w:cs="Times New Roman"/>
          <w:color w:val="000000" w:themeColor="text1"/>
          <w:szCs w:val="24"/>
        </w:rPr>
      </w:pPr>
    </w:p>
    <w:p w14:paraId="37EEA44A" w14:textId="77777777" w:rsidR="004F677C" w:rsidRPr="009122AC" w:rsidRDefault="004F677C" w:rsidP="009122AC">
      <w:pPr>
        <w:spacing w:line="240" w:lineRule="auto"/>
        <w:ind w:firstLine="0"/>
        <w:rPr>
          <w:rFonts w:cs="Times New Roman"/>
          <w:color w:val="000000" w:themeColor="text1"/>
          <w:szCs w:val="24"/>
        </w:rPr>
      </w:pPr>
    </w:p>
    <w:p w14:paraId="72E22861" w14:textId="72820F1F" w:rsidR="009122AC" w:rsidRPr="00FD6619" w:rsidRDefault="009122AC" w:rsidP="009122AC">
      <w:pPr>
        <w:spacing w:line="240" w:lineRule="auto"/>
        <w:ind w:firstLine="0"/>
        <w:rPr>
          <w:rFonts w:cs="Times New Roman"/>
          <w:szCs w:val="24"/>
        </w:rPr>
      </w:pPr>
      <w:r w:rsidRPr="00FD6619">
        <w:rPr>
          <w:rFonts w:cs="Times New Roman"/>
          <w:szCs w:val="24"/>
        </w:rPr>
        <w:t>A qualidade pode ser entendida com um agrupamento de ações anteriormente planejadas e implementadas que buscam conquistar a satisfação do cliente, por meio do uso estratégico de todos os recursos envolvidos: humanos, materiais, financeiros e equipamentos (PROGRAMA DE QUALIDADE, 2004).</w:t>
      </w:r>
    </w:p>
    <w:p w14:paraId="3D7C0F51" w14:textId="77777777" w:rsidR="004F677C" w:rsidRPr="00FD6619" w:rsidRDefault="004F677C" w:rsidP="004F677C">
      <w:pPr>
        <w:spacing w:line="240" w:lineRule="auto"/>
        <w:ind w:firstLine="0"/>
        <w:rPr>
          <w:rFonts w:cs="Times New Roman"/>
          <w:szCs w:val="24"/>
        </w:rPr>
      </w:pPr>
    </w:p>
    <w:p w14:paraId="77C8A0D5" w14:textId="7D5EC8CD" w:rsidR="009122AC" w:rsidRPr="00FD6619" w:rsidRDefault="004B0689" w:rsidP="009122AC">
      <w:pPr>
        <w:spacing w:line="240" w:lineRule="auto"/>
        <w:ind w:firstLine="0"/>
        <w:rPr>
          <w:rFonts w:cs="Times New Roman"/>
          <w:szCs w:val="24"/>
        </w:rPr>
      </w:pPr>
      <w:r w:rsidRPr="00FD6619">
        <w:rPr>
          <w:rFonts w:cs="Times New Roman"/>
          <w:szCs w:val="24"/>
        </w:rPr>
        <w:t xml:space="preserve">Segundo Ishikawa (1993), qualidade é a aguçada percepção e resolução das necessidades do mercado, adequação ao uso e consistência dos resultados do processo. Através da qualidade consegue-se desenvolver, projetar, produzir e comercializar um produto mais econômico mais útil e que satisfaça o consumidor. </w:t>
      </w:r>
    </w:p>
    <w:p w14:paraId="2D8C6104" w14:textId="77777777" w:rsidR="009122AC" w:rsidRPr="00FD6619" w:rsidRDefault="009122AC" w:rsidP="009122AC">
      <w:pPr>
        <w:spacing w:line="240" w:lineRule="auto"/>
        <w:ind w:firstLine="0"/>
        <w:rPr>
          <w:rFonts w:cs="Times New Roman"/>
          <w:szCs w:val="24"/>
        </w:rPr>
      </w:pPr>
    </w:p>
    <w:p w14:paraId="541CF371" w14:textId="66065096" w:rsidR="00CB46B6" w:rsidRPr="009122AC" w:rsidRDefault="00CB46B6" w:rsidP="00900E0D">
      <w:pPr>
        <w:spacing w:line="240" w:lineRule="auto"/>
        <w:ind w:firstLine="0"/>
        <w:rPr>
          <w:rFonts w:cs="Times New Roman"/>
          <w:color w:val="000000" w:themeColor="text1"/>
          <w:szCs w:val="24"/>
        </w:rPr>
      </w:pPr>
      <w:r w:rsidRPr="009122AC">
        <w:rPr>
          <w:rFonts w:cs="Times New Roman"/>
          <w:color w:val="000000" w:themeColor="text1"/>
          <w:szCs w:val="24"/>
        </w:rPr>
        <w:t xml:space="preserve">A preocupação com a questão da qualidade não é assim tão recente. Porém, os aspectos relacionados com a mesma têm vindo a evoluir ao longo das últimas décadas. Como resultado, as empresas têm vindo a implementar os chamados Sistemas de Gestão da Qualidade (SGQ), que têm como finalidade a aplicação de métodos e mecanismos de garantia da conformidade dos seus produtos e processos com padrões de qualidade </w:t>
      </w:r>
      <w:r w:rsidR="0074423F" w:rsidRPr="009122AC">
        <w:rPr>
          <w:rFonts w:cs="Times New Roman"/>
          <w:color w:val="000000" w:themeColor="text1"/>
          <w:szCs w:val="24"/>
        </w:rPr>
        <w:t>preestabelecidos</w:t>
      </w:r>
      <w:r w:rsidRPr="009122AC">
        <w:rPr>
          <w:rFonts w:cs="Times New Roman"/>
          <w:color w:val="000000" w:themeColor="text1"/>
          <w:szCs w:val="24"/>
        </w:rPr>
        <w:t>, que acabam por demonstrar o compromisso das organizações para com a satisfação dos seus clientes, reforçar a sua imagem e acompanhar a evolução dos mercados (Silva, 2009, p.1).</w:t>
      </w:r>
      <w:r w:rsidR="00457C93" w:rsidRPr="009122AC">
        <w:rPr>
          <w:rFonts w:cs="Times New Roman"/>
          <w:color w:val="000000" w:themeColor="text1"/>
          <w:szCs w:val="24"/>
        </w:rPr>
        <w:t xml:space="preserve"> </w:t>
      </w:r>
    </w:p>
    <w:p w14:paraId="7291FC8F" w14:textId="56D3355F" w:rsidR="00457C93" w:rsidRDefault="00457C93" w:rsidP="00822042">
      <w:pPr>
        <w:spacing w:line="240" w:lineRule="auto"/>
        <w:ind w:firstLine="0"/>
        <w:jc w:val="left"/>
        <w:rPr>
          <w:rFonts w:cs="Times New Roman"/>
          <w:color w:val="000000" w:themeColor="text1"/>
          <w:szCs w:val="24"/>
        </w:rPr>
      </w:pPr>
    </w:p>
    <w:p w14:paraId="7FB366A2" w14:textId="1ABCC3B4" w:rsidR="00101E90" w:rsidRDefault="00101E90" w:rsidP="00822042">
      <w:pPr>
        <w:spacing w:line="240" w:lineRule="auto"/>
        <w:ind w:firstLine="0"/>
        <w:jc w:val="left"/>
        <w:rPr>
          <w:rFonts w:cs="Times New Roman"/>
          <w:color w:val="000000" w:themeColor="text1"/>
          <w:szCs w:val="24"/>
        </w:rPr>
      </w:pPr>
    </w:p>
    <w:p w14:paraId="56AC8B6F" w14:textId="346E0042" w:rsidR="00ED265C" w:rsidRDefault="00ED265C" w:rsidP="00822042">
      <w:pPr>
        <w:spacing w:line="240" w:lineRule="auto"/>
        <w:ind w:firstLine="0"/>
        <w:jc w:val="left"/>
        <w:rPr>
          <w:rFonts w:cs="Times New Roman"/>
          <w:color w:val="000000" w:themeColor="text1"/>
          <w:szCs w:val="24"/>
        </w:rPr>
      </w:pPr>
      <w:r w:rsidRPr="009122AC">
        <w:rPr>
          <w:rFonts w:cs="Times New Roman"/>
          <w:color w:val="000000" w:themeColor="text1"/>
          <w:szCs w:val="24"/>
        </w:rPr>
        <w:t>Figura 1. As Quatro Principais Eras da Qualidade</w:t>
      </w:r>
    </w:p>
    <w:p w14:paraId="2AF05149" w14:textId="767EC5CD" w:rsidR="00457C93" w:rsidRPr="009122AC" w:rsidRDefault="00457C93" w:rsidP="00822042">
      <w:pPr>
        <w:spacing w:line="240" w:lineRule="auto"/>
        <w:ind w:firstLine="0"/>
        <w:jc w:val="left"/>
        <w:rPr>
          <w:rFonts w:cs="Times New Roman"/>
          <w:color w:val="000000" w:themeColor="text1"/>
          <w:szCs w:val="24"/>
        </w:rPr>
      </w:pPr>
      <w:r w:rsidRPr="009122AC">
        <w:rPr>
          <w:rFonts w:cs="Times New Roman"/>
          <w:noProof/>
          <w:color w:val="000000" w:themeColor="text1"/>
          <w:szCs w:val="24"/>
          <w:lang w:eastAsia="pt-BR"/>
        </w:rPr>
        <w:drawing>
          <wp:inline distT="0" distB="0" distL="0" distR="0" wp14:anchorId="42CDBBAF" wp14:editId="01EB3BE0">
            <wp:extent cx="5695950" cy="1654175"/>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5950" cy="1654175"/>
                    </a:xfrm>
                    <a:prstGeom prst="rect">
                      <a:avLst/>
                    </a:prstGeom>
                  </pic:spPr>
                </pic:pic>
              </a:graphicData>
            </a:graphic>
          </wp:inline>
        </w:drawing>
      </w:r>
    </w:p>
    <w:p w14:paraId="78775091" w14:textId="3842E939" w:rsidR="00457C93" w:rsidRDefault="00457C93" w:rsidP="00900E0D">
      <w:pPr>
        <w:spacing w:line="240" w:lineRule="auto"/>
        <w:ind w:firstLine="0"/>
        <w:rPr>
          <w:rFonts w:cs="Times New Roman"/>
          <w:color w:val="000000" w:themeColor="text1"/>
          <w:szCs w:val="24"/>
        </w:rPr>
      </w:pPr>
      <w:r w:rsidRPr="009122AC">
        <w:rPr>
          <w:rFonts w:cs="Times New Roman"/>
          <w:color w:val="000000" w:themeColor="text1"/>
          <w:szCs w:val="24"/>
        </w:rPr>
        <w:t xml:space="preserve">Fonte: Adaptado </w:t>
      </w:r>
      <w:bookmarkStart w:id="1" w:name="_Hlk73419168"/>
      <w:r w:rsidRPr="009122AC">
        <w:rPr>
          <w:rFonts w:cs="Times New Roman"/>
          <w:color w:val="000000" w:themeColor="text1"/>
          <w:szCs w:val="24"/>
        </w:rPr>
        <w:t xml:space="preserve">de Martins, R. A., &amp; Costa, P. L., Neto (1998). </w:t>
      </w:r>
    </w:p>
    <w:p w14:paraId="33A6E36B" w14:textId="77777777" w:rsidR="00ED265C" w:rsidRPr="009122AC" w:rsidRDefault="00ED265C" w:rsidP="00900E0D">
      <w:pPr>
        <w:spacing w:line="240" w:lineRule="auto"/>
        <w:ind w:firstLine="0"/>
        <w:rPr>
          <w:rFonts w:cs="Times New Roman"/>
          <w:color w:val="000000" w:themeColor="text1"/>
          <w:szCs w:val="24"/>
        </w:rPr>
      </w:pPr>
    </w:p>
    <w:bookmarkEnd w:id="1"/>
    <w:p w14:paraId="30BE59F7" w14:textId="47E6C860" w:rsidR="00CB46B6" w:rsidRPr="009122AC" w:rsidRDefault="00CB46B6" w:rsidP="00822042">
      <w:pPr>
        <w:spacing w:line="240" w:lineRule="auto"/>
        <w:ind w:firstLine="0"/>
        <w:jc w:val="left"/>
        <w:rPr>
          <w:rFonts w:cs="Times New Roman"/>
          <w:color w:val="000000" w:themeColor="text1"/>
          <w:szCs w:val="24"/>
        </w:rPr>
      </w:pPr>
    </w:p>
    <w:p w14:paraId="75BE0876" w14:textId="48EFE977" w:rsidR="00457C93" w:rsidRPr="009122AC" w:rsidRDefault="00457C93" w:rsidP="00900E0D">
      <w:pPr>
        <w:spacing w:line="240" w:lineRule="auto"/>
        <w:ind w:firstLine="0"/>
        <w:rPr>
          <w:rFonts w:cs="Times New Roman"/>
          <w:color w:val="000000" w:themeColor="text1"/>
          <w:szCs w:val="24"/>
        </w:rPr>
      </w:pPr>
      <w:r w:rsidRPr="009122AC">
        <w:rPr>
          <w:rFonts w:cs="Times New Roman"/>
          <w:color w:val="000000" w:themeColor="text1"/>
          <w:szCs w:val="24"/>
        </w:rPr>
        <w:t>A gestão da qualidade total como modelo de gestão teve origem no Japão e foi adoptado posteriormente por empresas norte-americanas e europeias. Autores como Deming, Juran, Crosby, Feigenbaun, Taguchi, Ishikawa, entre outros, são considerados os grandes mestres da gestão da qualidade e descreveram em seus trabalhos alguns princípios fundamentais para a implementação deste novo modelo (Mendes, 2007, p. 14).</w:t>
      </w:r>
    </w:p>
    <w:p w14:paraId="603906D7" w14:textId="36DC483B" w:rsidR="003738E9" w:rsidRDefault="003738E9" w:rsidP="00822042">
      <w:pPr>
        <w:spacing w:line="240" w:lineRule="auto"/>
        <w:ind w:firstLine="0"/>
        <w:jc w:val="left"/>
        <w:rPr>
          <w:rFonts w:cs="Times New Roman"/>
          <w:b/>
          <w:bCs/>
          <w:color w:val="000000" w:themeColor="text1"/>
          <w:szCs w:val="24"/>
        </w:rPr>
      </w:pPr>
    </w:p>
    <w:p w14:paraId="3BCBDCA5" w14:textId="4B5CE70C" w:rsidR="00101E90" w:rsidRDefault="00101E90" w:rsidP="00822042">
      <w:pPr>
        <w:spacing w:line="240" w:lineRule="auto"/>
        <w:ind w:firstLine="0"/>
        <w:jc w:val="left"/>
        <w:rPr>
          <w:rFonts w:cs="Times New Roman"/>
          <w:b/>
          <w:bCs/>
          <w:color w:val="000000" w:themeColor="text1"/>
          <w:szCs w:val="24"/>
        </w:rPr>
      </w:pPr>
    </w:p>
    <w:p w14:paraId="4618A50F" w14:textId="79FA074C" w:rsidR="00FD6619" w:rsidRDefault="00FD6619" w:rsidP="00822042">
      <w:pPr>
        <w:spacing w:line="240" w:lineRule="auto"/>
        <w:ind w:firstLine="0"/>
        <w:jc w:val="left"/>
        <w:rPr>
          <w:rFonts w:cs="Times New Roman"/>
          <w:b/>
          <w:bCs/>
          <w:color w:val="000000" w:themeColor="text1"/>
          <w:szCs w:val="24"/>
        </w:rPr>
      </w:pPr>
    </w:p>
    <w:p w14:paraId="07F6D56A" w14:textId="2365FF14" w:rsidR="00ED265C" w:rsidRDefault="00ED265C" w:rsidP="00822042">
      <w:pPr>
        <w:spacing w:line="240" w:lineRule="auto"/>
        <w:ind w:firstLine="0"/>
        <w:jc w:val="left"/>
        <w:rPr>
          <w:rFonts w:cs="Times New Roman"/>
          <w:b/>
          <w:bCs/>
          <w:color w:val="000000" w:themeColor="text1"/>
          <w:szCs w:val="24"/>
        </w:rPr>
      </w:pPr>
    </w:p>
    <w:p w14:paraId="1AF76541" w14:textId="1FF430ED" w:rsidR="00ED265C" w:rsidRDefault="00ED265C" w:rsidP="00822042">
      <w:pPr>
        <w:spacing w:line="240" w:lineRule="auto"/>
        <w:ind w:firstLine="0"/>
        <w:jc w:val="left"/>
        <w:rPr>
          <w:rFonts w:cs="Times New Roman"/>
          <w:b/>
          <w:bCs/>
          <w:color w:val="000000" w:themeColor="text1"/>
          <w:szCs w:val="24"/>
        </w:rPr>
      </w:pPr>
    </w:p>
    <w:p w14:paraId="7605C46B" w14:textId="77777777" w:rsidR="00ED265C" w:rsidRDefault="00ED265C" w:rsidP="00822042">
      <w:pPr>
        <w:spacing w:line="240" w:lineRule="auto"/>
        <w:ind w:firstLine="0"/>
        <w:jc w:val="left"/>
        <w:rPr>
          <w:rFonts w:cs="Times New Roman"/>
          <w:b/>
          <w:bCs/>
          <w:color w:val="000000" w:themeColor="text1"/>
          <w:szCs w:val="24"/>
        </w:rPr>
      </w:pPr>
    </w:p>
    <w:p w14:paraId="00B44A3E" w14:textId="77777777" w:rsidR="00FD6619" w:rsidRPr="009122AC" w:rsidRDefault="00FD6619" w:rsidP="00822042">
      <w:pPr>
        <w:spacing w:line="240" w:lineRule="auto"/>
        <w:ind w:firstLine="0"/>
        <w:jc w:val="left"/>
        <w:rPr>
          <w:rFonts w:cs="Times New Roman"/>
          <w:b/>
          <w:bCs/>
          <w:color w:val="000000" w:themeColor="text1"/>
          <w:szCs w:val="24"/>
        </w:rPr>
      </w:pPr>
    </w:p>
    <w:p w14:paraId="413CA2BE" w14:textId="1F90EBC4" w:rsidR="004862DC" w:rsidRDefault="00900E0D" w:rsidP="00D86936">
      <w:pPr>
        <w:spacing w:line="240" w:lineRule="auto"/>
        <w:ind w:firstLine="0"/>
        <w:jc w:val="left"/>
        <w:rPr>
          <w:rFonts w:cs="Times New Roman"/>
          <w:b/>
          <w:bCs/>
          <w:color w:val="000000" w:themeColor="text1"/>
          <w:szCs w:val="24"/>
        </w:rPr>
      </w:pPr>
      <w:r w:rsidRPr="009122AC">
        <w:rPr>
          <w:rFonts w:cs="Times New Roman"/>
          <w:b/>
          <w:bCs/>
          <w:color w:val="000000" w:themeColor="text1"/>
          <w:szCs w:val="24"/>
        </w:rPr>
        <w:lastRenderedPageBreak/>
        <w:t>Não Conformidade</w:t>
      </w:r>
    </w:p>
    <w:p w14:paraId="76B9FEA2" w14:textId="586A8A21" w:rsidR="004862DC" w:rsidRPr="00FD6619" w:rsidRDefault="004862DC" w:rsidP="00537D94">
      <w:pPr>
        <w:spacing w:line="240" w:lineRule="auto"/>
        <w:ind w:firstLine="0"/>
        <w:rPr>
          <w:rFonts w:cs="Times New Roman"/>
          <w:szCs w:val="24"/>
        </w:rPr>
      </w:pPr>
    </w:p>
    <w:p w14:paraId="5EA1EE3D" w14:textId="313C56F6" w:rsidR="004862DC" w:rsidRPr="00FD6619" w:rsidRDefault="004862DC" w:rsidP="00537D94">
      <w:pPr>
        <w:spacing w:line="240" w:lineRule="auto"/>
        <w:ind w:firstLine="0"/>
        <w:rPr>
          <w:rFonts w:cs="Times New Roman"/>
          <w:szCs w:val="24"/>
        </w:rPr>
      </w:pPr>
      <w:r w:rsidRPr="00FD6619">
        <w:rPr>
          <w:rFonts w:cs="Times New Roman"/>
          <w:szCs w:val="24"/>
        </w:rPr>
        <w:t xml:space="preserve">Para marrafa (2006), a não conformidade é a deficiência em uma característica, especificação de produto, parâmetro de processo, registro ou procedimento, que torna a qualidade de um produto inadmissível, comprometida ou fora do padrão aceitável. </w:t>
      </w:r>
      <w:r w:rsidR="00537D94" w:rsidRPr="00FD6619">
        <w:rPr>
          <w:rFonts w:cs="Times New Roman"/>
          <w:szCs w:val="24"/>
        </w:rPr>
        <w:t xml:space="preserve">O autor considera ainda que a correta administração das não conformidades é tarefa essencial para a melhoria </w:t>
      </w:r>
      <w:r w:rsidR="00ED265C" w:rsidRPr="00FD6619">
        <w:rPr>
          <w:rFonts w:cs="Times New Roman"/>
          <w:szCs w:val="24"/>
        </w:rPr>
        <w:t>contínua</w:t>
      </w:r>
      <w:r w:rsidR="00537D94" w:rsidRPr="00FD6619">
        <w:rPr>
          <w:rFonts w:cs="Times New Roman"/>
          <w:szCs w:val="24"/>
        </w:rPr>
        <w:t xml:space="preserve"> do Sistema de Garantia da Qualidade – SGQ. Eventuais surgimentos de não conformidade é uma característica normal a qualquer sistema de gestão. Contudo devem ser analisados e corrigidos com a máxima prioridade</w:t>
      </w:r>
      <w:r w:rsidR="00E16A72" w:rsidRPr="00FD6619">
        <w:rPr>
          <w:rFonts w:cs="Times New Roman"/>
          <w:szCs w:val="24"/>
        </w:rPr>
        <w:t xml:space="preserve"> sendo intolerável a reincidência do desvio observado. A </w:t>
      </w:r>
      <w:r w:rsidR="00307672" w:rsidRPr="00FD6619">
        <w:rPr>
          <w:rFonts w:cs="Times New Roman"/>
          <w:szCs w:val="24"/>
        </w:rPr>
        <w:t>gerência</w:t>
      </w:r>
      <w:r w:rsidR="00E16A72" w:rsidRPr="00FD6619">
        <w:rPr>
          <w:rFonts w:cs="Times New Roman"/>
          <w:szCs w:val="24"/>
        </w:rPr>
        <w:t xml:space="preserve"> das não conformidades estabelece etapas que vão desde a constatação da ocorrência, passando pelo registro, investigação, ações de disposição, corretivas ou preventivas, ações de acompanhamento </w:t>
      </w:r>
      <w:r w:rsidR="001C32D3" w:rsidRPr="00FD6619">
        <w:rPr>
          <w:rFonts w:cs="Times New Roman"/>
          <w:szCs w:val="24"/>
        </w:rPr>
        <w:t>(efetividade e eficácia), até o encerramento final pela Garantia de Qualidade (MARRAFA, 2006).</w:t>
      </w:r>
    </w:p>
    <w:p w14:paraId="617A8F56" w14:textId="6B9E985A" w:rsidR="007E2C36" w:rsidRPr="00FD6619" w:rsidRDefault="007E2C36" w:rsidP="00822042">
      <w:pPr>
        <w:spacing w:line="240" w:lineRule="auto"/>
        <w:ind w:firstLine="0"/>
        <w:jc w:val="left"/>
        <w:rPr>
          <w:rFonts w:cs="Times New Roman"/>
          <w:szCs w:val="24"/>
        </w:rPr>
      </w:pPr>
    </w:p>
    <w:p w14:paraId="3E47A829" w14:textId="5E0B0349" w:rsidR="007E2C36" w:rsidRPr="009122AC" w:rsidRDefault="007E2C36" w:rsidP="00822042">
      <w:pPr>
        <w:spacing w:line="240" w:lineRule="auto"/>
        <w:ind w:firstLine="0"/>
        <w:jc w:val="left"/>
        <w:rPr>
          <w:rFonts w:cs="Times New Roman"/>
          <w:color w:val="000000" w:themeColor="text1"/>
          <w:szCs w:val="24"/>
        </w:rPr>
      </w:pPr>
    </w:p>
    <w:p w14:paraId="4B264992" w14:textId="77777777" w:rsidR="007F2E6F" w:rsidRPr="009122AC" w:rsidRDefault="007F2E6F" w:rsidP="00D86936">
      <w:pPr>
        <w:spacing w:line="240" w:lineRule="auto"/>
        <w:ind w:firstLine="0"/>
        <w:jc w:val="left"/>
        <w:rPr>
          <w:rFonts w:cs="Times New Roman"/>
          <w:b/>
          <w:bCs/>
          <w:color w:val="000000" w:themeColor="text1"/>
          <w:szCs w:val="24"/>
        </w:rPr>
      </w:pPr>
    </w:p>
    <w:p w14:paraId="1CCAF2F0" w14:textId="15C9308B" w:rsidR="00D44304" w:rsidRDefault="007E2C36" w:rsidP="00D86936">
      <w:pPr>
        <w:spacing w:line="240" w:lineRule="auto"/>
        <w:ind w:firstLine="0"/>
        <w:jc w:val="left"/>
        <w:rPr>
          <w:rFonts w:cs="Times New Roman"/>
          <w:b/>
          <w:bCs/>
          <w:color w:val="000000" w:themeColor="text1"/>
          <w:szCs w:val="24"/>
        </w:rPr>
      </w:pPr>
      <w:r w:rsidRPr="009122AC">
        <w:rPr>
          <w:rFonts w:cs="Times New Roman"/>
          <w:b/>
          <w:bCs/>
          <w:color w:val="000000" w:themeColor="text1"/>
          <w:szCs w:val="24"/>
        </w:rPr>
        <w:t>PROCESSO PRODUTIVO</w:t>
      </w:r>
    </w:p>
    <w:p w14:paraId="6257F1E7" w14:textId="62E8079A" w:rsidR="001C32D3" w:rsidRDefault="001C32D3" w:rsidP="00D86936">
      <w:pPr>
        <w:spacing w:line="240" w:lineRule="auto"/>
        <w:ind w:firstLine="0"/>
        <w:jc w:val="left"/>
        <w:rPr>
          <w:rFonts w:cs="Times New Roman"/>
          <w:b/>
          <w:bCs/>
          <w:color w:val="000000" w:themeColor="text1"/>
          <w:szCs w:val="24"/>
        </w:rPr>
      </w:pPr>
    </w:p>
    <w:p w14:paraId="045D2FEA" w14:textId="3A52DE09" w:rsidR="00CA507B" w:rsidRPr="00CA507B" w:rsidRDefault="00304571" w:rsidP="00CA507B">
      <w:pPr>
        <w:spacing w:line="240" w:lineRule="auto"/>
        <w:ind w:firstLine="0"/>
        <w:rPr>
          <w:rFonts w:cs="Times New Roman"/>
          <w:color w:val="FFC000"/>
          <w:szCs w:val="24"/>
        </w:rPr>
      </w:pPr>
      <w:r w:rsidRPr="00FD6619">
        <w:rPr>
          <w:rFonts w:cs="Times New Roman"/>
          <w:szCs w:val="24"/>
        </w:rPr>
        <w:t xml:space="preserve">Segundo </w:t>
      </w:r>
      <w:r w:rsidR="001C32D3" w:rsidRPr="00FD6619">
        <w:rPr>
          <w:rFonts w:cs="Times New Roman"/>
          <w:szCs w:val="24"/>
        </w:rPr>
        <w:t xml:space="preserve">Cordova (2006) </w:t>
      </w:r>
      <w:r w:rsidRPr="00FD6619">
        <w:rPr>
          <w:rFonts w:cs="Times New Roman"/>
          <w:szCs w:val="24"/>
        </w:rPr>
        <w:t xml:space="preserve">processo é uma </w:t>
      </w:r>
      <w:r w:rsidR="00F54756" w:rsidRPr="00FD6619">
        <w:rPr>
          <w:rFonts w:cs="Times New Roman"/>
          <w:szCs w:val="24"/>
        </w:rPr>
        <w:t>sequência</w:t>
      </w:r>
      <w:r w:rsidRPr="00FD6619">
        <w:rPr>
          <w:rFonts w:cs="Times New Roman"/>
          <w:szCs w:val="24"/>
        </w:rPr>
        <w:t xml:space="preserve"> de atividades usadas para alcançar um conjunto de saídas </w:t>
      </w:r>
      <w:r w:rsidR="00F54756" w:rsidRPr="00FD6619">
        <w:rPr>
          <w:rFonts w:cs="Times New Roman"/>
          <w:szCs w:val="24"/>
        </w:rPr>
        <w:t>especificas</w:t>
      </w:r>
      <w:r w:rsidRPr="00FD6619">
        <w:rPr>
          <w:rFonts w:cs="Times New Roman"/>
          <w:szCs w:val="24"/>
        </w:rPr>
        <w:t xml:space="preserve"> por meio da </w:t>
      </w:r>
      <w:r w:rsidR="00F54756" w:rsidRPr="00FD6619">
        <w:rPr>
          <w:rFonts w:cs="Times New Roman"/>
          <w:szCs w:val="24"/>
        </w:rPr>
        <w:t>transformação de um conjunto de entradas. De acordo com Silva (2005),</w:t>
      </w:r>
      <w:r w:rsidR="00B84CF8">
        <w:rPr>
          <w:rFonts w:cs="Times New Roman"/>
          <w:szCs w:val="24"/>
        </w:rPr>
        <w:t xml:space="preserve"> </w:t>
      </w:r>
      <w:r w:rsidR="00CA507B" w:rsidRPr="00FD6619">
        <w:rPr>
          <w:rFonts w:cs="Times New Roman"/>
          <w:szCs w:val="24"/>
        </w:rPr>
        <w:t>por melhores que sejam as condições de operação nos</w:t>
      </w:r>
      <w:r w:rsidR="00F54756" w:rsidRPr="00FD6619">
        <w:rPr>
          <w:rFonts w:cs="Times New Roman"/>
          <w:szCs w:val="24"/>
        </w:rPr>
        <w:t xml:space="preserve"> </w:t>
      </w:r>
      <w:r w:rsidR="00CA507B" w:rsidRPr="00FD6619">
        <w:rPr>
          <w:rFonts w:cs="Times New Roman"/>
          <w:szCs w:val="24"/>
        </w:rPr>
        <w:t>processos administrativos ou produtivos, não consegue-</w:t>
      </w:r>
      <w:r w:rsidR="00B84CF8" w:rsidRPr="00FD6619">
        <w:rPr>
          <w:rFonts w:cs="Times New Roman"/>
          <w:szCs w:val="24"/>
        </w:rPr>
        <w:t>se ter</w:t>
      </w:r>
      <w:r w:rsidR="00CA507B" w:rsidRPr="00FD6619">
        <w:rPr>
          <w:rFonts w:cs="Times New Roman"/>
          <w:szCs w:val="24"/>
        </w:rPr>
        <w:t xml:space="preserve"> produtos exatamente iguais, essas pequenas diferenças que acontece de um produto para o outro são chamadas de variação. Segundo ele as causas que podem influenciar nas variações dos processos dividem-se em dois grupos, causas comuns e causas especiais. </w:t>
      </w:r>
    </w:p>
    <w:p w14:paraId="5100C267" w14:textId="77777777" w:rsidR="00CA507B" w:rsidRDefault="00CA507B" w:rsidP="00822042">
      <w:pPr>
        <w:spacing w:line="240" w:lineRule="auto"/>
        <w:ind w:firstLine="0"/>
        <w:jc w:val="left"/>
        <w:rPr>
          <w:rFonts w:cs="Times New Roman"/>
          <w:b/>
          <w:bCs/>
          <w:color w:val="000000" w:themeColor="text1"/>
          <w:szCs w:val="24"/>
        </w:rPr>
      </w:pPr>
    </w:p>
    <w:p w14:paraId="10B76D9D" w14:textId="77777777" w:rsidR="00CA507B" w:rsidRDefault="00CA507B" w:rsidP="00822042">
      <w:pPr>
        <w:spacing w:line="240" w:lineRule="auto"/>
        <w:ind w:firstLine="0"/>
        <w:jc w:val="left"/>
        <w:rPr>
          <w:rFonts w:cs="Times New Roman"/>
          <w:b/>
          <w:bCs/>
          <w:color w:val="000000" w:themeColor="text1"/>
          <w:szCs w:val="24"/>
        </w:rPr>
      </w:pPr>
    </w:p>
    <w:p w14:paraId="3793CC8E" w14:textId="77777777" w:rsidR="00CA507B" w:rsidRDefault="00CA507B" w:rsidP="00822042">
      <w:pPr>
        <w:spacing w:line="240" w:lineRule="auto"/>
        <w:ind w:firstLine="0"/>
        <w:jc w:val="left"/>
        <w:rPr>
          <w:rFonts w:cs="Times New Roman"/>
          <w:b/>
          <w:bCs/>
          <w:color w:val="000000" w:themeColor="text1"/>
          <w:szCs w:val="24"/>
        </w:rPr>
      </w:pPr>
    </w:p>
    <w:p w14:paraId="40A63072" w14:textId="00924C3A" w:rsidR="00610023" w:rsidRDefault="007F2E6F" w:rsidP="00822042">
      <w:pPr>
        <w:spacing w:line="240" w:lineRule="auto"/>
        <w:ind w:firstLine="0"/>
        <w:jc w:val="left"/>
        <w:rPr>
          <w:rFonts w:cs="Times New Roman"/>
          <w:b/>
          <w:bCs/>
          <w:color w:val="000000" w:themeColor="text1"/>
          <w:szCs w:val="24"/>
        </w:rPr>
      </w:pPr>
      <w:r w:rsidRPr="009122AC">
        <w:rPr>
          <w:rFonts w:cs="Times New Roman"/>
          <w:b/>
          <w:bCs/>
          <w:color w:val="000000" w:themeColor="text1"/>
          <w:szCs w:val="24"/>
        </w:rPr>
        <w:t>Controle de Processo</w:t>
      </w:r>
    </w:p>
    <w:p w14:paraId="3000030A" w14:textId="2A06089B" w:rsidR="00667101" w:rsidRDefault="00667101" w:rsidP="00822042">
      <w:pPr>
        <w:spacing w:line="240" w:lineRule="auto"/>
        <w:ind w:firstLine="0"/>
        <w:jc w:val="left"/>
        <w:rPr>
          <w:rFonts w:cs="Times New Roman"/>
          <w:b/>
          <w:bCs/>
          <w:color w:val="000000" w:themeColor="text1"/>
          <w:szCs w:val="24"/>
        </w:rPr>
      </w:pPr>
    </w:p>
    <w:p w14:paraId="26623615" w14:textId="7FFD2630" w:rsidR="00FD6619" w:rsidRDefault="005C05CE" w:rsidP="00C46A14">
      <w:pPr>
        <w:spacing w:line="240" w:lineRule="auto"/>
        <w:ind w:firstLine="0"/>
        <w:rPr>
          <w:rFonts w:cs="Times New Roman"/>
          <w:szCs w:val="24"/>
        </w:rPr>
      </w:pPr>
      <w:r w:rsidRPr="00FD6619">
        <w:rPr>
          <w:rFonts w:cs="Times New Roman"/>
          <w:szCs w:val="24"/>
        </w:rPr>
        <w:t xml:space="preserve">De acordo com Caravantes (1997), </w:t>
      </w:r>
      <w:r w:rsidR="00A3689D" w:rsidRPr="00FD6619">
        <w:rPr>
          <w:rFonts w:cs="Times New Roman"/>
          <w:szCs w:val="24"/>
        </w:rPr>
        <w:t>para</w:t>
      </w:r>
      <w:r w:rsidRPr="00FD6619">
        <w:rPr>
          <w:rFonts w:cs="Times New Roman"/>
          <w:szCs w:val="24"/>
        </w:rPr>
        <w:t xml:space="preserve"> que o produto fina</w:t>
      </w:r>
      <w:r w:rsidR="00A3689D" w:rsidRPr="00FD6619">
        <w:rPr>
          <w:rFonts w:cs="Times New Roman"/>
          <w:szCs w:val="24"/>
        </w:rPr>
        <w:t xml:space="preserve">l se enquadre nas características exigidas pelo cliente os processos precisam ser controlados, onde será mensurado o que entra, como também verificação das etapas de fabricação. </w:t>
      </w:r>
    </w:p>
    <w:p w14:paraId="3ADD6324" w14:textId="77777777" w:rsidR="00FD6619" w:rsidRDefault="00FD6619" w:rsidP="00C46A14">
      <w:pPr>
        <w:spacing w:line="240" w:lineRule="auto"/>
        <w:ind w:firstLine="0"/>
        <w:rPr>
          <w:rFonts w:cs="Times New Roman"/>
          <w:szCs w:val="24"/>
        </w:rPr>
      </w:pPr>
    </w:p>
    <w:p w14:paraId="6F6A978A" w14:textId="20C18378" w:rsidR="00C46A14" w:rsidRPr="00FD6619" w:rsidRDefault="00C46A14" w:rsidP="00C46A14">
      <w:pPr>
        <w:spacing w:line="240" w:lineRule="auto"/>
        <w:ind w:firstLine="0"/>
        <w:rPr>
          <w:rFonts w:cs="Times New Roman"/>
          <w:szCs w:val="24"/>
        </w:rPr>
      </w:pPr>
      <w:r w:rsidRPr="00FD6619">
        <w:rPr>
          <w:rFonts w:cs="Times New Roman"/>
          <w:szCs w:val="24"/>
        </w:rPr>
        <w:t>O estudo do comportamento do processo é desenvolvido com o apoio do controle Estatístico de Processos (CEP), através da utilização das ferramentas de gestão, denominadas ferramentas de qualidade, por serem de uso geral na identificação e análise de problemas (LINS, 1993).</w:t>
      </w:r>
    </w:p>
    <w:p w14:paraId="6744837D" w14:textId="77777777" w:rsidR="00C46A14" w:rsidRPr="00FD6619" w:rsidRDefault="00C46A14" w:rsidP="00C46A14">
      <w:pPr>
        <w:spacing w:line="240" w:lineRule="auto"/>
        <w:ind w:firstLine="0"/>
        <w:jc w:val="left"/>
        <w:rPr>
          <w:rFonts w:cs="Times New Roman"/>
          <w:b/>
          <w:bCs/>
          <w:szCs w:val="24"/>
        </w:rPr>
      </w:pPr>
    </w:p>
    <w:p w14:paraId="45ED12C5" w14:textId="228DAABD" w:rsidR="00F75BF4" w:rsidRPr="009122AC" w:rsidRDefault="00F75BF4" w:rsidP="00822042">
      <w:pPr>
        <w:spacing w:line="240" w:lineRule="auto"/>
        <w:ind w:firstLine="0"/>
        <w:jc w:val="left"/>
        <w:rPr>
          <w:rFonts w:cs="Times New Roman"/>
          <w:b/>
          <w:bCs/>
          <w:color w:val="000000" w:themeColor="text1"/>
          <w:szCs w:val="24"/>
        </w:rPr>
      </w:pPr>
    </w:p>
    <w:p w14:paraId="3FDF7A18" w14:textId="77777777" w:rsidR="00296551" w:rsidRPr="009122AC" w:rsidRDefault="00296551" w:rsidP="00822042">
      <w:pPr>
        <w:spacing w:line="240" w:lineRule="auto"/>
        <w:ind w:firstLine="0"/>
        <w:jc w:val="left"/>
        <w:rPr>
          <w:rFonts w:cs="Times New Roman"/>
          <w:b/>
          <w:bCs/>
          <w:color w:val="000000" w:themeColor="text1"/>
          <w:szCs w:val="24"/>
        </w:rPr>
      </w:pPr>
    </w:p>
    <w:p w14:paraId="2FDBEB94" w14:textId="201A7B0F" w:rsidR="00F75BF4" w:rsidRPr="009122AC" w:rsidRDefault="007F2E6F" w:rsidP="00822042">
      <w:pPr>
        <w:spacing w:line="240" w:lineRule="auto"/>
        <w:ind w:firstLine="0"/>
        <w:jc w:val="left"/>
        <w:rPr>
          <w:rFonts w:cs="Times New Roman"/>
          <w:b/>
          <w:bCs/>
          <w:color w:val="000000" w:themeColor="text1"/>
          <w:szCs w:val="24"/>
        </w:rPr>
      </w:pPr>
      <w:r w:rsidRPr="009122AC">
        <w:rPr>
          <w:rFonts w:cs="Times New Roman"/>
          <w:b/>
          <w:bCs/>
          <w:color w:val="000000" w:themeColor="text1"/>
          <w:szCs w:val="24"/>
        </w:rPr>
        <w:t>Gestão</w:t>
      </w:r>
    </w:p>
    <w:p w14:paraId="6D5D2DA3" w14:textId="249ED4D1" w:rsidR="00F75BF4" w:rsidRPr="009122AC" w:rsidRDefault="00F75BF4" w:rsidP="00822042">
      <w:pPr>
        <w:spacing w:line="240" w:lineRule="auto"/>
        <w:ind w:firstLine="0"/>
        <w:jc w:val="left"/>
        <w:rPr>
          <w:rFonts w:cs="Times New Roman"/>
          <w:b/>
          <w:bCs/>
          <w:color w:val="000000" w:themeColor="text1"/>
          <w:szCs w:val="24"/>
        </w:rPr>
      </w:pPr>
    </w:p>
    <w:p w14:paraId="7F64A04D" w14:textId="61A9E783" w:rsidR="00E95F26" w:rsidRDefault="00D44304" w:rsidP="00FD6619">
      <w:pPr>
        <w:spacing w:line="240" w:lineRule="auto"/>
        <w:ind w:firstLine="0"/>
        <w:rPr>
          <w:rFonts w:cs="Times New Roman"/>
          <w:bCs/>
          <w:color w:val="000000" w:themeColor="text1"/>
          <w:szCs w:val="24"/>
        </w:rPr>
      </w:pPr>
      <w:r w:rsidRPr="009122AC">
        <w:rPr>
          <w:rFonts w:cs="Times New Roman"/>
          <w:bCs/>
          <w:color w:val="000000" w:themeColor="text1"/>
          <w:szCs w:val="24"/>
        </w:rPr>
        <w:t xml:space="preserve">Os principais problemas de gestão das organizações estão associados a falta de conhecimento do próprio </w:t>
      </w:r>
      <w:r w:rsidR="007F2E6F" w:rsidRPr="009122AC">
        <w:rPr>
          <w:rFonts w:cs="Times New Roman"/>
          <w:bCs/>
          <w:color w:val="000000" w:themeColor="text1"/>
          <w:szCs w:val="24"/>
        </w:rPr>
        <w:t>negócio</w:t>
      </w:r>
      <w:r w:rsidRPr="009122AC">
        <w:rPr>
          <w:rFonts w:cs="Times New Roman"/>
          <w:bCs/>
          <w:color w:val="000000" w:themeColor="text1"/>
          <w:szCs w:val="24"/>
        </w:rPr>
        <w:t xml:space="preserve"> e a dificuldade de gestão do mesm</w:t>
      </w:r>
      <w:r w:rsidR="007F2E6F" w:rsidRPr="009122AC">
        <w:rPr>
          <w:rFonts w:cs="Times New Roman"/>
          <w:bCs/>
          <w:color w:val="000000" w:themeColor="text1"/>
          <w:szCs w:val="24"/>
        </w:rPr>
        <w:t>o</w:t>
      </w:r>
      <w:r w:rsidRPr="009122AC">
        <w:rPr>
          <w:rFonts w:cs="Times New Roman"/>
          <w:bCs/>
          <w:color w:val="000000" w:themeColor="text1"/>
          <w:szCs w:val="24"/>
        </w:rPr>
        <w:t>. A raiz desse problema está na dificuldade de transformar os dados da organização em informações</w:t>
      </w:r>
      <w:r w:rsidR="00296551" w:rsidRPr="009122AC">
        <w:rPr>
          <w:rFonts w:cs="Times New Roman"/>
          <w:bCs/>
          <w:color w:val="000000" w:themeColor="text1"/>
          <w:szCs w:val="24"/>
        </w:rPr>
        <w:t xml:space="preserve">. </w:t>
      </w:r>
      <w:r w:rsidR="00AD31C7" w:rsidRPr="009122AC">
        <w:rPr>
          <w:rFonts w:cs="Times New Roman"/>
          <w:bCs/>
          <w:color w:val="000000" w:themeColor="text1"/>
          <w:szCs w:val="24"/>
        </w:rPr>
        <w:t xml:space="preserve">Para se ter noção da complicação e falhas de gerenciamento de negócios o Sebrae </w:t>
      </w:r>
      <w:r w:rsidR="001B032B" w:rsidRPr="009122AC">
        <w:rPr>
          <w:rFonts w:cs="Times New Roman"/>
          <w:bCs/>
          <w:color w:val="000000" w:themeColor="text1"/>
          <w:szCs w:val="24"/>
        </w:rPr>
        <w:t>(</w:t>
      </w:r>
      <w:r w:rsidR="001B032B" w:rsidRPr="009122AC">
        <w:rPr>
          <w:rFonts w:cs="Times New Roman"/>
          <w:color w:val="000000" w:themeColor="text1"/>
          <w:szCs w:val="24"/>
          <w:shd w:val="clear" w:color="auto" w:fill="FFFFFF"/>
        </w:rPr>
        <w:t>Serviço</w:t>
      </w:r>
      <w:r w:rsidR="00AD31C7" w:rsidRPr="009122AC">
        <w:rPr>
          <w:rFonts w:cs="Times New Roman"/>
          <w:color w:val="000000" w:themeColor="text1"/>
          <w:szCs w:val="24"/>
          <w:shd w:val="clear" w:color="auto" w:fill="FFFFFF"/>
        </w:rPr>
        <w:t xml:space="preserve"> Brasileiro de Apoio às Micro e Pequenas Empresas) </w:t>
      </w:r>
      <w:r w:rsidR="00E95F26" w:rsidRPr="009122AC">
        <w:rPr>
          <w:rFonts w:cs="Times New Roman"/>
          <w:color w:val="000000" w:themeColor="text1"/>
          <w:szCs w:val="24"/>
          <w:shd w:val="clear" w:color="auto" w:fill="FFFFFF"/>
        </w:rPr>
        <w:t xml:space="preserve">principal órgão suporte aos pequenos empreendimentos realizou uma pesquisa onde verificou-se que </w:t>
      </w:r>
      <w:r w:rsidR="000B60F6" w:rsidRPr="009122AC">
        <w:rPr>
          <w:rFonts w:eastAsia="Times New Roman" w:cs="Times New Roman"/>
          <w:color w:val="000000" w:themeColor="text1"/>
          <w:szCs w:val="24"/>
          <w:lang w:eastAsia="pt-BR"/>
        </w:rPr>
        <w:t>apenas 76,6% das empresas abertas no Brasil sobrevivem ao mercado depois de 2 anos</w:t>
      </w:r>
      <w:r w:rsidR="00E95F26" w:rsidRPr="009122AC">
        <w:rPr>
          <w:rFonts w:eastAsia="Times New Roman" w:cs="Times New Roman"/>
          <w:color w:val="000000" w:themeColor="text1"/>
          <w:szCs w:val="24"/>
          <w:lang w:eastAsia="pt-BR"/>
        </w:rPr>
        <w:t xml:space="preserve">. </w:t>
      </w:r>
      <w:r w:rsidR="000B60F6" w:rsidRPr="009122AC">
        <w:rPr>
          <w:rFonts w:eastAsia="Times New Roman" w:cs="Times New Roman"/>
          <w:color w:val="000000" w:themeColor="text1"/>
          <w:szCs w:val="24"/>
          <w:lang w:eastAsia="pt-BR"/>
        </w:rPr>
        <w:t>Isso significa que 1 em 4 empreendedor fica no meio do caminho e desiste dos seus sonhos.</w:t>
      </w:r>
      <w:r w:rsidR="008F4A1E" w:rsidRPr="009122AC">
        <w:rPr>
          <w:rFonts w:eastAsia="Times New Roman" w:cs="Times New Roman"/>
          <w:color w:val="000000" w:themeColor="text1"/>
          <w:szCs w:val="24"/>
          <w:lang w:eastAsia="pt-BR"/>
        </w:rPr>
        <w:t xml:space="preserve"> </w:t>
      </w:r>
      <w:r w:rsidR="000B60F6" w:rsidRPr="009122AC">
        <w:rPr>
          <w:rFonts w:eastAsia="Times New Roman" w:cs="Times New Roman"/>
          <w:color w:val="000000" w:themeColor="text1"/>
          <w:szCs w:val="24"/>
          <w:lang w:eastAsia="pt-BR"/>
        </w:rPr>
        <w:t xml:space="preserve">Depois de passar pela difícil missão de sobreviver aos dois primeiros </w:t>
      </w:r>
      <w:r w:rsidR="000B60F6" w:rsidRPr="009122AC">
        <w:rPr>
          <w:rFonts w:eastAsia="Times New Roman" w:cs="Times New Roman"/>
          <w:color w:val="000000" w:themeColor="text1"/>
          <w:szCs w:val="24"/>
          <w:lang w:eastAsia="pt-BR"/>
        </w:rPr>
        <w:lastRenderedPageBreak/>
        <w:t>anos, o desafio continua grande: de acordo com o IBGE</w:t>
      </w:r>
      <w:r w:rsidR="00E95F26" w:rsidRPr="009122AC">
        <w:rPr>
          <w:rFonts w:eastAsia="Times New Roman" w:cs="Times New Roman"/>
          <w:color w:val="000000" w:themeColor="text1"/>
          <w:szCs w:val="24"/>
          <w:lang w:eastAsia="pt-BR"/>
        </w:rPr>
        <w:t xml:space="preserve"> (</w:t>
      </w:r>
      <w:r w:rsidR="00E95F26" w:rsidRPr="009122AC">
        <w:rPr>
          <w:rFonts w:cs="Times New Roman"/>
          <w:color w:val="000000" w:themeColor="text1"/>
          <w:szCs w:val="24"/>
          <w:shd w:val="clear" w:color="auto" w:fill="FFFFFF"/>
        </w:rPr>
        <w:t>Instituto Brasileiro de Geografia e Estatística)</w:t>
      </w:r>
      <w:r w:rsidR="000B60F6" w:rsidRPr="009122AC">
        <w:rPr>
          <w:rFonts w:eastAsia="Times New Roman" w:cs="Times New Roman"/>
          <w:color w:val="000000" w:themeColor="text1"/>
          <w:szCs w:val="24"/>
          <w:lang w:eastAsia="pt-BR"/>
        </w:rPr>
        <w:t>,</w:t>
      </w:r>
      <w:r w:rsidR="00C63B2A">
        <w:rPr>
          <w:rFonts w:eastAsia="Times New Roman" w:cs="Times New Roman"/>
          <w:color w:val="000000" w:themeColor="text1"/>
          <w:szCs w:val="24"/>
          <w:lang w:eastAsia="pt-BR"/>
        </w:rPr>
        <w:t xml:space="preserve"> </w:t>
      </w:r>
      <w:r w:rsidR="000B60F6" w:rsidRPr="009122AC">
        <w:rPr>
          <w:rFonts w:eastAsia="Times New Roman" w:cs="Times New Roman"/>
          <w:color w:val="000000" w:themeColor="text1"/>
          <w:szCs w:val="24"/>
          <w:lang w:eastAsia="pt-BR"/>
        </w:rPr>
        <w:t>6 de cada 10 empresas fecham após 5 anos de atividade.</w:t>
      </w:r>
    </w:p>
    <w:p w14:paraId="48E47371" w14:textId="77777777" w:rsidR="00FD6619" w:rsidRPr="00FD6619" w:rsidRDefault="00FD6619" w:rsidP="00FD6619">
      <w:pPr>
        <w:spacing w:line="240" w:lineRule="auto"/>
        <w:ind w:firstLine="0"/>
        <w:rPr>
          <w:rFonts w:cs="Times New Roman"/>
          <w:bCs/>
          <w:color w:val="000000" w:themeColor="text1"/>
          <w:szCs w:val="24"/>
        </w:rPr>
      </w:pPr>
    </w:p>
    <w:p w14:paraId="5EEB572A" w14:textId="7C556486" w:rsidR="000B60F6" w:rsidRPr="009122AC" w:rsidRDefault="000B03D1" w:rsidP="00822042">
      <w:pPr>
        <w:spacing w:line="240" w:lineRule="auto"/>
        <w:ind w:left="1701" w:firstLine="0"/>
        <w:rPr>
          <w:rFonts w:cs="Times New Roman"/>
          <w:color w:val="000000" w:themeColor="text1"/>
          <w:sz w:val="20"/>
          <w:szCs w:val="20"/>
          <w:shd w:val="clear" w:color="auto" w:fill="FFFFFF"/>
        </w:rPr>
      </w:pPr>
      <w:r w:rsidRPr="009122AC">
        <w:rPr>
          <w:rFonts w:cs="Times New Roman"/>
          <w:color w:val="000000" w:themeColor="text1"/>
          <w:sz w:val="20"/>
          <w:szCs w:val="20"/>
          <w:shd w:val="clear" w:color="auto" w:fill="FFFFFF"/>
        </w:rPr>
        <w:t>Outro fato parece ter sido determinante para o sucesso: em 51% das empresas ativas os seus donos realizaram cursos de aperfeiçoamento em gestão; contra apenas 34% nas empresas inativadas.</w:t>
      </w:r>
      <w:r w:rsidR="00A758DD" w:rsidRPr="009122AC">
        <w:rPr>
          <w:rFonts w:cs="Times New Roman"/>
          <w:color w:val="000000" w:themeColor="text1"/>
          <w:sz w:val="20"/>
          <w:szCs w:val="20"/>
          <w:shd w:val="clear" w:color="auto" w:fill="FFFFFF"/>
        </w:rPr>
        <w:t xml:space="preserve"> E a realidade mostra bem isso</w:t>
      </w:r>
      <w:r w:rsidR="00A758DD" w:rsidRPr="00C63B2A">
        <w:rPr>
          <w:rFonts w:cs="Times New Roman"/>
          <w:b/>
          <w:bCs/>
          <w:color w:val="000000" w:themeColor="text1"/>
          <w:sz w:val="20"/>
          <w:szCs w:val="20"/>
          <w:shd w:val="clear" w:color="auto" w:fill="FFFFFF"/>
        </w:rPr>
        <w:t>. </w:t>
      </w:r>
      <w:r w:rsidR="00A758DD" w:rsidRPr="00C63B2A">
        <w:rPr>
          <w:rStyle w:val="Forte"/>
          <w:rFonts w:cs="Times New Roman"/>
          <w:b w:val="0"/>
          <w:bCs w:val="0"/>
          <w:color w:val="000000" w:themeColor="text1"/>
          <w:sz w:val="20"/>
          <w:szCs w:val="20"/>
          <w:shd w:val="clear" w:color="auto" w:fill="FFFFFF"/>
        </w:rPr>
        <w:t>Falta de Gestão</w:t>
      </w:r>
      <w:r w:rsidR="00A758DD" w:rsidRPr="00C63B2A">
        <w:rPr>
          <w:rFonts w:cs="Times New Roman"/>
          <w:b/>
          <w:bCs/>
          <w:color w:val="000000" w:themeColor="text1"/>
          <w:sz w:val="20"/>
          <w:szCs w:val="20"/>
          <w:shd w:val="clear" w:color="auto" w:fill="FFFFFF"/>
        </w:rPr>
        <w:t> </w:t>
      </w:r>
      <w:r w:rsidR="00A758DD" w:rsidRPr="00C63B2A">
        <w:rPr>
          <w:rFonts w:cs="Times New Roman"/>
          <w:color w:val="000000" w:themeColor="text1"/>
          <w:sz w:val="20"/>
          <w:szCs w:val="20"/>
          <w:shd w:val="clear" w:color="auto" w:fill="FFFFFF"/>
        </w:rPr>
        <w:t>ainda</w:t>
      </w:r>
      <w:r w:rsidR="00A758DD" w:rsidRPr="009122AC">
        <w:rPr>
          <w:rFonts w:cs="Times New Roman"/>
          <w:color w:val="000000" w:themeColor="text1"/>
          <w:sz w:val="20"/>
          <w:szCs w:val="20"/>
          <w:shd w:val="clear" w:color="auto" w:fill="FFFFFF"/>
        </w:rPr>
        <w:t xml:space="preserve"> é um dos grandes entraves das empresas brasileiras. Mesmo as grandes corporações com anos de sucesso no mercado nacional, sofrem com problemas considerados básicos de Gestão, como a falta de capacitação em assuntos específicos, descontrole de dados e informações e fluxos lentos e ineficientes que sobrecarregam os profissionais com atividades meramente operacionais.</w:t>
      </w:r>
      <w:r w:rsidR="00E95F26" w:rsidRPr="009122AC">
        <w:rPr>
          <w:rFonts w:cs="Times New Roman"/>
          <w:color w:val="000000" w:themeColor="text1"/>
          <w:sz w:val="20"/>
          <w:szCs w:val="20"/>
          <w:shd w:val="clear" w:color="auto" w:fill="FFFFFF"/>
        </w:rPr>
        <w:t xml:space="preserve"> (TREND2B, 2020)</w:t>
      </w:r>
    </w:p>
    <w:p w14:paraId="39798CE3" w14:textId="071EA481" w:rsidR="00E95F26" w:rsidRPr="009122AC" w:rsidRDefault="00E95F26" w:rsidP="00822042">
      <w:pPr>
        <w:spacing w:line="240" w:lineRule="auto"/>
        <w:ind w:firstLine="0"/>
        <w:rPr>
          <w:rFonts w:cs="Times New Roman"/>
          <w:color w:val="000000" w:themeColor="text1"/>
          <w:sz w:val="20"/>
          <w:szCs w:val="20"/>
          <w:shd w:val="clear" w:color="auto" w:fill="FFFFFF"/>
        </w:rPr>
      </w:pPr>
    </w:p>
    <w:p w14:paraId="3AB33234" w14:textId="13BEFAF1" w:rsidR="001B032B" w:rsidRPr="00CA3730" w:rsidRDefault="001B032B" w:rsidP="00822042">
      <w:pPr>
        <w:spacing w:line="240" w:lineRule="auto"/>
        <w:ind w:firstLine="0"/>
        <w:rPr>
          <w:rFonts w:cs="Times New Roman"/>
          <w:color w:val="FFC000"/>
          <w:szCs w:val="24"/>
          <w:shd w:val="clear" w:color="auto" w:fill="FFFFFF"/>
        </w:rPr>
      </w:pPr>
    </w:p>
    <w:p w14:paraId="703BFD8D" w14:textId="37923C8F" w:rsidR="00551719" w:rsidRPr="00CA3730" w:rsidRDefault="000541C1" w:rsidP="00822042">
      <w:pPr>
        <w:spacing w:line="240" w:lineRule="auto"/>
        <w:ind w:firstLine="0"/>
        <w:rPr>
          <w:rFonts w:cs="Times New Roman"/>
          <w:color w:val="000000" w:themeColor="text1"/>
          <w:szCs w:val="24"/>
          <w:shd w:val="clear" w:color="auto" w:fill="FFFFFF"/>
        </w:rPr>
      </w:pPr>
      <w:r w:rsidRPr="009122AC">
        <w:rPr>
          <w:rFonts w:cs="Times New Roman"/>
          <w:color w:val="000000" w:themeColor="text1"/>
          <w:szCs w:val="24"/>
          <w:shd w:val="clear" w:color="auto" w:fill="FFFFFF"/>
        </w:rPr>
        <w:t>Segundo Deal e Kennedy (1982, p.157)</w:t>
      </w:r>
      <w:r w:rsidRPr="009122AC">
        <w:rPr>
          <w:rFonts w:cs="Times New Roman"/>
          <w:bCs/>
          <w:color w:val="000000" w:themeColor="text1"/>
          <w:szCs w:val="24"/>
        </w:rPr>
        <w:t xml:space="preserve"> </w:t>
      </w:r>
      <w:r w:rsidRPr="009122AC">
        <w:rPr>
          <w:rFonts w:cs="Times New Roman"/>
          <w:color w:val="000000" w:themeColor="text1"/>
          <w:szCs w:val="24"/>
          <w:shd w:val="clear" w:color="auto" w:fill="FFFFFF"/>
        </w:rPr>
        <w:t>O ambiente dos negócios exige das organizações crescentes níveis de eficácia, o que necessariamente implica em constante mudança organizacional.</w:t>
      </w:r>
      <w:r w:rsidR="00CA3730">
        <w:rPr>
          <w:rFonts w:cs="Times New Roman"/>
          <w:color w:val="000000" w:themeColor="text1"/>
          <w:szCs w:val="24"/>
          <w:shd w:val="clear" w:color="auto" w:fill="FFFFFF"/>
        </w:rPr>
        <w:t xml:space="preserve"> </w:t>
      </w:r>
      <w:r w:rsidR="00E95F26" w:rsidRPr="009122AC">
        <w:rPr>
          <w:rFonts w:cs="Times New Roman"/>
          <w:color w:val="000000" w:themeColor="text1"/>
          <w:szCs w:val="24"/>
          <w:shd w:val="clear" w:color="auto" w:fill="FFFFFF"/>
        </w:rPr>
        <w:t>Por isso que t</w:t>
      </w:r>
      <w:r w:rsidR="00645782" w:rsidRPr="009122AC">
        <w:rPr>
          <w:rFonts w:cs="Times New Roman"/>
          <w:color w:val="000000" w:themeColor="text1"/>
          <w:szCs w:val="24"/>
          <w:shd w:val="clear" w:color="auto" w:fill="FFFFFF"/>
        </w:rPr>
        <w:t>er ferramentas modernas de gestão torna os processos muito mais eficientes, pois é possível extrair dados importantíssimos para a avaliação da gestão e consequentemente otimizar todos os resultados.</w:t>
      </w:r>
      <w:r w:rsidRPr="009122AC">
        <w:rPr>
          <w:rFonts w:cs="Times New Roman"/>
          <w:color w:val="000000" w:themeColor="text1"/>
          <w:szCs w:val="24"/>
          <w:shd w:val="clear" w:color="auto" w:fill="FFFFFF"/>
        </w:rPr>
        <w:t xml:space="preserve"> </w:t>
      </w:r>
      <w:r w:rsidR="00E95F26" w:rsidRPr="009122AC">
        <w:rPr>
          <w:rFonts w:cs="Times New Roman"/>
          <w:bCs/>
          <w:color w:val="000000" w:themeColor="text1"/>
          <w:szCs w:val="24"/>
        </w:rPr>
        <w:t xml:space="preserve">Já que o mercado impõe outras </w:t>
      </w:r>
      <w:r w:rsidR="00CF5D25" w:rsidRPr="009122AC">
        <w:rPr>
          <w:rFonts w:cs="Times New Roman"/>
          <w:bCs/>
          <w:color w:val="000000" w:themeColor="text1"/>
          <w:szCs w:val="24"/>
        </w:rPr>
        <w:t>variáveis</w:t>
      </w:r>
      <w:r w:rsidR="00E95F26" w:rsidRPr="009122AC">
        <w:rPr>
          <w:rFonts w:cs="Times New Roman"/>
          <w:bCs/>
          <w:color w:val="000000" w:themeColor="text1"/>
          <w:szCs w:val="24"/>
        </w:rPr>
        <w:t xml:space="preserve"> de risco </w:t>
      </w:r>
      <w:r w:rsidR="00CF5D25" w:rsidRPr="009122AC">
        <w:rPr>
          <w:rFonts w:cs="Times New Roman"/>
          <w:bCs/>
          <w:color w:val="000000" w:themeColor="text1"/>
          <w:szCs w:val="24"/>
        </w:rPr>
        <w:t xml:space="preserve">aos negócios prematuros provindos da grande concorrência e das grandes marcas do mercado de </w:t>
      </w:r>
      <w:r w:rsidR="00551719" w:rsidRPr="009122AC">
        <w:rPr>
          <w:rFonts w:cs="Times New Roman"/>
          <w:bCs/>
          <w:color w:val="000000" w:themeColor="text1"/>
          <w:szCs w:val="24"/>
        </w:rPr>
        <w:t>empresas bem geridas que aprendem através de treinamentos periódicos, serviços de consult</w:t>
      </w:r>
      <w:r w:rsidR="001B032B" w:rsidRPr="009122AC">
        <w:rPr>
          <w:rFonts w:cs="Times New Roman"/>
          <w:bCs/>
          <w:color w:val="000000" w:themeColor="text1"/>
          <w:szCs w:val="24"/>
        </w:rPr>
        <w:t>orias, formação continua da gerê</w:t>
      </w:r>
      <w:r w:rsidR="00551719" w:rsidRPr="009122AC">
        <w:rPr>
          <w:rFonts w:cs="Times New Roman"/>
          <w:bCs/>
          <w:color w:val="000000" w:themeColor="text1"/>
          <w:szCs w:val="24"/>
        </w:rPr>
        <w:t>ncia</w:t>
      </w:r>
      <w:r w:rsidR="005A4F1C">
        <w:rPr>
          <w:rFonts w:cs="Times New Roman"/>
          <w:bCs/>
          <w:color w:val="000000" w:themeColor="text1"/>
          <w:szCs w:val="24"/>
        </w:rPr>
        <w:t xml:space="preserve"> </w:t>
      </w:r>
      <w:r w:rsidR="00551719" w:rsidRPr="009122AC">
        <w:rPr>
          <w:rFonts w:cs="Times New Roman"/>
          <w:bCs/>
          <w:color w:val="000000" w:themeColor="text1"/>
          <w:szCs w:val="24"/>
        </w:rPr>
        <w:t>,cientifização</w:t>
      </w:r>
      <w:r w:rsidR="00376A27">
        <w:rPr>
          <w:rFonts w:cs="Times New Roman"/>
          <w:bCs/>
          <w:color w:val="000000" w:themeColor="text1"/>
          <w:szCs w:val="24"/>
        </w:rPr>
        <w:tab/>
      </w:r>
      <w:r w:rsidR="00551719" w:rsidRPr="009122AC">
        <w:rPr>
          <w:rFonts w:cs="Times New Roman"/>
          <w:bCs/>
          <w:color w:val="000000" w:themeColor="text1"/>
          <w:szCs w:val="24"/>
        </w:rPr>
        <w:t xml:space="preserve"> do</w:t>
      </w:r>
      <w:r w:rsidR="00CF5D25" w:rsidRPr="009122AC">
        <w:rPr>
          <w:rFonts w:cs="Times New Roman"/>
          <w:bCs/>
          <w:color w:val="000000" w:themeColor="text1"/>
          <w:szCs w:val="24"/>
        </w:rPr>
        <w:t>s</w:t>
      </w:r>
      <w:r w:rsidR="00551719" w:rsidRPr="009122AC">
        <w:rPr>
          <w:rFonts w:cs="Times New Roman"/>
          <w:bCs/>
          <w:color w:val="000000" w:themeColor="text1"/>
          <w:szCs w:val="24"/>
        </w:rPr>
        <w:t xml:space="preserve"> </w:t>
      </w:r>
      <w:r w:rsidR="00CF5D25" w:rsidRPr="009122AC">
        <w:rPr>
          <w:rFonts w:cs="Times New Roman"/>
          <w:bCs/>
          <w:color w:val="000000" w:themeColor="text1"/>
          <w:szCs w:val="24"/>
        </w:rPr>
        <w:t>processos</w:t>
      </w:r>
      <w:r w:rsidR="00551719" w:rsidRPr="009122AC">
        <w:rPr>
          <w:rFonts w:cs="Times New Roman"/>
          <w:bCs/>
          <w:color w:val="000000" w:themeColor="text1"/>
          <w:szCs w:val="24"/>
        </w:rPr>
        <w:t xml:space="preserve"> etc.. </w:t>
      </w:r>
      <w:r w:rsidR="00E4182E" w:rsidRPr="009122AC">
        <w:rPr>
          <w:rFonts w:cs="Times New Roman"/>
          <w:bCs/>
          <w:color w:val="000000" w:themeColor="text1"/>
          <w:szCs w:val="24"/>
        </w:rPr>
        <w:t xml:space="preserve">Essas empresas caminham na frente pois sempre estão se preparando e evitando que os erros ocorram, e este disparidade na qualidade da gestão se torna um fator determinante </w:t>
      </w:r>
      <w:r w:rsidR="001D53FB" w:rsidRPr="009122AC">
        <w:rPr>
          <w:rFonts w:cs="Times New Roman"/>
          <w:bCs/>
          <w:color w:val="000000" w:themeColor="text1"/>
          <w:szCs w:val="24"/>
        </w:rPr>
        <w:t xml:space="preserve">de </w:t>
      </w:r>
      <w:r w:rsidR="00E4182E" w:rsidRPr="009122AC">
        <w:rPr>
          <w:rFonts w:cs="Times New Roman"/>
          <w:bCs/>
          <w:color w:val="000000" w:themeColor="text1"/>
          <w:szCs w:val="24"/>
        </w:rPr>
        <w:t xml:space="preserve">saída e perpetuação de </w:t>
      </w:r>
      <w:r w:rsidR="001B032B" w:rsidRPr="009122AC">
        <w:rPr>
          <w:rFonts w:cs="Times New Roman"/>
          <w:bCs/>
          <w:color w:val="000000" w:themeColor="text1"/>
          <w:szCs w:val="24"/>
        </w:rPr>
        <w:t>empresas no</w:t>
      </w:r>
      <w:r w:rsidR="00E4182E" w:rsidRPr="009122AC">
        <w:rPr>
          <w:rFonts w:cs="Times New Roman"/>
          <w:bCs/>
          <w:color w:val="000000" w:themeColor="text1"/>
          <w:szCs w:val="24"/>
        </w:rPr>
        <w:t xml:space="preserve"> mercado.</w:t>
      </w:r>
    </w:p>
    <w:p w14:paraId="377859D5" w14:textId="750B7315" w:rsidR="00A85535" w:rsidRPr="009122AC" w:rsidRDefault="00A85535" w:rsidP="00822042">
      <w:pPr>
        <w:spacing w:line="240" w:lineRule="auto"/>
        <w:ind w:firstLine="0"/>
        <w:rPr>
          <w:rFonts w:cs="Times New Roman"/>
          <w:bCs/>
          <w:color w:val="000000" w:themeColor="text1"/>
          <w:szCs w:val="24"/>
        </w:rPr>
      </w:pPr>
    </w:p>
    <w:p w14:paraId="41AA9828" w14:textId="131F97BC" w:rsidR="00701AA0" w:rsidRDefault="00701AA0" w:rsidP="00822042">
      <w:pPr>
        <w:spacing w:line="240" w:lineRule="auto"/>
        <w:ind w:firstLine="0"/>
        <w:rPr>
          <w:rFonts w:cs="Times New Roman"/>
          <w:color w:val="000000" w:themeColor="text1"/>
          <w:szCs w:val="24"/>
          <w:shd w:val="clear" w:color="auto" w:fill="FFFFFF"/>
        </w:rPr>
      </w:pPr>
      <w:r w:rsidRPr="009122AC">
        <w:rPr>
          <w:rFonts w:cs="Times New Roman"/>
          <w:color w:val="000000" w:themeColor="text1"/>
          <w:szCs w:val="24"/>
          <w:shd w:val="clear" w:color="auto" w:fill="FFFFFF"/>
        </w:rPr>
        <w:t>Segundo Fayol (1981), administrar ‘’é prever, organizar, comandar, controlar. Prever é perscrutar o futuro e traçar o programa de ação. Organizar e construir o duplo organismo, material e social, da empresa. Comandar é dirigir o pessoal. Coordenar é ligar, unir e harmonizar todos os atos e todos os reforços. Controlar é velar para que tudo ocorra de acordo com as regras estabelecidas e as ordens dadas’’</w:t>
      </w:r>
    </w:p>
    <w:p w14:paraId="50D93A18" w14:textId="3BFD7969" w:rsidR="00101E90" w:rsidRDefault="00101E90" w:rsidP="00FD6619">
      <w:pPr>
        <w:spacing w:line="240" w:lineRule="auto"/>
        <w:ind w:firstLine="0"/>
        <w:rPr>
          <w:rFonts w:cs="Times New Roman"/>
          <w:color w:val="FFC000"/>
          <w:szCs w:val="24"/>
          <w:shd w:val="clear" w:color="auto" w:fill="FFFFFF"/>
        </w:rPr>
      </w:pPr>
    </w:p>
    <w:p w14:paraId="06278571" w14:textId="353700CA" w:rsidR="00FD6619" w:rsidRDefault="00FD6619" w:rsidP="00FD6619">
      <w:pPr>
        <w:spacing w:line="240" w:lineRule="auto"/>
        <w:ind w:firstLine="0"/>
        <w:rPr>
          <w:rFonts w:cs="Times New Roman"/>
          <w:color w:val="FFC000"/>
          <w:szCs w:val="24"/>
          <w:shd w:val="clear" w:color="auto" w:fill="FFFFFF"/>
        </w:rPr>
      </w:pPr>
    </w:p>
    <w:p w14:paraId="1A261CD4" w14:textId="77777777" w:rsidR="00FD6619" w:rsidRPr="00FD6619" w:rsidRDefault="00FD6619" w:rsidP="00FD6619">
      <w:pPr>
        <w:spacing w:line="240" w:lineRule="auto"/>
        <w:ind w:firstLine="0"/>
        <w:rPr>
          <w:rFonts w:cs="Times New Roman"/>
          <w:color w:val="FFC000"/>
          <w:szCs w:val="24"/>
          <w:shd w:val="clear" w:color="auto" w:fill="FFFFFF"/>
        </w:rPr>
      </w:pPr>
    </w:p>
    <w:p w14:paraId="1AB89EA0" w14:textId="4B303708" w:rsidR="00366845" w:rsidRDefault="00613CA5" w:rsidP="00822042">
      <w:pPr>
        <w:spacing w:before="240" w:line="240" w:lineRule="auto"/>
        <w:ind w:firstLine="0"/>
        <w:rPr>
          <w:rFonts w:cs="Times New Roman"/>
          <w:b/>
          <w:bCs/>
          <w:color w:val="000000" w:themeColor="text1"/>
          <w:szCs w:val="24"/>
        </w:rPr>
      </w:pPr>
      <w:r w:rsidRPr="009122AC">
        <w:rPr>
          <w:rFonts w:cs="Times New Roman"/>
          <w:b/>
          <w:bCs/>
          <w:color w:val="000000" w:themeColor="text1"/>
          <w:szCs w:val="24"/>
        </w:rPr>
        <w:t>O PDCA</w:t>
      </w:r>
    </w:p>
    <w:p w14:paraId="32ECC7CD" w14:textId="2289E921" w:rsidR="00CA3730" w:rsidRPr="00CA3730" w:rsidRDefault="00CA3730" w:rsidP="00822042">
      <w:pPr>
        <w:spacing w:before="240" w:line="240" w:lineRule="auto"/>
        <w:ind w:firstLine="0"/>
        <w:rPr>
          <w:rFonts w:cs="Times New Roman"/>
          <w:b/>
          <w:bCs/>
          <w:color w:val="FFC000"/>
          <w:szCs w:val="24"/>
        </w:rPr>
      </w:pPr>
    </w:p>
    <w:p w14:paraId="0B9CBA42" w14:textId="1D174F33" w:rsidR="007E7513" w:rsidRPr="009122AC" w:rsidRDefault="007E7513" w:rsidP="00822042">
      <w:pPr>
        <w:spacing w:before="240" w:line="240" w:lineRule="auto"/>
        <w:ind w:firstLine="0"/>
        <w:rPr>
          <w:rFonts w:cs="Times New Roman"/>
          <w:color w:val="000000" w:themeColor="text1"/>
          <w:szCs w:val="24"/>
        </w:rPr>
      </w:pPr>
      <w:r w:rsidRPr="009122AC">
        <w:rPr>
          <w:rFonts w:cs="Times New Roman"/>
          <w:color w:val="000000" w:themeColor="text1"/>
          <w:szCs w:val="24"/>
        </w:rPr>
        <w:t xml:space="preserve">O conceito do método de melhorias, conhecido atualmente pela sigla PDCA, </w:t>
      </w:r>
      <w:r w:rsidR="00376A27">
        <w:rPr>
          <w:rFonts w:cs="Times New Roman"/>
          <w:color w:val="000000" w:themeColor="text1"/>
          <w:szCs w:val="24"/>
        </w:rPr>
        <w:t>f</w:t>
      </w:r>
      <w:r w:rsidRPr="009122AC">
        <w:rPr>
          <w:rFonts w:cs="Times New Roman"/>
          <w:color w:val="000000" w:themeColor="text1"/>
          <w:szCs w:val="24"/>
        </w:rPr>
        <w:t xml:space="preserve">oi originalmente desenvolvida na década de trinta, </w:t>
      </w:r>
      <w:r w:rsidR="00376A27">
        <w:rPr>
          <w:rFonts w:cs="Times New Roman"/>
          <w:color w:val="000000" w:themeColor="text1"/>
          <w:szCs w:val="24"/>
        </w:rPr>
        <w:t>nos</w:t>
      </w:r>
      <w:r w:rsidRPr="009122AC">
        <w:rPr>
          <w:rFonts w:cs="Times New Roman"/>
          <w:color w:val="000000" w:themeColor="text1"/>
          <w:szCs w:val="24"/>
        </w:rPr>
        <w:t xml:space="preserve"> laboratórios da Bell Laboratories - EUA, </w:t>
      </w:r>
      <w:r w:rsidR="00376A27">
        <w:rPr>
          <w:rFonts w:cs="Times New Roman"/>
          <w:color w:val="000000" w:themeColor="text1"/>
          <w:szCs w:val="24"/>
        </w:rPr>
        <w:t>p</w:t>
      </w:r>
      <w:r w:rsidRPr="009122AC">
        <w:rPr>
          <w:rFonts w:cs="Times New Roman"/>
          <w:color w:val="000000" w:themeColor="text1"/>
          <w:szCs w:val="24"/>
        </w:rPr>
        <w:t xml:space="preserve">elo estatístico americano Walter A. Shewhart, </w:t>
      </w:r>
      <w:r w:rsidR="00376A27">
        <w:rPr>
          <w:rFonts w:cs="Times New Roman"/>
          <w:color w:val="000000" w:themeColor="text1"/>
          <w:szCs w:val="24"/>
        </w:rPr>
        <w:t>c</w:t>
      </w:r>
      <w:r w:rsidRPr="009122AC">
        <w:rPr>
          <w:rFonts w:cs="Times New Roman"/>
          <w:color w:val="000000" w:themeColor="text1"/>
          <w:szCs w:val="24"/>
        </w:rPr>
        <w:t xml:space="preserve">omo sendo um ciclo de controle estatístico do </w:t>
      </w:r>
      <w:r w:rsidR="00376A27" w:rsidRPr="009122AC">
        <w:rPr>
          <w:rFonts w:cs="Times New Roman"/>
          <w:color w:val="000000" w:themeColor="text1"/>
          <w:szCs w:val="24"/>
        </w:rPr>
        <w:t>processo</w:t>
      </w:r>
      <w:r w:rsidR="00376A27">
        <w:rPr>
          <w:rFonts w:cs="Times New Roman"/>
          <w:color w:val="000000" w:themeColor="text1"/>
          <w:szCs w:val="24"/>
        </w:rPr>
        <w:t>, pode</w:t>
      </w:r>
      <w:r w:rsidRPr="009122AC">
        <w:rPr>
          <w:rFonts w:cs="Times New Roman"/>
          <w:color w:val="000000" w:themeColor="text1"/>
          <w:szCs w:val="24"/>
        </w:rPr>
        <w:t xml:space="preserve"> ser repetido continuamente sobre qualquer processo o problema. Em 1931, Shewhart publica o livro </w:t>
      </w:r>
      <w:r w:rsidRPr="00376A27">
        <w:rPr>
          <w:rFonts w:cs="Times New Roman"/>
          <w:i/>
          <w:iCs/>
          <w:color w:val="000000" w:themeColor="text1"/>
          <w:szCs w:val="24"/>
        </w:rPr>
        <w:t>Economic Control of Quality of Manufactured Product</w:t>
      </w:r>
      <w:r w:rsidRPr="009122AC">
        <w:rPr>
          <w:rFonts w:cs="Times New Roman"/>
          <w:color w:val="000000" w:themeColor="text1"/>
          <w:szCs w:val="24"/>
        </w:rPr>
        <w:t>, O qual confere um caráter científico as questões relacionadas a qualidade (Sousa, 1997)</w:t>
      </w:r>
      <w:r w:rsidR="00421534" w:rsidRPr="009122AC">
        <w:rPr>
          <w:rFonts w:cs="Times New Roman"/>
          <w:color w:val="000000" w:themeColor="text1"/>
          <w:szCs w:val="24"/>
        </w:rPr>
        <w:t>.</w:t>
      </w:r>
    </w:p>
    <w:p w14:paraId="16A22748" w14:textId="6264E738" w:rsidR="007E7513" w:rsidRDefault="007E7513" w:rsidP="00822042">
      <w:pPr>
        <w:spacing w:before="240" w:line="240" w:lineRule="auto"/>
        <w:ind w:firstLine="0"/>
        <w:rPr>
          <w:rFonts w:cs="Times New Roman"/>
          <w:color w:val="000000" w:themeColor="text1"/>
          <w:szCs w:val="24"/>
        </w:rPr>
      </w:pPr>
      <w:r w:rsidRPr="009122AC">
        <w:rPr>
          <w:rFonts w:cs="Times New Roman"/>
          <w:color w:val="000000" w:themeColor="text1"/>
          <w:szCs w:val="24"/>
        </w:rPr>
        <w:t xml:space="preserve">Entretanto este método só ficou conhecido pela na década de cinquenta, através do especialista em qualidade W. Edwards Deming, ficando mundialmente conhecido ao aplicar esse método nos conceitos de qualidade em trabalho desenvolvido no Japão. Após refinar o trabalho original de Shewhart, Deming desenvolveu o que ele chamou de Shewhart PDCA </w:t>
      </w:r>
      <w:r w:rsidRPr="008770A1">
        <w:rPr>
          <w:rFonts w:cs="Times New Roman"/>
          <w:i/>
          <w:iCs/>
          <w:color w:val="000000" w:themeColor="text1"/>
          <w:szCs w:val="24"/>
        </w:rPr>
        <w:t>Cycle</w:t>
      </w:r>
      <w:r w:rsidRPr="009122AC">
        <w:rPr>
          <w:rFonts w:cs="Times New Roman"/>
          <w:color w:val="000000" w:themeColor="text1"/>
          <w:szCs w:val="24"/>
        </w:rPr>
        <w:t>, em honra ao mentor do método (Deming ,1990)</w:t>
      </w:r>
    </w:p>
    <w:p w14:paraId="54074A00" w14:textId="5788CF6D" w:rsidR="00CA3730" w:rsidRPr="00CA3730" w:rsidRDefault="00CA3730" w:rsidP="00822042">
      <w:pPr>
        <w:spacing w:before="240" w:line="240" w:lineRule="auto"/>
        <w:ind w:firstLine="0"/>
        <w:rPr>
          <w:rFonts w:cs="Times New Roman"/>
          <w:color w:val="FFC000"/>
          <w:szCs w:val="24"/>
        </w:rPr>
      </w:pPr>
    </w:p>
    <w:p w14:paraId="38863BB9" w14:textId="3896957E" w:rsidR="006C0259" w:rsidRPr="009122AC" w:rsidRDefault="0000198E" w:rsidP="00822042">
      <w:pPr>
        <w:spacing w:before="240" w:line="240" w:lineRule="auto"/>
        <w:ind w:firstLine="0"/>
        <w:rPr>
          <w:rFonts w:cs="Times New Roman"/>
          <w:color w:val="000000" w:themeColor="text1"/>
          <w:szCs w:val="24"/>
        </w:rPr>
      </w:pPr>
      <w:r w:rsidRPr="009122AC">
        <w:rPr>
          <w:rFonts w:cs="Times New Roman"/>
          <w:color w:val="000000" w:themeColor="text1"/>
          <w:szCs w:val="24"/>
        </w:rPr>
        <w:lastRenderedPageBreak/>
        <w:t xml:space="preserve">O ciclo PDCA criado por Deming é uma poderosa arma usada na gestão da qualidade. Segundo Deming (1990), este método de controle é composto por quatro etapas, que produzem os resultados esperados de um processo. As etapas do PDCA são: • Plan (Planejamento): consiste no estabelecimento da meta ou objetivo a ser alcançado, e do método (plano) para se atingir este objetivo. • Do (Execução): é o trabalho de explicação da meta e do plano, de forma que todos os envolvidos entendam e concordem com o que se está propondo ou foi decidido. • Check (Verificação): durante e após a execução, deve-se comparar os dados obtidos com a meta planejada, para se saber se está indo em direção certa ou se a meta foi atingida. • Action (Ação): transformar o plano que deu certo na nova maneira de fazer as coisas. Campos (1992), diz que o controle de processos deve ser executado de acordo com o método PDCA, demonstrado na figura 9, para atingir as metas necessárias para sobrevivência da empresa. </w:t>
      </w:r>
    </w:p>
    <w:p w14:paraId="7D63859B" w14:textId="77777777" w:rsidR="006C0259" w:rsidRPr="009122AC" w:rsidRDefault="006C0259" w:rsidP="00822042">
      <w:pPr>
        <w:spacing w:before="240" w:line="240" w:lineRule="auto"/>
        <w:ind w:firstLine="0"/>
        <w:rPr>
          <w:rFonts w:cs="Times New Roman"/>
          <w:color w:val="000000" w:themeColor="text1"/>
          <w:szCs w:val="24"/>
        </w:rPr>
      </w:pPr>
    </w:p>
    <w:p w14:paraId="41CADE31" w14:textId="064755F3" w:rsidR="00DB6946" w:rsidRPr="00822042" w:rsidRDefault="0000198E" w:rsidP="00822042">
      <w:pPr>
        <w:spacing w:before="240" w:line="240" w:lineRule="auto"/>
        <w:ind w:firstLine="0"/>
        <w:rPr>
          <w:rFonts w:cs="Times New Roman"/>
          <w:szCs w:val="24"/>
        </w:rPr>
      </w:pPr>
      <w:r w:rsidRPr="00822042">
        <w:rPr>
          <w:rFonts w:cs="Times New Roman"/>
          <w:szCs w:val="24"/>
        </w:rPr>
        <w:t xml:space="preserve">Figura </w:t>
      </w:r>
      <w:r w:rsidR="008770A1">
        <w:rPr>
          <w:rFonts w:cs="Times New Roman"/>
          <w:szCs w:val="24"/>
        </w:rPr>
        <w:t>2</w:t>
      </w:r>
      <w:r w:rsidRPr="00822042">
        <w:rPr>
          <w:rFonts w:cs="Times New Roman"/>
          <w:szCs w:val="24"/>
        </w:rPr>
        <w:t xml:space="preserve"> - PDCA – Método de Controle de Processos</w:t>
      </w:r>
    </w:p>
    <w:p w14:paraId="2317F581" w14:textId="6F2CF67F" w:rsidR="00DB6946" w:rsidRPr="00822042" w:rsidRDefault="00DB6946" w:rsidP="00822042">
      <w:pPr>
        <w:spacing w:before="240" w:line="240" w:lineRule="auto"/>
        <w:ind w:firstLine="0"/>
        <w:rPr>
          <w:rFonts w:cs="Times New Roman"/>
          <w:szCs w:val="24"/>
        </w:rPr>
      </w:pPr>
      <w:r w:rsidRPr="00822042">
        <w:rPr>
          <w:rFonts w:cs="Times New Roman"/>
          <w:noProof/>
          <w:szCs w:val="24"/>
          <w:lang w:eastAsia="pt-BR"/>
        </w:rPr>
        <w:drawing>
          <wp:inline distT="0" distB="0" distL="0" distR="0" wp14:anchorId="2AF958B4" wp14:editId="58F48B06">
            <wp:extent cx="5715000" cy="2886075"/>
            <wp:effectExtent l="0" t="0" r="0" b="9525"/>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
                    <a:stretch>
                      <a:fillRect/>
                    </a:stretch>
                  </pic:blipFill>
                  <pic:spPr>
                    <a:xfrm>
                      <a:off x="0" y="0"/>
                      <a:ext cx="5715000" cy="2886075"/>
                    </a:xfrm>
                    <a:prstGeom prst="rect">
                      <a:avLst/>
                    </a:prstGeom>
                  </pic:spPr>
                </pic:pic>
              </a:graphicData>
            </a:graphic>
          </wp:inline>
        </w:drawing>
      </w:r>
      <w:r w:rsidR="0000198E" w:rsidRPr="00822042">
        <w:rPr>
          <w:rFonts w:cs="Times New Roman"/>
          <w:szCs w:val="24"/>
        </w:rPr>
        <w:t xml:space="preserve"> </w:t>
      </w:r>
    </w:p>
    <w:p w14:paraId="2A89FCAF" w14:textId="6B0A7372" w:rsidR="0000198E" w:rsidRPr="00822042" w:rsidRDefault="0000198E" w:rsidP="00822042">
      <w:pPr>
        <w:spacing w:before="240" w:line="240" w:lineRule="auto"/>
        <w:ind w:firstLine="0"/>
        <w:rPr>
          <w:rFonts w:cs="Times New Roman"/>
          <w:szCs w:val="24"/>
        </w:rPr>
      </w:pPr>
      <w:r w:rsidRPr="00822042">
        <w:rPr>
          <w:rFonts w:cs="Times New Roman"/>
          <w:szCs w:val="24"/>
        </w:rPr>
        <w:t>Fonte: Campos,1996, p.266.</w:t>
      </w:r>
    </w:p>
    <w:p w14:paraId="0AFBD307" w14:textId="79DB7BB2" w:rsidR="00421534" w:rsidRPr="00822042" w:rsidRDefault="00421534" w:rsidP="00822042">
      <w:pPr>
        <w:spacing w:before="240" w:line="240" w:lineRule="auto"/>
        <w:ind w:firstLine="0"/>
        <w:rPr>
          <w:rFonts w:cs="Times New Roman"/>
          <w:szCs w:val="24"/>
        </w:rPr>
      </w:pPr>
    </w:p>
    <w:p w14:paraId="3FFE5246" w14:textId="6E0995C6" w:rsidR="00421534" w:rsidRPr="00822042" w:rsidRDefault="00421534" w:rsidP="00822042">
      <w:pPr>
        <w:spacing w:before="240" w:line="240" w:lineRule="auto"/>
        <w:ind w:firstLine="0"/>
        <w:rPr>
          <w:rFonts w:cs="Times New Roman"/>
          <w:szCs w:val="24"/>
        </w:rPr>
      </w:pPr>
      <w:r w:rsidRPr="00822042">
        <w:rPr>
          <w:rFonts w:cs="Times New Roman"/>
          <w:szCs w:val="24"/>
        </w:rPr>
        <w:t xml:space="preserve">Hoje este método se encontra amplamente difundido pelo mundo. Sua definição mais usual é como uma ferramenta para o gerenciamento de processos e sistemas , para gerencia a rotina e melhoria constante de processos. Moura (1997, p,90) descreve o ciclo PDCA como ‘’uma ferramenta que orienta a sequencia de atividades para se gerenciar uma tarefa ,processo ,empresa, etc’’. Pode também ser usado para facilitar a transição para uma cultura de melhoria contínua (AGOSTINETTO, 2006). O PDCA representa o ciclo eficiente na resolução de problemas, ou seja, realizar melhorias por etapas e repetir o ciclo de melhoria várias vezes (SHIBA, 1997). </w:t>
      </w:r>
    </w:p>
    <w:p w14:paraId="24BA1678" w14:textId="77777777" w:rsidR="00007C55" w:rsidRPr="00822042" w:rsidRDefault="00007C55" w:rsidP="00822042">
      <w:pPr>
        <w:spacing w:line="240" w:lineRule="auto"/>
        <w:ind w:firstLine="0"/>
        <w:rPr>
          <w:rFonts w:cs="Times New Roman"/>
          <w:szCs w:val="24"/>
        </w:rPr>
      </w:pPr>
    </w:p>
    <w:p w14:paraId="5CEE5C22" w14:textId="03F1D666" w:rsidR="00100414" w:rsidRPr="00822042" w:rsidRDefault="00100414" w:rsidP="00822042">
      <w:pPr>
        <w:spacing w:line="240" w:lineRule="auto"/>
        <w:ind w:firstLine="0"/>
        <w:rPr>
          <w:rFonts w:cs="Times New Roman"/>
          <w:szCs w:val="24"/>
        </w:rPr>
      </w:pPr>
      <w:r w:rsidRPr="00822042">
        <w:rPr>
          <w:rFonts w:cs="Times New Roman"/>
          <w:szCs w:val="24"/>
        </w:rPr>
        <w:t xml:space="preserve">O ciclo PDCA foi projetado para ser um ciclo de melhora continua em qualquer campo onde for aplicado. Isso por suas etapa são bem claras o que permite a qualidade da sua aplicabilidade e alimentação do processo de refinação da qualidade ao objeto aplicado. A conclusão da volta do ciclo irá fluir para o </w:t>
      </w:r>
      <w:r w:rsidR="006C54F3" w:rsidRPr="00822042">
        <w:rPr>
          <w:rFonts w:cs="Times New Roman"/>
          <w:szCs w:val="24"/>
        </w:rPr>
        <w:t>início</w:t>
      </w:r>
      <w:r w:rsidRPr="00822042">
        <w:rPr>
          <w:rFonts w:cs="Times New Roman"/>
          <w:szCs w:val="24"/>
        </w:rPr>
        <w:t xml:space="preserve"> do próximo </w:t>
      </w:r>
      <w:r w:rsidR="006C54F3" w:rsidRPr="00822042">
        <w:rPr>
          <w:rFonts w:cs="Times New Roman"/>
          <w:szCs w:val="24"/>
        </w:rPr>
        <w:t>ciclo,</w:t>
      </w:r>
      <w:r w:rsidRPr="00822042">
        <w:rPr>
          <w:rFonts w:cs="Times New Roman"/>
          <w:szCs w:val="24"/>
        </w:rPr>
        <w:t xml:space="preserve"> e assim sucessivamente para melhoria do </w:t>
      </w:r>
      <w:r w:rsidRPr="00822042">
        <w:rPr>
          <w:rFonts w:cs="Times New Roman"/>
          <w:szCs w:val="24"/>
        </w:rPr>
        <w:lastRenderedPageBreak/>
        <w:t>processo. Sempre poderá ocorrer novas necessidades de mudança ou adaptação o que faz ser um método altamente necessário.</w:t>
      </w:r>
    </w:p>
    <w:p w14:paraId="1F541FC5" w14:textId="279C2054" w:rsidR="00806979" w:rsidRPr="00822042" w:rsidRDefault="00806979" w:rsidP="00822042">
      <w:pPr>
        <w:spacing w:line="240" w:lineRule="auto"/>
        <w:ind w:firstLine="0"/>
        <w:rPr>
          <w:rFonts w:cs="Times New Roman"/>
          <w:szCs w:val="24"/>
        </w:rPr>
      </w:pPr>
    </w:p>
    <w:p w14:paraId="70357B73" w14:textId="4E1337E8" w:rsidR="00806979" w:rsidRPr="00822042" w:rsidRDefault="00806979" w:rsidP="00822042">
      <w:pPr>
        <w:spacing w:line="240" w:lineRule="auto"/>
        <w:ind w:firstLine="0"/>
        <w:rPr>
          <w:rFonts w:cs="Times New Roman"/>
          <w:szCs w:val="24"/>
        </w:rPr>
      </w:pPr>
      <w:r w:rsidRPr="00822042">
        <w:rPr>
          <w:rFonts w:cs="Times New Roman"/>
          <w:szCs w:val="24"/>
        </w:rPr>
        <w:t>Segundo Werkema (1995), as etapas do ciclo PDCA são:</w:t>
      </w:r>
    </w:p>
    <w:p w14:paraId="5254AC3A" w14:textId="15600AF5" w:rsidR="003503E0" w:rsidRPr="00822042" w:rsidRDefault="003503E0" w:rsidP="00822042">
      <w:pPr>
        <w:spacing w:line="240" w:lineRule="auto"/>
        <w:ind w:firstLine="0"/>
        <w:rPr>
          <w:rFonts w:cs="Times New Roman"/>
          <w:szCs w:val="24"/>
        </w:rPr>
      </w:pPr>
    </w:p>
    <w:p w14:paraId="7DEA31FC" w14:textId="77777777" w:rsidR="00101E90" w:rsidRDefault="00101E90" w:rsidP="00822042">
      <w:pPr>
        <w:spacing w:line="240" w:lineRule="auto"/>
        <w:ind w:firstLine="0"/>
        <w:rPr>
          <w:rFonts w:cs="Times New Roman"/>
          <w:b/>
          <w:bCs/>
          <w:szCs w:val="24"/>
        </w:rPr>
      </w:pPr>
    </w:p>
    <w:p w14:paraId="47C99354" w14:textId="67E95837" w:rsidR="00421534" w:rsidRPr="00D86936" w:rsidRDefault="003503E0" w:rsidP="00822042">
      <w:pPr>
        <w:spacing w:line="240" w:lineRule="auto"/>
        <w:ind w:firstLine="0"/>
        <w:rPr>
          <w:rFonts w:cs="Times New Roman"/>
          <w:b/>
          <w:bCs/>
          <w:szCs w:val="24"/>
        </w:rPr>
      </w:pPr>
      <w:r w:rsidRPr="00D86936">
        <w:rPr>
          <w:rFonts w:cs="Times New Roman"/>
          <w:b/>
          <w:bCs/>
          <w:szCs w:val="24"/>
        </w:rPr>
        <w:t xml:space="preserve">PLANEJAMENTO (P) </w:t>
      </w:r>
    </w:p>
    <w:p w14:paraId="17673CDA" w14:textId="184F52B1" w:rsidR="00421534" w:rsidRDefault="00421534" w:rsidP="00822042">
      <w:pPr>
        <w:spacing w:line="240" w:lineRule="auto"/>
        <w:ind w:firstLine="0"/>
        <w:rPr>
          <w:rFonts w:cs="Times New Roman"/>
          <w:szCs w:val="24"/>
        </w:rPr>
      </w:pPr>
    </w:p>
    <w:p w14:paraId="3624128A" w14:textId="77777777" w:rsidR="00CA3730" w:rsidRPr="00822042" w:rsidRDefault="00CA3730" w:rsidP="00822042">
      <w:pPr>
        <w:spacing w:line="240" w:lineRule="auto"/>
        <w:ind w:firstLine="0"/>
        <w:rPr>
          <w:rFonts w:cs="Times New Roman"/>
          <w:szCs w:val="24"/>
        </w:rPr>
      </w:pPr>
    </w:p>
    <w:p w14:paraId="3D8709E2" w14:textId="5563A10C" w:rsidR="00956774" w:rsidRPr="006C4688" w:rsidRDefault="00956774" w:rsidP="00822042">
      <w:pPr>
        <w:spacing w:line="240" w:lineRule="auto"/>
        <w:ind w:firstLine="0"/>
      </w:pPr>
      <w:r w:rsidRPr="006C4688">
        <w:t xml:space="preserve">Para Megginson (1986), um propósito principal do planejamento é providenciar para que os programas possam ser usados para aumentar as oportunidades de serem atingidos os futuros objetivos e metas, isto é, aumentar as chances de tomar melhores decisões hoje que afetarão o desempenho de amanhã. Diz ainda que existem duas razões para planejar: (1) “benefícios protetores”, resultantes das chances reduzidas de errar na tomada de decisão e (2) “benefícios positivos”, sob a forma de maior sucesso em atingir os objetivos organizacionais. Dentro dessa fase, a coleta de dados é fundamental para identificação e observação do problema. </w:t>
      </w:r>
    </w:p>
    <w:p w14:paraId="0112293C" w14:textId="77777777" w:rsidR="00956774" w:rsidRPr="00822042" w:rsidRDefault="00956774" w:rsidP="00822042">
      <w:pPr>
        <w:spacing w:line="240" w:lineRule="auto"/>
        <w:ind w:firstLine="0"/>
        <w:rPr>
          <w:rFonts w:cs="Times New Roman"/>
          <w:szCs w:val="24"/>
        </w:rPr>
      </w:pPr>
    </w:p>
    <w:p w14:paraId="5F904A80" w14:textId="6A2636E7" w:rsidR="00956774" w:rsidRPr="00822042" w:rsidRDefault="00956774" w:rsidP="00822042">
      <w:pPr>
        <w:spacing w:line="240" w:lineRule="auto"/>
        <w:ind w:firstLine="0"/>
        <w:rPr>
          <w:rFonts w:cs="Times New Roman"/>
          <w:szCs w:val="24"/>
        </w:rPr>
      </w:pPr>
      <w:r w:rsidRPr="00822042">
        <w:rPr>
          <w:rFonts w:cs="Times New Roman"/>
          <w:szCs w:val="24"/>
        </w:rPr>
        <w:t>O planejamento é a base fundamental da implantação de todo o processo da qualidade, sendo visto como a etapa que desenvolve a interface entre a estrutura conceitual da qualidade e os objetivos da empresa, de um lado, e as ações práticas destinadas à aplicação de conceitos e viabilização do alcance dos objetivos, de outro. Pode-se garantir que da correta estruturação do planejamento depende o sucesso de todo o processo de implantação e implementação do Sistema ou Programa da Qualidade (PALADINI, 1997).</w:t>
      </w:r>
    </w:p>
    <w:p w14:paraId="5A64FD37" w14:textId="5A9F0AE2" w:rsidR="00900762" w:rsidRPr="00822042" w:rsidRDefault="003503E0" w:rsidP="00822042">
      <w:pPr>
        <w:spacing w:line="240" w:lineRule="auto"/>
        <w:ind w:firstLine="0"/>
        <w:rPr>
          <w:rFonts w:cs="Times New Roman"/>
          <w:szCs w:val="24"/>
        </w:rPr>
      </w:pPr>
      <w:r w:rsidRPr="00822042">
        <w:rPr>
          <w:rFonts w:cs="Times New Roman"/>
          <w:szCs w:val="24"/>
        </w:rPr>
        <w:t xml:space="preserve">Planejar é escolher um curso de ação e decidir adiantadamente o que deve ser feito, em que </w:t>
      </w:r>
      <w:r w:rsidR="004B50CB" w:rsidRPr="00822042">
        <w:rPr>
          <w:rFonts w:cs="Times New Roman"/>
          <w:szCs w:val="24"/>
        </w:rPr>
        <w:t>sequência</w:t>
      </w:r>
      <w:r w:rsidRPr="00822042">
        <w:rPr>
          <w:rFonts w:cs="Times New Roman"/>
          <w:szCs w:val="24"/>
        </w:rPr>
        <w:t xml:space="preserve">, quando e como. O bom planejamento procura considerar a natureza do futuro em que as decisões e as ações de planejamento visam a operar, bem como o período corrente em que são feitos os planos (MEGGINSON , 1986). </w:t>
      </w:r>
    </w:p>
    <w:p w14:paraId="60EE2BF5" w14:textId="77777777" w:rsidR="00900762" w:rsidRPr="00822042" w:rsidRDefault="00900762" w:rsidP="00822042">
      <w:pPr>
        <w:spacing w:line="240" w:lineRule="auto"/>
        <w:ind w:firstLine="0"/>
        <w:rPr>
          <w:rFonts w:cs="Times New Roman"/>
          <w:szCs w:val="24"/>
        </w:rPr>
      </w:pPr>
    </w:p>
    <w:p w14:paraId="419219C7" w14:textId="77777777" w:rsidR="00900762" w:rsidRPr="00822042" w:rsidRDefault="00900762" w:rsidP="00822042">
      <w:pPr>
        <w:spacing w:line="240" w:lineRule="auto"/>
        <w:ind w:firstLine="0"/>
        <w:rPr>
          <w:rFonts w:cs="Times New Roman"/>
          <w:szCs w:val="24"/>
        </w:rPr>
      </w:pPr>
    </w:p>
    <w:p w14:paraId="4299C718" w14:textId="77777777" w:rsidR="00956774" w:rsidRPr="00822042" w:rsidRDefault="00956774" w:rsidP="00822042">
      <w:pPr>
        <w:spacing w:line="240" w:lineRule="auto"/>
        <w:ind w:firstLine="0"/>
        <w:rPr>
          <w:rFonts w:cs="Times New Roman"/>
          <w:szCs w:val="24"/>
        </w:rPr>
      </w:pPr>
    </w:p>
    <w:p w14:paraId="2DC0FC56" w14:textId="57152B2F" w:rsidR="00956774" w:rsidRPr="00D86936" w:rsidRDefault="003503E0" w:rsidP="00822042">
      <w:pPr>
        <w:spacing w:line="240" w:lineRule="auto"/>
        <w:ind w:firstLine="0"/>
        <w:rPr>
          <w:rFonts w:cs="Times New Roman"/>
          <w:b/>
          <w:bCs/>
          <w:szCs w:val="24"/>
        </w:rPr>
      </w:pPr>
      <w:r w:rsidRPr="00D86936">
        <w:rPr>
          <w:rFonts w:cs="Times New Roman"/>
          <w:b/>
          <w:bCs/>
          <w:szCs w:val="24"/>
        </w:rPr>
        <w:t xml:space="preserve"> </w:t>
      </w:r>
      <w:r w:rsidR="00717FBC">
        <w:rPr>
          <w:rFonts w:cs="Times New Roman"/>
          <w:b/>
          <w:bCs/>
          <w:szCs w:val="24"/>
        </w:rPr>
        <w:t>Coleta d</w:t>
      </w:r>
      <w:r w:rsidR="00717FBC" w:rsidRPr="00D86936">
        <w:rPr>
          <w:rFonts w:cs="Times New Roman"/>
          <w:b/>
          <w:bCs/>
          <w:szCs w:val="24"/>
        </w:rPr>
        <w:t>e Dados</w:t>
      </w:r>
    </w:p>
    <w:p w14:paraId="51DA150F" w14:textId="77777777" w:rsidR="004C4CF8" w:rsidRDefault="003503E0" w:rsidP="00822042">
      <w:pPr>
        <w:spacing w:line="240" w:lineRule="auto"/>
        <w:ind w:firstLine="0"/>
        <w:rPr>
          <w:rFonts w:cs="Times New Roman"/>
          <w:szCs w:val="24"/>
        </w:rPr>
      </w:pPr>
      <w:r w:rsidRPr="00822042">
        <w:rPr>
          <w:rFonts w:cs="Times New Roman"/>
          <w:szCs w:val="24"/>
        </w:rPr>
        <w:t xml:space="preserve"> </w:t>
      </w:r>
      <w:r w:rsidR="004C4CF8">
        <w:rPr>
          <w:rFonts w:cs="Times New Roman"/>
          <w:szCs w:val="24"/>
        </w:rPr>
        <w:tab/>
      </w:r>
    </w:p>
    <w:p w14:paraId="0EBB07BB" w14:textId="3666C8C0" w:rsidR="00956774" w:rsidRPr="00822042" w:rsidRDefault="003503E0" w:rsidP="00822042">
      <w:pPr>
        <w:spacing w:line="240" w:lineRule="auto"/>
        <w:ind w:firstLine="0"/>
        <w:rPr>
          <w:rFonts w:cs="Times New Roman"/>
          <w:szCs w:val="24"/>
        </w:rPr>
      </w:pPr>
      <w:r w:rsidRPr="00822042">
        <w:rPr>
          <w:rFonts w:cs="Times New Roman"/>
          <w:szCs w:val="24"/>
        </w:rPr>
        <w:t xml:space="preserve">Coleta de dados consiste em levantar-se dados para verificar a importância de cada item com base em dados e não na simples opinião de cada um. Esta tarefa pode ser feita por qualquer pessoa, desde que devidamente instruída (FALCONI, 1996). </w:t>
      </w:r>
    </w:p>
    <w:p w14:paraId="7B8E2754" w14:textId="0AAB0184" w:rsidR="00421534" w:rsidRPr="00822042" w:rsidRDefault="003503E0" w:rsidP="00822042">
      <w:pPr>
        <w:spacing w:line="240" w:lineRule="auto"/>
        <w:ind w:firstLine="0"/>
        <w:rPr>
          <w:rFonts w:cs="Times New Roman"/>
          <w:szCs w:val="24"/>
        </w:rPr>
      </w:pPr>
      <w:r w:rsidRPr="00822042">
        <w:rPr>
          <w:rFonts w:cs="Times New Roman"/>
          <w:szCs w:val="24"/>
        </w:rPr>
        <w:t xml:space="preserve"> Uma das etapas mais críticas do processo de solução de um problema, ou de pesquisa, de uma forma geral, consiste na coleta de dados, pois se não for realizada corretamente comprometerá toda a análise de informações (OLIVEIRA, 1996). Da maneira mais sistemática possível deverão ser coletados os dados, pois, muitas vezes, refazer o trabalho é uma tarefa impossível ou de custo proibitivo (OLIVEIRA, 1996). </w:t>
      </w:r>
    </w:p>
    <w:p w14:paraId="5D65D402" w14:textId="38BDD262" w:rsidR="00956774" w:rsidRDefault="00956774" w:rsidP="00822042">
      <w:pPr>
        <w:spacing w:line="240" w:lineRule="auto"/>
        <w:ind w:firstLine="0"/>
        <w:rPr>
          <w:rFonts w:cs="Times New Roman"/>
          <w:szCs w:val="24"/>
        </w:rPr>
      </w:pPr>
    </w:p>
    <w:p w14:paraId="653CBBC3" w14:textId="77777777" w:rsidR="00101E90" w:rsidRPr="00822042" w:rsidRDefault="00101E90" w:rsidP="00822042">
      <w:pPr>
        <w:spacing w:line="240" w:lineRule="auto"/>
        <w:ind w:firstLine="0"/>
        <w:rPr>
          <w:rFonts w:cs="Times New Roman"/>
          <w:szCs w:val="24"/>
        </w:rPr>
      </w:pPr>
    </w:p>
    <w:p w14:paraId="1205EAEA" w14:textId="6226A029" w:rsidR="00956774" w:rsidRPr="00D86936" w:rsidRDefault="00717FBC" w:rsidP="00822042">
      <w:pPr>
        <w:spacing w:line="240" w:lineRule="auto"/>
        <w:ind w:firstLine="0"/>
        <w:rPr>
          <w:rFonts w:cs="Times New Roman"/>
          <w:b/>
          <w:bCs/>
          <w:szCs w:val="24"/>
        </w:rPr>
      </w:pPr>
      <w:r>
        <w:rPr>
          <w:rFonts w:cs="Times New Roman"/>
          <w:b/>
          <w:bCs/>
          <w:szCs w:val="24"/>
        </w:rPr>
        <w:t>Estabelecimento d</w:t>
      </w:r>
      <w:r w:rsidRPr="00D86936">
        <w:rPr>
          <w:rFonts w:cs="Times New Roman"/>
          <w:b/>
          <w:bCs/>
          <w:szCs w:val="24"/>
        </w:rPr>
        <w:t xml:space="preserve">o Plano e Ação </w:t>
      </w:r>
    </w:p>
    <w:p w14:paraId="28AC1454" w14:textId="77777777" w:rsidR="004C4CF8" w:rsidRDefault="004C4CF8" w:rsidP="00822042">
      <w:pPr>
        <w:spacing w:line="240" w:lineRule="auto"/>
        <w:ind w:firstLine="0"/>
        <w:rPr>
          <w:rFonts w:cs="Times New Roman"/>
          <w:szCs w:val="24"/>
        </w:rPr>
      </w:pPr>
      <w:r>
        <w:rPr>
          <w:rFonts w:cs="Times New Roman"/>
          <w:szCs w:val="24"/>
        </w:rPr>
        <w:tab/>
      </w:r>
    </w:p>
    <w:p w14:paraId="2EDB3EFE" w14:textId="7EDB28EC" w:rsidR="00956774" w:rsidRPr="00822042" w:rsidRDefault="003503E0" w:rsidP="00822042">
      <w:pPr>
        <w:spacing w:line="240" w:lineRule="auto"/>
        <w:ind w:firstLine="0"/>
        <w:rPr>
          <w:rFonts w:cs="Times New Roman"/>
          <w:szCs w:val="24"/>
        </w:rPr>
      </w:pPr>
      <w:r w:rsidRPr="00822042">
        <w:rPr>
          <w:rFonts w:cs="Times New Roman"/>
          <w:szCs w:val="24"/>
        </w:rPr>
        <w:t xml:space="preserve">Chama-se de plano de ação o documento que, de forma organizada, identifica e orienta nas ações que devem ser tomadas para adequar os itens não conformes e, também, as responsabilidades pela execução, entre outros aspectos. Apesar de ser considerada uma ferramenta de caráter gerencial, ela se aplica, perfeitamente, à realidade das equipes de aprimoramento no planejamento e condução de suas atividades (FIEG &amp; SENAI, 2002 apud OLIVEIRA, 1996). </w:t>
      </w:r>
    </w:p>
    <w:p w14:paraId="70387376" w14:textId="77777777" w:rsidR="004C4CF8" w:rsidRDefault="004C4CF8" w:rsidP="00822042">
      <w:pPr>
        <w:spacing w:line="240" w:lineRule="auto"/>
        <w:ind w:firstLine="0"/>
        <w:rPr>
          <w:rFonts w:cs="Times New Roman"/>
          <w:szCs w:val="24"/>
        </w:rPr>
      </w:pPr>
    </w:p>
    <w:p w14:paraId="20912356" w14:textId="65FC1096" w:rsidR="003503E0" w:rsidRPr="00822042" w:rsidRDefault="003503E0" w:rsidP="00822042">
      <w:pPr>
        <w:spacing w:line="240" w:lineRule="auto"/>
        <w:ind w:firstLine="0"/>
        <w:rPr>
          <w:rFonts w:cs="Times New Roman"/>
          <w:szCs w:val="24"/>
        </w:rPr>
      </w:pPr>
      <w:r w:rsidRPr="00822042">
        <w:rPr>
          <w:rFonts w:cs="Times New Roman"/>
          <w:szCs w:val="24"/>
        </w:rPr>
        <w:t>Para se planejar as ações são necessárias reuniões de discussão com o grupo. Todas as ações devem ser tomadas sobre as causas fundamentais e não sobre os efeitos, ou seja, o plano de ação consiste no estabelecimento às contramedidas das causas principais (FALCONI, 1996). Todo plano de ação deve ser estruturado para permitir rápida identificação dos elementos necessários à implementação do projeto (OLIVEIRA, 1996). Utiliza-se o plano de ação para orientar a solução de problemas, priorizar ações, designar responsáveis e verificar o cumprimento de tarefas (FIEG &amp; SENAI, 2002)</w:t>
      </w:r>
    </w:p>
    <w:p w14:paraId="045C89AB" w14:textId="77777777" w:rsidR="00956774" w:rsidRPr="00822042" w:rsidRDefault="00956774" w:rsidP="00822042">
      <w:pPr>
        <w:spacing w:line="240" w:lineRule="auto"/>
        <w:ind w:firstLine="0"/>
        <w:rPr>
          <w:rFonts w:cs="Times New Roman"/>
          <w:szCs w:val="24"/>
        </w:rPr>
      </w:pPr>
    </w:p>
    <w:p w14:paraId="42DA624C" w14:textId="16E19F76" w:rsidR="00A23ABF" w:rsidRPr="00822042" w:rsidRDefault="00806979" w:rsidP="00822042">
      <w:pPr>
        <w:spacing w:line="240" w:lineRule="auto"/>
        <w:ind w:firstLine="0"/>
        <w:rPr>
          <w:rFonts w:cs="Times New Roman"/>
          <w:szCs w:val="24"/>
        </w:rPr>
      </w:pPr>
      <w:r w:rsidRPr="00822042">
        <w:rPr>
          <w:rFonts w:cs="Times New Roman"/>
          <w:szCs w:val="24"/>
        </w:rPr>
        <w:t xml:space="preserve"> </w:t>
      </w:r>
    </w:p>
    <w:p w14:paraId="6C3C81E1" w14:textId="79B8EDF7" w:rsidR="000B687B" w:rsidRDefault="00A23ABF" w:rsidP="00822042">
      <w:pPr>
        <w:spacing w:line="240" w:lineRule="auto"/>
        <w:ind w:firstLine="0"/>
        <w:rPr>
          <w:rFonts w:cs="Times New Roman"/>
          <w:b/>
          <w:bCs/>
          <w:szCs w:val="24"/>
        </w:rPr>
      </w:pPr>
      <w:r w:rsidRPr="00D86936">
        <w:rPr>
          <w:rFonts w:cs="Times New Roman"/>
          <w:b/>
          <w:bCs/>
          <w:szCs w:val="24"/>
        </w:rPr>
        <w:t xml:space="preserve">IMPLANTAÇÃO E IMPLEMENTAÇÃO (D) </w:t>
      </w:r>
    </w:p>
    <w:p w14:paraId="468E20C1" w14:textId="77777777" w:rsidR="008770A1" w:rsidRPr="00D86936" w:rsidRDefault="008770A1" w:rsidP="00822042">
      <w:pPr>
        <w:spacing w:line="240" w:lineRule="auto"/>
        <w:ind w:firstLine="0"/>
        <w:rPr>
          <w:rFonts w:cs="Times New Roman"/>
          <w:b/>
          <w:bCs/>
          <w:szCs w:val="24"/>
        </w:rPr>
      </w:pPr>
    </w:p>
    <w:p w14:paraId="684A3AAF" w14:textId="557DA4BB" w:rsidR="000B687B" w:rsidRPr="00822042" w:rsidRDefault="00A23ABF" w:rsidP="00822042">
      <w:pPr>
        <w:spacing w:line="240" w:lineRule="auto"/>
        <w:ind w:firstLine="0"/>
        <w:rPr>
          <w:rFonts w:cs="Times New Roman"/>
          <w:szCs w:val="24"/>
        </w:rPr>
      </w:pPr>
      <w:r w:rsidRPr="00822042">
        <w:rPr>
          <w:rFonts w:cs="Times New Roman"/>
          <w:szCs w:val="24"/>
        </w:rPr>
        <w:t xml:space="preserve">Implantar significa estabelecer. Implementar é dar execução a um plano, programa ou projeto, levar a prática por meio de providências concretas (AURÉLIO, 1999). A implementação de sistemas de qualidade numa empresa é um processo que deve ser analisado para cada caso. Cada organização tem suas características próprias e o sistema deve se adaptar ao ambiente disponível. O importante é a disposição para mudança de comportamento da empresa, mas há de se respeitar a identidade da organização (CHAVES, 1997). </w:t>
      </w:r>
      <w:r w:rsidR="000B687B" w:rsidRPr="00822042">
        <w:rPr>
          <w:rFonts w:cs="Times New Roman"/>
          <w:szCs w:val="24"/>
        </w:rPr>
        <w:t xml:space="preserve"> </w:t>
      </w:r>
      <w:r w:rsidRPr="00822042">
        <w:rPr>
          <w:rFonts w:cs="Times New Roman"/>
          <w:szCs w:val="24"/>
        </w:rPr>
        <w:t xml:space="preserve">Alguns aspectos gerais para a implantação e implementação do programa ou sistema da qualidade são (CHAVES, 1997): </w:t>
      </w:r>
    </w:p>
    <w:p w14:paraId="3C8D2A69" w14:textId="77777777" w:rsidR="000B687B" w:rsidRPr="00822042" w:rsidRDefault="00A23ABF" w:rsidP="00822042">
      <w:pPr>
        <w:spacing w:line="240" w:lineRule="auto"/>
        <w:ind w:firstLine="0"/>
        <w:rPr>
          <w:rFonts w:cs="Times New Roman"/>
          <w:szCs w:val="24"/>
        </w:rPr>
      </w:pPr>
      <w:r w:rsidRPr="00822042">
        <w:rPr>
          <w:rFonts w:cs="Times New Roman"/>
          <w:szCs w:val="24"/>
        </w:rPr>
        <w:t xml:space="preserve">• Conscientizar a direção da empresa; </w:t>
      </w:r>
    </w:p>
    <w:p w14:paraId="4A1DB7A5" w14:textId="77777777" w:rsidR="000B687B" w:rsidRPr="00822042" w:rsidRDefault="00A23ABF" w:rsidP="00822042">
      <w:pPr>
        <w:spacing w:line="240" w:lineRule="auto"/>
        <w:ind w:firstLine="0"/>
        <w:rPr>
          <w:rFonts w:cs="Times New Roman"/>
          <w:szCs w:val="24"/>
        </w:rPr>
      </w:pPr>
      <w:r w:rsidRPr="00822042">
        <w:rPr>
          <w:rFonts w:cs="Times New Roman"/>
          <w:szCs w:val="24"/>
        </w:rPr>
        <w:t>• Estabelecer uma política de qualidade;</w:t>
      </w:r>
    </w:p>
    <w:p w14:paraId="38578634" w14:textId="77777777" w:rsidR="000B687B" w:rsidRPr="00822042" w:rsidRDefault="00A23ABF" w:rsidP="00822042">
      <w:pPr>
        <w:spacing w:line="240" w:lineRule="auto"/>
        <w:ind w:firstLine="0"/>
        <w:rPr>
          <w:rFonts w:cs="Times New Roman"/>
          <w:szCs w:val="24"/>
        </w:rPr>
      </w:pPr>
      <w:r w:rsidRPr="00822042">
        <w:rPr>
          <w:rFonts w:cs="Times New Roman"/>
          <w:szCs w:val="24"/>
        </w:rPr>
        <w:t xml:space="preserve"> • Desenvolver uma estrutura de trabalho para gerenciar a qualidade com grupos de controle e grupos de ação; </w:t>
      </w:r>
    </w:p>
    <w:p w14:paraId="58500E77" w14:textId="77777777" w:rsidR="000B687B" w:rsidRPr="00822042" w:rsidRDefault="00A23ABF" w:rsidP="00822042">
      <w:pPr>
        <w:spacing w:line="240" w:lineRule="auto"/>
        <w:ind w:firstLine="0"/>
        <w:rPr>
          <w:rFonts w:cs="Times New Roman"/>
          <w:szCs w:val="24"/>
        </w:rPr>
      </w:pPr>
      <w:r w:rsidRPr="00822042">
        <w:rPr>
          <w:rFonts w:cs="Times New Roman"/>
          <w:szCs w:val="24"/>
        </w:rPr>
        <w:t xml:space="preserve">• Investir em treinamento e motivação do pessoal; </w:t>
      </w:r>
    </w:p>
    <w:p w14:paraId="66E44F43" w14:textId="77777777" w:rsidR="000B687B" w:rsidRPr="00822042" w:rsidRDefault="00A23ABF" w:rsidP="00822042">
      <w:pPr>
        <w:spacing w:line="240" w:lineRule="auto"/>
        <w:ind w:firstLine="0"/>
        <w:rPr>
          <w:rFonts w:cs="Times New Roman"/>
          <w:szCs w:val="24"/>
        </w:rPr>
      </w:pPr>
      <w:r w:rsidRPr="00822042">
        <w:rPr>
          <w:rFonts w:cs="Times New Roman"/>
          <w:szCs w:val="24"/>
        </w:rPr>
        <w:t xml:space="preserve">• Quantificar os custos de não-conformidades; </w:t>
      </w:r>
    </w:p>
    <w:p w14:paraId="21168E48" w14:textId="77777777" w:rsidR="000B687B" w:rsidRPr="00822042" w:rsidRDefault="00A23ABF" w:rsidP="00822042">
      <w:pPr>
        <w:spacing w:line="240" w:lineRule="auto"/>
        <w:ind w:firstLine="0"/>
        <w:rPr>
          <w:rFonts w:cs="Times New Roman"/>
          <w:szCs w:val="24"/>
        </w:rPr>
      </w:pPr>
      <w:r w:rsidRPr="00822042">
        <w:rPr>
          <w:rFonts w:cs="Times New Roman"/>
          <w:szCs w:val="24"/>
        </w:rPr>
        <w:t xml:space="preserve">• Preparar um plano de ação; </w:t>
      </w:r>
    </w:p>
    <w:p w14:paraId="0522A45E" w14:textId="77777777" w:rsidR="000B687B" w:rsidRPr="00822042" w:rsidRDefault="00A23ABF" w:rsidP="00822042">
      <w:pPr>
        <w:spacing w:line="240" w:lineRule="auto"/>
        <w:ind w:firstLine="0"/>
        <w:rPr>
          <w:rFonts w:cs="Times New Roman"/>
          <w:szCs w:val="24"/>
        </w:rPr>
      </w:pPr>
      <w:r w:rsidRPr="00822042">
        <w:rPr>
          <w:rFonts w:cs="Times New Roman"/>
          <w:szCs w:val="24"/>
        </w:rPr>
        <w:t xml:space="preserve">• Atuar primeiro nas áreas com custos de não-qualidade mais altos; </w:t>
      </w:r>
    </w:p>
    <w:p w14:paraId="6774F858" w14:textId="77777777" w:rsidR="000B687B" w:rsidRPr="00822042" w:rsidRDefault="00A23ABF" w:rsidP="00822042">
      <w:pPr>
        <w:spacing w:line="240" w:lineRule="auto"/>
        <w:ind w:firstLine="0"/>
        <w:rPr>
          <w:rFonts w:cs="Times New Roman"/>
          <w:szCs w:val="24"/>
        </w:rPr>
      </w:pPr>
      <w:r w:rsidRPr="00822042">
        <w:rPr>
          <w:rFonts w:cs="Times New Roman"/>
          <w:szCs w:val="24"/>
        </w:rPr>
        <w:t xml:space="preserve">• Corrigir os pontos mais fracos; </w:t>
      </w:r>
    </w:p>
    <w:p w14:paraId="60C87F8D" w14:textId="5D7DA19F" w:rsidR="00A23ABF" w:rsidRPr="00822042" w:rsidRDefault="00A23ABF" w:rsidP="00822042">
      <w:pPr>
        <w:spacing w:line="240" w:lineRule="auto"/>
        <w:ind w:firstLine="0"/>
        <w:rPr>
          <w:rFonts w:cs="Times New Roman"/>
          <w:szCs w:val="24"/>
        </w:rPr>
      </w:pPr>
      <w:r w:rsidRPr="00822042">
        <w:rPr>
          <w:rFonts w:cs="Times New Roman"/>
          <w:szCs w:val="24"/>
        </w:rPr>
        <w:t>• Criar uma auditoria interna para reavaliar, medir e revisar periodicamente o plano de ação.</w:t>
      </w:r>
    </w:p>
    <w:p w14:paraId="37AE2EB9" w14:textId="30434081" w:rsidR="000B687B" w:rsidRPr="00822042" w:rsidRDefault="000B687B" w:rsidP="00822042">
      <w:pPr>
        <w:spacing w:line="240" w:lineRule="auto"/>
        <w:ind w:firstLine="0"/>
        <w:rPr>
          <w:rFonts w:cs="Times New Roman"/>
          <w:szCs w:val="24"/>
        </w:rPr>
      </w:pPr>
    </w:p>
    <w:p w14:paraId="4A3EC310" w14:textId="77777777" w:rsidR="00101E90" w:rsidRDefault="00101E90" w:rsidP="00822042">
      <w:pPr>
        <w:spacing w:line="240" w:lineRule="auto"/>
        <w:ind w:firstLine="0"/>
        <w:rPr>
          <w:rFonts w:cs="Times New Roman"/>
          <w:szCs w:val="24"/>
        </w:rPr>
      </w:pPr>
    </w:p>
    <w:p w14:paraId="5070400A" w14:textId="77777777" w:rsidR="00101E90" w:rsidRDefault="00101E90" w:rsidP="00822042">
      <w:pPr>
        <w:spacing w:line="240" w:lineRule="auto"/>
        <w:ind w:firstLine="0"/>
        <w:rPr>
          <w:rFonts w:cs="Times New Roman"/>
          <w:szCs w:val="24"/>
        </w:rPr>
      </w:pPr>
    </w:p>
    <w:p w14:paraId="69E999C7" w14:textId="558B680D" w:rsidR="000B687B" w:rsidRDefault="003A3C3E" w:rsidP="00822042">
      <w:pPr>
        <w:spacing w:line="240" w:lineRule="auto"/>
        <w:ind w:firstLine="0"/>
        <w:rPr>
          <w:rFonts w:cs="Times New Roman"/>
          <w:b/>
          <w:bCs/>
          <w:szCs w:val="24"/>
        </w:rPr>
      </w:pPr>
      <w:r w:rsidRPr="00D86936">
        <w:rPr>
          <w:rFonts w:cs="Times New Roman"/>
          <w:b/>
          <w:bCs/>
          <w:szCs w:val="24"/>
        </w:rPr>
        <w:t xml:space="preserve">VERIFICAÇÃO (C) </w:t>
      </w:r>
    </w:p>
    <w:p w14:paraId="60238FB1" w14:textId="77777777" w:rsidR="008770A1" w:rsidRPr="00D86936" w:rsidRDefault="008770A1" w:rsidP="00822042">
      <w:pPr>
        <w:spacing w:line="240" w:lineRule="auto"/>
        <w:ind w:firstLine="0"/>
        <w:rPr>
          <w:rFonts w:cs="Times New Roman"/>
          <w:b/>
          <w:bCs/>
          <w:szCs w:val="24"/>
        </w:rPr>
      </w:pPr>
    </w:p>
    <w:p w14:paraId="760C0D3E" w14:textId="7751979A" w:rsidR="000B687B" w:rsidRPr="00822042" w:rsidRDefault="00717FBC" w:rsidP="00822042">
      <w:pPr>
        <w:spacing w:line="240" w:lineRule="auto"/>
        <w:ind w:firstLine="0"/>
        <w:rPr>
          <w:rFonts w:cs="Times New Roman"/>
          <w:szCs w:val="24"/>
        </w:rPr>
      </w:pPr>
      <w:r>
        <w:rPr>
          <w:rFonts w:cs="Times New Roman"/>
          <w:szCs w:val="24"/>
        </w:rPr>
        <w:t xml:space="preserve">A </w:t>
      </w:r>
      <w:r w:rsidR="000B687B" w:rsidRPr="00822042">
        <w:rPr>
          <w:rFonts w:cs="Times New Roman"/>
          <w:szCs w:val="24"/>
        </w:rPr>
        <w:t xml:space="preserve"> quarta etapa é a ação a ser tomada diante do resultado obtido. Caso o efeito tenha sido negativo e o problema persiste inicia-se outro ciclo, se o efeito foi positivo e o problema foi solucionado então avalia-se a situação atual, e as mudanças que proporcionaram o alcance das metas para que seja feita uma padronização do sistema utilizado</w:t>
      </w:r>
    </w:p>
    <w:p w14:paraId="4D863F34" w14:textId="77777777" w:rsidR="000B687B" w:rsidRPr="00822042" w:rsidRDefault="003A3C3E" w:rsidP="00822042">
      <w:pPr>
        <w:spacing w:line="240" w:lineRule="auto"/>
        <w:ind w:firstLine="0"/>
        <w:rPr>
          <w:rFonts w:cs="Times New Roman"/>
          <w:szCs w:val="24"/>
        </w:rPr>
      </w:pPr>
      <w:r w:rsidRPr="00822042">
        <w:rPr>
          <w:rFonts w:cs="Times New Roman"/>
          <w:szCs w:val="24"/>
        </w:rPr>
        <w:t xml:space="preserve">Esta etapa consiste em verificar se o planejado foi consistentemente alcançado através da comparação entre as metas desejadas e os resultados obtidos. Normalmente, usam-se para isso ferramentas de controle e acompanhamento (MARSHALL, 2006) </w:t>
      </w:r>
    </w:p>
    <w:p w14:paraId="733228EE" w14:textId="6D937898" w:rsidR="003A3C3E" w:rsidRPr="00822042" w:rsidRDefault="003A3C3E" w:rsidP="00822042">
      <w:pPr>
        <w:spacing w:line="240" w:lineRule="auto"/>
        <w:ind w:firstLine="0"/>
        <w:rPr>
          <w:rFonts w:cs="Times New Roman"/>
          <w:szCs w:val="24"/>
        </w:rPr>
      </w:pPr>
      <w:r w:rsidRPr="00822042">
        <w:rPr>
          <w:rFonts w:cs="Times New Roman"/>
          <w:szCs w:val="24"/>
        </w:rPr>
        <w:t>Se o planejamento (P) e a implantação/implementação (D) forem perfeitos, as ações do plano de ação serão suficientes para atingir a meta. Entretanto, deve-se realizar a verificação (C) para certificar se a meta está sendo atingida (FALCONI, 1996)</w:t>
      </w:r>
    </w:p>
    <w:p w14:paraId="22A6C66A" w14:textId="39F70CC0" w:rsidR="003A3C3E" w:rsidRDefault="003A3C3E" w:rsidP="00822042">
      <w:pPr>
        <w:spacing w:line="240" w:lineRule="auto"/>
        <w:ind w:firstLine="0"/>
        <w:rPr>
          <w:rFonts w:cs="Times New Roman"/>
          <w:szCs w:val="24"/>
        </w:rPr>
      </w:pPr>
    </w:p>
    <w:p w14:paraId="55B0EE07" w14:textId="7FA858EF" w:rsidR="007020E6" w:rsidRDefault="007020E6" w:rsidP="00822042">
      <w:pPr>
        <w:spacing w:line="240" w:lineRule="auto"/>
        <w:ind w:firstLine="0"/>
        <w:rPr>
          <w:rFonts w:cs="Times New Roman"/>
          <w:szCs w:val="24"/>
        </w:rPr>
      </w:pPr>
    </w:p>
    <w:p w14:paraId="7868B338" w14:textId="63B068D9" w:rsidR="007020E6" w:rsidRDefault="007020E6" w:rsidP="00822042">
      <w:pPr>
        <w:spacing w:line="240" w:lineRule="auto"/>
        <w:ind w:firstLine="0"/>
        <w:rPr>
          <w:rFonts w:cs="Times New Roman"/>
          <w:szCs w:val="24"/>
        </w:rPr>
      </w:pPr>
    </w:p>
    <w:p w14:paraId="01B33044" w14:textId="524F559A" w:rsidR="007020E6" w:rsidRDefault="007020E6" w:rsidP="00822042">
      <w:pPr>
        <w:spacing w:line="240" w:lineRule="auto"/>
        <w:ind w:firstLine="0"/>
        <w:rPr>
          <w:rFonts w:cs="Times New Roman"/>
          <w:szCs w:val="24"/>
        </w:rPr>
      </w:pPr>
    </w:p>
    <w:p w14:paraId="4893D7ED" w14:textId="77777777" w:rsidR="007020E6" w:rsidRPr="00822042" w:rsidRDefault="007020E6" w:rsidP="00822042">
      <w:pPr>
        <w:spacing w:line="240" w:lineRule="auto"/>
        <w:ind w:firstLine="0"/>
        <w:rPr>
          <w:rFonts w:cs="Times New Roman"/>
          <w:szCs w:val="24"/>
        </w:rPr>
      </w:pPr>
    </w:p>
    <w:p w14:paraId="449B0C25" w14:textId="0B2DCEC5" w:rsidR="003A3C3E" w:rsidRPr="00822042" w:rsidRDefault="003A3C3E" w:rsidP="00822042">
      <w:pPr>
        <w:spacing w:line="240" w:lineRule="auto"/>
        <w:ind w:firstLine="0"/>
        <w:rPr>
          <w:rFonts w:cs="Times New Roman"/>
          <w:szCs w:val="24"/>
        </w:rPr>
      </w:pPr>
    </w:p>
    <w:p w14:paraId="7C19378E" w14:textId="44D492DE" w:rsidR="000B687B" w:rsidRDefault="003A3C3E" w:rsidP="00822042">
      <w:pPr>
        <w:spacing w:line="240" w:lineRule="auto"/>
        <w:ind w:firstLine="0"/>
        <w:rPr>
          <w:rFonts w:cs="Times New Roman"/>
          <w:b/>
          <w:bCs/>
          <w:szCs w:val="24"/>
        </w:rPr>
      </w:pPr>
      <w:r w:rsidRPr="00D86936">
        <w:rPr>
          <w:rFonts w:cs="Times New Roman"/>
          <w:b/>
          <w:bCs/>
          <w:szCs w:val="24"/>
        </w:rPr>
        <w:lastRenderedPageBreak/>
        <w:t xml:space="preserve">AÇÕES CORRETIVAS (A) </w:t>
      </w:r>
    </w:p>
    <w:p w14:paraId="2A131AC7" w14:textId="77777777" w:rsidR="007020E6" w:rsidRPr="00D86936" w:rsidRDefault="007020E6" w:rsidP="00822042">
      <w:pPr>
        <w:spacing w:line="240" w:lineRule="auto"/>
        <w:ind w:firstLine="0"/>
        <w:rPr>
          <w:rFonts w:cs="Times New Roman"/>
          <w:b/>
          <w:bCs/>
          <w:szCs w:val="24"/>
        </w:rPr>
      </w:pPr>
    </w:p>
    <w:p w14:paraId="7762218C" w14:textId="32337B98" w:rsidR="003A3C3E" w:rsidRPr="00822042" w:rsidRDefault="003A3C3E" w:rsidP="00822042">
      <w:pPr>
        <w:spacing w:line="240" w:lineRule="auto"/>
        <w:ind w:firstLine="0"/>
        <w:rPr>
          <w:rFonts w:cs="Times New Roman"/>
          <w:szCs w:val="24"/>
        </w:rPr>
      </w:pPr>
      <w:r w:rsidRPr="00822042">
        <w:rPr>
          <w:rFonts w:cs="Times New Roman"/>
          <w:szCs w:val="24"/>
        </w:rPr>
        <w:t>Nessa fase tem-se duas alternativas. A primeira consiste em buscar as causas fundamentais a fim de previnir a repetição de efeitos indesejados, no caso de não terem sido alcançadas as metas planejadas. A segunda, adotar como padrão, o planejado na primeira fase, já que as metas planejadas foram alcançadas (MARSHALL, 2006). Ação corretiva exige análise periódica de falhas na qualidade por produto, por tipo de falha e por fornecedores (CHAVES, 1997).</w:t>
      </w:r>
      <w:r w:rsidR="005C5C29" w:rsidRPr="00822042">
        <w:rPr>
          <w:rFonts w:cs="Times New Roman"/>
          <w:szCs w:val="24"/>
        </w:rPr>
        <w:t xml:space="preserve"> A análise de falhas específicas pode exigir avaliação do sistema de qualidade para prevenir recorrências da mesma falha (CHAVES, 1997).</w:t>
      </w:r>
    </w:p>
    <w:p w14:paraId="3BD2B743" w14:textId="77777777" w:rsidR="004B50CB" w:rsidRDefault="004B50CB" w:rsidP="00822042">
      <w:pPr>
        <w:spacing w:line="240" w:lineRule="auto"/>
        <w:ind w:firstLine="0"/>
        <w:rPr>
          <w:rFonts w:cs="Times New Roman"/>
          <w:szCs w:val="24"/>
        </w:rPr>
      </w:pPr>
    </w:p>
    <w:p w14:paraId="1DCD6361" w14:textId="77777777" w:rsidR="004B50CB" w:rsidRDefault="004B50CB" w:rsidP="00822042">
      <w:pPr>
        <w:spacing w:line="240" w:lineRule="auto"/>
        <w:ind w:firstLine="0"/>
        <w:rPr>
          <w:rFonts w:cs="Times New Roman"/>
          <w:szCs w:val="24"/>
        </w:rPr>
      </w:pPr>
    </w:p>
    <w:p w14:paraId="6B6A3223" w14:textId="77777777" w:rsidR="004B50CB" w:rsidRDefault="004B50CB" w:rsidP="00822042">
      <w:pPr>
        <w:spacing w:line="240" w:lineRule="auto"/>
        <w:ind w:firstLine="0"/>
        <w:rPr>
          <w:rFonts w:cs="Times New Roman"/>
          <w:szCs w:val="24"/>
        </w:rPr>
      </w:pPr>
    </w:p>
    <w:p w14:paraId="56C13116" w14:textId="504937CB" w:rsidR="00A654DB" w:rsidRDefault="00A654DB" w:rsidP="00822042">
      <w:pPr>
        <w:spacing w:line="240" w:lineRule="auto"/>
        <w:ind w:firstLine="0"/>
        <w:rPr>
          <w:rFonts w:cs="Times New Roman"/>
          <w:szCs w:val="24"/>
        </w:rPr>
      </w:pPr>
      <w:r w:rsidRPr="00822042">
        <w:rPr>
          <w:rFonts w:cs="Times New Roman"/>
          <w:szCs w:val="24"/>
        </w:rPr>
        <w:t>Figura</w:t>
      </w:r>
      <w:r w:rsidR="007020E6">
        <w:rPr>
          <w:rFonts w:cs="Times New Roman"/>
          <w:szCs w:val="24"/>
        </w:rPr>
        <w:t xml:space="preserve"> 3 </w:t>
      </w:r>
      <w:r w:rsidRPr="00822042">
        <w:rPr>
          <w:rFonts w:cs="Times New Roman"/>
          <w:szCs w:val="24"/>
        </w:rPr>
        <w:t xml:space="preserve">- </w:t>
      </w:r>
      <w:r w:rsidR="007020E6">
        <w:rPr>
          <w:rFonts w:cs="Times New Roman"/>
          <w:szCs w:val="24"/>
        </w:rPr>
        <w:t>F</w:t>
      </w:r>
      <w:r w:rsidR="007020E6" w:rsidRPr="00822042">
        <w:rPr>
          <w:rFonts w:cs="Times New Roman"/>
          <w:szCs w:val="24"/>
        </w:rPr>
        <w:t xml:space="preserve">luxograma do </w:t>
      </w:r>
      <w:r w:rsidR="007020E6">
        <w:rPr>
          <w:rFonts w:cs="Times New Roman"/>
          <w:szCs w:val="24"/>
        </w:rPr>
        <w:t>PDCA</w:t>
      </w:r>
      <w:r w:rsidR="007020E6" w:rsidRPr="00822042">
        <w:rPr>
          <w:rFonts w:cs="Times New Roman"/>
          <w:szCs w:val="24"/>
        </w:rPr>
        <w:t xml:space="preserve"> </w:t>
      </w:r>
    </w:p>
    <w:p w14:paraId="563C81C9" w14:textId="77777777" w:rsidR="004B50CB" w:rsidRPr="00822042" w:rsidRDefault="004B50CB" w:rsidP="00822042">
      <w:pPr>
        <w:spacing w:line="240" w:lineRule="auto"/>
        <w:ind w:firstLine="0"/>
        <w:rPr>
          <w:rFonts w:cs="Times New Roman"/>
          <w:szCs w:val="24"/>
        </w:rPr>
      </w:pPr>
    </w:p>
    <w:p w14:paraId="6AEB6FCD" w14:textId="01094553" w:rsidR="00A654DB" w:rsidRPr="00822042" w:rsidRDefault="00A654DB" w:rsidP="00822042">
      <w:pPr>
        <w:spacing w:line="240" w:lineRule="auto"/>
        <w:ind w:firstLine="0"/>
        <w:rPr>
          <w:rFonts w:cs="Times New Roman"/>
          <w:szCs w:val="24"/>
        </w:rPr>
      </w:pPr>
      <w:r w:rsidRPr="00822042">
        <w:rPr>
          <w:rFonts w:cs="Times New Roman"/>
          <w:noProof/>
          <w:szCs w:val="24"/>
          <w:lang w:eastAsia="pt-BR"/>
        </w:rPr>
        <w:drawing>
          <wp:inline distT="0" distB="0" distL="0" distR="0" wp14:anchorId="11160FA1" wp14:editId="24C6FDF4">
            <wp:extent cx="5400040" cy="3228975"/>
            <wp:effectExtent l="0" t="0" r="0" b="9525"/>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10"/>
                    <a:stretch>
                      <a:fillRect/>
                    </a:stretch>
                  </pic:blipFill>
                  <pic:spPr>
                    <a:xfrm>
                      <a:off x="0" y="0"/>
                      <a:ext cx="5400040" cy="3228975"/>
                    </a:xfrm>
                    <a:prstGeom prst="rect">
                      <a:avLst/>
                    </a:prstGeom>
                  </pic:spPr>
                </pic:pic>
              </a:graphicData>
            </a:graphic>
          </wp:inline>
        </w:drawing>
      </w:r>
    </w:p>
    <w:p w14:paraId="5BB51FCC" w14:textId="3E6316BC" w:rsidR="00A654DB" w:rsidRPr="00822042" w:rsidRDefault="00A654DB" w:rsidP="00822042">
      <w:pPr>
        <w:spacing w:line="240" w:lineRule="auto"/>
        <w:ind w:firstLine="0"/>
        <w:rPr>
          <w:rFonts w:cs="Times New Roman"/>
          <w:szCs w:val="24"/>
        </w:rPr>
      </w:pPr>
      <w:r w:rsidRPr="00822042">
        <w:rPr>
          <w:rFonts w:cs="Times New Roman"/>
          <w:szCs w:val="24"/>
        </w:rPr>
        <w:t>Fonte: CSGM, inteligência em manutenção, 2021.</w:t>
      </w:r>
    </w:p>
    <w:p w14:paraId="7A6C0F26" w14:textId="1E8E1161" w:rsidR="00A654DB" w:rsidRPr="00822042" w:rsidRDefault="00A654DB" w:rsidP="00822042">
      <w:pPr>
        <w:spacing w:line="240" w:lineRule="auto"/>
        <w:ind w:firstLine="0"/>
        <w:rPr>
          <w:rFonts w:cs="Times New Roman"/>
          <w:szCs w:val="24"/>
        </w:rPr>
      </w:pPr>
    </w:p>
    <w:p w14:paraId="4B3D715B" w14:textId="77777777" w:rsidR="00A654DB" w:rsidRPr="00822042" w:rsidRDefault="00A654DB" w:rsidP="00822042">
      <w:pPr>
        <w:spacing w:line="240" w:lineRule="auto"/>
        <w:ind w:firstLine="0"/>
        <w:rPr>
          <w:rFonts w:cs="Times New Roman"/>
          <w:szCs w:val="24"/>
        </w:rPr>
      </w:pPr>
    </w:p>
    <w:p w14:paraId="765BFB2E" w14:textId="08F68C39" w:rsidR="00B02D18" w:rsidRPr="00822042" w:rsidRDefault="001D1B34" w:rsidP="00822042">
      <w:pPr>
        <w:spacing w:line="240" w:lineRule="auto"/>
        <w:ind w:firstLine="0"/>
        <w:rPr>
          <w:rFonts w:cs="Times New Roman"/>
          <w:szCs w:val="24"/>
        </w:rPr>
      </w:pPr>
      <w:r w:rsidRPr="00822042">
        <w:rPr>
          <w:rFonts w:cs="Times New Roman"/>
          <w:szCs w:val="24"/>
        </w:rPr>
        <w:t xml:space="preserve">Após ter sido </w:t>
      </w:r>
      <w:r w:rsidR="00176FB6" w:rsidRPr="00822042">
        <w:rPr>
          <w:rFonts w:cs="Times New Roman"/>
          <w:szCs w:val="24"/>
        </w:rPr>
        <w:t>apresentada a ferramenta</w:t>
      </w:r>
      <w:r w:rsidR="003771BB" w:rsidRPr="00822042">
        <w:rPr>
          <w:rFonts w:cs="Times New Roman"/>
          <w:szCs w:val="24"/>
        </w:rPr>
        <w:t xml:space="preserve"> </w:t>
      </w:r>
      <w:r w:rsidR="00176FB6" w:rsidRPr="00822042">
        <w:rPr>
          <w:rFonts w:cs="Times New Roman"/>
          <w:szCs w:val="24"/>
        </w:rPr>
        <w:t>d</w:t>
      </w:r>
      <w:r w:rsidR="003771BB" w:rsidRPr="00822042">
        <w:rPr>
          <w:rFonts w:cs="Times New Roman"/>
          <w:szCs w:val="24"/>
        </w:rPr>
        <w:t>o Ciclo PDCA,</w:t>
      </w:r>
      <w:r w:rsidR="00852E84" w:rsidRPr="00822042">
        <w:rPr>
          <w:rFonts w:cs="Times New Roman"/>
          <w:szCs w:val="24"/>
        </w:rPr>
        <w:t xml:space="preserve"> chega-se ao questionamento de como o mesmo poderá ajudar </w:t>
      </w:r>
      <w:r w:rsidR="00864278" w:rsidRPr="00822042">
        <w:rPr>
          <w:rFonts w:cs="Times New Roman"/>
          <w:szCs w:val="24"/>
        </w:rPr>
        <w:t xml:space="preserve">na gestão </w:t>
      </w:r>
      <w:r w:rsidR="000B687B" w:rsidRPr="00822042">
        <w:rPr>
          <w:rFonts w:cs="Times New Roman"/>
          <w:szCs w:val="24"/>
        </w:rPr>
        <w:t xml:space="preserve">das cooperativas </w:t>
      </w:r>
      <w:r w:rsidR="007020E6" w:rsidRPr="00822042">
        <w:rPr>
          <w:rFonts w:cs="Times New Roman"/>
          <w:szCs w:val="24"/>
        </w:rPr>
        <w:t>estudadas. Portanto</w:t>
      </w:r>
      <w:r w:rsidR="000B687B" w:rsidRPr="00822042">
        <w:rPr>
          <w:rFonts w:cs="Times New Roman"/>
          <w:szCs w:val="24"/>
        </w:rPr>
        <w:t xml:space="preserve"> será feita a sugestão de usar a ferramenta de Excel pra apoio da rodagem do ciclo.</w:t>
      </w:r>
    </w:p>
    <w:p w14:paraId="34530E69" w14:textId="2C436537" w:rsidR="000B687B" w:rsidRDefault="000B687B" w:rsidP="00822042">
      <w:pPr>
        <w:spacing w:line="240" w:lineRule="auto"/>
        <w:ind w:firstLine="0"/>
        <w:rPr>
          <w:rFonts w:cs="Times New Roman"/>
          <w:szCs w:val="24"/>
        </w:rPr>
      </w:pPr>
    </w:p>
    <w:p w14:paraId="308EA993" w14:textId="77777777" w:rsidR="009F4F22" w:rsidRPr="00822042" w:rsidRDefault="009F4F22" w:rsidP="00822042">
      <w:pPr>
        <w:spacing w:line="240" w:lineRule="auto"/>
        <w:ind w:firstLine="0"/>
        <w:rPr>
          <w:rFonts w:cs="Times New Roman"/>
          <w:szCs w:val="24"/>
        </w:rPr>
      </w:pPr>
    </w:p>
    <w:p w14:paraId="4F81EF63" w14:textId="46C99310" w:rsidR="00BF10AF" w:rsidRPr="00822042" w:rsidRDefault="00BF10AF" w:rsidP="00822042">
      <w:pPr>
        <w:spacing w:line="240" w:lineRule="auto"/>
        <w:ind w:firstLine="0"/>
        <w:rPr>
          <w:rFonts w:cs="Times New Roman"/>
          <w:szCs w:val="24"/>
        </w:rPr>
      </w:pPr>
    </w:p>
    <w:p w14:paraId="15E0F065" w14:textId="0A57687D" w:rsidR="000E2C30" w:rsidRPr="009F4F22" w:rsidRDefault="0070451B" w:rsidP="00822042">
      <w:pPr>
        <w:spacing w:line="240" w:lineRule="auto"/>
        <w:ind w:firstLine="0"/>
        <w:rPr>
          <w:rFonts w:cs="Times New Roman"/>
          <w:b/>
          <w:bCs/>
          <w:szCs w:val="24"/>
        </w:rPr>
      </w:pPr>
      <w:r w:rsidRPr="009F4F22">
        <w:rPr>
          <w:rFonts w:cs="Times New Roman"/>
          <w:b/>
          <w:bCs/>
          <w:szCs w:val="24"/>
        </w:rPr>
        <w:t xml:space="preserve">PLANILHA EXCEL </w:t>
      </w:r>
    </w:p>
    <w:p w14:paraId="6B56626A" w14:textId="7D8E117E" w:rsidR="000E5590" w:rsidRPr="009F4F22" w:rsidRDefault="00717FBC" w:rsidP="00822042">
      <w:pPr>
        <w:spacing w:line="240" w:lineRule="auto"/>
        <w:ind w:firstLine="0"/>
        <w:rPr>
          <w:rFonts w:cs="Times New Roman"/>
          <w:szCs w:val="24"/>
          <w:shd w:val="clear" w:color="auto" w:fill="FFFFFF"/>
        </w:rPr>
      </w:pPr>
      <w:r w:rsidRPr="009F4F22">
        <w:rPr>
          <w:rFonts w:cs="Times New Roman"/>
          <w:szCs w:val="24"/>
          <w:shd w:val="clear" w:color="auto" w:fill="FFFFFF"/>
        </w:rPr>
        <w:tab/>
      </w:r>
    </w:p>
    <w:p w14:paraId="68035396" w14:textId="62AA88D1" w:rsidR="000E5590" w:rsidRPr="009F4F22" w:rsidRDefault="000E5590" w:rsidP="00822042">
      <w:pPr>
        <w:spacing w:line="240" w:lineRule="auto"/>
        <w:ind w:firstLine="0"/>
        <w:rPr>
          <w:rFonts w:cs="Times New Roman"/>
          <w:szCs w:val="24"/>
        </w:rPr>
      </w:pPr>
    </w:p>
    <w:p w14:paraId="70933B30" w14:textId="77777777" w:rsidR="009F4F22" w:rsidRPr="00073FF2" w:rsidRDefault="000E5590" w:rsidP="009F4F22">
      <w:pPr>
        <w:spacing w:line="240" w:lineRule="auto"/>
        <w:ind w:firstLine="0"/>
        <w:rPr>
          <w:rFonts w:cs="Times New Roman"/>
          <w:color w:val="00B0F0"/>
          <w:szCs w:val="24"/>
        </w:rPr>
      </w:pPr>
      <w:r w:rsidRPr="009F4F22">
        <w:rPr>
          <w:rFonts w:cs="Times New Roman"/>
          <w:szCs w:val="24"/>
        </w:rPr>
        <w:t>Vale lembrar que esta ferramenta não substitui um software de gestão,</w:t>
      </w:r>
      <w:r w:rsidR="00FA5474" w:rsidRPr="009F4F22">
        <w:rPr>
          <w:rFonts w:cs="Times New Roman"/>
          <w:szCs w:val="24"/>
        </w:rPr>
        <w:t xml:space="preserve"> seu objetivo único é </w:t>
      </w:r>
      <w:r w:rsidRPr="009F4F22">
        <w:rPr>
          <w:rFonts w:cs="Times New Roman"/>
          <w:szCs w:val="24"/>
        </w:rPr>
        <w:t>mape</w:t>
      </w:r>
      <w:r w:rsidR="00FA5474" w:rsidRPr="009F4F22">
        <w:rPr>
          <w:rFonts w:cs="Times New Roman"/>
          <w:szCs w:val="24"/>
        </w:rPr>
        <w:t>ar</w:t>
      </w:r>
      <w:r w:rsidRPr="009F4F22">
        <w:rPr>
          <w:rFonts w:cs="Times New Roman"/>
          <w:szCs w:val="24"/>
        </w:rPr>
        <w:t xml:space="preserve"> e norte</w:t>
      </w:r>
      <w:r w:rsidR="00FA5474" w:rsidRPr="009F4F22">
        <w:rPr>
          <w:rFonts w:cs="Times New Roman"/>
          <w:szCs w:val="24"/>
        </w:rPr>
        <w:t>ar</w:t>
      </w:r>
      <w:r w:rsidRPr="009F4F22">
        <w:rPr>
          <w:rFonts w:cs="Times New Roman"/>
          <w:szCs w:val="24"/>
        </w:rPr>
        <w:t xml:space="preserve"> os passos do administrador </w:t>
      </w:r>
      <w:r w:rsidR="00FA5474" w:rsidRPr="009F4F22">
        <w:rPr>
          <w:rFonts w:cs="Times New Roman"/>
          <w:szCs w:val="24"/>
        </w:rPr>
        <w:t xml:space="preserve">na </w:t>
      </w:r>
      <w:r w:rsidR="00FD6619" w:rsidRPr="009F4F22">
        <w:rPr>
          <w:rFonts w:cs="Times New Roman"/>
          <w:szCs w:val="24"/>
        </w:rPr>
        <w:t>gerência</w:t>
      </w:r>
      <w:r w:rsidR="00FA5474" w:rsidRPr="009F4F22">
        <w:rPr>
          <w:rFonts w:cs="Times New Roman"/>
          <w:szCs w:val="24"/>
        </w:rPr>
        <w:t xml:space="preserve"> de seu </w:t>
      </w:r>
      <w:r w:rsidR="0050012B" w:rsidRPr="009F4F22">
        <w:rPr>
          <w:rFonts w:cs="Times New Roman"/>
          <w:szCs w:val="24"/>
        </w:rPr>
        <w:t>negócio</w:t>
      </w:r>
      <w:r w:rsidR="00FA5474" w:rsidRPr="009F4F22">
        <w:rPr>
          <w:rFonts w:cs="Times New Roman"/>
          <w:szCs w:val="24"/>
        </w:rPr>
        <w:t>. Ne</w:t>
      </w:r>
      <w:r w:rsidR="00BF10AF" w:rsidRPr="009F4F22">
        <w:rPr>
          <w:rFonts w:cs="Times New Roman"/>
          <w:szCs w:val="24"/>
        </w:rPr>
        <w:t xml:space="preserve">la ele encontrará o desenho processual de todo seu </w:t>
      </w:r>
      <w:r w:rsidR="0050012B" w:rsidRPr="009F4F22">
        <w:rPr>
          <w:rFonts w:cs="Times New Roman"/>
          <w:szCs w:val="24"/>
        </w:rPr>
        <w:t>negócio</w:t>
      </w:r>
      <w:r w:rsidR="00BF10AF" w:rsidRPr="009F4F22">
        <w:rPr>
          <w:rFonts w:cs="Times New Roman"/>
          <w:szCs w:val="24"/>
        </w:rPr>
        <w:t xml:space="preserve"> e devidas propostas de melhoria caso alguma etapa esteja fora do lugar devido ou ineficiente.</w:t>
      </w:r>
      <w:r w:rsidR="009F4F22">
        <w:rPr>
          <w:rFonts w:cs="Times New Roman"/>
          <w:szCs w:val="24"/>
        </w:rPr>
        <w:t xml:space="preserve"> </w:t>
      </w:r>
      <w:r w:rsidR="009F4F22">
        <w:t xml:space="preserve">O Microsoft Excel (nome completo Microsoft Office Excel) é um programa de planilha eletrônica de cálculo escrito e produzido pela Lols Smoken </w:t>
      </w:r>
      <w:r w:rsidR="009F4F22">
        <w:lastRenderedPageBreak/>
        <w:t>Microsoft para computadores que utilizam o sistema operacional Microsoft Windows e também computadores Macintosh da Apple</w:t>
      </w:r>
    </w:p>
    <w:p w14:paraId="5B5282E4" w14:textId="77777777" w:rsidR="009F4F22" w:rsidRPr="00073FF2" w:rsidRDefault="009F4F22" w:rsidP="009F4F22">
      <w:pPr>
        <w:spacing w:line="240" w:lineRule="auto"/>
        <w:ind w:firstLine="0"/>
        <w:rPr>
          <w:rFonts w:cs="Times New Roman"/>
          <w:color w:val="00B0F0"/>
          <w:szCs w:val="24"/>
        </w:rPr>
      </w:pPr>
    </w:p>
    <w:p w14:paraId="434FA646" w14:textId="7F96C4FD" w:rsidR="000E5590" w:rsidRPr="009F4F22" w:rsidRDefault="009F4F22" w:rsidP="00822042">
      <w:pPr>
        <w:spacing w:line="240" w:lineRule="auto"/>
        <w:ind w:firstLine="0"/>
        <w:rPr>
          <w:rFonts w:cs="Times New Roman"/>
          <w:szCs w:val="24"/>
        </w:rPr>
      </w:pPr>
      <w:r>
        <w:t>Por sua facilidade de uso e suprema utilidade, planilhas eletrônicas, como o aplicativo Excel fizeram e fazem, até hoje, muito sucesso (ANDRADE, 2002).</w:t>
      </w:r>
    </w:p>
    <w:p w14:paraId="4090C5BE" w14:textId="0CFEDC4C" w:rsidR="00FD6619" w:rsidRPr="009F4F22" w:rsidRDefault="00FD6619" w:rsidP="00822042">
      <w:pPr>
        <w:spacing w:line="240" w:lineRule="auto"/>
        <w:ind w:firstLine="0"/>
        <w:rPr>
          <w:rFonts w:cs="Times New Roman"/>
          <w:szCs w:val="24"/>
        </w:rPr>
      </w:pPr>
    </w:p>
    <w:p w14:paraId="28561405" w14:textId="094AD771" w:rsidR="00FD6619" w:rsidRPr="009F4F22" w:rsidRDefault="00FD6619" w:rsidP="00822042">
      <w:pPr>
        <w:spacing w:line="240" w:lineRule="auto"/>
        <w:ind w:firstLine="0"/>
        <w:rPr>
          <w:rFonts w:cs="Times New Roman"/>
          <w:szCs w:val="24"/>
        </w:rPr>
      </w:pPr>
    </w:p>
    <w:p w14:paraId="1737B271" w14:textId="1F23AF87" w:rsidR="00FD6619" w:rsidRPr="00073FF2" w:rsidRDefault="00FD6619" w:rsidP="00822042">
      <w:pPr>
        <w:spacing w:line="240" w:lineRule="auto"/>
        <w:ind w:firstLine="0"/>
        <w:rPr>
          <w:rFonts w:cs="Times New Roman"/>
          <w:color w:val="00B0F0"/>
          <w:szCs w:val="24"/>
        </w:rPr>
      </w:pPr>
      <w:r w:rsidRPr="009F4F22">
        <w:t>Segundo Beraldi e Escrivão Filho (apud THODE, 2008), as pequenas empresas, em geral, não possuem sistemas informatizados</w:t>
      </w:r>
      <w:r>
        <w:t>, ou seja, seus controles são feitos quase que, exclusivamente, por meio de papeladas intermináveis. Contudo, o custo cada vez menor dos computadores e a possibilidade de gestão integrada por software parecem incentivar cada vez mais o pequeno empresário a investir neste setor, em busca de melhor desempenho da empresa com relação aos concorrentes.</w:t>
      </w:r>
    </w:p>
    <w:p w14:paraId="61F629EE" w14:textId="3BB3833A" w:rsidR="00CB3806" w:rsidRPr="00073FF2" w:rsidRDefault="00CB3806" w:rsidP="00822042">
      <w:pPr>
        <w:spacing w:line="240" w:lineRule="auto"/>
        <w:ind w:firstLine="0"/>
        <w:rPr>
          <w:rFonts w:cs="Times New Roman"/>
          <w:color w:val="00B0F0"/>
          <w:szCs w:val="24"/>
        </w:rPr>
      </w:pPr>
    </w:p>
    <w:p w14:paraId="70BE13E5" w14:textId="6C0428A8" w:rsidR="00CB3806" w:rsidRDefault="00CB3806" w:rsidP="00822042">
      <w:pPr>
        <w:spacing w:line="240" w:lineRule="auto"/>
        <w:ind w:firstLine="0"/>
        <w:rPr>
          <w:rFonts w:cs="Times New Roman"/>
          <w:color w:val="00B0F0"/>
          <w:szCs w:val="24"/>
        </w:rPr>
      </w:pPr>
    </w:p>
    <w:p w14:paraId="4B9BD4CF" w14:textId="77777777" w:rsidR="00CB3806" w:rsidRPr="00822042" w:rsidRDefault="00CB3806" w:rsidP="00822042">
      <w:pPr>
        <w:spacing w:line="240" w:lineRule="auto"/>
        <w:ind w:firstLine="0"/>
        <w:rPr>
          <w:rFonts w:cs="Times New Roman"/>
          <w:szCs w:val="24"/>
        </w:rPr>
      </w:pPr>
    </w:p>
    <w:p w14:paraId="1C594297" w14:textId="6882C11A" w:rsidR="0027676E" w:rsidRPr="00822042" w:rsidRDefault="003A000B" w:rsidP="00822042">
      <w:pPr>
        <w:spacing w:line="240" w:lineRule="auto"/>
        <w:ind w:firstLine="0"/>
        <w:jc w:val="left"/>
        <w:rPr>
          <w:rFonts w:cs="Times New Roman"/>
          <w:b/>
          <w:color w:val="000000" w:themeColor="text1"/>
          <w:szCs w:val="24"/>
        </w:rPr>
      </w:pPr>
      <w:r>
        <w:rPr>
          <w:rFonts w:cs="Times New Roman"/>
          <w:bCs/>
          <w:color w:val="00B0F0"/>
          <w:szCs w:val="24"/>
        </w:rPr>
        <w:t xml:space="preserve">          </w:t>
      </w:r>
      <w:r w:rsidR="0027676E" w:rsidRPr="00822042">
        <w:rPr>
          <w:rFonts w:cs="Times New Roman"/>
          <w:b/>
          <w:color w:val="000000" w:themeColor="text1"/>
          <w:szCs w:val="24"/>
        </w:rPr>
        <w:t>O COOPERATIVISMO</w:t>
      </w:r>
    </w:p>
    <w:p w14:paraId="28B1B155" w14:textId="6A1FAE00" w:rsidR="005D10BC" w:rsidRPr="00822042" w:rsidRDefault="005D10BC" w:rsidP="00822042">
      <w:pPr>
        <w:spacing w:line="240" w:lineRule="auto"/>
        <w:ind w:firstLine="0"/>
        <w:jc w:val="left"/>
        <w:rPr>
          <w:rFonts w:cs="Times New Roman"/>
          <w:b/>
          <w:color w:val="000000" w:themeColor="text1"/>
          <w:szCs w:val="24"/>
        </w:rPr>
      </w:pPr>
    </w:p>
    <w:p w14:paraId="3382CC9A" w14:textId="39C4D301" w:rsidR="009A1B97" w:rsidRPr="00717FBC" w:rsidRDefault="00717FBC" w:rsidP="00822042">
      <w:pPr>
        <w:spacing w:line="240" w:lineRule="auto"/>
        <w:ind w:firstLine="0"/>
        <w:rPr>
          <w:rFonts w:eastAsia="Times New Roman" w:cs="Times New Roman"/>
          <w:color w:val="FF0000"/>
          <w:szCs w:val="24"/>
          <w:lang w:eastAsia="pt-BR"/>
        </w:rPr>
      </w:pPr>
      <w:r>
        <w:rPr>
          <w:rFonts w:eastAsia="Times New Roman" w:cs="Times New Roman"/>
          <w:szCs w:val="24"/>
          <w:lang w:eastAsia="pt-BR"/>
        </w:rPr>
        <w:tab/>
      </w:r>
      <w:r w:rsidR="00013720" w:rsidRPr="00717FBC">
        <w:rPr>
          <w:rFonts w:eastAsia="Times New Roman" w:cs="Times New Roman"/>
          <w:color w:val="FF0000"/>
          <w:szCs w:val="24"/>
          <w:lang w:eastAsia="pt-BR"/>
        </w:rPr>
        <w:t xml:space="preserve">O cooperativismo não é um movimento novo, </w:t>
      </w:r>
      <w:r w:rsidR="00225A09" w:rsidRPr="00717FBC">
        <w:rPr>
          <w:rFonts w:eastAsia="Times New Roman" w:cs="Times New Roman"/>
          <w:color w:val="FF0000"/>
          <w:szCs w:val="24"/>
          <w:lang w:eastAsia="pt-BR"/>
        </w:rPr>
        <w:t>manifestando-se</w:t>
      </w:r>
      <w:r w:rsidR="00690269" w:rsidRPr="00717FBC">
        <w:rPr>
          <w:rFonts w:eastAsia="Times New Roman" w:cs="Times New Roman"/>
          <w:color w:val="FF0000"/>
          <w:szCs w:val="24"/>
          <w:lang w:eastAsia="pt-BR"/>
        </w:rPr>
        <w:t xml:space="preserve"> </w:t>
      </w:r>
      <w:r w:rsidR="00013720" w:rsidRPr="00717FBC">
        <w:rPr>
          <w:rFonts w:eastAsia="Times New Roman" w:cs="Times New Roman"/>
          <w:color w:val="FF0000"/>
          <w:szCs w:val="24"/>
          <w:lang w:eastAsia="pt-BR"/>
        </w:rPr>
        <w:t xml:space="preserve">a partir dos movimentos emancipatórios com </w:t>
      </w:r>
      <w:r w:rsidR="0050012B">
        <w:rPr>
          <w:rFonts w:eastAsia="Times New Roman" w:cs="Times New Roman"/>
          <w:color w:val="FF0000"/>
          <w:szCs w:val="24"/>
          <w:lang w:eastAsia="pt-BR"/>
        </w:rPr>
        <w:t>a organização</w:t>
      </w:r>
      <w:r w:rsidR="00013720" w:rsidRPr="00717FBC">
        <w:rPr>
          <w:rFonts w:eastAsia="Times New Roman" w:cs="Times New Roman"/>
          <w:color w:val="FF0000"/>
          <w:szCs w:val="24"/>
          <w:lang w:eastAsia="pt-BR"/>
        </w:rPr>
        <w:t xml:space="preserve"> da classe trabalhadora em meados do século XIX. Segundo Pinho (1982) e Singer (2002), o berço deste movimento foi na a Inglaterra e França, influenciadas por ideias de socialistas como Owen, Mudie, Fourier, Saint-Simon e Gide.</w:t>
      </w:r>
      <w:r w:rsidR="00CB5936" w:rsidRPr="00717FBC">
        <w:rPr>
          <w:rFonts w:eastAsia="Times New Roman" w:cs="Times New Roman"/>
          <w:color w:val="FF0000"/>
          <w:szCs w:val="24"/>
          <w:lang w:eastAsia="pt-BR"/>
        </w:rPr>
        <w:t xml:space="preserve"> </w:t>
      </w:r>
      <w:r w:rsidR="009A1B97" w:rsidRPr="00717FBC">
        <w:rPr>
          <w:rFonts w:eastAsia="Times New Roman" w:cs="Times New Roman"/>
          <w:color w:val="FF0000"/>
          <w:szCs w:val="24"/>
          <w:lang w:eastAsia="pt-BR"/>
        </w:rPr>
        <w:t>As cooperativas, que segundo Veiga e Fonseca (2001) vêm se impondo como recurso fundamental para a inclusão de pessoas no mercado de trabalho, são estruturas bastante difundidas por vários setores da economia, com o intuito de compartilhar os princípios fundamentais do cooperativismo</w:t>
      </w:r>
    </w:p>
    <w:p w14:paraId="3BEFEFB6" w14:textId="6197A31D" w:rsidR="009A1B97" w:rsidRPr="00717FBC" w:rsidRDefault="009A1B97" w:rsidP="00822042">
      <w:pPr>
        <w:spacing w:line="240" w:lineRule="auto"/>
        <w:ind w:firstLine="0"/>
        <w:rPr>
          <w:rFonts w:cs="Times New Roman"/>
          <w:color w:val="FF0000"/>
          <w:szCs w:val="24"/>
        </w:rPr>
      </w:pPr>
    </w:p>
    <w:p w14:paraId="2A4AE8F4" w14:textId="16D79423" w:rsidR="00CC034D" w:rsidRPr="00717FBC" w:rsidRDefault="00CC034D" w:rsidP="00822042">
      <w:pPr>
        <w:spacing w:line="240" w:lineRule="auto"/>
        <w:ind w:firstLine="0"/>
        <w:rPr>
          <w:rFonts w:cs="Times New Roman"/>
          <w:color w:val="FF0000"/>
          <w:szCs w:val="24"/>
        </w:rPr>
      </w:pPr>
    </w:p>
    <w:p w14:paraId="5391FBEA" w14:textId="77777777" w:rsidR="0050012B" w:rsidRDefault="00717FBC" w:rsidP="00822042">
      <w:pPr>
        <w:spacing w:line="240" w:lineRule="auto"/>
        <w:ind w:firstLine="0"/>
        <w:rPr>
          <w:rFonts w:cs="Times New Roman"/>
          <w:color w:val="FF0000"/>
          <w:szCs w:val="24"/>
        </w:rPr>
      </w:pPr>
      <w:r w:rsidRPr="00717FBC">
        <w:rPr>
          <w:rFonts w:cs="Times New Roman"/>
          <w:color w:val="FF0000"/>
          <w:szCs w:val="24"/>
        </w:rPr>
        <w:tab/>
      </w:r>
      <w:r w:rsidR="00CC034D" w:rsidRPr="00717FBC">
        <w:rPr>
          <w:rFonts w:cs="Times New Roman"/>
          <w:color w:val="FF0000"/>
          <w:szCs w:val="24"/>
        </w:rPr>
        <w:t xml:space="preserve">O surgimento do cooperativismo no </w:t>
      </w:r>
      <w:r w:rsidR="0050012B" w:rsidRPr="00717FBC">
        <w:rPr>
          <w:rFonts w:cs="Times New Roman"/>
          <w:color w:val="FF0000"/>
          <w:szCs w:val="24"/>
        </w:rPr>
        <w:t>Brasil,</w:t>
      </w:r>
      <w:r w:rsidR="00AF2942" w:rsidRPr="00717FBC">
        <w:rPr>
          <w:rFonts w:cs="Times New Roman"/>
          <w:color w:val="FF0000"/>
          <w:szCs w:val="24"/>
        </w:rPr>
        <w:t xml:space="preserve"> se deu através </w:t>
      </w:r>
      <w:r w:rsidR="00ED1EDC" w:rsidRPr="00717FBC">
        <w:rPr>
          <w:rFonts w:cs="Times New Roman"/>
          <w:color w:val="FF0000"/>
          <w:szCs w:val="24"/>
        </w:rPr>
        <w:t xml:space="preserve">do </w:t>
      </w:r>
      <w:r w:rsidR="00AF2942" w:rsidRPr="00717FBC">
        <w:rPr>
          <w:rFonts w:cs="Times New Roman"/>
          <w:color w:val="FF0000"/>
          <w:szCs w:val="24"/>
        </w:rPr>
        <w:t xml:space="preserve">processo de migração dos </w:t>
      </w:r>
      <w:r w:rsidR="0050012B">
        <w:rPr>
          <w:rFonts w:cs="Times New Roman"/>
          <w:color w:val="FF0000"/>
          <w:szCs w:val="24"/>
        </w:rPr>
        <w:t>europeus</w:t>
      </w:r>
      <w:r w:rsidR="00AF2942" w:rsidRPr="00717FBC">
        <w:rPr>
          <w:rFonts w:cs="Times New Roman"/>
          <w:color w:val="FF0000"/>
          <w:szCs w:val="24"/>
        </w:rPr>
        <w:t xml:space="preserve"> organizado pelo estado</w:t>
      </w:r>
      <w:r w:rsidR="00B55DA2" w:rsidRPr="00717FBC">
        <w:rPr>
          <w:rFonts w:cs="Times New Roman"/>
          <w:color w:val="FF0000"/>
          <w:szCs w:val="24"/>
        </w:rPr>
        <w:t>,</w:t>
      </w:r>
      <w:r w:rsidR="00AF2942" w:rsidRPr="00717FBC">
        <w:rPr>
          <w:rFonts w:cs="Times New Roman"/>
          <w:color w:val="FF0000"/>
          <w:szCs w:val="24"/>
        </w:rPr>
        <w:t xml:space="preserve"> para a substituição da mão de obra </w:t>
      </w:r>
      <w:r w:rsidR="0050012B" w:rsidRPr="00717FBC">
        <w:rPr>
          <w:rFonts w:cs="Times New Roman"/>
          <w:color w:val="FF0000"/>
          <w:szCs w:val="24"/>
        </w:rPr>
        <w:t>escrava.</w:t>
      </w:r>
      <w:r w:rsidR="00AF2942" w:rsidRPr="00717FBC">
        <w:rPr>
          <w:rFonts w:cs="Times New Roman"/>
          <w:color w:val="FF0000"/>
          <w:szCs w:val="24"/>
        </w:rPr>
        <w:t xml:space="preserve"> </w:t>
      </w:r>
      <w:r w:rsidR="00220820" w:rsidRPr="00717FBC">
        <w:rPr>
          <w:rFonts w:cs="Times New Roman"/>
          <w:color w:val="FF0000"/>
          <w:szCs w:val="24"/>
        </w:rPr>
        <w:t>As primeiras</w:t>
      </w:r>
      <w:r w:rsidR="00AF2942" w:rsidRPr="00717FBC">
        <w:rPr>
          <w:rFonts w:cs="Times New Roman"/>
          <w:color w:val="FF0000"/>
          <w:szCs w:val="24"/>
        </w:rPr>
        <w:t xml:space="preserve"> cooperativas </w:t>
      </w:r>
      <w:r w:rsidR="008F07CB" w:rsidRPr="00717FBC">
        <w:rPr>
          <w:rFonts w:cs="Times New Roman"/>
          <w:color w:val="FF0000"/>
          <w:szCs w:val="24"/>
        </w:rPr>
        <w:t xml:space="preserve">do Brasil foram criadas </w:t>
      </w:r>
      <w:r w:rsidR="00AD6D62" w:rsidRPr="00717FBC">
        <w:rPr>
          <w:rFonts w:cs="Times New Roman"/>
          <w:color w:val="FF0000"/>
          <w:szCs w:val="24"/>
        </w:rPr>
        <w:t xml:space="preserve">devido a </w:t>
      </w:r>
      <w:r w:rsidR="00ED1EDC" w:rsidRPr="00717FBC">
        <w:rPr>
          <w:rFonts w:cs="Times New Roman"/>
          <w:color w:val="FF0000"/>
          <w:szCs w:val="24"/>
        </w:rPr>
        <w:t>necessidade</w:t>
      </w:r>
      <w:r w:rsidR="00AD6D62" w:rsidRPr="00717FBC">
        <w:rPr>
          <w:rFonts w:cs="Times New Roman"/>
          <w:color w:val="FF0000"/>
          <w:szCs w:val="24"/>
        </w:rPr>
        <w:t xml:space="preserve"> de </w:t>
      </w:r>
      <w:r w:rsidR="00AF2942" w:rsidRPr="00717FBC">
        <w:rPr>
          <w:rFonts w:cs="Times New Roman"/>
          <w:color w:val="FF0000"/>
          <w:szCs w:val="24"/>
        </w:rPr>
        <w:t xml:space="preserve">melhoria de vida </w:t>
      </w:r>
      <w:r w:rsidR="008F07CB" w:rsidRPr="00717FBC">
        <w:rPr>
          <w:rFonts w:cs="Times New Roman"/>
          <w:color w:val="FF0000"/>
          <w:szCs w:val="24"/>
        </w:rPr>
        <w:t xml:space="preserve">dos imigrantes holandeses </w:t>
      </w:r>
      <w:r w:rsidR="00AF2942" w:rsidRPr="00717FBC">
        <w:rPr>
          <w:rFonts w:cs="Times New Roman"/>
          <w:color w:val="FF0000"/>
          <w:szCs w:val="24"/>
        </w:rPr>
        <w:t>na nova terra brasileira</w:t>
      </w:r>
      <w:r w:rsidR="008F07CB" w:rsidRPr="00717FBC">
        <w:rPr>
          <w:rFonts w:cs="Times New Roman"/>
          <w:color w:val="FF0000"/>
          <w:szCs w:val="24"/>
        </w:rPr>
        <w:t>.</w:t>
      </w:r>
      <w:r w:rsidR="00AF2942" w:rsidRPr="00717FBC">
        <w:rPr>
          <w:rFonts w:cs="Times New Roman"/>
          <w:color w:val="FF0000"/>
          <w:szCs w:val="24"/>
        </w:rPr>
        <w:t xml:space="preserve"> </w:t>
      </w:r>
      <w:r w:rsidR="0084541F" w:rsidRPr="00717FBC">
        <w:rPr>
          <w:rFonts w:cs="Times New Roman"/>
          <w:color w:val="FF0000"/>
          <w:szCs w:val="24"/>
        </w:rPr>
        <w:t>O</w:t>
      </w:r>
      <w:r w:rsidR="00AF2942" w:rsidRPr="00717FBC">
        <w:rPr>
          <w:rFonts w:cs="Times New Roman"/>
          <w:color w:val="FF0000"/>
          <w:szCs w:val="24"/>
        </w:rPr>
        <w:t xml:space="preserve"> Estado passou a utilizar o cooperativismo como mecanismo estratégico para promover a diversificação do cultivo agrícola do país. Através do Decreto nº 22.239/1932, sancionado pelo presidente Getúlio Vargas</w:t>
      </w:r>
      <w:r w:rsidR="00D23E85" w:rsidRPr="00717FBC">
        <w:rPr>
          <w:rFonts w:cs="Times New Roman"/>
          <w:color w:val="FF0000"/>
          <w:szCs w:val="24"/>
        </w:rPr>
        <w:t xml:space="preserve"> e</w:t>
      </w:r>
      <w:r w:rsidR="001D7276" w:rsidRPr="00717FBC">
        <w:rPr>
          <w:rFonts w:cs="Times New Roman"/>
          <w:color w:val="FF0000"/>
          <w:szCs w:val="24"/>
        </w:rPr>
        <w:t xml:space="preserve"> </w:t>
      </w:r>
      <w:r w:rsidR="001D7276" w:rsidRPr="00717FBC">
        <w:rPr>
          <w:rFonts w:eastAsia="Times New Roman" w:cs="Times New Roman"/>
          <w:color w:val="FF0000"/>
          <w:szCs w:val="24"/>
          <w:lang w:eastAsia="pt-BR"/>
        </w:rPr>
        <w:t>transformado em lei em 1971, de modo autoritário, com controle e intervenção do Estado e voltado essencialmente para a exploração agrícola (PINHO,1966)</w:t>
      </w:r>
      <w:r w:rsidR="00AF2942" w:rsidRPr="00717FBC">
        <w:rPr>
          <w:rFonts w:cs="Times New Roman"/>
          <w:color w:val="FF0000"/>
          <w:szCs w:val="24"/>
        </w:rPr>
        <w:t xml:space="preserve">. </w:t>
      </w:r>
    </w:p>
    <w:p w14:paraId="44776663" w14:textId="77777777" w:rsidR="0050012B" w:rsidRDefault="0050012B" w:rsidP="00822042">
      <w:pPr>
        <w:spacing w:line="240" w:lineRule="auto"/>
        <w:ind w:firstLine="0"/>
        <w:rPr>
          <w:rFonts w:cs="Times New Roman"/>
          <w:color w:val="FF0000"/>
          <w:szCs w:val="24"/>
        </w:rPr>
      </w:pPr>
    </w:p>
    <w:p w14:paraId="6EC306BC" w14:textId="227A2F5A" w:rsidR="00214966" w:rsidRPr="00717FBC" w:rsidRDefault="00AF2942" w:rsidP="00822042">
      <w:pPr>
        <w:spacing w:line="240" w:lineRule="auto"/>
        <w:ind w:firstLine="0"/>
        <w:rPr>
          <w:rFonts w:cs="Times New Roman"/>
          <w:color w:val="FF0000"/>
          <w:szCs w:val="24"/>
        </w:rPr>
      </w:pPr>
      <w:r w:rsidRPr="00717FBC">
        <w:rPr>
          <w:rFonts w:cs="Times New Roman"/>
          <w:color w:val="FF0000"/>
          <w:szCs w:val="24"/>
        </w:rPr>
        <w:t xml:space="preserve">O Estado criou o primeiro marco regulatório responsável pelas bases institucionais do cooperativismo </w:t>
      </w:r>
      <w:r w:rsidR="0050012B" w:rsidRPr="00717FBC">
        <w:rPr>
          <w:rFonts w:cs="Times New Roman"/>
          <w:color w:val="FF0000"/>
          <w:szCs w:val="24"/>
        </w:rPr>
        <w:t>brasileiro a</w:t>
      </w:r>
      <w:r w:rsidR="002F72E7" w:rsidRPr="00717FBC">
        <w:rPr>
          <w:rFonts w:eastAsia="Times New Roman" w:cs="Times New Roman"/>
          <w:color w:val="FF0000"/>
          <w:szCs w:val="24"/>
          <w:lang w:eastAsia="pt-BR"/>
        </w:rPr>
        <w:t xml:space="preserve"> partir da incorporação do modelo europeu, ou seja, dos Pioneiros de Rochdale a partir das orientações da Associação Cooperativista Internacional – ACI</w:t>
      </w:r>
      <w:r w:rsidRPr="00717FBC">
        <w:rPr>
          <w:rFonts w:cs="Times New Roman"/>
          <w:color w:val="FF0000"/>
          <w:szCs w:val="24"/>
        </w:rPr>
        <w:t>. A partir desse momento, o Estado passou a regular e a incentivar a expansão das cooperativas, principalmente, através do mecanismo de isenção de impostos. As cooperativas de imigrantes holandeses contaram com fortes incentivos do Estado, seja pela custódia de políticas públicas, seja por linhas de crédito e financiamento oferecidas por bancos públicos, sendo munidas pela intervenção estatal para sustentar suas atividades</w:t>
      </w:r>
      <w:r w:rsidR="00214966" w:rsidRPr="00717FBC">
        <w:rPr>
          <w:rFonts w:eastAsia="Times New Roman" w:cs="Times New Roman"/>
          <w:color w:val="FF0000"/>
          <w:szCs w:val="24"/>
          <w:lang w:eastAsia="pt-BR"/>
        </w:rPr>
        <w:t>.</w:t>
      </w:r>
      <w:r w:rsidR="00214966" w:rsidRPr="00717FBC">
        <w:rPr>
          <w:rFonts w:cs="Times New Roman"/>
          <w:color w:val="FF0000"/>
          <w:szCs w:val="24"/>
        </w:rPr>
        <w:t xml:space="preserve"> </w:t>
      </w:r>
      <w:r w:rsidR="00214966" w:rsidRPr="00717FBC">
        <w:rPr>
          <w:rFonts w:eastAsia="Times New Roman" w:cs="Times New Roman"/>
          <w:color w:val="FF0000"/>
          <w:szCs w:val="24"/>
          <w:lang w:eastAsia="pt-BR"/>
        </w:rPr>
        <w:t>As cooperativas brasileiras, segundo Simioni (2009), se apresentam em diferentes situações: algumas ainda buscando formas de sobrevivência e adequação à realidade, outras ainda em situação econômica privilegiada</w:t>
      </w:r>
    </w:p>
    <w:p w14:paraId="4AE64212" w14:textId="77777777" w:rsidR="00214966" w:rsidRPr="00717FBC" w:rsidRDefault="00214966" w:rsidP="00822042">
      <w:pPr>
        <w:spacing w:line="240" w:lineRule="auto"/>
        <w:ind w:firstLine="0"/>
        <w:rPr>
          <w:rFonts w:cs="Times New Roman"/>
          <w:color w:val="FF0000"/>
          <w:szCs w:val="24"/>
        </w:rPr>
      </w:pPr>
    </w:p>
    <w:p w14:paraId="5B656152" w14:textId="5A86D672" w:rsidR="00166B57" w:rsidRPr="00717FBC" w:rsidRDefault="00166B57" w:rsidP="00822042">
      <w:pPr>
        <w:spacing w:line="240" w:lineRule="auto"/>
        <w:ind w:firstLine="0"/>
        <w:rPr>
          <w:rFonts w:eastAsia="Times New Roman" w:cs="Times New Roman"/>
          <w:color w:val="FF0000"/>
          <w:szCs w:val="24"/>
          <w:lang w:eastAsia="pt-BR"/>
        </w:rPr>
      </w:pPr>
      <w:r w:rsidRPr="00717FBC">
        <w:rPr>
          <w:rFonts w:eastAsia="Times New Roman" w:cs="Times New Roman"/>
          <w:color w:val="FF0000"/>
          <w:szCs w:val="24"/>
          <w:lang w:eastAsia="pt-BR"/>
        </w:rPr>
        <w:t>De acordo com a Organização das Cooperativas do Brasil (2018), cooperativa é uma organização de pessoas que se baseia em valores de aju</w:t>
      </w:r>
      <w:r w:rsidRPr="00717FBC">
        <w:rPr>
          <w:rFonts w:eastAsia="Times New Roman" w:cs="Times New Roman"/>
          <w:color w:val="FF0000"/>
          <w:szCs w:val="24"/>
          <w:lang w:eastAsia="pt-BR"/>
        </w:rPr>
        <w:softHyphen/>
        <w:t xml:space="preserve">da mútua e responsabilidade, </w:t>
      </w:r>
      <w:r w:rsidRPr="00717FBC">
        <w:rPr>
          <w:rFonts w:eastAsia="Times New Roman" w:cs="Times New Roman"/>
          <w:color w:val="FF0000"/>
          <w:szCs w:val="24"/>
          <w:lang w:eastAsia="pt-BR"/>
        </w:rPr>
        <w:lastRenderedPageBreak/>
        <w:t>democracia, igualdade, equidade e solidarie</w:t>
      </w:r>
      <w:r w:rsidRPr="00717FBC">
        <w:rPr>
          <w:rFonts w:eastAsia="Times New Roman" w:cs="Times New Roman"/>
          <w:color w:val="FF0000"/>
          <w:szCs w:val="24"/>
          <w:lang w:eastAsia="pt-BR"/>
        </w:rPr>
        <w:softHyphen/>
        <w:t>dade. Seus objetivos econômicos e sociais são comuns a todos. Os aspectos legais e doutrinários são distintivos de outras sociedades. Embora mante</w:t>
      </w:r>
      <w:r w:rsidRPr="00717FBC">
        <w:rPr>
          <w:rFonts w:eastAsia="Times New Roman" w:cs="Times New Roman"/>
          <w:color w:val="FF0000"/>
          <w:szCs w:val="24"/>
          <w:lang w:eastAsia="pt-BR"/>
        </w:rPr>
        <w:softHyphen/>
        <w:t>nham uma organização empresarial, as cooperativas operam, perante o mercado, com seus cooperados (VALLE, 2011), que, por sua vez, se beneficiam individualmente do efeito coletivo da associação.</w:t>
      </w:r>
      <w:r w:rsidR="00DD5858" w:rsidRPr="00717FBC">
        <w:rPr>
          <w:rFonts w:eastAsia="Times New Roman" w:cs="Times New Roman"/>
          <w:color w:val="FF0000"/>
          <w:szCs w:val="24"/>
          <w:lang w:eastAsia="pt-BR"/>
        </w:rPr>
        <w:t xml:space="preserve"> </w:t>
      </w:r>
      <w:r w:rsidR="00CC034D" w:rsidRPr="00717FBC">
        <w:rPr>
          <w:rFonts w:eastAsia="Times New Roman" w:cs="Times New Roman"/>
          <w:color w:val="FF0000"/>
          <w:szCs w:val="24"/>
          <w:lang w:eastAsia="pt-BR"/>
        </w:rPr>
        <w:t xml:space="preserve"> </w:t>
      </w:r>
    </w:p>
    <w:p w14:paraId="26B07AD7" w14:textId="77777777" w:rsidR="00166B57" w:rsidRPr="00717FBC" w:rsidRDefault="00166B57" w:rsidP="00822042">
      <w:pPr>
        <w:spacing w:line="240" w:lineRule="auto"/>
        <w:ind w:firstLine="0"/>
        <w:rPr>
          <w:rFonts w:cs="Times New Roman"/>
          <w:color w:val="FF0000"/>
          <w:szCs w:val="24"/>
        </w:rPr>
      </w:pPr>
    </w:p>
    <w:p w14:paraId="455036DB" w14:textId="31554368" w:rsidR="008C32CE" w:rsidRPr="00717FBC" w:rsidRDefault="008C32CE" w:rsidP="00822042">
      <w:pPr>
        <w:spacing w:line="240" w:lineRule="auto"/>
        <w:ind w:firstLine="0"/>
        <w:rPr>
          <w:rFonts w:cs="Times New Roman"/>
          <w:color w:val="FF0000"/>
          <w:szCs w:val="24"/>
        </w:rPr>
      </w:pPr>
    </w:p>
    <w:p w14:paraId="2F07AA13" w14:textId="7EDD8434" w:rsidR="008C32CE" w:rsidRPr="00717FBC" w:rsidRDefault="008C32CE" w:rsidP="00822042">
      <w:pPr>
        <w:spacing w:line="240" w:lineRule="auto"/>
        <w:ind w:firstLine="0"/>
        <w:rPr>
          <w:rFonts w:cs="Times New Roman"/>
          <w:color w:val="FF0000"/>
          <w:szCs w:val="24"/>
        </w:rPr>
      </w:pPr>
    </w:p>
    <w:p w14:paraId="7335DAA5" w14:textId="77777777" w:rsidR="00BB4320" w:rsidRPr="00822042" w:rsidRDefault="00BB4320" w:rsidP="00822042">
      <w:pPr>
        <w:spacing w:line="240" w:lineRule="auto"/>
        <w:ind w:firstLine="0"/>
        <w:jc w:val="left"/>
        <w:rPr>
          <w:rFonts w:cs="Times New Roman"/>
          <w:b/>
          <w:bCs/>
          <w:szCs w:val="24"/>
        </w:rPr>
      </w:pPr>
    </w:p>
    <w:p w14:paraId="702A5EC0" w14:textId="4591D238" w:rsidR="00B5576D" w:rsidRPr="00822042" w:rsidRDefault="00B5576D" w:rsidP="00822042">
      <w:pPr>
        <w:spacing w:line="240" w:lineRule="auto"/>
        <w:ind w:firstLine="0"/>
        <w:jc w:val="left"/>
        <w:rPr>
          <w:rFonts w:cs="Times New Roman"/>
          <w:b/>
          <w:bCs/>
          <w:szCs w:val="24"/>
        </w:rPr>
      </w:pPr>
      <w:r w:rsidRPr="00822042">
        <w:rPr>
          <w:rFonts w:cs="Times New Roman"/>
          <w:b/>
          <w:bCs/>
          <w:szCs w:val="24"/>
        </w:rPr>
        <w:t xml:space="preserve">METODOLOGIA </w:t>
      </w:r>
    </w:p>
    <w:p w14:paraId="2F17985D" w14:textId="77777777" w:rsidR="00717FBC" w:rsidRDefault="00717FBC" w:rsidP="00822042">
      <w:pPr>
        <w:spacing w:line="240" w:lineRule="auto"/>
        <w:ind w:firstLine="0"/>
        <w:rPr>
          <w:rFonts w:cs="Times New Roman"/>
          <w:szCs w:val="24"/>
        </w:rPr>
      </w:pPr>
      <w:r>
        <w:rPr>
          <w:rFonts w:cs="Times New Roman"/>
          <w:szCs w:val="24"/>
        </w:rPr>
        <w:tab/>
      </w:r>
    </w:p>
    <w:p w14:paraId="5FBEEC38" w14:textId="063A784D" w:rsidR="00727ED9" w:rsidRPr="00822042" w:rsidRDefault="00727ED9" w:rsidP="00822042">
      <w:pPr>
        <w:spacing w:line="240" w:lineRule="auto"/>
        <w:ind w:firstLine="0"/>
        <w:rPr>
          <w:rFonts w:cs="Times New Roman"/>
          <w:szCs w:val="24"/>
        </w:rPr>
      </w:pPr>
      <w:r w:rsidRPr="00822042">
        <w:rPr>
          <w:rFonts w:cs="Times New Roman"/>
          <w:szCs w:val="24"/>
        </w:rPr>
        <w:t>Ao falar de trabalho acadêmico, não se pode deixar de ressaltar a importância da metodologia cientifica. Isso porque para a boa elaboração de um trabalho científico é necessário seguir uma série de parâmetros, métricas, normas e sequência de questões expostas, das quais só a metodologia cientific</w:t>
      </w:r>
      <w:r w:rsidR="009A386A">
        <w:rPr>
          <w:rFonts w:cs="Times New Roman"/>
          <w:szCs w:val="24"/>
        </w:rPr>
        <w:t>a nos oferece. Assim sendo ela d</w:t>
      </w:r>
      <w:r w:rsidRPr="00822042">
        <w:rPr>
          <w:rFonts w:cs="Times New Roman"/>
          <w:szCs w:val="24"/>
        </w:rPr>
        <w:t xml:space="preserve">estaca-se como uma forte aliada as práticas acadêmicas por assegurar confiabilidade de dados aos trabalhos e por </w:t>
      </w:r>
      <w:r w:rsidR="009A386A" w:rsidRPr="00822042">
        <w:rPr>
          <w:rFonts w:cs="Times New Roman"/>
          <w:szCs w:val="24"/>
        </w:rPr>
        <w:t>fornece</w:t>
      </w:r>
      <w:r w:rsidRPr="00822042">
        <w:rPr>
          <w:rFonts w:cs="Times New Roman"/>
          <w:szCs w:val="24"/>
        </w:rPr>
        <w:t xml:space="preserve"> métodos de pesquisa claros e sucintos que norteiam e possibilitam ao pesquisador uma caminhada equilibrada entre embasamento teórico e amostra pratica estudada. Segundo Costa’’ É um conjunto de abordagens, técnicas e processos utilizados pela ciência para formular e resolver problemas de aquisição objetiva do conhecimento, de uma maneira sistemática’’ (2007, p.02).</w:t>
      </w:r>
    </w:p>
    <w:p w14:paraId="3A79007A" w14:textId="77777777" w:rsidR="00727ED9" w:rsidRPr="00822042" w:rsidRDefault="00727ED9" w:rsidP="00822042">
      <w:pPr>
        <w:pStyle w:val="PargrafodaLista"/>
        <w:tabs>
          <w:tab w:val="center" w:pos="4465"/>
        </w:tabs>
        <w:spacing w:line="240" w:lineRule="auto"/>
        <w:ind w:left="0"/>
        <w:rPr>
          <w:rFonts w:cs="Times New Roman"/>
          <w:szCs w:val="24"/>
        </w:rPr>
      </w:pPr>
    </w:p>
    <w:p w14:paraId="24157BF5" w14:textId="77777777" w:rsidR="00073FF2" w:rsidRDefault="00073FF2" w:rsidP="00822042">
      <w:pPr>
        <w:shd w:val="clear" w:color="auto" w:fill="FFFFFF"/>
        <w:suppressAutoHyphens/>
        <w:spacing w:before="100" w:beforeAutospacing="1" w:after="100" w:afterAutospacing="1" w:line="240" w:lineRule="auto"/>
        <w:ind w:firstLine="0"/>
        <w:rPr>
          <w:rFonts w:cs="Times New Roman"/>
          <w:b/>
          <w:bCs/>
          <w:szCs w:val="24"/>
        </w:rPr>
      </w:pPr>
    </w:p>
    <w:p w14:paraId="7BF9403B" w14:textId="27D1245A" w:rsidR="00727ED9" w:rsidRPr="00822042" w:rsidRDefault="00C00AD7" w:rsidP="00822042">
      <w:pPr>
        <w:shd w:val="clear" w:color="auto" w:fill="FFFFFF"/>
        <w:suppressAutoHyphens/>
        <w:spacing w:before="100" w:beforeAutospacing="1" w:after="100" w:afterAutospacing="1" w:line="240" w:lineRule="auto"/>
        <w:ind w:firstLine="0"/>
        <w:rPr>
          <w:rFonts w:cs="Times New Roman"/>
          <w:b/>
          <w:bCs/>
          <w:szCs w:val="24"/>
        </w:rPr>
      </w:pPr>
      <w:r w:rsidRPr="00822042">
        <w:rPr>
          <w:rFonts w:cs="Times New Roman"/>
          <w:b/>
          <w:bCs/>
          <w:szCs w:val="24"/>
        </w:rPr>
        <w:t>Pesquisas</w:t>
      </w:r>
      <w:r w:rsidR="00727ED9" w:rsidRPr="00822042">
        <w:rPr>
          <w:rFonts w:cs="Times New Roman"/>
          <w:b/>
          <w:bCs/>
          <w:szCs w:val="24"/>
        </w:rPr>
        <w:t xml:space="preserve"> exploratórias ou de campo.</w:t>
      </w:r>
    </w:p>
    <w:p w14:paraId="6915B40F" w14:textId="00A98C81" w:rsidR="0010257F" w:rsidRDefault="00BD1F31" w:rsidP="0010257F">
      <w:pPr>
        <w:shd w:val="clear" w:color="auto" w:fill="FFFFFF"/>
        <w:spacing w:before="100" w:beforeAutospacing="1" w:after="100" w:afterAutospacing="1" w:line="240" w:lineRule="auto"/>
        <w:ind w:firstLine="0"/>
        <w:rPr>
          <w:rFonts w:cs="Times New Roman"/>
          <w:szCs w:val="24"/>
        </w:rPr>
      </w:pPr>
      <w:r>
        <w:rPr>
          <w:rFonts w:cs="Times New Roman"/>
          <w:szCs w:val="24"/>
        </w:rPr>
        <w:t>O estudo utilizou-se da</w:t>
      </w:r>
      <w:r w:rsidR="00727ED9" w:rsidRPr="00822042">
        <w:rPr>
          <w:rFonts w:cs="Times New Roman"/>
          <w:szCs w:val="24"/>
        </w:rPr>
        <w:t xml:space="preserve"> pesquisa exploratória</w:t>
      </w:r>
      <w:r>
        <w:rPr>
          <w:rFonts w:cs="Times New Roman"/>
          <w:szCs w:val="24"/>
        </w:rPr>
        <w:t xml:space="preserve"> cujo objetivo, </w:t>
      </w:r>
      <w:r w:rsidR="00727ED9" w:rsidRPr="00822042">
        <w:rPr>
          <w:rFonts w:cs="Times New Roman"/>
          <w:szCs w:val="24"/>
        </w:rPr>
        <w:t>inicialmente</w:t>
      </w:r>
      <w:r>
        <w:rPr>
          <w:rFonts w:cs="Times New Roman"/>
          <w:szCs w:val="24"/>
        </w:rPr>
        <w:t xml:space="preserve">, foi </w:t>
      </w:r>
      <w:r w:rsidR="00727ED9" w:rsidRPr="00822042">
        <w:rPr>
          <w:rFonts w:cs="Times New Roman"/>
          <w:szCs w:val="24"/>
        </w:rPr>
        <w:t>colher dados e informações da</w:t>
      </w:r>
      <w:r>
        <w:rPr>
          <w:rFonts w:cs="Times New Roman"/>
          <w:szCs w:val="24"/>
        </w:rPr>
        <w:t>s duas organizações</w:t>
      </w:r>
      <w:r w:rsidR="00727ED9" w:rsidRPr="00822042">
        <w:rPr>
          <w:rFonts w:cs="Times New Roman"/>
          <w:szCs w:val="24"/>
        </w:rPr>
        <w:t xml:space="preserve"> para exploração e mapeamento dos pontos críticos, para que posteriormente fossem feitas as devidas propostas de melh</w:t>
      </w:r>
      <w:r>
        <w:rPr>
          <w:rFonts w:cs="Times New Roman"/>
          <w:szCs w:val="24"/>
        </w:rPr>
        <w:t>oria</w:t>
      </w:r>
      <w:r w:rsidR="00727ED9" w:rsidRPr="00822042">
        <w:rPr>
          <w:rFonts w:cs="Times New Roman"/>
          <w:szCs w:val="24"/>
        </w:rPr>
        <w:t xml:space="preserve">. </w:t>
      </w:r>
      <w:r>
        <w:rPr>
          <w:rFonts w:cs="Times New Roman"/>
          <w:szCs w:val="24"/>
        </w:rPr>
        <w:t xml:space="preserve">A pesquisa qualitativa utilizou-se de </w:t>
      </w:r>
      <w:r w:rsidRPr="0010257F">
        <w:rPr>
          <w:rFonts w:cs="Times New Roman"/>
          <w:szCs w:val="24"/>
        </w:rPr>
        <w:t>um roteiro preestabelecido, com perguntas</w:t>
      </w:r>
      <w:r w:rsidR="00727ED9" w:rsidRPr="0010257F">
        <w:rPr>
          <w:rFonts w:cs="Times New Roman"/>
          <w:szCs w:val="24"/>
        </w:rPr>
        <w:t xml:space="preserve"> aplicadas </w:t>
      </w:r>
      <w:r w:rsidRPr="0010257F">
        <w:rPr>
          <w:rFonts w:cs="Times New Roman"/>
          <w:szCs w:val="24"/>
        </w:rPr>
        <w:t xml:space="preserve">junto ao corpo diretivo das cooperativas. </w:t>
      </w:r>
      <w:r w:rsidR="0010257F" w:rsidRPr="0010257F">
        <w:rPr>
          <w:rFonts w:cs="Times New Roman"/>
          <w:szCs w:val="24"/>
        </w:rPr>
        <w:t>Lakatos e Marconi (2001, p. 186) define que pesquisa de campo</w:t>
      </w:r>
      <w:r w:rsidR="0010257F">
        <w:rPr>
          <w:rFonts w:cs="Times New Roman"/>
          <w:szCs w:val="24"/>
        </w:rPr>
        <w:t>:</w:t>
      </w:r>
    </w:p>
    <w:p w14:paraId="4A4241ED" w14:textId="7E670FA8" w:rsidR="00727ED9" w:rsidRPr="007C3F1D" w:rsidRDefault="00727ED9" w:rsidP="0010257F">
      <w:pPr>
        <w:shd w:val="clear" w:color="auto" w:fill="FFFFFF"/>
        <w:spacing w:before="100" w:beforeAutospacing="1" w:after="100" w:afterAutospacing="1" w:line="240" w:lineRule="auto"/>
        <w:ind w:left="2268" w:firstLine="0"/>
        <w:rPr>
          <w:rFonts w:cs="Times New Roman"/>
          <w:sz w:val="20"/>
          <w:szCs w:val="20"/>
        </w:rPr>
      </w:pPr>
      <w:r w:rsidRPr="007C3F1D">
        <w:rPr>
          <w:rFonts w:cs="Times New Roman"/>
          <w:sz w:val="20"/>
          <w:szCs w:val="20"/>
        </w:rPr>
        <w:t xml:space="preserve">é aquela utilizada com o objetivo de conseguir informações ou conhecimentos acerca de um problema, para o qual se procura uma resposta, consistindo na observação de fatos e fenômenos tal como ocorrem espontaneamente na coleta de dados a eles referentes e no registro de variáveis que se presumem relevantes, para analisá-los. </w:t>
      </w:r>
    </w:p>
    <w:p w14:paraId="6AE7F743" w14:textId="77777777" w:rsidR="00727ED9" w:rsidRPr="00822042" w:rsidRDefault="00727ED9" w:rsidP="00822042">
      <w:pPr>
        <w:pStyle w:val="PargrafodaLista"/>
        <w:spacing w:line="240" w:lineRule="auto"/>
        <w:ind w:left="0"/>
        <w:rPr>
          <w:rFonts w:cs="Times New Roman"/>
          <w:szCs w:val="24"/>
        </w:rPr>
      </w:pPr>
    </w:p>
    <w:p w14:paraId="1AF8283A" w14:textId="0B2BA5C3" w:rsidR="00727ED9" w:rsidRPr="00822042" w:rsidRDefault="00BD1F31" w:rsidP="00822042">
      <w:pPr>
        <w:pStyle w:val="PargrafodaLista"/>
        <w:tabs>
          <w:tab w:val="center" w:pos="4465"/>
        </w:tabs>
        <w:spacing w:line="240" w:lineRule="auto"/>
        <w:ind w:left="0" w:firstLine="0"/>
        <w:rPr>
          <w:rFonts w:cs="Times New Roman"/>
          <w:szCs w:val="24"/>
        </w:rPr>
      </w:pPr>
      <w:r>
        <w:rPr>
          <w:rFonts w:cs="Times New Roman"/>
          <w:szCs w:val="24"/>
        </w:rPr>
        <w:t xml:space="preserve"> </w:t>
      </w:r>
    </w:p>
    <w:p w14:paraId="594106FA" w14:textId="163954AA" w:rsidR="00727ED9" w:rsidRPr="00822042" w:rsidRDefault="00727ED9" w:rsidP="00822042">
      <w:pPr>
        <w:spacing w:line="240" w:lineRule="auto"/>
        <w:ind w:firstLine="0"/>
        <w:rPr>
          <w:rFonts w:cs="Times New Roman"/>
          <w:b/>
          <w:bCs/>
          <w:szCs w:val="24"/>
        </w:rPr>
      </w:pPr>
      <w:r w:rsidRPr="00822042">
        <w:rPr>
          <w:rFonts w:cs="Times New Roman"/>
          <w:b/>
          <w:bCs/>
          <w:szCs w:val="24"/>
        </w:rPr>
        <w:t>Pesquisa bibliográfica</w:t>
      </w:r>
    </w:p>
    <w:p w14:paraId="3071C0F8" w14:textId="77777777" w:rsidR="00BD1F31" w:rsidRDefault="00BD1F31" w:rsidP="00822042">
      <w:pPr>
        <w:spacing w:line="240" w:lineRule="auto"/>
        <w:ind w:firstLine="0"/>
        <w:rPr>
          <w:rFonts w:cs="Times New Roman"/>
          <w:szCs w:val="24"/>
        </w:rPr>
      </w:pPr>
    </w:p>
    <w:p w14:paraId="2EB5997C" w14:textId="037FD74E" w:rsidR="00727ED9" w:rsidRDefault="00727ED9" w:rsidP="00822042">
      <w:pPr>
        <w:spacing w:line="240" w:lineRule="auto"/>
        <w:ind w:firstLine="0"/>
        <w:rPr>
          <w:rFonts w:cs="Times New Roman"/>
          <w:szCs w:val="24"/>
        </w:rPr>
      </w:pPr>
      <w:r w:rsidRPr="00822042">
        <w:rPr>
          <w:rFonts w:cs="Times New Roman"/>
          <w:szCs w:val="24"/>
        </w:rPr>
        <w:t>A pesquisa bibliográfica foi realizada para embasar o trabalho e oferecer a ele o caráter científico, por meio de citações de autores, livros, artigo de jornais, sites da Internet entre outras fontes. Para Trujillo (1974, p. 230), a pesquisa bibliográfica tem por objetivo permitir ao cientista “o reforço paralelo na análise de suas pesquisas ou manipulação de informações”. Segundo Lakatos e Marconi (2001, p.73) ‘‘oferece meios para definir, resolver, não somente problemas já conhecidos, como também explorar novas áreas onde problemas não se cristalizaram suficientemente”.</w:t>
      </w:r>
    </w:p>
    <w:p w14:paraId="5A7385C8" w14:textId="1CE022B5" w:rsidR="0010257F" w:rsidRDefault="0010257F" w:rsidP="00822042">
      <w:pPr>
        <w:spacing w:line="240" w:lineRule="auto"/>
        <w:ind w:firstLine="0"/>
        <w:rPr>
          <w:rFonts w:cs="Times New Roman"/>
          <w:szCs w:val="24"/>
        </w:rPr>
      </w:pPr>
    </w:p>
    <w:p w14:paraId="0F961708" w14:textId="77777777" w:rsidR="0010257F" w:rsidRDefault="0010257F" w:rsidP="009F4F22">
      <w:pPr>
        <w:spacing w:line="240" w:lineRule="auto"/>
        <w:ind w:firstLine="0"/>
        <w:rPr>
          <w:rFonts w:cs="Times New Roman"/>
          <w:szCs w:val="24"/>
        </w:rPr>
      </w:pPr>
    </w:p>
    <w:p w14:paraId="08672BA9" w14:textId="65FF5613" w:rsidR="009F4F22" w:rsidRDefault="009F4F22" w:rsidP="009F4F22">
      <w:pPr>
        <w:spacing w:line="240" w:lineRule="auto"/>
        <w:ind w:firstLine="0"/>
        <w:rPr>
          <w:rFonts w:cs="Times New Roman"/>
          <w:b/>
          <w:bCs/>
          <w:szCs w:val="24"/>
        </w:rPr>
      </w:pPr>
      <w:r w:rsidRPr="006B3422">
        <w:rPr>
          <w:rFonts w:cs="Times New Roman"/>
          <w:b/>
          <w:bCs/>
          <w:szCs w:val="24"/>
        </w:rPr>
        <w:lastRenderedPageBreak/>
        <w:t>Levantamento de dados e instrumentos a serem utilizados</w:t>
      </w:r>
    </w:p>
    <w:p w14:paraId="0279E630" w14:textId="77777777" w:rsidR="006B3422" w:rsidRPr="006B3422" w:rsidRDefault="006B3422" w:rsidP="009F4F22">
      <w:pPr>
        <w:spacing w:line="240" w:lineRule="auto"/>
        <w:ind w:firstLine="0"/>
        <w:rPr>
          <w:rFonts w:cs="Times New Roman"/>
          <w:b/>
          <w:bCs/>
          <w:szCs w:val="24"/>
        </w:rPr>
      </w:pPr>
    </w:p>
    <w:p w14:paraId="7902A019" w14:textId="77777777" w:rsidR="009F4F22" w:rsidRPr="006B3422" w:rsidRDefault="009F4F22" w:rsidP="009F4F22">
      <w:pPr>
        <w:spacing w:line="240" w:lineRule="auto"/>
        <w:ind w:firstLine="0"/>
        <w:rPr>
          <w:rFonts w:cs="Times New Roman"/>
          <w:szCs w:val="24"/>
        </w:rPr>
      </w:pPr>
      <w:r w:rsidRPr="006B3422">
        <w:rPr>
          <w:rFonts w:cs="Times New Roman"/>
          <w:szCs w:val="24"/>
        </w:rPr>
        <w:t>Os instrumentos de pesquisa são fundamentais para que o pesquisador levante dados iniciais e para que avalie o alcance das ações de intervenção realizadas. Desta forma para a realização de qualquer tipo de estudo científico é determinante identificar qual(is) o(s) instrumento(s) de pesquisa adequado(s) para o desenvolvimento do trabalho. Portanto os instrumentos escolhidos mais cabíveis para a perfil da pesquisa realizada foram:  observação; entrevista; formulários e questionário – perguntas abertas, fechadas e de múltipla escolha. Segundo Gil (1987, p. 126) “a construção do questionário consiste basicamente em traduzir os objetivos específicos da pesquisa em itens bem redigidos”.</w:t>
      </w:r>
    </w:p>
    <w:p w14:paraId="046DD409" w14:textId="74C4D7A4" w:rsidR="00C00AD7" w:rsidRPr="006B3422" w:rsidRDefault="009F4F22" w:rsidP="009F4F22">
      <w:pPr>
        <w:spacing w:line="240" w:lineRule="auto"/>
        <w:ind w:firstLine="0"/>
        <w:rPr>
          <w:rFonts w:cs="Times New Roman"/>
          <w:szCs w:val="24"/>
        </w:rPr>
      </w:pPr>
      <w:r w:rsidRPr="006B3422">
        <w:rPr>
          <w:rFonts w:cs="Times New Roman"/>
          <w:szCs w:val="24"/>
        </w:rPr>
        <w:t> </w:t>
      </w:r>
    </w:p>
    <w:p w14:paraId="2D0DDDB5" w14:textId="77777777" w:rsidR="00073FF2" w:rsidRPr="006B3422" w:rsidRDefault="00073FF2" w:rsidP="00822042">
      <w:pPr>
        <w:spacing w:after="160" w:line="240" w:lineRule="auto"/>
        <w:ind w:firstLine="0"/>
        <w:jc w:val="left"/>
        <w:rPr>
          <w:rFonts w:cs="Times New Roman"/>
          <w:szCs w:val="24"/>
        </w:rPr>
      </w:pPr>
      <w:bookmarkStart w:id="2" w:name="_Toc54791069"/>
    </w:p>
    <w:p w14:paraId="6606BA43" w14:textId="77777777" w:rsidR="00073FF2" w:rsidRPr="006B3422" w:rsidRDefault="00073FF2" w:rsidP="00822042">
      <w:pPr>
        <w:spacing w:after="160" w:line="240" w:lineRule="auto"/>
        <w:ind w:firstLine="0"/>
        <w:jc w:val="left"/>
        <w:rPr>
          <w:rFonts w:cs="Times New Roman"/>
          <w:szCs w:val="24"/>
        </w:rPr>
      </w:pPr>
    </w:p>
    <w:p w14:paraId="4FE391CC" w14:textId="77777777" w:rsidR="00073FF2" w:rsidRDefault="00FD4D16" w:rsidP="00822042">
      <w:pPr>
        <w:spacing w:after="160" w:line="240" w:lineRule="auto"/>
        <w:ind w:firstLine="0"/>
        <w:jc w:val="left"/>
        <w:rPr>
          <w:rFonts w:cs="Times New Roman"/>
          <w:b/>
          <w:szCs w:val="24"/>
        </w:rPr>
      </w:pPr>
      <w:r w:rsidRPr="00822042">
        <w:rPr>
          <w:rFonts w:cs="Times New Roman"/>
          <w:b/>
          <w:szCs w:val="24"/>
        </w:rPr>
        <w:t xml:space="preserve">APRESENTAÇÃO DE RESULTADOS </w:t>
      </w:r>
    </w:p>
    <w:p w14:paraId="552ED9F0" w14:textId="77ECBB8A" w:rsidR="003A662C" w:rsidRPr="00822042" w:rsidRDefault="00F20E48" w:rsidP="00822042">
      <w:pPr>
        <w:spacing w:after="160" w:line="240" w:lineRule="auto"/>
        <w:ind w:firstLine="0"/>
        <w:jc w:val="left"/>
        <w:rPr>
          <w:rFonts w:cs="Times New Roman"/>
          <w:b/>
          <w:szCs w:val="24"/>
        </w:rPr>
      </w:pPr>
      <w:r w:rsidRPr="00822042">
        <w:rPr>
          <w:rFonts w:cs="Times New Roman"/>
          <w:b/>
          <w:szCs w:val="24"/>
        </w:rPr>
        <w:t>PLANEJAMENTO</w:t>
      </w:r>
    </w:p>
    <w:p w14:paraId="5584C01B" w14:textId="77777777" w:rsidR="00073FF2" w:rsidRDefault="00073FF2" w:rsidP="00073FF2">
      <w:pPr>
        <w:spacing w:line="240" w:lineRule="auto"/>
        <w:ind w:firstLine="0"/>
        <w:rPr>
          <w:rFonts w:cs="Times New Roman"/>
          <w:b/>
          <w:szCs w:val="24"/>
        </w:rPr>
      </w:pPr>
    </w:p>
    <w:p w14:paraId="59C01D49" w14:textId="77777777" w:rsidR="00073FF2" w:rsidRPr="00B26F3A" w:rsidRDefault="00073FF2" w:rsidP="00073FF2">
      <w:pPr>
        <w:spacing w:line="240" w:lineRule="auto"/>
        <w:ind w:firstLine="0"/>
        <w:rPr>
          <w:rFonts w:cs="Times New Roman"/>
          <w:b/>
          <w:szCs w:val="24"/>
        </w:rPr>
      </w:pPr>
    </w:p>
    <w:p w14:paraId="665111D2" w14:textId="07D1BAB4" w:rsidR="00F30034" w:rsidRPr="0010257F" w:rsidRDefault="00A666FB" w:rsidP="00073FF2">
      <w:pPr>
        <w:spacing w:line="240" w:lineRule="auto"/>
        <w:ind w:firstLine="0"/>
        <w:rPr>
          <w:rFonts w:cs="Times New Roman"/>
          <w:bCs/>
          <w:i/>
          <w:iCs/>
          <w:szCs w:val="24"/>
        </w:rPr>
      </w:pPr>
      <w:r w:rsidRPr="00B26F3A">
        <w:rPr>
          <w:rFonts w:cs="Times New Roman"/>
          <w:bCs/>
          <w:szCs w:val="24"/>
        </w:rPr>
        <w:t>Foram identificados problemas similares nas duas cooperativas. Dos quais</w:t>
      </w:r>
      <w:r w:rsidR="00AD5CED" w:rsidRPr="00B26F3A">
        <w:rPr>
          <w:rFonts w:cs="Times New Roman"/>
          <w:bCs/>
          <w:szCs w:val="24"/>
        </w:rPr>
        <w:t xml:space="preserve"> a pesquisa destaca</w:t>
      </w:r>
      <w:r w:rsidRPr="00B26F3A">
        <w:rPr>
          <w:rFonts w:cs="Times New Roman"/>
          <w:bCs/>
          <w:szCs w:val="24"/>
        </w:rPr>
        <w:t xml:space="preserve"> a seguir:</w:t>
      </w:r>
      <w:r w:rsidR="00073FF2" w:rsidRPr="00B26F3A">
        <w:rPr>
          <w:rFonts w:cs="Times New Roman"/>
          <w:bCs/>
          <w:szCs w:val="24"/>
        </w:rPr>
        <w:t xml:space="preserve"> </w:t>
      </w:r>
      <w:r w:rsidRPr="00B26F3A">
        <w:rPr>
          <w:rFonts w:cs="Times New Roman"/>
          <w:bCs/>
          <w:szCs w:val="24"/>
        </w:rPr>
        <w:t xml:space="preserve">Nas cooperativas </w:t>
      </w:r>
      <w:r w:rsidR="00841AC0" w:rsidRPr="00B26F3A">
        <w:rPr>
          <w:rFonts w:cs="Times New Roman"/>
          <w:bCs/>
          <w:szCs w:val="24"/>
        </w:rPr>
        <w:t>COOPREC</w:t>
      </w:r>
      <w:r w:rsidR="00A9574A" w:rsidRPr="00B26F3A">
        <w:rPr>
          <w:rFonts w:cs="Times New Roman"/>
          <w:bCs/>
          <w:szCs w:val="24"/>
        </w:rPr>
        <w:t>-Cooperativa de Reciclagem de Lixo</w:t>
      </w:r>
      <w:r w:rsidR="00ED7756" w:rsidRPr="00B26F3A">
        <w:rPr>
          <w:rFonts w:cs="Times New Roman"/>
          <w:bCs/>
          <w:szCs w:val="24"/>
        </w:rPr>
        <w:t xml:space="preserve"> Ltda</w:t>
      </w:r>
      <w:r w:rsidRPr="00B26F3A">
        <w:rPr>
          <w:rFonts w:cs="Times New Roman"/>
          <w:bCs/>
          <w:szCs w:val="24"/>
        </w:rPr>
        <w:t xml:space="preserve"> e </w:t>
      </w:r>
      <w:r w:rsidR="00717FBC" w:rsidRPr="00B26F3A">
        <w:rPr>
          <w:rFonts w:cs="Times New Roman"/>
          <w:bCs/>
          <w:szCs w:val="24"/>
        </w:rPr>
        <w:t>BORDANA</w:t>
      </w:r>
      <w:r w:rsidR="00462AD1" w:rsidRPr="00B26F3A">
        <w:rPr>
          <w:rFonts w:cs="Times New Roman"/>
          <w:bCs/>
          <w:szCs w:val="24"/>
        </w:rPr>
        <w:t>- Cooperativa das bordadeiras de Goiás</w:t>
      </w:r>
      <w:r w:rsidR="00ED7756" w:rsidRPr="00B26F3A">
        <w:rPr>
          <w:rFonts w:cs="Times New Roman"/>
          <w:bCs/>
          <w:szCs w:val="24"/>
        </w:rPr>
        <w:t xml:space="preserve"> Ltda</w:t>
      </w:r>
      <w:r w:rsidR="00462AD1" w:rsidRPr="00B26F3A">
        <w:rPr>
          <w:rFonts w:cs="Times New Roman"/>
          <w:bCs/>
          <w:szCs w:val="24"/>
        </w:rPr>
        <w:t>,</w:t>
      </w:r>
      <w:r w:rsidRPr="00B26F3A">
        <w:rPr>
          <w:rFonts w:cs="Times New Roman"/>
          <w:bCs/>
          <w:szCs w:val="24"/>
        </w:rPr>
        <w:t xml:space="preserve"> foram identificados alguns problemas de informalidade. Em </w:t>
      </w:r>
      <w:r w:rsidR="00297837" w:rsidRPr="00B26F3A">
        <w:rPr>
          <w:rFonts w:cs="Times New Roman"/>
          <w:bCs/>
          <w:szCs w:val="24"/>
        </w:rPr>
        <w:t xml:space="preserve">diversas </w:t>
      </w:r>
      <w:r w:rsidRPr="00B26F3A">
        <w:rPr>
          <w:rFonts w:cs="Times New Roman"/>
          <w:bCs/>
          <w:szCs w:val="24"/>
        </w:rPr>
        <w:t>assembleias</w:t>
      </w:r>
      <w:r w:rsidR="00297837" w:rsidRPr="00B26F3A">
        <w:rPr>
          <w:rFonts w:cs="Times New Roman"/>
          <w:bCs/>
          <w:szCs w:val="24"/>
        </w:rPr>
        <w:t xml:space="preserve"> convocadas para</w:t>
      </w:r>
      <w:r w:rsidRPr="00B26F3A">
        <w:rPr>
          <w:rFonts w:cs="Times New Roman"/>
          <w:bCs/>
          <w:szCs w:val="24"/>
        </w:rPr>
        <w:t xml:space="preserve"> a </w:t>
      </w:r>
      <w:r w:rsidR="00297837" w:rsidRPr="00B26F3A">
        <w:rPr>
          <w:rFonts w:cs="Times New Roman"/>
          <w:bCs/>
          <w:szCs w:val="24"/>
        </w:rPr>
        <w:t xml:space="preserve">solução de algum problema a </w:t>
      </w:r>
      <w:r w:rsidRPr="00B26F3A">
        <w:rPr>
          <w:rFonts w:cs="Times New Roman"/>
          <w:bCs/>
          <w:szCs w:val="24"/>
        </w:rPr>
        <w:t>responsabilidade fica firmada apenas na confiança</w:t>
      </w:r>
      <w:r w:rsidR="00297837" w:rsidRPr="00B26F3A">
        <w:rPr>
          <w:rFonts w:cs="Times New Roman"/>
          <w:bCs/>
          <w:szCs w:val="24"/>
        </w:rPr>
        <w:t xml:space="preserve"> e os </w:t>
      </w:r>
      <w:r w:rsidR="00717FBC" w:rsidRPr="00B26F3A">
        <w:rPr>
          <w:rFonts w:cs="Times New Roman"/>
          <w:bCs/>
          <w:szCs w:val="24"/>
        </w:rPr>
        <w:t>dados não</w:t>
      </w:r>
      <w:r w:rsidR="00297837" w:rsidRPr="00B26F3A">
        <w:rPr>
          <w:rFonts w:cs="Times New Roman"/>
          <w:bCs/>
          <w:szCs w:val="24"/>
        </w:rPr>
        <w:t xml:space="preserve"> são registrados sempre, além de não desenvolverem um plano de ação com tópicos a serem </w:t>
      </w:r>
      <w:r w:rsidR="00717FBC" w:rsidRPr="00B26F3A">
        <w:rPr>
          <w:rFonts w:cs="Times New Roman"/>
          <w:bCs/>
          <w:szCs w:val="24"/>
        </w:rPr>
        <w:t>seguidos.</w:t>
      </w:r>
      <w:r w:rsidR="00297837" w:rsidRPr="00B26F3A">
        <w:rPr>
          <w:rFonts w:cs="Times New Roman"/>
          <w:bCs/>
          <w:szCs w:val="24"/>
        </w:rPr>
        <w:t xml:space="preserve"> O </w:t>
      </w:r>
      <w:r w:rsidRPr="00B26F3A">
        <w:rPr>
          <w:rFonts w:cs="Times New Roman"/>
          <w:bCs/>
          <w:szCs w:val="24"/>
        </w:rPr>
        <w:t xml:space="preserve">aspecto negativo de não se ter um planejamento formulado é que é muito fácil se perder no meio da execução pela perda da visão geral do </w:t>
      </w:r>
      <w:r w:rsidRPr="00822042">
        <w:rPr>
          <w:rFonts w:cs="Times New Roman"/>
          <w:bCs/>
          <w:szCs w:val="24"/>
        </w:rPr>
        <w:t xml:space="preserve">andamento e evolução. O bom planejamento como primeira fase do ciclo PDCA serve para nortear as próximas etapas de melhoria que o ciclo sugere e a falta dele compromete a eficácia do ciclo dentro da organização. O planejamento será a mensuração estratégica de cada ação da cooperativa e </w:t>
      </w:r>
      <w:r w:rsidR="00F30034" w:rsidRPr="00822042">
        <w:rPr>
          <w:rFonts w:cs="Times New Roman"/>
          <w:bCs/>
          <w:szCs w:val="24"/>
        </w:rPr>
        <w:t>bússola</w:t>
      </w:r>
      <w:r w:rsidRPr="00822042">
        <w:rPr>
          <w:rFonts w:cs="Times New Roman"/>
          <w:bCs/>
          <w:szCs w:val="24"/>
        </w:rPr>
        <w:t xml:space="preserve"> norteadora nas etapas do </w:t>
      </w:r>
      <w:r w:rsidRPr="0010257F">
        <w:rPr>
          <w:rFonts w:cs="Times New Roman"/>
          <w:bCs/>
          <w:i/>
          <w:iCs/>
          <w:szCs w:val="24"/>
        </w:rPr>
        <w:t>do</w:t>
      </w:r>
      <w:r w:rsidR="0010257F">
        <w:rPr>
          <w:rFonts w:cs="Times New Roman"/>
          <w:bCs/>
          <w:i/>
          <w:iCs/>
          <w:szCs w:val="24"/>
        </w:rPr>
        <w:t xml:space="preserve"> </w:t>
      </w:r>
      <w:r w:rsidRPr="0010257F">
        <w:rPr>
          <w:rFonts w:cs="Times New Roman"/>
          <w:bCs/>
          <w:i/>
          <w:iCs/>
          <w:szCs w:val="24"/>
        </w:rPr>
        <w:t>,check e act</w:t>
      </w:r>
      <w:r w:rsidRPr="00822042">
        <w:rPr>
          <w:rFonts w:cs="Times New Roman"/>
          <w:bCs/>
          <w:szCs w:val="24"/>
        </w:rPr>
        <w:t>.</w:t>
      </w:r>
      <w:r w:rsidR="00F30034" w:rsidRPr="00822042">
        <w:rPr>
          <w:rFonts w:cs="Times New Roman"/>
          <w:bCs/>
          <w:szCs w:val="24"/>
        </w:rPr>
        <w:t xml:space="preserve"> Para executar a fase do planejamento é necessário ter informações do negócio. </w:t>
      </w:r>
      <w:r w:rsidR="00F30034" w:rsidRPr="00822042">
        <w:rPr>
          <w:rFonts w:cs="Times New Roman"/>
          <w:szCs w:val="24"/>
        </w:rPr>
        <w:t xml:space="preserve">Segundo o </w:t>
      </w:r>
      <w:r w:rsidR="0010257F" w:rsidRPr="00822042">
        <w:rPr>
          <w:rFonts w:cs="Times New Roman"/>
          <w:szCs w:val="24"/>
        </w:rPr>
        <w:t>SEBRAE,</w:t>
      </w:r>
      <w:r w:rsidR="00F30034" w:rsidRPr="00822042">
        <w:rPr>
          <w:rFonts w:cs="Times New Roman"/>
          <w:szCs w:val="24"/>
        </w:rPr>
        <w:t xml:space="preserve"> “Pouca informação – eis o problema. O que leva uma empresa ao fechamento não são os impostos ou a necessidade de crédito, mas principalmente a falta de preparo, informação, planejamento e conhecimento específico sobre o negócio.”</w:t>
      </w:r>
    </w:p>
    <w:p w14:paraId="712DD3BC" w14:textId="4F258AF7" w:rsidR="00297837" w:rsidRPr="00822042" w:rsidRDefault="00297837" w:rsidP="00822042">
      <w:pPr>
        <w:spacing w:line="240" w:lineRule="auto"/>
        <w:rPr>
          <w:rFonts w:cs="Times New Roman"/>
          <w:bCs/>
          <w:szCs w:val="24"/>
        </w:rPr>
      </w:pPr>
    </w:p>
    <w:p w14:paraId="30E94F15" w14:textId="018B95ED" w:rsidR="00297837" w:rsidRPr="00D247BC" w:rsidRDefault="00297837" w:rsidP="00822042">
      <w:pPr>
        <w:spacing w:line="240" w:lineRule="auto"/>
        <w:rPr>
          <w:rFonts w:cs="Times New Roman"/>
          <w:bCs/>
          <w:sz w:val="20"/>
          <w:szCs w:val="20"/>
        </w:rPr>
      </w:pPr>
    </w:p>
    <w:p w14:paraId="1002ACC1" w14:textId="77777777" w:rsidR="00297837" w:rsidRPr="00D247BC" w:rsidRDefault="00297837" w:rsidP="00822042">
      <w:pPr>
        <w:spacing w:line="240" w:lineRule="auto"/>
        <w:ind w:left="2268" w:firstLine="0"/>
        <w:rPr>
          <w:rFonts w:cs="Times New Roman"/>
          <w:sz w:val="20"/>
          <w:szCs w:val="20"/>
        </w:rPr>
      </w:pPr>
      <w:r w:rsidRPr="00D247BC">
        <w:rPr>
          <w:rFonts w:cs="Times New Roman"/>
          <w:sz w:val="20"/>
          <w:szCs w:val="20"/>
        </w:rPr>
        <w:t>Compreende-se gestão da informação em ambientes organizacionais como um conjunto de atividades que visa: obter um diagnóstico das necessidades informacionais; mapear os fluxos formais de informação nos vários setores da organização; prospectar, coletar, filtrar, monitorar, disseminar informações de diferentes naturezas; e elaborar serviços e produtos informacionais, objetivando apoiar o desenvolvimento das atividades/tarefas cotidianas e o processo decisório nesses ambientes (VALENTIM, 2004, p.1)</w:t>
      </w:r>
    </w:p>
    <w:p w14:paraId="18CD96F3" w14:textId="2224B585" w:rsidR="00F30034" w:rsidRPr="00822042" w:rsidRDefault="00F30034" w:rsidP="00822042">
      <w:pPr>
        <w:spacing w:line="240" w:lineRule="auto"/>
        <w:ind w:firstLine="0"/>
        <w:rPr>
          <w:rFonts w:cs="Times New Roman"/>
          <w:bCs/>
          <w:szCs w:val="24"/>
        </w:rPr>
      </w:pPr>
    </w:p>
    <w:p w14:paraId="75548452" w14:textId="77777777" w:rsidR="00F30034" w:rsidRPr="00822042" w:rsidRDefault="00F30034" w:rsidP="00822042">
      <w:pPr>
        <w:spacing w:line="240" w:lineRule="auto"/>
        <w:ind w:firstLine="0"/>
        <w:rPr>
          <w:rFonts w:cs="Times New Roman"/>
          <w:bCs/>
          <w:szCs w:val="24"/>
        </w:rPr>
      </w:pPr>
    </w:p>
    <w:p w14:paraId="20A0535C" w14:textId="41AAC35E" w:rsidR="00F30034" w:rsidRPr="00822042" w:rsidRDefault="00F30034" w:rsidP="00822042">
      <w:pPr>
        <w:spacing w:line="240" w:lineRule="auto"/>
        <w:rPr>
          <w:rFonts w:cs="Times New Roman"/>
          <w:bCs/>
          <w:szCs w:val="24"/>
        </w:rPr>
      </w:pPr>
    </w:p>
    <w:p w14:paraId="11EFC48B" w14:textId="40463CCD" w:rsidR="00F30034" w:rsidRPr="00822042" w:rsidRDefault="00F30034" w:rsidP="00073FF2">
      <w:pPr>
        <w:spacing w:line="240" w:lineRule="auto"/>
        <w:ind w:firstLine="0"/>
        <w:rPr>
          <w:rFonts w:cs="Times New Roman"/>
          <w:szCs w:val="24"/>
        </w:rPr>
      </w:pPr>
      <w:r w:rsidRPr="00822042">
        <w:rPr>
          <w:rFonts w:cs="Times New Roman"/>
          <w:szCs w:val="24"/>
        </w:rPr>
        <w:t xml:space="preserve">Para elaboração de um bom planejamento deve ser analisada </w:t>
      </w:r>
      <w:r w:rsidR="00717FBC" w:rsidRPr="00822042">
        <w:rPr>
          <w:rFonts w:cs="Times New Roman"/>
          <w:szCs w:val="24"/>
        </w:rPr>
        <w:t>a capacidade</w:t>
      </w:r>
      <w:r w:rsidRPr="00822042">
        <w:rPr>
          <w:rFonts w:cs="Times New Roman"/>
          <w:szCs w:val="24"/>
        </w:rPr>
        <w:t xml:space="preserve"> de execução que a cooperativa </w:t>
      </w:r>
      <w:r w:rsidR="00717FBC" w:rsidRPr="00822042">
        <w:rPr>
          <w:rFonts w:cs="Times New Roman"/>
          <w:szCs w:val="24"/>
        </w:rPr>
        <w:t>dispõe.</w:t>
      </w:r>
      <w:r w:rsidRPr="00822042">
        <w:rPr>
          <w:rFonts w:cs="Times New Roman"/>
          <w:szCs w:val="24"/>
        </w:rPr>
        <w:t xml:space="preserve"> Satisfatória ou não, a </w:t>
      </w:r>
      <w:r w:rsidR="00717FBC" w:rsidRPr="00822042">
        <w:rPr>
          <w:rFonts w:cs="Times New Roman"/>
          <w:szCs w:val="24"/>
        </w:rPr>
        <w:t>capacidade será</w:t>
      </w:r>
      <w:r w:rsidRPr="00822042">
        <w:rPr>
          <w:rFonts w:cs="Times New Roman"/>
          <w:szCs w:val="24"/>
        </w:rPr>
        <w:t xml:space="preserve"> informada pelo alcance das </w:t>
      </w:r>
      <w:r w:rsidR="00717FBC" w:rsidRPr="00822042">
        <w:rPr>
          <w:rFonts w:cs="Times New Roman"/>
          <w:szCs w:val="24"/>
        </w:rPr>
        <w:t>metas,</w:t>
      </w:r>
      <w:r w:rsidRPr="00822042">
        <w:rPr>
          <w:rFonts w:cs="Times New Roman"/>
          <w:szCs w:val="24"/>
        </w:rPr>
        <w:t xml:space="preserve"> pelos indicadores </w:t>
      </w:r>
      <w:r w:rsidR="00717FBC" w:rsidRPr="00822042">
        <w:rPr>
          <w:rFonts w:cs="Times New Roman"/>
          <w:szCs w:val="24"/>
        </w:rPr>
        <w:t>alcançados,</w:t>
      </w:r>
      <w:r w:rsidRPr="00822042">
        <w:rPr>
          <w:rFonts w:cs="Times New Roman"/>
          <w:szCs w:val="24"/>
        </w:rPr>
        <w:t xml:space="preserve"> pelas </w:t>
      </w:r>
      <w:r w:rsidR="00717FBC" w:rsidRPr="00822042">
        <w:rPr>
          <w:rFonts w:cs="Times New Roman"/>
          <w:szCs w:val="24"/>
        </w:rPr>
        <w:t>sobras geradas</w:t>
      </w:r>
      <w:r w:rsidRPr="00822042">
        <w:rPr>
          <w:rFonts w:cs="Times New Roman"/>
          <w:szCs w:val="24"/>
        </w:rPr>
        <w:t xml:space="preserve"> na operação. Para a mensuração destes fatores o sistema precisa ser retroalimentado com informações da própria organização.</w:t>
      </w:r>
    </w:p>
    <w:p w14:paraId="3653B441" w14:textId="77777777" w:rsidR="00F30034" w:rsidRPr="00D247BC" w:rsidRDefault="00F30034" w:rsidP="00822042">
      <w:pPr>
        <w:spacing w:line="240" w:lineRule="auto"/>
        <w:rPr>
          <w:rFonts w:cs="Times New Roman"/>
          <w:sz w:val="20"/>
          <w:szCs w:val="20"/>
        </w:rPr>
      </w:pPr>
    </w:p>
    <w:p w14:paraId="4436FE73" w14:textId="77777777" w:rsidR="00F30034" w:rsidRPr="00D247BC" w:rsidRDefault="00F30034" w:rsidP="00822042">
      <w:pPr>
        <w:spacing w:line="240" w:lineRule="auto"/>
        <w:ind w:left="2268"/>
        <w:rPr>
          <w:rFonts w:cs="Times New Roman"/>
          <w:sz w:val="20"/>
          <w:szCs w:val="20"/>
        </w:rPr>
      </w:pPr>
      <w:r w:rsidRPr="00D247BC">
        <w:rPr>
          <w:rFonts w:cs="Times New Roman"/>
          <w:sz w:val="20"/>
          <w:szCs w:val="20"/>
        </w:rPr>
        <w:lastRenderedPageBreak/>
        <w:t>[...] é o processo contínuo de, sistematicamente e com o maior conhecimento possível do futuro contido, tomar decisões atuais que envolvem riscos; organizar sistematicamente as atividades necessárias à execução dessas decisões e, através de uma retroalimentação organizada e sistemática, medir os resultados dessas decisões em confronto com as expectativas alimentadas. (CHIAVENATO; SAPIRO, 2003, p.39).</w:t>
      </w:r>
    </w:p>
    <w:p w14:paraId="0CCC5DA5" w14:textId="77777777" w:rsidR="00F30034" w:rsidRPr="00822042" w:rsidRDefault="00F30034" w:rsidP="00822042">
      <w:pPr>
        <w:spacing w:line="240" w:lineRule="auto"/>
        <w:rPr>
          <w:rFonts w:cs="Times New Roman"/>
          <w:szCs w:val="24"/>
        </w:rPr>
      </w:pPr>
    </w:p>
    <w:p w14:paraId="17312A95" w14:textId="77777777" w:rsidR="00F30034" w:rsidRPr="00822042" w:rsidRDefault="00F30034" w:rsidP="00822042">
      <w:pPr>
        <w:spacing w:line="240" w:lineRule="auto"/>
        <w:rPr>
          <w:rFonts w:cs="Times New Roman"/>
          <w:szCs w:val="24"/>
        </w:rPr>
      </w:pPr>
    </w:p>
    <w:p w14:paraId="628D867C" w14:textId="34A2CDC5" w:rsidR="00F30034" w:rsidRPr="00822042" w:rsidRDefault="00F30034" w:rsidP="00822042">
      <w:pPr>
        <w:pStyle w:val="sbaccessibilityfontsize"/>
        <w:shd w:val="clear" w:color="auto" w:fill="FFFFFF"/>
        <w:spacing w:before="0" w:beforeAutospacing="0" w:after="480" w:afterAutospacing="0"/>
        <w:jc w:val="both"/>
        <w:rPr>
          <w:color w:val="000000" w:themeColor="text1"/>
        </w:rPr>
      </w:pPr>
      <w:r w:rsidRPr="00822042">
        <w:rPr>
          <w:color w:val="000000" w:themeColor="text1"/>
        </w:rPr>
        <w:t xml:space="preserve">Ainda na fase de planejamento, estão as </w:t>
      </w:r>
      <w:r w:rsidR="00D01A97" w:rsidRPr="00822042">
        <w:rPr>
          <w:color w:val="000000" w:themeColor="text1"/>
        </w:rPr>
        <w:t>análises</w:t>
      </w:r>
      <w:r w:rsidRPr="00822042">
        <w:rPr>
          <w:color w:val="000000" w:themeColor="text1"/>
        </w:rPr>
        <w:t xml:space="preserve"> de </w:t>
      </w:r>
      <w:r w:rsidR="00D01A97" w:rsidRPr="00822042">
        <w:rPr>
          <w:color w:val="000000" w:themeColor="text1"/>
        </w:rPr>
        <w:t>viabilidade,</w:t>
      </w:r>
      <w:r w:rsidRPr="00822042">
        <w:rPr>
          <w:color w:val="000000" w:themeColor="text1"/>
        </w:rPr>
        <w:t xml:space="preserve"> os estudos de permanência </w:t>
      </w:r>
      <w:r w:rsidR="00D01A97" w:rsidRPr="00822042">
        <w:rPr>
          <w:color w:val="000000" w:themeColor="text1"/>
        </w:rPr>
        <w:t>mercadológicas,</w:t>
      </w:r>
      <w:r w:rsidRPr="00822042">
        <w:rPr>
          <w:color w:val="000000" w:themeColor="text1"/>
        </w:rPr>
        <w:t xml:space="preserve"> as </w:t>
      </w:r>
      <w:r w:rsidR="00D01A97" w:rsidRPr="00822042">
        <w:rPr>
          <w:color w:val="000000" w:themeColor="text1"/>
        </w:rPr>
        <w:t>análises</w:t>
      </w:r>
      <w:r w:rsidRPr="00822042">
        <w:rPr>
          <w:color w:val="000000" w:themeColor="text1"/>
        </w:rPr>
        <w:t xml:space="preserve"> </w:t>
      </w:r>
      <w:r w:rsidR="00D01A97" w:rsidRPr="00822042">
        <w:rPr>
          <w:color w:val="000000" w:themeColor="text1"/>
        </w:rPr>
        <w:t>técnicas.</w:t>
      </w:r>
      <w:r w:rsidR="00D01A97">
        <w:rPr>
          <w:color w:val="000000" w:themeColor="text1"/>
        </w:rPr>
        <w:t xml:space="preserve"> </w:t>
      </w:r>
      <w:r w:rsidRPr="00822042">
        <w:rPr>
          <w:color w:val="000000" w:themeColor="text1"/>
        </w:rPr>
        <w:t xml:space="preserve">Eles são essenciais para a visão estratégica da cooperativa, para o </w:t>
      </w:r>
      <w:r w:rsidRPr="00822042">
        <w:rPr>
          <w:color w:val="000000" w:themeColor="text1"/>
          <w:shd w:val="clear" w:color="auto" w:fill="FFFFFF"/>
        </w:rPr>
        <w:t>bom desempenho nas diversas fases</w:t>
      </w:r>
      <w:r w:rsidRPr="00822042">
        <w:rPr>
          <w:color w:val="000000" w:themeColor="text1"/>
        </w:rPr>
        <w:t xml:space="preserve"> dos processos internos, facilita o processo de tomada de </w:t>
      </w:r>
      <w:r w:rsidR="00D01A97" w:rsidRPr="00822042">
        <w:rPr>
          <w:color w:val="000000" w:themeColor="text1"/>
        </w:rPr>
        <w:t>decisão mais</w:t>
      </w:r>
      <w:r w:rsidRPr="00822042">
        <w:rPr>
          <w:color w:val="000000" w:themeColor="text1"/>
        </w:rPr>
        <w:t xml:space="preserve"> segura e fundamentado, mostra as </w:t>
      </w:r>
      <w:r w:rsidR="00D01A97" w:rsidRPr="00822042">
        <w:rPr>
          <w:color w:val="000000" w:themeColor="text1"/>
        </w:rPr>
        <w:t>tendências</w:t>
      </w:r>
      <w:r w:rsidRPr="00822042">
        <w:rPr>
          <w:color w:val="000000" w:themeColor="text1"/>
        </w:rPr>
        <w:t xml:space="preserve"> de expansão do mercado explorado, possibilita conhecer melhor a carteira de cliente colaborando para a fidelização etc.</w:t>
      </w:r>
      <w:r w:rsidR="00CA55A8" w:rsidRPr="00822042">
        <w:rPr>
          <w:color w:val="000000" w:themeColor="text1"/>
        </w:rPr>
        <w:t xml:space="preserve"> </w:t>
      </w:r>
      <w:r w:rsidRPr="00822042">
        <w:t xml:space="preserve">É </w:t>
      </w:r>
      <w:r w:rsidR="00D01A97" w:rsidRPr="00822042">
        <w:t>necessário também</w:t>
      </w:r>
      <w:r w:rsidRPr="00822042">
        <w:t xml:space="preserve"> atualizar </w:t>
      </w:r>
      <w:r w:rsidR="00D01A97" w:rsidRPr="00822042">
        <w:t>o planejamento</w:t>
      </w:r>
      <w:r w:rsidRPr="00822042">
        <w:t xml:space="preserve"> no decorrer dos ciclos </w:t>
      </w:r>
      <w:r w:rsidR="00D01A97" w:rsidRPr="00822042">
        <w:t>operacionais,</w:t>
      </w:r>
      <w:r w:rsidRPr="00822042">
        <w:t xml:space="preserve"> visto que é feito apenas um planejamento anual nas cooperativas, não considerando fatores esporádicos que se comportam como barreiras ante a realização de alguns planos, como a pandemia de COVID 19, mudanças econômicas, instabilidade </w:t>
      </w:r>
      <w:r w:rsidR="00D01A97" w:rsidRPr="00822042">
        <w:t>política por</w:t>
      </w:r>
      <w:r w:rsidRPr="00822042">
        <w:t xml:space="preserve"> exemplo. </w:t>
      </w:r>
    </w:p>
    <w:p w14:paraId="6A6D38E8" w14:textId="0174A590" w:rsidR="00F30034" w:rsidRPr="00D247BC" w:rsidRDefault="00F30034" w:rsidP="00822042">
      <w:pPr>
        <w:spacing w:line="240" w:lineRule="auto"/>
        <w:ind w:left="2268" w:firstLine="0"/>
        <w:rPr>
          <w:rFonts w:cs="Times New Roman"/>
          <w:sz w:val="20"/>
          <w:szCs w:val="20"/>
        </w:rPr>
      </w:pPr>
      <w:r w:rsidRPr="00D247BC">
        <w:rPr>
          <w:rFonts w:cs="Times New Roman"/>
          <w:sz w:val="20"/>
          <w:szCs w:val="20"/>
        </w:rPr>
        <w:t>Devido às grandes mudanças ocorridas no mundo globalizado, a satisfação dos clientes internos e externos tem sido a tônica das organizações, que estão investindo em técnicas que auxiliem no desempenho satisfatório (hoje falamos em excelência) das organizações, tanto públicas, quanto privadas, aproveitando o potencial humano existente. Cabe ao administrador a função de administrar o planejamento, a organização, a direção e o controle; como o planejamento é o início do plano de ação, é através dele que se define onde</w:t>
      </w:r>
      <w:r w:rsidR="000B4895" w:rsidRPr="00D247BC">
        <w:rPr>
          <w:rFonts w:cs="Times New Roman"/>
          <w:sz w:val="20"/>
          <w:szCs w:val="20"/>
        </w:rPr>
        <w:t xml:space="preserve"> </w:t>
      </w:r>
      <w:r w:rsidRPr="00D247BC">
        <w:rPr>
          <w:rFonts w:cs="Times New Roman"/>
          <w:sz w:val="20"/>
          <w:szCs w:val="20"/>
        </w:rPr>
        <w:t xml:space="preserve">quer chegar, o que deve ser feito, quando, como e em que </w:t>
      </w:r>
      <w:r w:rsidR="00D01A97" w:rsidRPr="00D247BC">
        <w:rPr>
          <w:rFonts w:cs="Times New Roman"/>
          <w:sz w:val="20"/>
          <w:szCs w:val="20"/>
        </w:rPr>
        <w:t>sequência</w:t>
      </w:r>
      <w:r w:rsidRPr="00D247BC">
        <w:rPr>
          <w:rFonts w:cs="Times New Roman"/>
          <w:sz w:val="20"/>
          <w:szCs w:val="20"/>
        </w:rPr>
        <w:t xml:space="preserve"> (CHIAVENATO; SAPIRO, 2003, p. 45).</w:t>
      </w:r>
    </w:p>
    <w:p w14:paraId="7B2D11C4" w14:textId="77777777" w:rsidR="00F30034" w:rsidRPr="00822042" w:rsidRDefault="00F30034" w:rsidP="00822042">
      <w:pPr>
        <w:spacing w:line="240" w:lineRule="auto"/>
        <w:rPr>
          <w:rFonts w:cs="Times New Roman"/>
          <w:bCs/>
          <w:szCs w:val="24"/>
        </w:rPr>
      </w:pPr>
    </w:p>
    <w:p w14:paraId="17563DCC" w14:textId="0B0F8537" w:rsidR="00F30034" w:rsidRPr="00822042" w:rsidRDefault="00F30034" w:rsidP="00822042">
      <w:pPr>
        <w:pStyle w:val="sbaccessibilityfontsize"/>
        <w:shd w:val="clear" w:color="auto" w:fill="FFFFFF"/>
        <w:spacing w:before="0" w:beforeAutospacing="0" w:after="480" w:afterAutospacing="0"/>
        <w:jc w:val="both"/>
        <w:rPr>
          <w:color w:val="000000" w:themeColor="text1"/>
        </w:rPr>
      </w:pPr>
    </w:p>
    <w:p w14:paraId="1677880F" w14:textId="3639518C" w:rsidR="00EF7F63" w:rsidRPr="00D247BC" w:rsidRDefault="00F30034" w:rsidP="00822042">
      <w:pPr>
        <w:pStyle w:val="sbaccessibilityfontsize"/>
        <w:shd w:val="clear" w:color="auto" w:fill="FFFFFF"/>
        <w:spacing w:before="0" w:beforeAutospacing="0" w:after="480" w:afterAutospacing="0"/>
        <w:jc w:val="both"/>
        <w:rPr>
          <w:sz w:val="20"/>
          <w:szCs w:val="20"/>
        </w:rPr>
      </w:pPr>
      <w:r w:rsidRPr="00822042">
        <w:rPr>
          <w:color w:val="000000" w:themeColor="text1"/>
        </w:rPr>
        <w:t xml:space="preserve">Na cooperativa </w:t>
      </w:r>
      <w:r w:rsidR="00841AC0">
        <w:rPr>
          <w:color w:val="000000" w:themeColor="text1"/>
        </w:rPr>
        <w:t>COOPREC</w:t>
      </w:r>
      <w:r w:rsidRPr="00822042">
        <w:rPr>
          <w:color w:val="000000" w:themeColor="text1"/>
        </w:rPr>
        <w:t xml:space="preserve"> foi informada</w:t>
      </w:r>
      <w:r w:rsidRPr="00822042">
        <w:t xml:space="preserve"> dificuldade com os recursos humanos, pois alguns cooperados se desentendem entre si, atrapalhando o clima organizacional, comprometendo a produtividade e gerando novas desavenças entre novos cooperados. Isso pode ser resolvido através da implantação de programas internos de melhoria de clima como</w:t>
      </w:r>
      <w:r w:rsidR="00E55833" w:rsidRPr="00E55833">
        <w:t xml:space="preserve"> </w:t>
      </w:r>
      <w:r w:rsidR="00E55833" w:rsidRPr="00A00C7A">
        <w:rPr>
          <w:i/>
          <w:iCs/>
        </w:rPr>
        <w:t>coffee breaks</w:t>
      </w:r>
      <w:r w:rsidRPr="00A00C7A">
        <w:rPr>
          <w:i/>
          <w:iCs/>
        </w:rPr>
        <w:t>,</w:t>
      </w:r>
      <w:r w:rsidRPr="00822042">
        <w:t xml:space="preserve"> festividades, atividades participativas, premiações por equipes, enfim ações que gerem engajamento interno e amenização nos níveis de competitividade visto isso ser bastante comum da natureza humana. Essas ações devem ser constantes e é papel da direção entender suas causas e </w:t>
      </w:r>
      <w:r w:rsidR="00293FAE" w:rsidRPr="00822042">
        <w:t>tratá-las</w:t>
      </w:r>
      <w:r w:rsidRPr="00822042">
        <w:t>, como também desenvolver mecanismos para que novas desavenças aconteçam. A direção precisa falar na linguagem de seus associados. Para conseguir ser compreendida e gerar unidade nas pessoas.</w:t>
      </w:r>
    </w:p>
    <w:p w14:paraId="53F3416F" w14:textId="32698DF4" w:rsidR="00F30034" w:rsidRPr="00D247BC" w:rsidRDefault="00F30034" w:rsidP="00822042">
      <w:pPr>
        <w:pStyle w:val="sbaccessibilityfontsize"/>
        <w:shd w:val="clear" w:color="auto" w:fill="FFFFFF"/>
        <w:spacing w:before="0" w:beforeAutospacing="0" w:after="480" w:afterAutospacing="0"/>
        <w:ind w:left="2268"/>
        <w:jc w:val="both"/>
        <w:rPr>
          <w:color w:val="000000" w:themeColor="text1"/>
          <w:sz w:val="20"/>
          <w:szCs w:val="20"/>
        </w:rPr>
      </w:pPr>
      <w:r w:rsidRPr="00D247BC">
        <w:rPr>
          <w:sz w:val="20"/>
          <w:szCs w:val="20"/>
        </w:rPr>
        <w:t>A linguagem é tão necessária à constituição, à perpetuação, ao desenvolvimento da cultura quanto à inteligência, ao pensamento e à consciência do homem; tão consubstancial ao humano do humano que se pode dizer que a linguagem faz o homem (MORIN, 1999, p.133).</w:t>
      </w:r>
    </w:p>
    <w:p w14:paraId="096D636D" w14:textId="15DF1735" w:rsidR="00F30034" w:rsidRPr="00822042" w:rsidRDefault="00F30034" w:rsidP="00073FF2">
      <w:pPr>
        <w:spacing w:line="240" w:lineRule="auto"/>
        <w:ind w:firstLine="0"/>
        <w:rPr>
          <w:rFonts w:cs="Times New Roman"/>
          <w:szCs w:val="24"/>
        </w:rPr>
      </w:pPr>
      <w:r w:rsidRPr="00822042">
        <w:rPr>
          <w:rFonts w:cs="Times New Roman"/>
          <w:szCs w:val="24"/>
        </w:rPr>
        <w:t xml:space="preserve">Segundo Smircich (apud HOLLENBECK, 2000, p.367), ‘’a cultura de uma organização é a maneira informal e compartilhada de perceber a vida e a participação na organização, que mantem seus membros unidos e influencia o que pensam sobre si mesmos e seu trabalho’’. O autor destaca que a cultura organizacional desempenha cinco importantes funções: Ela dá aos membros uma identidade organizacional. Ela facilita o compromisso coletivo. Ela promove a </w:t>
      </w:r>
      <w:r w:rsidRPr="00822042">
        <w:rPr>
          <w:rFonts w:cs="Times New Roman"/>
          <w:szCs w:val="24"/>
        </w:rPr>
        <w:lastRenderedPageBreak/>
        <w:t xml:space="preserve">estabilidade organizacional. Ela modela o comportamento ao ajudar os membros a dar sentido a seus ambientes. </w:t>
      </w:r>
    </w:p>
    <w:p w14:paraId="448BF12A" w14:textId="77777777" w:rsidR="00F30034" w:rsidRPr="00822042" w:rsidRDefault="00F30034" w:rsidP="00822042">
      <w:pPr>
        <w:spacing w:line="240" w:lineRule="auto"/>
        <w:rPr>
          <w:rFonts w:cs="Times New Roman"/>
          <w:szCs w:val="24"/>
        </w:rPr>
      </w:pPr>
    </w:p>
    <w:p w14:paraId="30BAB359" w14:textId="04E982C9" w:rsidR="00F30034" w:rsidRDefault="00F30034" w:rsidP="00073FF2">
      <w:pPr>
        <w:spacing w:line="240" w:lineRule="auto"/>
        <w:ind w:firstLine="0"/>
        <w:rPr>
          <w:rFonts w:cs="Times New Roman"/>
          <w:szCs w:val="24"/>
        </w:rPr>
      </w:pPr>
      <w:r w:rsidRPr="00822042">
        <w:rPr>
          <w:rFonts w:cs="Times New Roman"/>
          <w:szCs w:val="24"/>
        </w:rPr>
        <w:t xml:space="preserve">Ainda na </w:t>
      </w:r>
      <w:r w:rsidR="00841AC0">
        <w:rPr>
          <w:rFonts w:cs="Times New Roman"/>
          <w:szCs w:val="24"/>
        </w:rPr>
        <w:t>COOPREC</w:t>
      </w:r>
      <w:r w:rsidRPr="00822042">
        <w:rPr>
          <w:rFonts w:cs="Times New Roman"/>
          <w:szCs w:val="24"/>
        </w:rPr>
        <w:t>,</w:t>
      </w:r>
      <w:r w:rsidR="00D01A97">
        <w:rPr>
          <w:rFonts w:cs="Times New Roman"/>
          <w:szCs w:val="24"/>
        </w:rPr>
        <w:t xml:space="preserve"> </w:t>
      </w:r>
      <w:r w:rsidRPr="00822042">
        <w:rPr>
          <w:rFonts w:cs="Times New Roman"/>
          <w:szCs w:val="24"/>
        </w:rPr>
        <w:t xml:space="preserve">o setor de finanças também passa por dificuldades por a cooperativa enxerga problemas na realização de investimentos como compra de equipamentos e acaba sempre recorrendo a assembleias para tentar resolver o problema. Isso já é esperado de uma organização que não </w:t>
      </w:r>
      <w:r w:rsidR="00B65B1F" w:rsidRPr="00822042">
        <w:rPr>
          <w:rFonts w:cs="Times New Roman"/>
          <w:szCs w:val="24"/>
        </w:rPr>
        <w:t>retém</w:t>
      </w:r>
      <w:r w:rsidRPr="00822042">
        <w:rPr>
          <w:rFonts w:cs="Times New Roman"/>
          <w:szCs w:val="24"/>
        </w:rPr>
        <w:t xml:space="preserve"> lucros, mas sim partilha as sobras. Entre tanto todos os cooperados precisam entender a necessidade da realização de novos investimentos e os benefícios que o investimento realizado trará para o seu lucro particular. Portanto são necessárias mais medidas de transparência, para explicar e direcionar o entendimento de todos para o foco principal de expansão da organização e aumento da sobras operacionais. Pois quando todos cooperados estão informados eles concordarão sem resistência sobre os gastos com melhorias. </w:t>
      </w:r>
      <w:r w:rsidR="002543DC" w:rsidRPr="00822042">
        <w:rPr>
          <w:rFonts w:cs="Times New Roman"/>
          <w:szCs w:val="24"/>
        </w:rPr>
        <w:t>E</w:t>
      </w:r>
      <w:r w:rsidRPr="00822042">
        <w:rPr>
          <w:rFonts w:cs="Times New Roman"/>
          <w:szCs w:val="24"/>
        </w:rPr>
        <w:t xml:space="preserve"> terão consciência em números dos benefícios financeiros que a compra de cada equipamento traz.</w:t>
      </w:r>
      <w:r w:rsidR="00CA55A8" w:rsidRPr="00822042">
        <w:rPr>
          <w:rFonts w:cs="Times New Roman"/>
          <w:szCs w:val="24"/>
        </w:rPr>
        <w:t xml:space="preserve"> </w:t>
      </w:r>
      <w:r w:rsidRPr="00822042">
        <w:rPr>
          <w:rFonts w:cs="Times New Roman"/>
          <w:szCs w:val="24"/>
        </w:rPr>
        <w:t xml:space="preserve">As sociedades cooperativas estão obrigadas por força dessa lei a seguir requisitos mínimos de prestação de contas e destinação de sobras como é visto no Art. 44, do Código </w:t>
      </w:r>
      <w:r w:rsidR="007B34C8" w:rsidRPr="00822042">
        <w:rPr>
          <w:rFonts w:cs="Times New Roman"/>
          <w:szCs w:val="24"/>
        </w:rPr>
        <w:t>Civil:</w:t>
      </w:r>
      <w:r w:rsidRPr="00822042">
        <w:rPr>
          <w:rFonts w:cs="Times New Roman"/>
          <w:szCs w:val="24"/>
        </w:rPr>
        <w:t xml:space="preserve"> </w:t>
      </w:r>
    </w:p>
    <w:p w14:paraId="0D4AFF50" w14:textId="77777777" w:rsidR="00ED38DC" w:rsidRPr="00822042" w:rsidRDefault="00ED38DC" w:rsidP="00073FF2">
      <w:pPr>
        <w:spacing w:line="240" w:lineRule="auto"/>
        <w:ind w:firstLine="0"/>
        <w:rPr>
          <w:rFonts w:cs="Times New Roman"/>
          <w:szCs w:val="24"/>
        </w:rPr>
      </w:pPr>
    </w:p>
    <w:p w14:paraId="057F2B69" w14:textId="75E8AAF6" w:rsidR="00F30034" w:rsidRPr="00D247BC" w:rsidRDefault="00F30034" w:rsidP="00822042">
      <w:pPr>
        <w:spacing w:line="240" w:lineRule="auto"/>
        <w:ind w:left="2268"/>
        <w:rPr>
          <w:rFonts w:cs="Times New Roman"/>
          <w:sz w:val="20"/>
          <w:szCs w:val="20"/>
        </w:rPr>
      </w:pPr>
      <w:r w:rsidRPr="00D247BC">
        <w:rPr>
          <w:rFonts w:cs="Times New Roman"/>
          <w:sz w:val="20"/>
          <w:szCs w:val="20"/>
        </w:rPr>
        <w:t xml:space="preserve">Art. 44. A </w:t>
      </w:r>
      <w:r w:rsidR="00D01A97" w:rsidRPr="00D247BC">
        <w:rPr>
          <w:rFonts w:cs="Times New Roman"/>
          <w:sz w:val="20"/>
          <w:szCs w:val="20"/>
        </w:rPr>
        <w:t>Assembleia</w:t>
      </w:r>
      <w:r w:rsidRPr="00D247BC">
        <w:rPr>
          <w:rFonts w:cs="Times New Roman"/>
          <w:sz w:val="20"/>
          <w:szCs w:val="20"/>
        </w:rPr>
        <w:t xml:space="preserve"> Geral Ordinária, que se realizará anualmente nos 3 (três) primeiros meses após o término do exercício social, deliberará sobre os seguintes assuntos que deverão constar da ordem do dia:</w:t>
      </w:r>
    </w:p>
    <w:p w14:paraId="7AB118F5" w14:textId="16A4EB40" w:rsidR="00F30034" w:rsidRPr="00D247BC" w:rsidRDefault="00F30034" w:rsidP="00822042">
      <w:pPr>
        <w:spacing w:line="240" w:lineRule="auto"/>
        <w:ind w:left="2268"/>
        <w:rPr>
          <w:rFonts w:cs="Times New Roman"/>
          <w:sz w:val="20"/>
          <w:szCs w:val="20"/>
        </w:rPr>
      </w:pPr>
      <w:r w:rsidRPr="00D247BC">
        <w:rPr>
          <w:rFonts w:cs="Times New Roman"/>
          <w:sz w:val="20"/>
          <w:szCs w:val="20"/>
        </w:rPr>
        <w:t xml:space="preserve"> I - </w:t>
      </w:r>
      <w:r w:rsidR="00F57985" w:rsidRPr="00D247BC">
        <w:rPr>
          <w:rFonts w:cs="Times New Roman"/>
          <w:sz w:val="20"/>
          <w:szCs w:val="20"/>
        </w:rPr>
        <w:t>Prestação</w:t>
      </w:r>
      <w:r w:rsidRPr="00D247BC">
        <w:rPr>
          <w:rFonts w:cs="Times New Roman"/>
          <w:sz w:val="20"/>
          <w:szCs w:val="20"/>
        </w:rPr>
        <w:t xml:space="preserve"> de contas dos órgãos de administração acompanhada de parecer do Conselho Fiscal, compreendendo: a) relatório da gestão; b) balanço; c) demonstrativo das sobras apuradas ou das perdas decorrentes da insuficiência das contribuições para cobertura das despesas da sociedade e o parecer do Conselho Fiscal. </w:t>
      </w:r>
    </w:p>
    <w:p w14:paraId="77176995" w14:textId="1E89BE22" w:rsidR="00F30034" w:rsidRPr="00D247BC" w:rsidRDefault="00F30034" w:rsidP="00822042">
      <w:pPr>
        <w:spacing w:line="240" w:lineRule="auto"/>
        <w:ind w:left="2268"/>
        <w:rPr>
          <w:rFonts w:cs="Times New Roman"/>
          <w:sz w:val="20"/>
          <w:szCs w:val="20"/>
        </w:rPr>
      </w:pPr>
      <w:r w:rsidRPr="00D247BC">
        <w:rPr>
          <w:rFonts w:cs="Times New Roman"/>
          <w:sz w:val="20"/>
          <w:szCs w:val="20"/>
        </w:rPr>
        <w:t xml:space="preserve">II - </w:t>
      </w:r>
      <w:r w:rsidR="00F57985" w:rsidRPr="00D247BC">
        <w:rPr>
          <w:rFonts w:cs="Times New Roman"/>
          <w:sz w:val="20"/>
          <w:szCs w:val="20"/>
        </w:rPr>
        <w:t>D</w:t>
      </w:r>
      <w:r w:rsidRPr="00D247BC">
        <w:rPr>
          <w:rFonts w:cs="Times New Roman"/>
          <w:sz w:val="20"/>
          <w:szCs w:val="20"/>
        </w:rPr>
        <w:t>estinação das sobras apuradas ou rateio das perdas decorrentes da insuficiência das contribuições para cobertura das despesas da sociedade, deduzindo-se, no primeiro caso as parcelas para os Fundos Obrigatórios;</w:t>
      </w:r>
    </w:p>
    <w:p w14:paraId="58C3852B" w14:textId="12106DF8" w:rsidR="00CA55A8" w:rsidRPr="00D247BC" w:rsidRDefault="00CA55A8" w:rsidP="00822042">
      <w:pPr>
        <w:spacing w:line="240" w:lineRule="auto"/>
        <w:ind w:firstLine="0"/>
        <w:rPr>
          <w:rFonts w:cs="Times New Roman"/>
          <w:sz w:val="20"/>
          <w:szCs w:val="20"/>
        </w:rPr>
      </w:pPr>
    </w:p>
    <w:p w14:paraId="1B57706E" w14:textId="0480DB52" w:rsidR="00CA55A8" w:rsidRPr="00822042" w:rsidRDefault="00CA55A8" w:rsidP="00822042">
      <w:pPr>
        <w:spacing w:line="240" w:lineRule="auto"/>
        <w:ind w:firstLine="0"/>
        <w:rPr>
          <w:rFonts w:cs="Times New Roman"/>
          <w:szCs w:val="24"/>
        </w:rPr>
      </w:pPr>
    </w:p>
    <w:p w14:paraId="5E6A8479" w14:textId="3768EBD3" w:rsidR="00CA55A8" w:rsidRPr="00822042" w:rsidRDefault="00CA55A8" w:rsidP="00822042">
      <w:pPr>
        <w:spacing w:line="240" w:lineRule="auto"/>
        <w:ind w:firstLine="0"/>
        <w:rPr>
          <w:rFonts w:cs="Times New Roman"/>
          <w:szCs w:val="24"/>
        </w:rPr>
      </w:pPr>
    </w:p>
    <w:p w14:paraId="60E283D7" w14:textId="1649253E" w:rsidR="00CA55A8" w:rsidRDefault="00CA55A8" w:rsidP="00073FF2">
      <w:pPr>
        <w:spacing w:line="240" w:lineRule="auto"/>
        <w:ind w:firstLine="0"/>
        <w:rPr>
          <w:rFonts w:cs="Times New Roman"/>
          <w:color w:val="000000" w:themeColor="text1"/>
          <w:szCs w:val="24"/>
        </w:rPr>
      </w:pPr>
      <w:r w:rsidRPr="00822042">
        <w:rPr>
          <w:rFonts w:cs="Times New Roman"/>
          <w:szCs w:val="24"/>
        </w:rPr>
        <w:t xml:space="preserve">Na cooperativa </w:t>
      </w:r>
      <w:r w:rsidR="00282AB1">
        <w:rPr>
          <w:rFonts w:cs="Times New Roman"/>
          <w:szCs w:val="24"/>
        </w:rPr>
        <w:t>BORDANA</w:t>
      </w:r>
      <w:r w:rsidRPr="00822042">
        <w:rPr>
          <w:rFonts w:cs="Times New Roman"/>
          <w:szCs w:val="24"/>
        </w:rPr>
        <w:t xml:space="preserve"> eles sofreram forte impacto no </w:t>
      </w:r>
      <w:r w:rsidRPr="00822042">
        <w:rPr>
          <w:rFonts w:cs="Times New Roman"/>
          <w:color w:val="000000" w:themeColor="text1"/>
          <w:szCs w:val="24"/>
        </w:rPr>
        <w:t xml:space="preserve">setor de vendas, e em resposta a isso eles abriram as vendas por </w:t>
      </w:r>
      <w:r w:rsidRPr="00784527">
        <w:rPr>
          <w:rFonts w:cs="Times New Roman"/>
          <w:i/>
          <w:iCs/>
          <w:color w:val="000000" w:themeColor="text1"/>
          <w:szCs w:val="24"/>
        </w:rPr>
        <w:t>marcket</w:t>
      </w:r>
      <w:r w:rsidR="002B2003">
        <w:rPr>
          <w:rFonts w:cs="Times New Roman"/>
          <w:i/>
          <w:iCs/>
          <w:color w:val="000000" w:themeColor="text1"/>
          <w:szCs w:val="24"/>
        </w:rPr>
        <w:t>-</w:t>
      </w:r>
      <w:r w:rsidRPr="00784527">
        <w:rPr>
          <w:rFonts w:cs="Times New Roman"/>
          <w:i/>
          <w:iCs/>
          <w:color w:val="000000" w:themeColor="text1"/>
          <w:szCs w:val="24"/>
        </w:rPr>
        <w:t>place</w:t>
      </w:r>
      <w:r w:rsidRPr="00822042">
        <w:rPr>
          <w:rFonts w:cs="Times New Roman"/>
          <w:color w:val="000000" w:themeColor="text1"/>
          <w:szCs w:val="24"/>
        </w:rPr>
        <w:t xml:space="preserve"> na plataforma do Magazine Luiza, por</w:t>
      </w:r>
      <w:r w:rsidR="002B2003">
        <w:rPr>
          <w:rFonts w:cs="Times New Roman"/>
          <w:color w:val="000000" w:themeColor="text1"/>
          <w:szCs w:val="24"/>
        </w:rPr>
        <w:t>é</w:t>
      </w:r>
      <w:r w:rsidRPr="00822042">
        <w:rPr>
          <w:rFonts w:cs="Times New Roman"/>
          <w:color w:val="000000" w:themeColor="text1"/>
          <w:szCs w:val="24"/>
        </w:rPr>
        <w:t>m sofreu com a forte concorrência de preços. Portanto para isso se faz necessário realizar um estudo a</w:t>
      </w:r>
      <w:r w:rsidR="006F27AA">
        <w:rPr>
          <w:rFonts w:cs="Times New Roman"/>
          <w:color w:val="000000" w:themeColor="text1"/>
          <w:szCs w:val="24"/>
        </w:rPr>
        <w:t xml:space="preserve"> </w:t>
      </w:r>
      <w:r w:rsidRPr="00822042">
        <w:rPr>
          <w:rFonts w:cs="Times New Roman"/>
          <w:color w:val="000000" w:themeColor="text1"/>
          <w:szCs w:val="24"/>
        </w:rPr>
        <w:t>fim de levantar estratégias para atuar neste mercado. Como por exemplo: estudo dos produtos com mais aceitabilidade digital, redução dos custos de produção sem comprometer a qualidade, aumento do volume de vendas, diferenciais de mercado, aumento da exposição na plataforma, tr</w:t>
      </w:r>
      <w:r w:rsidR="006F27AA">
        <w:rPr>
          <w:rFonts w:cs="Times New Roman"/>
          <w:color w:val="000000" w:themeColor="text1"/>
          <w:szCs w:val="24"/>
        </w:rPr>
        <w:t>á</w:t>
      </w:r>
      <w:r w:rsidRPr="00822042">
        <w:rPr>
          <w:rFonts w:cs="Times New Roman"/>
          <w:color w:val="000000" w:themeColor="text1"/>
          <w:szCs w:val="24"/>
        </w:rPr>
        <w:t xml:space="preserve">fego pago etc. A proposta de valor da empresa precisa chegar nestes clientes que estão do outro lado da linha assim como também a sua personalidade e o peso da sua marca. Pois só desta forma a cooperativa sai do oceano vermelho de competitividade sangrenta, </w:t>
      </w:r>
      <w:r w:rsidR="006F27AA" w:rsidRPr="00822042">
        <w:rPr>
          <w:rFonts w:cs="Times New Roman"/>
          <w:color w:val="000000" w:themeColor="text1"/>
          <w:szCs w:val="24"/>
        </w:rPr>
        <w:t>par</w:t>
      </w:r>
      <w:r w:rsidR="006F27AA">
        <w:rPr>
          <w:rFonts w:cs="Times New Roman"/>
          <w:color w:val="000000" w:themeColor="text1"/>
          <w:szCs w:val="24"/>
        </w:rPr>
        <w:t>a</w:t>
      </w:r>
      <w:r w:rsidR="006F27AA" w:rsidRPr="00822042">
        <w:rPr>
          <w:rFonts w:cs="Times New Roman"/>
          <w:color w:val="000000" w:themeColor="text1"/>
          <w:szCs w:val="24"/>
        </w:rPr>
        <w:t xml:space="preserve"> encontrar</w:t>
      </w:r>
      <w:r w:rsidRPr="00822042">
        <w:rPr>
          <w:rFonts w:cs="Times New Roman"/>
          <w:color w:val="000000" w:themeColor="text1"/>
          <w:szCs w:val="24"/>
        </w:rPr>
        <w:t xml:space="preserve"> mais conforto no oceano azul das vendas. </w:t>
      </w:r>
    </w:p>
    <w:p w14:paraId="1360AA94" w14:textId="77777777" w:rsidR="00B65B1F" w:rsidRPr="00822042" w:rsidRDefault="00B65B1F" w:rsidP="00822042">
      <w:pPr>
        <w:spacing w:line="240" w:lineRule="auto"/>
        <w:rPr>
          <w:rFonts w:cs="Times New Roman"/>
          <w:color w:val="000000" w:themeColor="text1"/>
          <w:szCs w:val="24"/>
        </w:rPr>
      </w:pPr>
    </w:p>
    <w:p w14:paraId="6CE8AFD6" w14:textId="77777777" w:rsidR="00CA55A8" w:rsidRPr="00D247BC" w:rsidRDefault="00CA55A8" w:rsidP="00822042">
      <w:pPr>
        <w:pStyle w:val="sbaccessibilityfontsize"/>
        <w:shd w:val="clear" w:color="auto" w:fill="FFFFFF"/>
        <w:spacing w:before="0" w:beforeAutospacing="0" w:after="480" w:afterAutospacing="0"/>
        <w:ind w:left="2268"/>
        <w:jc w:val="both"/>
        <w:rPr>
          <w:sz w:val="20"/>
          <w:szCs w:val="20"/>
        </w:rPr>
      </w:pPr>
      <w:r w:rsidRPr="00D247BC">
        <w:rPr>
          <w:sz w:val="20"/>
          <w:szCs w:val="20"/>
        </w:rPr>
        <w:t>“Uma imagem efetiva precisa exercer três funções. Em primeiro lugar, ela precisa estabelecer a personalidade do produto e a proposta de valor. Em segundo, ela deve transmitir essa personalidade de maneira distinta, para que não seja confundida com a dos concorrentes. Em terceiro, ela tem de comunicar um poder emocional que vai além de uma simples imagem mental. Para que a imagem funcione, ela deve ser transmitida por todos os veículos de comunicação e contato de imagem disponíveis.” (KOTLER, 2000, p.318)</w:t>
      </w:r>
    </w:p>
    <w:p w14:paraId="019E2ABA" w14:textId="7904B7A4" w:rsidR="00CA55A8" w:rsidRPr="00822042" w:rsidRDefault="00CA55A8" w:rsidP="00822042">
      <w:pPr>
        <w:pStyle w:val="sbaccessibilityfontsize"/>
        <w:shd w:val="clear" w:color="auto" w:fill="FFFFFF"/>
        <w:spacing w:before="0" w:beforeAutospacing="0" w:after="480" w:afterAutospacing="0"/>
        <w:jc w:val="both"/>
      </w:pPr>
      <w:r w:rsidRPr="00822042">
        <w:t>Bes</w:t>
      </w:r>
      <w:r w:rsidR="00C64195" w:rsidRPr="00822042">
        <w:t>s</w:t>
      </w:r>
      <w:r w:rsidRPr="00822042">
        <w:t xml:space="preserve">anko et al. (2006) definem estratégia não como sendo respostas de adaptação às mudanças no ambiente onde operam e, sim, como os princípios das empresas em relação ao ambiente que as cerca.  Mintzberg et al. (2010) a caracteriza como sendo aquela na qual a gestão se apresenta </w:t>
      </w:r>
      <w:r w:rsidRPr="00822042">
        <w:lastRenderedPageBreak/>
        <w:t>como um desafio na administração estratégica dos dias atuais, visto que, quando emerge a necessidade de reorientação na empresa, torna-se um ímpeto sair de um cenário seguro para um futuro A estratégia emergente é essencialmente reativa, nascendo das respostas e ameaças competitivas, onde a rapidez de adequação das mesmas irá sustentar a agilidade competitiva, tal como a que o mundo enfrenta com a Covid-19 nos dias atuais.</w:t>
      </w:r>
    </w:p>
    <w:p w14:paraId="5EA6C0D7" w14:textId="00491A18" w:rsidR="00CA55A8" w:rsidRPr="00822042" w:rsidRDefault="00EF7F63" w:rsidP="00822042">
      <w:pPr>
        <w:pStyle w:val="sbaccessibilityfontsize"/>
        <w:shd w:val="clear" w:color="auto" w:fill="FFFFFF"/>
        <w:spacing w:before="0" w:beforeAutospacing="0" w:after="480" w:afterAutospacing="0"/>
        <w:jc w:val="both"/>
        <w:rPr>
          <w:color w:val="000000" w:themeColor="text1"/>
        </w:rPr>
      </w:pPr>
      <w:r w:rsidRPr="00822042">
        <w:rPr>
          <w:color w:val="000000" w:themeColor="text1"/>
        </w:rPr>
        <w:t xml:space="preserve">Na cooperativa </w:t>
      </w:r>
      <w:r w:rsidR="00841AC0">
        <w:rPr>
          <w:color w:val="000000" w:themeColor="text1"/>
        </w:rPr>
        <w:t>COOPREC</w:t>
      </w:r>
      <w:r w:rsidR="00CA55A8" w:rsidRPr="00822042">
        <w:rPr>
          <w:color w:val="000000" w:themeColor="text1"/>
        </w:rPr>
        <w:t xml:space="preserve"> a diretoria relata problemas em saber lidar com as vendas nesta situação atual, já que todos os mercados sofreram altas quedas. O planejamento de vendas precisa ser novamente elaborado com estratégias situacionais a</w:t>
      </w:r>
      <w:r w:rsidR="004A4604">
        <w:rPr>
          <w:color w:val="000000" w:themeColor="text1"/>
        </w:rPr>
        <w:t xml:space="preserve"> </w:t>
      </w:r>
      <w:r w:rsidR="00CA55A8" w:rsidRPr="00822042">
        <w:rPr>
          <w:color w:val="000000" w:themeColor="text1"/>
        </w:rPr>
        <w:t xml:space="preserve">fim de contornar a baixa nas vendas e explorar outras formas comerciais. Sabendo que os principais clientes da cooperativa são </w:t>
      </w:r>
      <w:r w:rsidR="001F6F2C" w:rsidRPr="00822042">
        <w:rPr>
          <w:color w:val="000000" w:themeColor="text1"/>
        </w:rPr>
        <w:t>indústrias</w:t>
      </w:r>
      <w:r w:rsidR="00CA55A8" w:rsidRPr="00822042">
        <w:rPr>
          <w:color w:val="000000" w:themeColor="text1"/>
        </w:rPr>
        <w:t xml:space="preserve"> que compram as matérias primas tais como papelão, plástico, vidro e </w:t>
      </w:r>
      <w:r w:rsidR="004A4604" w:rsidRPr="00822042">
        <w:rPr>
          <w:color w:val="000000" w:themeColor="text1"/>
        </w:rPr>
        <w:t>latas, para</w:t>
      </w:r>
      <w:r w:rsidR="00CA55A8" w:rsidRPr="00822042">
        <w:rPr>
          <w:color w:val="000000" w:themeColor="text1"/>
        </w:rPr>
        <w:t xml:space="preserve"> processar novas embalagens e produtos, uma estratégia </w:t>
      </w:r>
      <w:r w:rsidR="004A4604" w:rsidRPr="00822042">
        <w:rPr>
          <w:color w:val="000000" w:themeColor="text1"/>
        </w:rPr>
        <w:t>assertiva</w:t>
      </w:r>
      <w:r w:rsidR="00CA55A8" w:rsidRPr="00822042">
        <w:rPr>
          <w:color w:val="000000" w:themeColor="text1"/>
        </w:rPr>
        <w:t xml:space="preserve"> é acompanhar os hábitos de consumo do cliente final de produtos básicos como comida industrializada, comida por delivery, cuidados e higiene pessoal; e assim focar em vender </w:t>
      </w:r>
      <w:r w:rsidR="00ED38DC" w:rsidRPr="00822042">
        <w:rPr>
          <w:color w:val="000000" w:themeColor="text1"/>
        </w:rPr>
        <w:t>materiais</w:t>
      </w:r>
      <w:r w:rsidR="00CA55A8" w:rsidRPr="00822042">
        <w:rPr>
          <w:color w:val="000000" w:themeColor="text1"/>
        </w:rPr>
        <w:t xml:space="preserve"> reciclados </w:t>
      </w:r>
      <w:r w:rsidR="001F6F2C" w:rsidRPr="00822042">
        <w:rPr>
          <w:color w:val="000000" w:themeColor="text1"/>
        </w:rPr>
        <w:t xml:space="preserve">a </w:t>
      </w:r>
      <w:r w:rsidR="00A860EA" w:rsidRPr="00822042">
        <w:rPr>
          <w:color w:val="000000" w:themeColor="text1"/>
        </w:rPr>
        <w:t>indústrias</w:t>
      </w:r>
      <w:r w:rsidR="00CA55A8" w:rsidRPr="00822042">
        <w:rPr>
          <w:color w:val="000000" w:themeColor="text1"/>
        </w:rPr>
        <w:t xml:space="preserve"> voltadas para esses ramos.  Seja o saco plástico para embalar o arroz, feijão, macarrão. Sejam os papeis para embalar as comidas por aplicativo como bandejas descartáveis, sacolas de papel, como também as embalagens plásticas de </w:t>
      </w:r>
      <w:r w:rsidR="00CA55A8" w:rsidRPr="004A4604">
        <w:rPr>
          <w:i/>
          <w:iCs/>
          <w:color w:val="000000" w:themeColor="text1"/>
        </w:rPr>
        <w:t>shampoo</w:t>
      </w:r>
      <w:r w:rsidR="00CA55A8" w:rsidRPr="00822042">
        <w:rPr>
          <w:color w:val="000000" w:themeColor="text1"/>
        </w:rPr>
        <w:t>, pasta de dent</w:t>
      </w:r>
      <w:r w:rsidR="004A4604">
        <w:rPr>
          <w:color w:val="000000" w:themeColor="text1"/>
        </w:rPr>
        <w:t>e</w:t>
      </w:r>
      <w:r w:rsidR="00CA55A8" w:rsidRPr="00822042">
        <w:rPr>
          <w:color w:val="000000" w:themeColor="text1"/>
        </w:rPr>
        <w:t xml:space="preserve">, </w:t>
      </w:r>
      <w:r w:rsidR="00A860EA" w:rsidRPr="00822042">
        <w:rPr>
          <w:color w:val="000000" w:themeColor="text1"/>
        </w:rPr>
        <w:t>cremes etc.</w:t>
      </w:r>
      <w:r w:rsidR="00CA55A8" w:rsidRPr="00822042">
        <w:rPr>
          <w:color w:val="000000" w:themeColor="text1"/>
        </w:rPr>
        <w:t xml:space="preserve"> Enfim o foco é conseguir clientes que estão com o processamento de matérias primas ativo. Visto que os materiais básicos de sobrevivência não terão seu consumo interrompido. </w:t>
      </w:r>
    </w:p>
    <w:p w14:paraId="1BD1387C" w14:textId="11A620AF"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rPr>
          <w:color w:val="000000" w:themeColor="text1"/>
        </w:rPr>
        <w:t>Esta situação comprometeu os planos financeiros da cooperativa, contudo aumentando o foco e melhorando as estratégias será possível manter a entrada de recursos para financiar os planos da organização no futuro próximo, sem comprometer a realização dos mesmos. O planejamento bem feito poderá ajudar a empresa a poupar mais dinheiro e realizar melhores estratégias que vão trazer mais dinheiro para o neg</w:t>
      </w:r>
      <w:r w:rsidR="001F6F2C">
        <w:rPr>
          <w:color w:val="000000" w:themeColor="text1"/>
        </w:rPr>
        <w:t>ó</w:t>
      </w:r>
      <w:r w:rsidRPr="00822042">
        <w:rPr>
          <w:color w:val="000000" w:themeColor="text1"/>
        </w:rPr>
        <w:t>cio, isso poderá ser bastante útil no que se refere ao aumento do capital de giro , visto também ser um problema a ser superado pelo neg</w:t>
      </w:r>
      <w:r w:rsidR="00834A54">
        <w:rPr>
          <w:color w:val="000000" w:themeColor="text1"/>
        </w:rPr>
        <w:t>ó</w:t>
      </w:r>
      <w:r w:rsidRPr="00822042">
        <w:rPr>
          <w:color w:val="000000" w:themeColor="text1"/>
        </w:rPr>
        <w:t>cio .</w:t>
      </w:r>
      <w:r w:rsidRPr="00822042">
        <w:t xml:space="preserve">As estratégias da força de vendas devem estar alinhadas com as estratégias empresariais e observar as tendências das estratégias em marketing, em relação ao qual, na atualidade, existem duas grandes tendências: o marketing de relacionamento e a rede de </w:t>
      </w:r>
      <w:r w:rsidRPr="00834A54">
        <w:rPr>
          <w:i/>
          <w:iCs/>
        </w:rPr>
        <w:t>marketing</w:t>
      </w:r>
      <w:r w:rsidRPr="00822042">
        <w:t>.</w:t>
      </w:r>
    </w:p>
    <w:p w14:paraId="4470A47E" w14:textId="2D4090DF" w:rsidR="00CA55A8" w:rsidRPr="00822042" w:rsidRDefault="00CA55A8" w:rsidP="00822042">
      <w:pPr>
        <w:pStyle w:val="sbaccessibilityfontsize"/>
        <w:shd w:val="clear" w:color="auto" w:fill="FFFFFF"/>
        <w:spacing w:before="0" w:beforeAutospacing="0" w:after="480" w:afterAutospacing="0"/>
        <w:jc w:val="both"/>
      </w:pPr>
      <w:r w:rsidRPr="00822042">
        <w:t xml:space="preserve">Nesse sentido, Zoltners et al. (2001) acreditam que é possível identificar quatro tipos comuns de estratégias que são utilizadas na articulação da força de vendas. São elas: 1. A empresa que dá ênfase aos resultados Este tipo de estratégia está centrada em atingir metas de vendas, lucros, fatia de mercado ou satisfação do cliente. </w:t>
      </w:r>
    </w:p>
    <w:p w14:paraId="6F53704A" w14:textId="72C665F3" w:rsidR="00CA55A8" w:rsidRPr="00CC27DC" w:rsidRDefault="00CA55A8" w:rsidP="00822042">
      <w:pPr>
        <w:pStyle w:val="sbaccessibilityfontsize"/>
        <w:shd w:val="clear" w:color="auto" w:fill="FFFFFF"/>
        <w:spacing w:before="0" w:beforeAutospacing="0" w:after="480" w:afterAutospacing="0"/>
        <w:ind w:left="2268"/>
        <w:jc w:val="both"/>
        <w:rPr>
          <w:color w:val="000000" w:themeColor="text1"/>
          <w:sz w:val="20"/>
          <w:szCs w:val="20"/>
        </w:rPr>
      </w:pPr>
      <w:r w:rsidRPr="00D01A97">
        <w:rPr>
          <w:sz w:val="20"/>
          <w:szCs w:val="20"/>
        </w:rPr>
        <w:t xml:space="preserve">2. A empresa concentra-se nas atividades e comportamento </w:t>
      </w:r>
      <w:r w:rsidR="00834A54">
        <w:rPr>
          <w:sz w:val="20"/>
          <w:szCs w:val="20"/>
        </w:rPr>
        <w:t>n</w:t>
      </w:r>
      <w:r w:rsidRPr="00D01A97">
        <w:rPr>
          <w:sz w:val="20"/>
          <w:szCs w:val="20"/>
        </w:rPr>
        <w:t>este caso, a estratégia da força de vendas inclui contatar mais clientes, abrir novas contas, desenvolver relacionamentos, melhorar a prestação de serviços aos clientes atuais, esforçar-se mais na atividade de pesquisa de mercado ou coordenar-se com os parceiros de canais de distribuição, como os distribuidores, a equipe de telemarketing ou revendedores com valor agregado.</w:t>
      </w:r>
      <w:r w:rsidR="00B65B1F">
        <w:rPr>
          <w:sz w:val="20"/>
          <w:szCs w:val="20"/>
        </w:rPr>
        <w:t xml:space="preserve"> </w:t>
      </w:r>
      <w:r w:rsidRPr="00D01A97">
        <w:rPr>
          <w:sz w:val="20"/>
          <w:szCs w:val="20"/>
        </w:rPr>
        <w:t xml:space="preserve"> 3. A empresa formula suas estratégias a partir das pessoas e culturas O foco está no aprimoramento das técnicas, conhecimentos e capacidades, e na alteração das normas e dos valores que orientam as opções de estilo de trabalho da força de vendas.</w:t>
      </w:r>
      <w:r w:rsidR="00CC27DC">
        <w:rPr>
          <w:sz w:val="20"/>
          <w:szCs w:val="20"/>
        </w:rPr>
        <w:t xml:space="preserve"> </w:t>
      </w:r>
      <w:r w:rsidR="00CC27DC" w:rsidRPr="00CC27DC">
        <w:rPr>
          <w:sz w:val="20"/>
          <w:szCs w:val="20"/>
        </w:rPr>
        <w:t>Zoltners et al. (2001)</w:t>
      </w:r>
    </w:p>
    <w:p w14:paraId="4F2BDDA3" w14:textId="77777777" w:rsidR="00CA55A8" w:rsidRPr="00822042" w:rsidRDefault="00CA55A8" w:rsidP="00822042">
      <w:pPr>
        <w:spacing w:line="240" w:lineRule="auto"/>
        <w:ind w:firstLine="0"/>
        <w:rPr>
          <w:rFonts w:cs="Times New Roman"/>
          <w:szCs w:val="24"/>
        </w:rPr>
      </w:pPr>
    </w:p>
    <w:p w14:paraId="13929112" w14:textId="78D40959" w:rsidR="00CA55A8" w:rsidRPr="00822042" w:rsidRDefault="00CA55A8" w:rsidP="00822042">
      <w:pPr>
        <w:spacing w:line="240" w:lineRule="auto"/>
        <w:ind w:firstLine="0"/>
        <w:rPr>
          <w:rFonts w:cs="Times New Roman"/>
          <w:szCs w:val="24"/>
        </w:rPr>
      </w:pPr>
    </w:p>
    <w:p w14:paraId="78E21331" w14:textId="13C0C404" w:rsidR="00CA55A8" w:rsidRPr="00822042" w:rsidRDefault="00CA55A8" w:rsidP="00073FF2">
      <w:pPr>
        <w:spacing w:line="240" w:lineRule="auto"/>
        <w:ind w:firstLine="0"/>
        <w:rPr>
          <w:rFonts w:cs="Times New Roman"/>
          <w:szCs w:val="24"/>
        </w:rPr>
      </w:pPr>
      <w:r w:rsidRPr="00822042">
        <w:rPr>
          <w:rFonts w:cs="Times New Roman"/>
          <w:szCs w:val="24"/>
        </w:rPr>
        <w:lastRenderedPageBreak/>
        <w:t>Outra necessidade</w:t>
      </w:r>
      <w:r w:rsidR="00EF7F63" w:rsidRPr="00822042">
        <w:rPr>
          <w:rFonts w:cs="Times New Roman"/>
          <w:szCs w:val="24"/>
        </w:rPr>
        <w:t xml:space="preserve"> de melhoria da cooperativa </w:t>
      </w:r>
      <w:r w:rsidR="00841AC0">
        <w:rPr>
          <w:rFonts w:cs="Times New Roman"/>
          <w:szCs w:val="24"/>
        </w:rPr>
        <w:t>COOPREC</w:t>
      </w:r>
      <w:r w:rsidRPr="00822042">
        <w:rPr>
          <w:rFonts w:cs="Times New Roman"/>
          <w:szCs w:val="24"/>
        </w:rPr>
        <w:t xml:space="preserve"> est</w:t>
      </w:r>
      <w:r w:rsidR="00EF7F63" w:rsidRPr="00822042">
        <w:rPr>
          <w:rFonts w:cs="Times New Roman"/>
          <w:szCs w:val="24"/>
        </w:rPr>
        <w:t>á</w:t>
      </w:r>
      <w:r w:rsidRPr="00822042">
        <w:rPr>
          <w:rFonts w:cs="Times New Roman"/>
          <w:szCs w:val="24"/>
        </w:rPr>
        <w:t xml:space="preserve"> contida no setor diretivo. Pois nos foi reportado que a cooperativa não costuma realizar estudos mercadológicos para aprimoramento interno. Uma organização precisa sempre estar munida de informações internas e externas, pois são elas que </w:t>
      </w:r>
      <w:r w:rsidR="00D01A97" w:rsidRPr="00822042">
        <w:rPr>
          <w:rFonts w:cs="Times New Roman"/>
          <w:szCs w:val="24"/>
        </w:rPr>
        <w:t>norteiam</w:t>
      </w:r>
      <w:r w:rsidRPr="00822042">
        <w:rPr>
          <w:rFonts w:cs="Times New Roman"/>
          <w:szCs w:val="24"/>
        </w:rPr>
        <w:t xml:space="preserve"> a tomada de decisão dos gestores. Essas informações precisam ser </w:t>
      </w:r>
      <w:r w:rsidR="00D01A97" w:rsidRPr="00822042">
        <w:rPr>
          <w:rFonts w:cs="Times New Roman"/>
          <w:szCs w:val="24"/>
        </w:rPr>
        <w:t>buscadas,</w:t>
      </w:r>
      <w:r w:rsidRPr="00822042">
        <w:rPr>
          <w:rFonts w:cs="Times New Roman"/>
          <w:szCs w:val="24"/>
        </w:rPr>
        <w:t xml:space="preserve"> portanto chegam através de estudos e levantamento de informação interna. Os estudos antecipados servem para enxergar o momento correto de realizar um novo investimento, as oportunidades do mercado, as novidades do setor, a percepção do cliente, enfim a aplicação de um estudo pode servir para a melhoria de qualquer área do negócio, portanto é importante faz</w:t>
      </w:r>
      <w:r w:rsidR="00834A54">
        <w:rPr>
          <w:rFonts w:cs="Times New Roman"/>
          <w:szCs w:val="24"/>
        </w:rPr>
        <w:t>ê</w:t>
      </w:r>
      <w:r w:rsidRPr="00822042">
        <w:rPr>
          <w:rFonts w:cs="Times New Roman"/>
          <w:szCs w:val="24"/>
        </w:rPr>
        <w:t>-lo.</w:t>
      </w:r>
    </w:p>
    <w:p w14:paraId="14073078" w14:textId="77777777" w:rsidR="00CA55A8" w:rsidRPr="00822042" w:rsidRDefault="00CA55A8" w:rsidP="00822042">
      <w:pPr>
        <w:spacing w:line="240" w:lineRule="auto"/>
        <w:rPr>
          <w:rFonts w:cs="Times New Roman"/>
          <w:szCs w:val="24"/>
        </w:rPr>
      </w:pPr>
    </w:p>
    <w:p w14:paraId="4BCEE12C" w14:textId="245FFFF8" w:rsidR="00CA55A8" w:rsidRDefault="00CA55A8" w:rsidP="00073FF2">
      <w:pPr>
        <w:spacing w:line="240" w:lineRule="auto"/>
        <w:ind w:firstLine="0"/>
        <w:rPr>
          <w:rFonts w:cs="Times New Roman"/>
          <w:szCs w:val="24"/>
        </w:rPr>
      </w:pPr>
      <w:r w:rsidRPr="00822042">
        <w:rPr>
          <w:rFonts w:cs="Times New Roman"/>
          <w:szCs w:val="24"/>
        </w:rPr>
        <w:t xml:space="preserve">Nos foi reportado que a cooperativa enfrenta bastante concorrência e algumas estratégias devem ser aplicadas para que a </w:t>
      </w:r>
      <w:r w:rsidR="00841AC0">
        <w:rPr>
          <w:rFonts w:cs="Times New Roman"/>
          <w:szCs w:val="24"/>
        </w:rPr>
        <w:t>COOPREC</w:t>
      </w:r>
      <w:r w:rsidRPr="00822042">
        <w:rPr>
          <w:rFonts w:cs="Times New Roman"/>
          <w:szCs w:val="24"/>
        </w:rPr>
        <w:t xml:space="preserve"> consiga despontar na frente. A base de tudo isso é o estudo mercadológico pois ele pode trazer informações uteis como </w:t>
      </w:r>
      <w:r w:rsidR="00D01A97" w:rsidRPr="00822042">
        <w:rPr>
          <w:rFonts w:cs="Times New Roman"/>
          <w:szCs w:val="24"/>
        </w:rPr>
        <w:t>preferência</w:t>
      </w:r>
      <w:r w:rsidRPr="00822042">
        <w:rPr>
          <w:rFonts w:cs="Times New Roman"/>
          <w:szCs w:val="24"/>
        </w:rPr>
        <w:t xml:space="preserve"> dos </w:t>
      </w:r>
      <w:r w:rsidR="00ED4BF3" w:rsidRPr="00822042">
        <w:rPr>
          <w:rFonts w:cs="Times New Roman"/>
          <w:szCs w:val="24"/>
        </w:rPr>
        <w:t>compradores, estratégias</w:t>
      </w:r>
      <w:r w:rsidRPr="00822042">
        <w:rPr>
          <w:rFonts w:cs="Times New Roman"/>
          <w:szCs w:val="24"/>
        </w:rPr>
        <w:t xml:space="preserve"> de diferenciação, agregação de valor ao serviço e produto oferecido, estratégias para aumento da satisfação dos </w:t>
      </w:r>
      <w:r w:rsidR="00D247BC" w:rsidRPr="00822042">
        <w:rPr>
          <w:rFonts w:cs="Times New Roman"/>
          <w:szCs w:val="24"/>
        </w:rPr>
        <w:t>compradores etc. Conforme</w:t>
      </w:r>
      <w:r w:rsidRPr="00822042">
        <w:rPr>
          <w:rFonts w:cs="Times New Roman"/>
          <w:szCs w:val="24"/>
        </w:rPr>
        <w:t xml:space="preserve"> Lakatos e Marconi (2005, p. 190), os estudos exploratórios são aplicados a:</w:t>
      </w:r>
    </w:p>
    <w:p w14:paraId="21EAD1E2" w14:textId="77777777" w:rsidR="00FB2DA6" w:rsidRPr="00822042" w:rsidRDefault="00FB2DA6" w:rsidP="009D66E0">
      <w:pPr>
        <w:spacing w:line="240" w:lineRule="auto"/>
        <w:rPr>
          <w:rFonts w:cs="Times New Roman"/>
          <w:szCs w:val="24"/>
        </w:rPr>
      </w:pPr>
    </w:p>
    <w:p w14:paraId="5AA14021" w14:textId="77777777" w:rsidR="00CA55A8" w:rsidRPr="00FB2DA6" w:rsidRDefault="00CA55A8" w:rsidP="00822042">
      <w:pPr>
        <w:spacing w:line="240" w:lineRule="auto"/>
        <w:ind w:left="2268"/>
        <w:rPr>
          <w:rFonts w:cs="Times New Roman"/>
          <w:sz w:val="20"/>
          <w:szCs w:val="20"/>
        </w:rPr>
      </w:pPr>
      <w:r w:rsidRPr="00FB2DA6">
        <w:rPr>
          <w:rFonts w:cs="Times New Roman"/>
          <w:sz w:val="20"/>
          <w:szCs w:val="20"/>
        </w:rPr>
        <w:t xml:space="preserve"> [...] investigações de pesquisa empírica cujo objetivo é a formulação de questões ou de um problema, com tripla finalidade: desenvolver hipóteses, aumentar a familiaridade do pesquisador com um ambiente, fato ou fenômeno, para a realização de uma pesquisa futura mais precisa ou modificar e clarificar conceitos. Empregam-se geralmente procedimentos sistemáticos ou para a obtenção de observações empíricas ou para as análises de dados ou ambas, simultaneamente [...].</w:t>
      </w:r>
    </w:p>
    <w:p w14:paraId="797782CE" w14:textId="77777777" w:rsidR="00CA55A8" w:rsidRPr="00822042" w:rsidRDefault="00CA55A8" w:rsidP="00822042">
      <w:pPr>
        <w:spacing w:line="240" w:lineRule="auto"/>
        <w:ind w:firstLine="0"/>
        <w:rPr>
          <w:rFonts w:cs="Times New Roman"/>
          <w:szCs w:val="24"/>
        </w:rPr>
      </w:pPr>
    </w:p>
    <w:p w14:paraId="55073A6E" w14:textId="11596DA6" w:rsidR="00CA55A8" w:rsidRPr="00822042" w:rsidRDefault="00CA55A8" w:rsidP="00822042">
      <w:pPr>
        <w:spacing w:line="240" w:lineRule="auto"/>
        <w:rPr>
          <w:rFonts w:cs="Times New Roman"/>
          <w:szCs w:val="24"/>
        </w:rPr>
      </w:pPr>
    </w:p>
    <w:p w14:paraId="11422ED3" w14:textId="77777777"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p>
    <w:p w14:paraId="796AFFC7" w14:textId="5F44E4AD"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rPr>
          <w:color w:val="000000" w:themeColor="text1"/>
        </w:rPr>
        <w:t xml:space="preserve">A cooperativa </w:t>
      </w:r>
      <w:r w:rsidR="00841AC0">
        <w:rPr>
          <w:color w:val="000000" w:themeColor="text1"/>
        </w:rPr>
        <w:t>COOPREC</w:t>
      </w:r>
      <w:r w:rsidR="00EF7F63" w:rsidRPr="00822042">
        <w:rPr>
          <w:color w:val="000000" w:themeColor="text1"/>
        </w:rPr>
        <w:t xml:space="preserve"> também </w:t>
      </w:r>
      <w:r w:rsidRPr="00822042">
        <w:rPr>
          <w:color w:val="000000" w:themeColor="text1"/>
        </w:rPr>
        <w:t xml:space="preserve">enfrenta problemas com a questão do treinamento de pessoal. E isso pode ser altamente arriscado para o </w:t>
      </w:r>
      <w:r w:rsidR="00D01A97" w:rsidRPr="00822042">
        <w:rPr>
          <w:color w:val="000000" w:themeColor="text1"/>
        </w:rPr>
        <w:t>negócio,</w:t>
      </w:r>
      <w:r w:rsidRPr="00822042">
        <w:rPr>
          <w:color w:val="000000" w:themeColor="text1"/>
        </w:rPr>
        <w:t xml:space="preserve"> visto que as atividades operacionais são insalubres e de risco por lidarem com materiais cortantes, resíduos de descarte com alta proliferação de bactérias. Portanto o manejo desses </w:t>
      </w:r>
      <w:r w:rsidR="00ED4BF3" w:rsidRPr="00822042">
        <w:rPr>
          <w:color w:val="000000" w:themeColor="text1"/>
        </w:rPr>
        <w:t>materiais</w:t>
      </w:r>
      <w:r w:rsidR="00D01A97" w:rsidRPr="00822042">
        <w:rPr>
          <w:color w:val="000000" w:themeColor="text1"/>
        </w:rPr>
        <w:t>,</w:t>
      </w:r>
      <w:r w:rsidRPr="00822042">
        <w:rPr>
          <w:color w:val="000000" w:themeColor="text1"/>
        </w:rPr>
        <w:t xml:space="preserve"> os cuidados </w:t>
      </w:r>
      <w:r w:rsidR="00D01A97" w:rsidRPr="00822042">
        <w:rPr>
          <w:color w:val="000000" w:themeColor="text1"/>
        </w:rPr>
        <w:t>pessoais,</w:t>
      </w:r>
      <w:r w:rsidRPr="00822042">
        <w:rPr>
          <w:color w:val="000000" w:themeColor="text1"/>
        </w:rPr>
        <w:t xml:space="preserve"> o direcionamento em caso de acidentes deve ser sim repassado em treinamento </w:t>
      </w:r>
      <w:r w:rsidR="00D01A97" w:rsidRPr="00822042">
        <w:rPr>
          <w:color w:val="000000" w:themeColor="text1"/>
        </w:rPr>
        <w:t>prévio.</w:t>
      </w:r>
      <w:r w:rsidRPr="00822042">
        <w:rPr>
          <w:color w:val="000000" w:themeColor="text1"/>
        </w:rPr>
        <w:t xml:space="preserve"> O deposito da cooperativa é um espaço altamente inflamável pois os materiais são em sua </w:t>
      </w:r>
      <w:r w:rsidR="00D01A97" w:rsidRPr="00822042">
        <w:rPr>
          <w:color w:val="000000" w:themeColor="text1"/>
        </w:rPr>
        <w:t>maioria,</w:t>
      </w:r>
      <w:r w:rsidRPr="00822042">
        <w:rPr>
          <w:color w:val="000000" w:themeColor="text1"/>
        </w:rPr>
        <w:t xml:space="preserve"> papeis e plásticos. Já vimos casos na televisão de centros de reciclagem que incendiaram devido a vazamento de gases de embalagens recicladas de desodorantes </w:t>
      </w:r>
      <w:r w:rsidR="00D01A97" w:rsidRPr="00822042">
        <w:rPr>
          <w:color w:val="000000" w:themeColor="text1"/>
        </w:rPr>
        <w:t>aerossóis,</w:t>
      </w:r>
      <w:r w:rsidRPr="00822042">
        <w:rPr>
          <w:color w:val="000000" w:themeColor="text1"/>
        </w:rPr>
        <w:t xml:space="preserve"> pessoas que ficaram com a visão </w:t>
      </w:r>
      <w:r w:rsidR="00ED4BF3" w:rsidRPr="00822042">
        <w:rPr>
          <w:color w:val="000000" w:themeColor="text1"/>
        </w:rPr>
        <w:t>comprometida etc.</w:t>
      </w:r>
    </w:p>
    <w:p w14:paraId="18E37247" w14:textId="0D75195A"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rPr>
          <w:color w:val="000000" w:themeColor="text1"/>
        </w:rPr>
        <w:t xml:space="preserve">Portanto realizar treinamentos internos servem para a prevenção de </w:t>
      </w:r>
      <w:r w:rsidR="00D01A97" w:rsidRPr="00822042">
        <w:rPr>
          <w:color w:val="000000" w:themeColor="text1"/>
        </w:rPr>
        <w:t>perdas,</w:t>
      </w:r>
      <w:r w:rsidRPr="00822042">
        <w:rPr>
          <w:color w:val="000000" w:themeColor="text1"/>
        </w:rPr>
        <w:t xml:space="preserve"> coibição de erros e aumento da </w:t>
      </w:r>
      <w:r w:rsidR="00D01A97" w:rsidRPr="00822042">
        <w:rPr>
          <w:color w:val="000000" w:themeColor="text1"/>
        </w:rPr>
        <w:t>produtividade,</w:t>
      </w:r>
      <w:r w:rsidRPr="00822042">
        <w:rPr>
          <w:color w:val="000000" w:themeColor="text1"/>
        </w:rPr>
        <w:t xml:space="preserve"> portanto deve ser uma prioridade da cooperativa desenvolver seu próprio treinamento e não esperar apenas por treinamentos de terceiros, quando firmam alguma parceria. Esses treinamentos são de alta importância e precisam ser refeitos periodicamente visto ser uma atividade arriscada para a saúde dos cooperados </w:t>
      </w:r>
    </w:p>
    <w:p w14:paraId="4445465D" w14:textId="35173EB5" w:rsidR="00CA55A8" w:rsidRPr="00822042" w:rsidRDefault="00CA55A8" w:rsidP="00073FF2">
      <w:pPr>
        <w:spacing w:line="240" w:lineRule="auto"/>
        <w:ind w:firstLine="0"/>
        <w:rPr>
          <w:rFonts w:cs="Times New Roman"/>
          <w:szCs w:val="24"/>
        </w:rPr>
      </w:pPr>
      <w:r w:rsidRPr="00822042">
        <w:rPr>
          <w:rFonts w:cs="Times New Roman"/>
          <w:szCs w:val="24"/>
        </w:rPr>
        <w:t>Segundo Chiavenato (2000, pg. 294) “o treinamento é uma maneira eficaz de delegar valor às pessoas, à organização e aos clientes. Ele enriquece o patrimônio humano das organizações”.</w:t>
      </w:r>
      <w:r w:rsidR="00EF7F63" w:rsidRPr="00822042">
        <w:rPr>
          <w:rFonts w:cs="Times New Roman"/>
          <w:szCs w:val="24"/>
        </w:rPr>
        <w:t xml:space="preserve"> </w:t>
      </w:r>
      <w:r w:rsidRPr="00822042">
        <w:rPr>
          <w:rFonts w:cs="Times New Roman"/>
          <w:szCs w:val="24"/>
        </w:rPr>
        <w:t>Segundo Marras (2011), treinamento é o processo de assimilação cultural a curto prazo que objetiva repassar ou reciclar conhecimentos, habilidades ou atitudes relacionadas diretamente à execução de tarefas ou à sua otimização no trabalho.</w:t>
      </w:r>
    </w:p>
    <w:p w14:paraId="30A92797" w14:textId="77777777" w:rsidR="00CA55A8" w:rsidRPr="00822042" w:rsidRDefault="00CA55A8" w:rsidP="00822042">
      <w:pPr>
        <w:spacing w:line="240" w:lineRule="auto"/>
        <w:rPr>
          <w:rFonts w:cs="Times New Roman"/>
          <w:szCs w:val="24"/>
        </w:rPr>
      </w:pPr>
    </w:p>
    <w:p w14:paraId="14054656" w14:textId="7ABED34B" w:rsidR="00CA55A8" w:rsidRPr="00822042" w:rsidRDefault="00CA55A8" w:rsidP="00822042">
      <w:pPr>
        <w:spacing w:line="240" w:lineRule="auto"/>
        <w:ind w:firstLine="0"/>
        <w:rPr>
          <w:rFonts w:cs="Times New Roman"/>
          <w:szCs w:val="24"/>
        </w:rPr>
      </w:pPr>
      <w:r w:rsidRPr="00822042">
        <w:rPr>
          <w:rFonts w:cs="Times New Roman"/>
          <w:szCs w:val="24"/>
        </w:rPr>
        <w:lastRenderedPageBreak/>
        <w:t>Segundo Marras (2011</w:t>
      </w:r>
      <w:r w:rsidR="00562C13" w:rsidRPr="00822042">
        <w:rPr>
          <w:rFonts w:cs="Times New Roman"/>
          <w:szCs w:val="24"/>
        </w:rPr>
        <w:t>), o</w:t>
      </w:r>
      <w:r w:rsidRPr="00822042">
        <w:rPr>
          <w:rFonts w:cs="Times New Roman"/>
          <w:szCs w:val="24"/>
        </w:rPr>
        <w:t xml:space="preserve"> aspecto técnico do treinamento deve se submeter a uma programação a cada setor </w:t>
      </w:r>
      <w:r w:rsidR="00CC27DC" w:rsidRPr="00822042">
        <w:rPr>
          <w:rFonts w:cs="Times New Roman"/>
          <w:szCs w:val="24"/>
        </w:rPr>
        <w:t>específico</w:t>
      </w:r>
      <w:r w:rsidRPr="00822042">
        <w:rPr>
          <w:rFonts w:cs="Times New Roman"/>
          <w:szCs w:val="24"/>
        </w:rPr>
        <w:t xml:space="preserve"> da empresa em que o treinamento será aplicado, principalmente no que diz respeito ao conteúdo, resultados esperados, pessoal a ser treinado e escolha do instrutor</w:t>
      </w:r>
      <w:r w:rsidR="00EF7F63" w:rsidRPr="00822042">
        <w:rPr>
          <w:rFonts w:cs="Times New Roman"/>
          <w:szCs w:val="24"/>
        </w:rPr>
        <w:t xml:space="preserve">. </w:t>
      </w:r>
      <w:r w:rsidRPr="00822042">
        <w:rPr>
          <w:rFonts w:cs="Times New Roman"/>
          <w:szCs w:val="24"/>
        </w:rPr>
        <w:t>Segundo Milkovich e Boudreu (2010) treinamento é um processo que promove a aquisição de habilidades conceitos ou atitudes, melhorando a adequação das características do funcionário às exigências do seu cargo. Em outras palavras, o treinamento é algo pontual, voltado para o presente e para situações que necessitem de um aprimoramento rápido e para isso existem alguns tipos de treinamento dentre os quais podemos citar o treinamento no cargo, e o treinamento em classe, caberá a empresa decidir qual tipo de treinamento se adequa aos seus objetivos.</w:t>
      </w:r>
    </w:p>
    <w:p w14:paraId="29680F5C" w14:textId="11BFD66B" w:rsidR="00CA55A8" w:rsidRDefault="00CA55A8" w:rsidP="00673273">
      <w:pPr>
        <w:spacing w:line="240" w:lineRule="auto"/>
        <w:ind w:firstLine="0"/>
        <w:rPr>
          <w:rFonts w:cs="Times New Roman"/>
          <w:szCs w:val="24"/>
        </w:rPr>
      </w:pPr>
    </w:p>
    <w:p w14:paraId="079181B2" w14:textId="74292D54" w:rsidR="00673273" w:rsidRDefault="00673273" w:rsidP="00673273">
      <w:pPr>
        <w:spacing w:line="240" w:lineRule="auto"/>
        <w:ind w:firstLine="0"/>
        <w:rPr>
          <w:rFonts w:cs="Times New Roman"/>
          <w:szCs w:val="24"/>
        </w:rPr>
      </w:pPr>
    </w:p>
    <w:p w14:paraId="6ABCDB09" w14:textId="77777777" w:rsidR="00673273" w:rsidRPr="00822042" w:rsidRDefault="00673273" w:rsidP="00673273">
      <w:pPr>
        <w:spacing w:line="240" w:lineRule="auto"/>
        <w:ind w:firstLine="0"/>
        <w:rPr>
          <w:rFonts w:cs="Times New Roman"/>
          <w:szCs w:val="24"/>
        </w:rPr>
      </w:pPr>
    </w:p>
    <w:p w14:paraId="3C602313" w14:textId="6DCFA4AD" w:rsidR="00F30034" w:rsidRPr="0015424F" w:rsidRDefault="00CA55A8" w:rsidP="00822042">
      <w:pPr>
        <w:pStyle w:val="sbaccessibilityfontsize"/>
        <w:shd w:val="clear" w:color="auto" w:fill="FFFFFF"/>
        <w:spacing w:before="0" w:beforeAutospacing="0" w:after="480" w:afterAutospacing="0"/>
        <w:jc w:val="both"/>
        <w:rPr>
          <w:b/>
          <w:bCs/>
          <w:color w:val="000000" w:themeColor="text1"/>
        </w:rPr>
      </w:pPr>
      <w:r w:rsidRPr="0015424F">
        <w:rPr>
          <w:b/>
          <w:bCs/>
          <w:color w:val="000000" w:themeColor="text1"/>
        </w:rPr>
        <w:t>DO</w:t>
      </w:r>
    </w:p>
    <w:p w14:paraId="1BCD9C20" w14:textId="4B97F0E1" w:rsidR="00673273" w:rsidRDefault="00EF7F63" w:rsidP="00673273">
      <w:pPr>
        <w:spacing w:line="240" w:lineRule="auto"/>
        <w:ind w:firstLine="0"/>
        <w:rPr>
          <w:rFonts w:cs="Times New Roman"/>
          <w:szCs w:val="24"/>
        </w:rPr>
      </w:pPr>
      <w:r w:rsidRPr="00822042">
        <w:rPr>
          <w:rFonts w:cs="Times New Roman"/>
          <w:szCs w:val="24"/>
        </w:rPr>
        <w:t xml:space="preserve">Foi observado </w:t>
      </w:r>
      <w:r w:rsidR="00D01A97" w:rsidRPr="00822042">
        <w:rPr>
          <w:rFonts w:cs="Times New Roman"/>
          <w:szCs w:val="24"/>
        </w:rPr>
        <w:t>problemas em</w:t>
      </w:r>
      <w:r w:rsidRPr="00822042">
        <w:rPr>
          <w:rFonts w:cs="Times New Roman"/>
          <w:szCs w:val="24"/>
        </w:rPr>
        <w:t xml:space="preserve"> ambas as cooperativas na execução dos planos devido a falta de formalização e a baixa qualidade dos mesmos e como citado anteriormente esses fatores são altamente comprometedores nesta fase da operação. Visto ser uma das fazes mais </w:t>
      </w:r>
      <w:r w:rsidR="00D01A97" w:rsidRPr="00822042">
        <w:rPr>
          <w:rFonts w:cs="Times New Roman"/>
          <w:szCs w:val="24"/>
        </w:rPr>
        <w:t>importantes.</w:t>
      </w:r>
      <w:r w:rsidRPr="00822042">
        <w:rPr>
          <w:rFonts w:cs="Times New Roman"/>
          <w:szCs w:val="24"/>
        </w:rPr>
        <w:t xml:space="preserve"> Portanto se faz necessário refazer as estratégias para conseguir clareza na execução dos objetivos.</w:t>
      </w:r>
    </w:p>
    <w:p w14:paraId="1F00B3DE" w14:textId="77777777" w:rsidR="00673273" w:rsidRPr="00673273" w:rsidRDefault="00673273" w:rsidP="00673273">
      <w:pPr>
        <w:spacing w:line="240" w:lineRule="auto"/>
        <w:ind w:firstLine="0"/>
        <w:rPr>
          <w:rFonts w:cs="Times New Roman"/>
          <w:szCs w:val="24"/>
        </w:rPr>
      </w:pPr>
    </w:p>
    <w:p w14:paraId="19F4672B" w14:textId="7901141A" w:rsidR="00CA55A8" w:rsidRDefault="00CA55A8" w:rsidP="00F873B6">
      <w:pPr>
        <w:pStyle w:val="sbaccessibilityfontsize"/>
        <w:shd w:val="clear" w:color="auto" w:fill="FFFFFF"/>
        <w:spacing w:before="0" w:beforeAutospacing="0" w:after="0" w:afterAutospacing="0"/>
        <w:ind w:left="2268"/>
        <w:jc w:val="both"/>
        <w:rPr>
          <w:sz w:val="20"/>
          <w:szCs w:val="20"/>
        </w:rPr>
      </w:pPr>
      <w:r w:rsidRPr="009D66E0">
        <w:rPr>
          <w:sz w:val="20"/>
          <w:szCs w:val="20"/>
        </w:rPr>
        <w:t>A organização deve desenvolver e implementar um processo de comunicação</w:t>
      </w:r>
      <w:r w:rsidR="00D01A97" w:rsidRPr="009D66E0">
        <w:rPr>
          <w:sz w:val="20"/>
          <w:szCs w:val="20"/>
        </w:rPr>
        <w:t xml:space="preserve"> </w:t>
      </w:r>
      <w:r w:rsidRPr="009D66E0">
        <w:rPr>
          <w:sz w:val="20"/>
          <w:szCs w:val="20"/>
        </w:rPr>
        <w:t xml:space="preserve">do SGI (Sistema de Gestão da </w:t>
      </w:r>
      <w:r w:rsidR="00562C13" w:rsidRPr="009D66E0">
        <w:rPr>
          <w:sz w:val="20"/>
          <w:szCs w:val="20"/>
        </w:rPr>
        <w:t>Informação) disponibilizar</w:t>
      </w:r>
      <w:r w:rsidRPr="009D66E0">
        <w:rPr>
          <w:sz w:val="20"/>
          <w:szCs w:val="20"/>
        </w:rPr>
        <w:t>, divulgar e fazer cumprir a política do SGI junto a força de trabalho, além de realizar a comunicação interna e externa para as demais partes interessadas, com a manutenção, retenção, disponibilidade e controle de informação documentada (SANTOS, et al., 2018; BERTOLINO e COUTO, 2018)</w:t>
      </w:r>
    </w:p>
    <w:p w14:paraId="396D1C16" w14:textId="77777777" w:rsidR="00673273" w:rsidRPr="009D66E0" w:rsidRDefault="00673273" w:rsidP="00F873B6">
      <w:pPr>
        <w:pStyle w:val="sbaccessibilityfontsize"/>
        <w:shd w:val="clear" w:color="auto" w:fill="FFFFFF"/>
        <w:spacing w:before="0" w:beforeAutospacing="0" w:after="0" w:afterAutospacing="0"/>
        <w:ind w:left="2268"/>
        <w:jc w:val="both"/>
        <w:rPr>
          <w:sz w:val="20"/>
          <w:szCs w:val="20"/>
        </w:rPr>
      </w:pPr>
    </w:p>
    <w:p w14:paraId="7516625C" w14:textId="77777777" w:rsidR="00CA55A8" w:rsidRPr="009D66E0" w:rsidRDefault="00CA55A8" w:rsidP="00F873B6">
      <w:pPr>
        <w:pStyle w:val="sbaccessibilityfontsize"/>
        <w:shd w:val="clear" w:color="auto" w:fill="FFFFFF"/>
        <w:spacing w:before="0" w:beforeAutospacing="0" w:after="0" w:afterAutospacing="0"/>
        <w:ind w:left="2268"/>
        <w:jc w:val="both"/>
        <w:rPr>
          <w:sz w:val="20"/>
          <w:szCs w:val="20"/>
        </w:rPr>
      </w:pPr>
      <w:r w:rsidRPr="009D66E0">
        <w:rPr>
          <w:sz w:val="20"/>
          <w:szCs w:val="20"/>
        </w:rPr>
        <w:t>A organização deve identificar as oportunidades de melhoria, com ações para tender as necessidades das partes interessadas, assim como análise crítica dos resultados do SGI, com implementação e manutenção de processo de comunicação, investigação e tomada de ações, para gerenciar não conformidades e incidentes, e reter informação documentada (registros) (CARPINETTI e GEROLAMO, 2016; SANTOS, et al., 2018; BERTOLINO e COUTO, 2018)</w:t>
      </w:r>
    </w:p>
    <w:p w14:paraId="5C49740B" w14:textId="77777777" w:rsidR="00CA55A8" w:rsidRPr="00822042" w:rsidRDefault="00CA55A8" w:rsidP="00822042">
      <w:pPr>
        <w:spacing w:line="240" w:lineRule="auto"/>
        <w:ind w:firstLine="0"/>
        <w:rPr>
          <w:rFonts w:cs="Times New Roman"/>
          <w:szCs w:val="24"/>
        </w:rPr>
      </w:pPr>
    </w:p>
    <w:p w14:paraId="08F5AACF" w14:textId="77777777" w:rsidR="00CA55A8" w:rsidRPr="00822042" w:rsidRDefault="00CA55A8" w:rsidP="00073FF2">
      <w:pPr>
        <w:spacing w:line="240" w:lineRule="auto"/>
        <w:ind w:firstLine="0"/>
        <w:rPr>
          <w:rFonts w:cs="Times New Roman"/>
          <w:szCs w:val="24"/>
        </w:rPr>
      </w:pPr>
      <w:r w:rsidRPr="00822042">
        <w:rPr>
          <w:rFonts w:cs="Times New Roman"/>
          <w:szCs w:val="24"/>
        </w:rPr>
        <w:t>A fase D (Do = execução) é a de executar o que foi planejado, mas, antes, devem ser providos educação e treinamento adequado ao pessoal da execução. Nessa fase, também serão coletados dados para a fase seguinte</w:t>
      </w:r>
    </w:p>
    <w:p w14:paraId="53A66E63" w14:textId="77777777" w:rsidR="00CA55A8" w:rsidRPr="00822042" w:rsidRDefault="00CA55A8" w:rsidP="00822042">
      <w:pPr>
        <w:spacing w:line="240" w:lineRule="auto"/>
        <w:rPr>
          <w:rFonts w:cs="Times New Roman"/>
          <w:szCs w:val="24"/>
        </w:rPr>
      </w:pPr>
    </w:p>
    <w:p w14:paraId="42A84F9B" w14:textId="7A09AA78" w:rsidR="00CA55A8" w:rsidRPr="00822042" w:rsidRDefault="0069623D" w:rsidP="00822042">
      <w:pPr>
        <w:pStyle w:val="sbaccessibilityfontsize"/>
        <w:shd w:val="clear" w:color="auto" w:fill="FFFFFF"/>
        <w:spacing w:before="0" w:beforeAutospacing="0" w:after="480" w:afterAutospacing="0"/>
        <w:jc w:val="both"/>
        <w:rPr>
          <w:b/>
          <w:bCs/>
          <w:color w:val="000000" w:themeColor="text1"/>
        </w:rPr>
      </w:pPr>
      <w:r>
        <w:rPr>
          <w:b/>
          <w:bCs/>
          <w:color w:val="000000" w:themeColor="text1"/>
        </w:rPr>
        <w:t xml:space="preserve">       </w:t>
      </w:r>
      <w:r w:rsidR="00CA55A8" w:rsidRPr="00822042">
        <w:rPr>
          <w:b/>
          <w:bCs/>
          <w:color w:val="000000" w:themeColor="text1"/>
        </w:rPr>
        <w:t>CHECK</w:t>
      </w:r>
    </w:p>
    <w:p w14:paraId="4E02B83D" w14:textId="1DCDAB2B"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rPr>
          <w:color w:val="000000" w:themeColor="text1"/>
        </w:rPr>
        <w:t>A</w:t>
      </w:r>
      <w:r w:rsidR="00EF7F63" w:rsidRPr="00822042">
        <w:rPr>
          <w:color w:val="000000" w:themeColor="text1"/>
        </w:rPr>
        <w:t>mbas as</w:t>
      </w:r>
      <w:r w:rsidRPr="00822042">
        <w:rPr>
          <w:color w:val="000000" w:themeColor="text1"/>
        </w:rPr>
        <w:t xml:space="preserve"> cooperativa</w:t>
      </w:r>
      <w:r w:rsidR="00EF7F63" w:rsidRPr="00822042">
        <w:rPr>
          <w:color w:val="000000" w:themeColor="text1"/>
        </w:rPr>
        <w:t>s</w:t>
      </w:r>
      <w:r w:rsidRPr="00822042">
        <w:rPr>
          <w:color w:val="000000" w:themeColor="text1"/>
        </w:rPr>
        <w:t xml:space="preserve"> apresenta</w:t>
      </w:r>
      <w:r w:rsidR="00EF7F63" w:rsidRPr="00822042">
        <w:rPr>
          <w:color w:val="000000" w:themeColor="text1"/>
        </w:rPr>
        <w:t>m</w:t>
      </w:r>
      <w:r w:rsidRPr="00822042">
        <w:rPr>
          <w:color w:val="000000" w:themeColor="text1"/>
        </w:rPr>
        <w:t xml:space="preserve"> um grande gargalo em suas an</w:t>
      </w:r>
      <w:r w:rsidR="002E5C99">
        <w:rPr>
          <w:color w:val="000000" w:themeColor="text1"/>
        </w:rPr>
        <w:t>á</w:t>
      </w:r>
      <w:r w:rsidRPr="00822042">
        <w:rPr>
          <w:color w:val="000000" w:themeColor="text1"/>
        </w:rPr>
        <w:t xml:space="preserve">lises pois falta realizar a estruturação de um sistema eficiente de </w:t>
      </w:r>
      <w:r w:rsidR="00D01A97" w:rsidRPr="00822042">
        <w:rPr>
          <w:color w:val="000000" w:themeColor="text1"/>
        </w:rPr>
        <w:t>checagem, atualmente</w:t>
      </w:r>
      <w:r w:rsidRPr="00822042">
        <w:rPr>
          <w:color w:val="000000" w:themeColor="text1"/>
        </w:rPr>
        <w:t xml:space="preserve"> a</w:t>
      </w:r>
      <w:r w:rsidR="00B10269" w:rsidRPr="00822042">
        <w:rPr>
          <w:color w:val="000000" w:themeColor="text1"/>
        </w:rPr>
        <w:t>s</w:t>
      </w:r>
      <w:r w:rsidRPr="00822042">
        <w:rPr>
          <w:color w:val="000000" w:themeColor="text1"/>
        </w:rPr>
        <w:t xml:space="preserve"> </w:t>
      </w:r>
      <w:r w:rsidR="00D01A97" w:rsidRPr="00822042">
        <w:rPr>
          <w:color w:val="000000" w:themeColor="text1"/>
        </w:rPr>
        <w:t>organizações</w:t>
      </w:r>
      <w:r w:rsidRPr="00822042">
        <w:rPr>
          <w:color w:val="000000" w:themeColor="text1"/>
        </w:rPr>
        <w:t xml:space="preserve"> não dispõe</w:t>
      </w:r>
      <w:r w:rsidR="00B10269" w:rsidRPr="00822042">
        <w:rPr>
          <w:color w:val="000000" w:themeColor="text1"/>
        </w:rPr>
        <w:t>m</w:t>
      </w:r>
      <w:r w:rsidRPr="00822042">
        <w:rPr>
          <w:color w:val="000000" w:themeColor="text1"/>
        </w:rPr>
        <w:t xml:space="preserve"> de indicadores de desempenho isso compromete a an</w:t>
      </w:r>
      <w:r w:rsidR="002E5C99">
        <w:rPr>
          <w:color w:val="000000" w:themeColor="text1"/>
        </w:rPr>
        <w:t>á</w:t>
      </w:r>
      <w:r w:rsidRPr="00822042">
        <w:rPr>
          <w:color w:val="000000" w:themeColor="text1"/>
        </w:rPr>
        <w:t>lise cr</w:t>
      </w:r>
      <w:r w:rsidR="002E5C99">
        <w:rPr>
          <w:color w:val="000000" w:themeColor="text1"/>
        </w:rPr>
        <w:t>í</w:t>
      </w:r>
      <w:r w:rsidRPr="00822042">
        <w:rPr>
          <w:color w:val="000000" w:themeColor="text1"/>
        </w:rPr>
        <w:t>tica do neg</w:t>
      </w:r>
      <w:r w:rsidR="002E5C99">
        <w:rPr>
          <w:color w:val="000000" w:themeColor="text1"/>
        </w:rPr>
        <w:t>ó</w:t>
      </w:r>
      <w:r w:rsidRPr="00822042">
        <w:rPr>
          <w:color w:val="000000" w:themeColor="text1"/>
        </w:rPr>
        <w:t xml:space="preserve">cio e pode representar perca de oportunidades e permanência de erros não identificados. Esses dados são conseguidos </w:t>
      </w:r>
      <w:r w:rsidR="00D01A97" w:rsidRPr="00822042">
        <w:rPr>
          <w:color w:val="000000" w:themeColor="text1"/>
        </w:rPr>
        <w:t>através</w:t>
      </w:r>
      <w:r w:rsidRPr="00822042">
        <w:rPr>
          <w:color w:val="000000" w:themeColor="text1"/>
        </w:rPr>
        <w:t xml:space="preserve"> de um sistema eficiente de checagem e faz parte do ciclo PDCA para garantir que o processo seja sempre acompanhando e posto </w:t>
      </w:r>
      <w:r w:rsidR="00C22EC4">
        <w:rPr>
          <w:color w:val="000000" w:themeColor="text1"/>
        </w:rPr>
        <w:t>á</w:t>
      </w:r>
      <w:r w:rsidRPr="00822042">
        <w:rPr>
          <w:color w:val="000000" w:themeColor="text1"/>
        </w:rPr>
        <w:t xml:space="preserve"> prova. O objetivo aqui é garantir que todos os resultados estejam sendo alcançados e que os indicadores de desempenho estejam sinalizando os resultados de uma operação sadia. É importante que este acompanhamento seja feito periodicamente de forma sistemática e técnica integrada com o setor de finanças da cooperativa.</w:t>
      </w:r>
    </w:p>
    <w:p w14:paraId="5962C836" w14:textId="4C391598" w:rsidR="00CA55A8" w:rsidRPr="00822042" w:rsidRDefault="00CA55A8" w:rsidP="00822042">
      <w:pPr>
        <w:pStyle w:val="sbaccessibilityfontsize"/>
        <w:shd w:val="clear" w:color="auto" w:fill="FFFFFF"/>
        <w:spacing w:before="0" w:beforeAutospacing="0" w:after="480" w:afterAutospacing="0"/>
        <w:jc w:val="both"/>
      </w:pPr>
      <w:r w:rsidRPr="00822042">
        <w:lastRenderedPageBreak/>
        <w:t>Se</w:t>
      </w:r>
      <w:r w:rsidR="00D01A97">
        <w:t xml:space="preserve">gundo Standard e Davis (1999), </w:t>
      </w:r>
      <w:r w:rsidRPr="00822042">
        <w:t>as novas linhas de produção devem ser gerenciadas com novos indicadores de desempenho integrados com os indicadores financeiros.</w:t>
      </w:r>
    </w:p>
    <w:p w14:paraId="3DA7A778" w14:textId="77777777"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t xml:space="preserve">De acordo com </w:t>
      </w:r>
      <w:r w:rsidRPr="00822042">
        <w:rPr>
          <w:color w:val="000000" w:themeColor="text1"/>
        </w:rPr>
        <w:t>Faria e Costa (2008)</w:t>
      </w:r>
    </w:p>
    <w:p w14:paraId="63D076FD" w14:textId="77777777" w:rsidR="00CA55A8" w:rsidRPr="009D66E0" w:rsidRDefault="00CA55A8" w:rsidP="00822042">
      <w:pPr>
        <w:pStyle w:val="sbaccessibilityfontsize"/>
        <w:shd w:val="clear" w:color="auto" w:fill="FFFFFF"/>
        <w:spacing w:before="0" w:beforeAutospacing="0" w:after="480" w:afterAutospacing="0"/>
        <w:ind w:left="2268"/>
        <w:jc w:val="both"/>
        <w:rPr>
          <w:sz w:val="20"/>
          <w:szCs w:val="20"/>
        </w:rPr>
      </w:pPr>
      <w:r w:rsidRPr="009D66E0">
        <w:rPr>
          <w:sz w:val="20"/>
          <w:szCs w:val="20"/>
        </w:rPr>
        <w:t>toda empresa para manter sua continuidade, necessita ter seu desempenho avaliado, por meio da análise dos indicadores de desempenho, que servem para dar perspicácia direta aos elementos essenciais do processo de gestão, na qual um bom controle requer medidas que relacionem tempo, lugar, quantidade, qualidade e custos</w:t>
      </w:r>
    </w:p>
    <w:p w14:paraId="5A8438CD" w14:textId="1B5443B9" w:rsidR="00CA55A8" w:rsidRPr="00822042" w:rsidRDefault="00CA55A8" w:rsidP="00822042">
      <w:pPr>
        <w:pStyle w:val="sbaccessibilityfontsize"/>
        <w:shd w:val="clear" w:color="auto" w:fill="FFFFFF"/>
        <w:spacing w:before="0" w:beforeAutospacing="0" w:after="480" w:afterAutospacing="0"/>
        <w:jc w:val="both"/>
      </w:pPr>
      <w:r w:rsidRPr="00822042">
        <w:t>A análise e avaliação dos processos, produtos e serviços, requisitos legais e outros requisitos deve ser realizada periodicamente, devido às modificações e publicação de novas leis, regulamentos e outros requisitos e reter informação documentada dessas avaliações, como processo de melhorar cont</w:t>
      </w:r>
      <w:r w:rsidR="00C22EC4">
        <w:t>í</w:t>
      </w:r>
      <w:r w:rsidRPr="00822042">
        <w:t>nua do SGI (SANTOS, et al., 2018; BERTOLINO e COUTO, 2018).</w:t>
      </w:r>
    </w:p>
    <w:p w14:paraId="334AEC44" w14:textId="22B9B02C" w:rsidR="00B10269" w:rsidRDefault="00B10269" w:rsidP="00073FF2">
      <w:pPr>
        <w:spacing w:line="240" w:lineRule="auto"/>
        <w:ind w:firstLine="0"/>
        <w:rPr>
          <w:rFonts w:cs="Times New Roman"/>
          <w:szCs w:val="24"/>
        </w:rPr>
      </w:pPr>
      <w:r w:rsidRPr="00822042">
        <w:rPr>
          <w:rFonts w:cs="Times New Roman"/>
          <w:szCs w:val="24"/>
        </w:rPr>
        <w:t xml:space="preserve">Todos os negócios precisam do olhar </w:t>
      </w:r>
      <w:r w:rsidR="00D01A97" w:rsidRPr="00822042">
        <w:rPr>
          <w:rFonts w:cs="Times New Roman"/>
          <w:szCs w:val="24"/>
        </w:rPr>
        <w:t>crítico</w:t>
      </w:r>
      <w:r w:rsidRPr="00822042">
        <w:rPr>
          <w:rFonts w:cs="Times New Roman"/>
          <w:szCs w:val="24"/>
        </w:rPr>
        <w:t xml:space="preserve"> do dirigente pois situações adversas acontecem sempre como por exemplo, dificuldade no alcance de metas, baixa na qualidade dos lotes de produção, desperdício de matérias primas, falta de métodos na execução levando a baixa na produtividade enfim situações adversas que sempre estão colando os negócios em risco. Para evitar isso é preciso desenvolver métricas de checagem como também reservar um pessoal para conferir esses resultados de tempos em tempos afim de corrigir o que for necessário antes que o prejuízo se torne muito maior.</w:t>
      </w:r>
    </w:p>
    <w:p w14:paraId="1080E6F3" w14:textId="77777777" w:rsidR="000A3AEF" w:rsidRPr="00822042" w:rsidRDefault="000A3AEF" w:rsidP="00822042">
      <w:pPr>
        <w:spacing w:line="240" w:lineRule="auto"/>
        <w:rPr>
          <w:rFonts w:cs="Times New Roman"/>
          <w:szCs w:val="24"/>
        </w:rPr>
      </w:pPr>
    </w:p>
    <w:p w14:paraId="04E3D883" w14:textId="572F5DDC" w:rsidR="00B10269" w:rsidRPr="00822042" w:rsidRDefault="00B10269" w:rsidP="00073FF2">
      <w:pPr>
        <w:spacing w:line="240" w:lineRule="auto"/>
        <w:ind w:firstLine="0"/>
        <w:rPr>
          <w:rFonts w:cs="Times New Roman"/>
          <w:szCs w:val="24"/>
        </w:rPr>
      </w:pPr>
      <w:r w:rsidRPr="00822042">
        <w:rPr>
          <w:rFonts w:cs="Times New Roman"/>
          <w:szCs w:val="24"/>
        </w:rPr>
        <w:t>Como a cooperativa não possui indicadores de desempenho ela também não faz an</w:t>
      </w:r>
      <w:r w:rsidR="00AB0586">
        <w:rPr>
          <w:rFonts w:cs="Times New Roman"/>
          <w:szCs w:val="24"/>
        </w:rPr>
        <w:t>á</w:t>
      </w:r>
      <w:r w:rsidRPr="00822042">
        <w:rPr>
          <w:rFonts w:cs="Times New Roman"/>
          <w:szCs w:val="24"/>
        </w:rPr>
        <w:t>lise</w:t>
      </w:r>
      <w:r w:rsidR="00AB0586">
        <w:rPr>
          <w:rFonts w:cs="Times New Roman"/>
          <w:szCs w:val="24"/>
        </w:rPr>
        <w:t xml:space="preserve"> </w:t>
      </w:r>
      <w:r w:rsidRPr="00822042">
        <w:rPr>
          <w:rFonts w:cs="Times New Roman"/>
          <w:szCs w:val="24"/>
        </w:rPr>
        <w:t>de resultados periodicamente, portanto também se coloca em perigo nesta etapa do ciclo que est</w:t>
      </w:r>
      <w:r w:rsidR="000B58FD">
        <w:rPr>
          <w:rFonts w:cs="Times New Roman"/>
          <w:szCs w:val="24"/>
        </w:rPr>
        <w:t>á</w:t>
      </w:r>
      <w:r w:rsidRPr="00822042">
        <w:rPr>
          <w:rFonts w:cs="Times New Roman"/>
          <w:szCs w:val="24"/>
        </w:rPr>
        <w:t xml:space="preserve"> focad</w:t>
      </w:r>
      <w:r w:rsidR="000B58FD">
        <w:rPr>
          <w:rFonts w:cs="Times New Roman"/>
          <w:szCs w:val="24"/>
        </w:rPr>
        <w:t>o</w:t>
      </w:r>
      <w:r w:rsidRPr="00822042">
        <w:rPr>
          <w:rFonts w:cs="Times New Roman"/>
          <w:szCs w:val="24"/>
        </w:rPr>
        <w:t xml:space="preserve"> em checar se o que foi almejado no planejamento foi executado da melhor forma e se o resultado esperado foi alcançado. Toda organização precisa de métrica para saber onde est</w:t>
      </w:r>
      <w:r w:rsidR="005B1390">
        <w:rPr>
          <w:rFonts w:cs="Times New Roman"/>
          <w:szCs w:val="24"/>
        </w:rPr>
        <w:t>á</w:t>
      </w:r>
      <w:r w:rsidRPr="00822042">
        <w:rPr>
          <w:rFonts w:cs="Times New Roman"/>
          <w:szCs w:val="24"/>
        </w:rPr>
        <w:t xml:space="preserve"> indo e estes resultados precisam ser computados e arquivados para posteriormente serem analisados por períodos contábeis de no mínimo 12 meses. Isso trará mais segurança para a direção e mais qualidade para dentro da cooperativa.</w:t>
      </w:r>
    </w:p>
    <w:p w14:paraId="6F82528C" w14:textId="77777777" w:rsidR="00D01A97" w:rsidRDefault="00D01A97" w:rsidP="00822042">
      <w:pPr>
        <w:pStyle w:val="sbaccessibilityfontsize"/>
        <w:shd w:val="clear" w:color="auto" w:fill="FFFFFF"/>
        <w:spacing w:before="0" w:beforeAutospacing="0" w:after="480" w:afterAutospacing="0"/>
        <w:jc w:val="both"/>
        <w:rPr>
          <w:b/>
          <w:bCs/>
          <w:color w:val="000000" w:themeColor="text1"/>
        </w:rPr>
      </w:pPr>
    </w:p>
    <w:p w14:paraId="5EA8D5CF" w14:textId="44692758" w:rsidR="00CA55A8" w:rsidRPr="00822042" w:rsidRDefault="0069623D" w:rsidP="00822042">
      <w:pPr>
        <w:pStyle w:val="sbaccessibilityfontsize"/>
        <w:shd w:val="clear" w:color="auto" w:fill="FFFFFF"/>
        <w:spacing w:before="0" w:beforeAutospacing="0" w:after="480" w:afterAutospacing="0"/>
        <w:jc w:val="both"/>
        <w:rPr>
          <w:b/>
          <w:bCs/>
          <w:color w:val="000000" w:themeColor="text1"/>
        </w:rPr>
      </w:pPr>
      <w:r>
        <w:rPr>
          <w:b/>
          <w:bCs/>
          <w:color w:val="000000" w:themeColor="text1"/>
        </w:rPr>
        <w:t xml:space="preserve">      </w:t>
      </w:r>
      <w:r w:rsidR="00CA55A8" w:rsidRPr="00822042">
        <w:rPr>
          <w:b/>
          <w:bCs/>
          <w:color w:val="000000" w:themeColor="text1"/>
        </w:rPr>
        <w:t>ACT</w:t>
      </w:r>
    </w:p>
    <w:p w14:paraId="0E1F4DD4" w14:textId="4F3098AA"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rPr>
          <w:color w:val="000000" w:themeColor="text1"/>
        </w:rPr>
        <w:t>Na</w:t>
      </w:r>
      <w:r w:rsidR="00B10269" w:rsidRPr="00822042">
        <w:rPr>
          <w:color w:val="000000" w:themeColor="text1"/>
        </w:rPr>
        <w:t>s</w:t>
      </w:r>
      <w:r w:rsidRPr="00822042">
        <w:rPr>
          <w:color w:val="000000" w:themeColor="text1"/>
        </w:rPr>
        <w:t xml:space="preserve"> cooperativa</w:t>
      </w:r>
      <w:r w:rsidR="00B10269" w:rsidRPr="00822042">
        <w:rPr>
          <w:color w:val="000000" w:themeColor="text1"/>
        </w:rPr>
        <w:t>s</w:t>
      </w:r>
      <w:r w:rsidRPr="00822042">
        <w:rPr>
          <w:color w:val="000000" w:themeColor="text1"/>
        </w:rPr>
        <w:t xml:space="preserve"> existem problemas referentes ao desenho dos processos. O que impede a ação e padronização dos mesmos. Nesta </w:t>
      </w:r>
      <w:r w:rsidR="00D01A97" w:rsidRPr="00822042">
        <w:rPr>
          <w:color w:val="000000" w:themeColor="text1"/>
        </w:rPr>
        <w:t>última</w:t>
      </w:r>
      <w:r w:rsidRPr="00822042">
        <w:rPr>
          <w:color w:val="000000" w:themeColor="text1"/>
        </w:rPr>
        <w:t xml:space="preserve"> etapa do ciclo os processos precisam ser padronizados, e como serão padronizados se eles não forem anteriormente desenhados? Enfim é necessário compreender o que é processo para poder agir de acordo com as etapas predefinidas. Entender o que funcionou também é importante para poder implementar essas ações dentro dos processos internos e fazer uma nova padronização de etapas. </w:t>
      </w:r>
      <w:r w:rsidRPr="00822042">
        <w:t xml:space="preserve">De acordo com Hammer e Champy (1994), processo é um grupo de atividades realizadas numa </w:t>
      </w:r>
      <w:r w:rsidR="00D01A97" w:rsidRPr="00822042">
        <w:t>sequência</w:t>
      </w:r>
      <w:r w:rsidRPr="00822042">
        <w:t xml:space="preserve"> lógica com o objetivo de produzir um bem, ou um serviço que tem valor para um grupo específico de clientes</w:t>
      </w:r>
      <w:r w:rsidRPr="00822042">
        <w:rPr>
          <w:color w:val="000000" w:themeColor="text1"/>
        </w:rPr>
        <w:t>.</w:t>
      </w:r>
    </w:p>
    <w:p w14:paraId="61F97982" w14:textId="712463F9"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lastRenderedPageBreak/>
        <w:t>Davenport (1994) conceitua um processo como uma ordenação específica das atividades de trabalho no tempo e no espaço, com um começo, um fim, inputs e outputs claramente identificados. Segundo o autor, tais atividades são estruturadas com a finalidade de agregar valor aos inputs, resultando em um produto para um cliente.</w:t>
      </w:r>
      <w:r w:rsidRPr="00822042">
        <w:rPr>
          <w:color w:val="000000" w:themeColor="text1"/>
        </w:rPr>
        <w:t xml:space="preserve"> </w:t>
      </w:r>
      <w:r w:rsidRPr="00822042">
        <w:t xml:space="preserve">Na abordagem de Oliveira (1996), processo é um conjunto de atividades </w:t>
      </w:r>
      <w:r w:rsidR="00D01A97" w:rsidRPr="00822042">
        <w:t>sequenciais</w:t>
      </w:r>
      <w:r w:rsidRPr="00822042">
        <w:t xml:space="preserve"> que apresentam relação lógica entre si, com a finalidade de atender e, preferencialmente, suplantar as necessidades e expectativas dos clientes externos e internos da empresa</w:t>
      </w:r>
      <w:r w:rsidRPr="00822042">
        <w:rPr>
          <w:color w:val="000000" w:themeColor="text1"/>
        </w:rPr>
        <w:t xml:space="preserve">. </w:t>
      </w:r>
    </w:p>
    <w:p w14:paraId="3AB7529C" w14:textId="19C6570F" w:rsidR="00CA55A8" w:rsidRPr="00822042" w:rsidRDefault="00CA55A8" w:rsidP="00822042">
      <w:pPr>
        <w:pStyle w:val="sbaccessibilityfontsize"/>
        <w:shd w:val="clear" w:color="auto" w:fill="FFFFFF"/>
        <w:spacing w:before="0" w:beforeAutospacing="0" w:after="480" w:afterAutospacing="0"/>
        <w:jc w:val="both"/>
        <w:rPr>
          <w:color w:val="000000" w:themeColor="text1"/>
        </w:rPr>
      </w:pPr>
      <w:r w:rsidRPr="00822042">
        <w:t>Gonçalves (</w:t>
      </w:r>
      <w:r w:rsidR="00885FAC">
        <w:t>1995</w:t>
      </w:r>
      <w:r w:rsidRPr="00822042">
        <w:t>) define processo como qualquer atividade ou conjunto de atividades que toma um input, adiciona valor a ele e fornece um output a um cliente específico. O autor destaca também a característica de interfuncionalidade dos processos, ou seja, a maioria dos processos empresariais, especialmente os processos</w:t>
      </w:r>
      <w:r w:rsidR="00D01A97">
        <w:t xml:space="preserve"> </w:t>
      </w:r>
      <w:r w:rsidRPr="00822042">
        <w:t xml:space="preserve">chave ou primários, atravessa as fronteiras das áreas funcionais da organização, podendo envolver não só aspectos </w:t>
      </w:r>
      <w:r w:rsidR="00673273" w:rsidRPr="00822042">
        <w:t>intraorganizacionais</w:t>
      </w:r>
      <w:r w:rsidRPr="00822042">
        <w:t xml:space="preserve"> (interação entre os processos internos da empresa), mas também inter-organizacionais (interação com os processos de outras organizações).</w:t>
      </w:r>
      <w:r w:rsidRPr="00822042">
        <w:rPr>
          <w:color w:val="000000" w:themeColor="text1"/>
        </w:rPr>
        <w:t xml:space="preserve"> </w:t>
      </w:r>
      <w:r w:rsidRPr="00822042">
        <w:t xml:space="preserve">Adair e Murray (1996) citam que um processo consiste em um conjunto de tarefas executadas </w:t>
      </w:r>
      <w:r w:rsidR="00D01A97" w:rsidRPr="00822042">
        <w:t>sequencialmente</w:t>
      </w:r>
      <w:r w:rsidRPr="00822042">
        <w:t xml:space="preserve"> com a finalidade de gerar um resultado identificável, que pode ser um bem, um serviço, </w:t>
      </w:r>
      <w:r w:rsidR="00AF6235" w:rsidRPr="00822042">
        <w:t>dados ou informações</w:t>
      </w:r>
      <w:r w:rsidRPr="00822042">
        <w:t xml:space="preserve">. O resultado do processo é sempre direcionado a um cliente - seja </w:t>
      </w:r>
      <w:r w:rsidR="00673273" w:rsidRPr="00822042">
        <w:t>ele interna</w:t>
      </w:r>
      <w:r w:rsidRPr="00822042">
        <w:t xml:space="preserve"> ou externo - que é quem define e avalia esse resultado.</w:t>
      </w:r>
    </w:p>
    <w:p w14:paraId="25E8F11B" w14:textId="1B357597" w:rsidR="00CA55A8" w:rsidRPr="00822042" w:rsidRDefault="00CA55A8" w:rsidP="00822042">
      <w:pPr>
        <w:pStyle w:val="sbaccessibilityfontsize"/>
        <w:shd w:val="clear" w:color="auto" w:fill="FFFFFF"/>
        <w:spacing w:before="0" w:beforeAutospacing="0" w:after="480" w:afterAutospacing="0"/>
        <w:jc w:val="both"/>
      </w:pPr>
      <w:r w:rsidRPr="00822042">
        <w:t>Para aquisição e controle de fornecedores</w:t>
      </w:r>
      <w:r w:rsidR="00D01A97">
        <w:t xml:space="preserve"> </w:t>
      </w:r>
      <w:r w:rsidRPr="00822042">
        <w:t>de matérias primas, insumos, embalagens e de prestadores de serviços em projeto e desenvolvimento</w:t>
      </w:r>
      <w:r w:rsidR="00D01A97">
        <w:t xml:space="preserve"> </w:t>
      </w:r>
      <w:r w:rsidRPr="00822042">
        <w:t xml:space="preserve">a organização deve especificar os produtos e serviços com foco nos requisitos de SGI, verificar a conformidade das aquisições, avaliar e selecionar os fornecedores, documentar as rotinas de compra e procedimentos, manter e reter informações documentadas (CARPINETTI e GEROLAMO, 2016; SANTOS, et al, 2018; BERTOLINO e COUTO, 2018). </w:t>
      </w:r>
    </w:p>
    <w:p w14:paraId="747668C1" w14:textId="608982BF" w:rsidR="00CA55A8" w:rsidRPr="00822042" w:rsidRDefault="00CA55A8" w:rsidP="00822042">
      <w:pPr>
        <w:pStyle w:val="sbaccessibilityfontsize"/>
        <w:shd w:val="clear" w:color="auto" w:fill="FFFFFF"/>
        <w:spacing w:before="0" w:beforeAutospacing="0" w:after="480" w:afterAutospacing="0"/>
        <w:jc w:val="both"/>
      </w:pPr>
      <w:r w:rsidRPr="00CE296B">
        <w:rPr>
          <w:shd w:val="clear" w:color="auto" w:fill="FFFFFF"/>
        </w:rPr>
        <w:t>Conforme  Las  Casas  (2015),o  processo  de  análise  mercadológica  está  relacionado  a variáveis  controláveis  e  incontroláveis</w:t>
      </w:r>
      <w:r w:rsidRPr="00822042">
        <w:rPr>
          <w:color w:val="000000" w:themeColor="text1"/>
          <w:shd w:val="clear" w:color="auto" w:fill="FFFFFF"/>
        </w:rPr>
        <w:t xml:space="preserve">,  filosofias  de  negócios  e  outras atividades, assim, é  preciso analisar e organizar esses aspectos para que gerem resultados e sejam coerentes com o ambiente em que a empresa estiver inserida. Para isso, uma das primeiras ações é planejar. </w:t>
      </w:r>
      <w:r w:rsidRPr="00822042">
        <w:t xml:space="preserve">Um processo é um conjunto de atividades realizadas em uma organização com entradas e saídas que entregam algum valor para o cliente. De acordo com Cruz (2003, p.63) o “processo é o conjunto de atividades que tem por objetivo transformar insumos (entradas), </w:t>
      </w:r>
      <w:r w:rsidR="00D01A97" w:rsidRPr="00822042">
        <w:t>adicionando-lhes</w:t>
      </w:r>
      <w:r w:rsidRPr="00822042">
        <w:t xml:space="preserve"> valor por meio de procedimentos, em bens ou serviços (saídas) que serão entregues e devem atender aos clientes”. Para Barbará (2006) processo é um conjunto de ações ordenadas e integradas para um fim produtivo específico, ao final do qual serão gerados produtos e/ou serviços e/ou informações;</w:t>
      </w:r>
    </w:p>
    <w:p w14:paraId="250485CB" w14:textId="4E645534" w:rsidR="00CA55A8" w:rsidRPr="00822042" w:rsidRDefault="00CA55A8" w:rsidP="00CE296B">
      <w:pPr>
        <w:spacing w:line="240" w:lineRule="auto"/>
        <w:ind w:firstLine="0"/>
        <w:rPr>
          <w:rFonts w:cs="Times New Roman"/>
          <w:szCs w:val="24"/>
        </w:rPr>
      </w:pPr>
      <w:r w:rsidRPr="00822042">
        <w:rPr>
          <w:rFonts w:cs="Times New Roman"/>
          <w:szCs w:val="24"/>
        </w:rPr>
        <w:t xml:space="preserve">Kaplan e Norton (1997), na perspectiva dos processos internos do negócio, identificam três processos críticos capazes de gerar valor para o cliente e produzir resultados financeiros: </w:t>
      </w:r>
    </w:p>
    <w:p w14:paraId="61FB0341" w14:textId="1EC91533" w:rsidR="00B10269" w:rsidRPr="00822042" w:rsidRDefault="00CA55A8" w:rsidP="00822042">
      <w:pPr>
        <w:pStyle w:val="PargrafodaLista"/>
        <w:numPr>
          <w:ilvl w:val="0"/>
          <w:numId w:val="14"/>
        </w:numPr>
        <w:spacing w:line="240" w:lineRule="auto"/>
        <w:rPr>
          <w:rFonts w:cs="Times New Roman"/>
          <w:szCs w:val="24"/>
        </w:rPr>
      </w:pPr>
      <w:r w:rsidRPr="00822042">
        <w:rPr>
          <w:rFonts w:cs="Times New Roman"/>
          <w:szCs w:val="24"/>
        </w:rPr>
        <w:t>Processo de Inovação, que abrange duas atividades principais: identificar, por</w:t>
      </w:r>
      <w:r w:rsidR="00B10269" w:rsidRPr="00822042">
        <w:rPr>
          <w:rFonts w:cs="Times New Roman"/>
          <w:szCs w:val="24"/>
        </w:rPr>
        <w:t xml:space="preserve"> </w:t>
      </w:r>
      <w:r w:rsidRPr="00822042">
        <w:rPr>
          <w:rFonts w:cs="Times New Roman"/>
          <w:szCs w:val="24"/>
        </w:rPr>
        <w:t xml:space="preserve">meio de pesquisas, o tamanho do mercado e os tipos de benefícios que os clientes mais valorizam; desenvolver os produtos e serviços que proporcionem tais benefícios aos clientes e atendam </w:t>
      </w:r>
      <w:r w:rsidR="001C328A" w:rsidRPr="00822042">
        <w:rPr>
          <w:rFonts w:cs="Times New Roman"/>
          <w:szCs w:val="24"/>
        </w:rPr>
        <w:t>às</w:t>
      </w:r>
      <w:r w:rsidRPr="00822042">
        <w:rPr>
          <w:rFonts w:cs="Times New Roman"/>
          <w:szCs w:val="24"/>
        </w:rPr>
        <w:t xml:space="preserve"> necessidades da demanda. Pelo que se infere dessa abordagem, o processo de inovação engloba atividades de pesquisa de mercado e projeto do produto / serviço. </w:t>
      </w:r>
    </w:p>
    <w:p w14:paraId="23B6087C" w14:textId="77777777" w:rsidR="00B10269" w:rsidRPr="00822042" w:rsidRDefault="00CA55A8" w:rsidP="00822042">
      <w:pPr>
        <w:pStyle w:val="PargrafodaLista"/>
        <w:numPr>
          <w:ilvl w:val="0"/>
          <w:numId w:val="14"/>
        </w:numPr>
        <w:spacing w:line="240" w:lineRule="auto"/>
        <w:rPr>
          <w:rFonts w:cs="Times New Roman"/>
          <w:szCs w:val="24"/>
        </w:rPr>
      </w:pPr>
      <w:r w:rsidRPr="00822042">
        <w:rPr>
          <w:rFonts w:cs="Times New Roman"/>
          <w:szCs w:val="24"/>
        </w:rPr>
        <w:lastRenderedPageBreak/>
        <w:t xml:space="preserve">Processo de Operações, que se refere às atividades de produzir e entregar os produtos / serviços aos clientes. </w:t>
      </w:r>
    </w:p>
    <w:p w14:paraId="5E2E8B54" w14:textId="3BD98E2D" w:rsidR="00CA55A8" w:rsidRDefault="00CA55A8" w:rsidP="00822042">
      <w:pPr>
        <w:pStyle w:val="PargrafodaLista"/>
        <w:numPr>
          <w:ilvl w:val="0"/>
          <w:numId w:val="14"/>
        </w:numPr>
        <w:spacing w:line="240" w:lineRule="auto"/>
        <w:rPr>
          <w:rFonts w:cs="Times New Roman"/>
          <w:szCs w:val="24"/>
        </w:rPr>
      </w:pPr>
      <w:r w:rsidRPr="00822042">
        <w:rPr>
          <w:rFonts w:cs="Times New Roman"/>
          <w:szCs w:val="24"/>
        </w:rPr>
        <w:t>Processo de Serviço Pós-venda, que engloba as atividades de suporte ao cliente após a entrega do produto / serviço, tais como ―garantia e conserto, correção de defeitos e devoluções, e processamento de pagamentos, como a administração de cartões de crédito‖.</w:t>
      </w:r>
    </w:p>
    <w:p w14:paraId="24303681" w14:textId="68A7CAC1" w:rsidR="00AA2B94" w:rsidRDefault="00AA2B94" w:rsidP="00AA2B94">
      <w:pPr>
        <w:pStyle w:val="PargrafodaLista"/>
        <w:spacing w:line="240" w:lineRule="auto"/>
        <w:ind w:left="780" w:firstLine="0"/>
        <w:rPr>
          <w:rFonts w:cs="Times New Roman"/>
          <w:szCs w:val="24"/>
        </w:rPr>
      </w:pPr>
    </w:p>
    <w:p w14:paraId="081A2A6E" w14:textId="77777777" w:rsidR="00AA2B94" w:rsidRPr="00822042" w:rsidRDefault="00AA2B94" w:rsidP="00AA2B94">
      <w:pPr>
        <w:pStyle w:val="PargrafodaLista"/>
        <w:spacing w:line="240" w:lineRule="auto"/>
        <w:ind w:left="780" w:firstLine="0"/>
        <w:rPr>
          <w:rFonts w:cs="Times New Roman"/>
          <w:szCs w:val="24"/>
        </w:rPr>
      </w:pPr>
    </w:p>
    <w:p w14:paraId="3AA40502" w14:textId="77777777" w:rsidR="00CA55A8" w:rsidRPr="00822042" w:rsidRDefault="00CA55A8" w:rsidP="00822042">
      <w:pPr>
        <w:spacing w:line="240" w:lineRule="auto"/>
        <w:rPr>
          <w:rFonts w:cs="Times New Roman"/>
          <w:szCs w:val="24"/>
          <w:shd w:val="clear" w:color="auto" w:fill="FFFFFF"/>
        </w:rPr>
      </w:pPr>
    </w:p>
    <w:p w14:paraId="4161025B" w14:textId="03BCCA60" w:rsidR="00CA55A8" w:rsidRPr="00822042" w:rsidRDefault="00CA55A8" w:rsidP="00AA2B94">
      <w:pPr>
        <w:spacing w:line="240" w:lineRule="auto"/>
        <w:ind w:firstLine="0"/>
        <w:rPr>
          <w:rFonts w:cs="Times New Roman"/>
          <w:szCs w:val="24"/>
        </w:rPr>
      </w:pPr>
      <w:r w:rsidRPr="00822042">
        <w:rPr>
          <w:rFonts w:cs="Times New Roman"/>
          <w:szCs w:val="24"/>
        </w:rPr>
        <w:t xml:space="preserve">Figura </w:t>
      </w:r>
      <w:r w:rsidR="002318A3">
        <w:rPr>
          <w:rFonts w:cs="Times New Roman"/>
          <w:szCs w:val="24"/>
        </w:rPr>
        <w:t>4</w:t>
      </w:r>
      <w:r w:rsidRPr="00822042">
        <w:rPr>
          <w:rFonts w:cs="Times New Roman"/>
          <w:szCs w:val="24"/>
        </w:rPr>
        <w:t xml:space="preserve"> - Os três principais processos do negócio</w:t>
      </w:r>
    </w:p>
    <w:p w14:paraId="41A434BA" w14:textId="77777777" w:rsidR="00CA55A8" w:rsidRPr="00822042" w:rsidRDefault="00CA55A8" w:rsidP="00822042">
      <w:pPr>
        <w:spacing w:line="240" w:lineRule="auto"/>
        <w:rPr>
          <w:rFonts w:cs="Times New Roman"/>
          <w:szCs w:val="24"/>
          <w:shd w:val="clear" w:color="auto" w:fill="FFFFFF"/>
        </w:rPr>
      </w:pPr>
      <w:r w:rsidRPr="00822042">
        <w:rPr>
          <w:rFonts w:cs="Times New Roman"/>
          <w:noProof/>
          <w:szCs w:val="24"/>
          <w:lang w:eastAsia="pt-BR"/>
        </w:rPr>
        <w:drawing>
          <wp:inline distT="0" distB="0" distL="0" distR="0" wp14:anchorId="5364FBBE" wp14:editId="641A92B8">
            <wp:extent cx="5400040" cy="170307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1703070"/>
                    </a:xfrm>
                    <a:prstGeom prst="rect">
                      <a:avLst/>
                    </a:prstGeom>
                  </pic:spPr>
                </pic:pic>
              </a:graphicData>
            </a:graphic>
          </wp:inline>
        </w:drawing>
      </w:r>
    </w:p>
    <w:p w14:paraId="53878AFA" w14:textId="77777777" w:rsidR="00CA55A8" w:rsidRPr="00822042" w:rsidRDefault="00CA55A8" w:rsidP="00AA2B94">
      <w:pPr>
        <w:spacing w:line="240" w:lineRule="auto"/>
        <w:ind w:firstLine="0"/>
        <w:rPr>
          <w:rFonts w:cs="Times New Roman"/>
          <w:szCs w:val="24"/>
        </w:rPr>
      </w:pPr>
      <w:r w:rsidRPr="00822042">
        <w:rPr>
          <w:rFonts w:cs="Times New Roman"/>
          <w:szCs w:val="24"/>
        </w:rPr>
        <w:t xml:space="preserve">Fonte: Robert S. Kaplan e David P. Norton. A estratégia em ação: </w:t>
      </w:r>
      <w:r w:rsidRPr="001C328A">
        <w:rPr>
          <w:rFonts w:cs="Times New Roman"/>
          <w:i/>
          <w:iCs/>
          <w:szCs w:val="24"/>
        </w:rPr>
        <w:t>balanced scorecard</w:t>
      </w:r>
      <w:r w:rsidRPr="00822042">
        <w:rPr>
          <w:rFonts w:cs="Times New Roman"/>
          <w:szCs w:val="24"/>
        </w:rPr>
        <w:t>. Rio de Janeiro: Campus, 1997</w:t>
      </w:r>
    </w:p>
    <w:p w14:paraId="11EB76A2" w14:textId="77777777" w:rsidR="00CA55A8" w:rsidRPr="00822042" w:rsidRDefault="00CA55A8" w:rsidP="00822042">
      <w:pPr>
        <w:spacing w:line="240" w:lineRule="auto"/>
        <w:rPr>
          <w:rFonts w:cs="Times New Roman"/>
          <w:szCs w:val="24"/>
        </w:rPr>
      </w:pPr>
    </w:p>
    <w:p w14:paraId="1132E837" w14:textId="77777777" w:rsidR="00CA55A8" w:rsidRPr="00822042" w:rsidRDefault="00CA55A8" w:rsidP="00822042">
      <w:pPr>
        <w:spacing w:line="240" w:lineRule="auto"/>
        <w:rPr>
          <w:rFonts w:cs="Times New Roman"/>
          <w:szCs w:val="24"/>
        </w:rPr>
      </w:pPr>
    </w:p>
    <w:p w14:paraId="220124DF" w14:textId="77777777" w:rsidR="00CB5354" w:rsidRDefault="00CB5354" w:rsidP="00CE296B">
      <w:pPr>
        <w:spacing w:line="240" w:lineRule="auto"/>
        <w:ind w:firstLine="0"/>
        <w:rPr>
          <w:rFonts w:cs="Times New Roman"/>
          <w:szCs w:val="24"/>
        </w:rPr>
      </w:pPr>
    </w:p>
    <w:p w14:paraId="20F040F3" w14:textId="77777777" w:rsidR="00CB5354" w:rsidRDefault="00CB5354" w:rsidP="00822042">
      <w:pPr>
        <w:spacing w:line="240" w:lineRule="auto"/>
        <w:rPr>
          <w:rFonts w:cs="Times New Roman"/>
          <w:szCs w:val="24"/>
        </w:rPr>
      </w:pPr>
    </w:p>
    <w:p w14:paraId="3BF87E1F" w14:textId="77777777" w:rsidR="00CB5354" w:rsidRDefault="00CB5354" w:rsidP="00822042">
      <w:pPr>
        <w:spacing w:line="240" w:lineRule="auto"/>
        <w:rPr>
          <w:rFonts w:cs="Times New Roman"/>
          <w:szCs w:val="24"/>
        </w:rPr>
      </w:pPr>
    </w:p>
    <w:p w14:paraId="470B4EEB" w14:textId="77777777" w:rsidR="00CB5354" w:rsidRDefault="00CB5354" w:rsidP="00822042">
      <w:pPr>
        <w:spacing w:line="240" w:lineRule="auto"/>
        <w:rPr>
          <w:rFonts w:cs="Times New Roman"/>
          <w:szCs w:val="24"/>
        </w:rPr>
      </w:pPr>
    </w:p>
    <w:p w14:paraId="17DF572E" w14:textId="77777777" w:rsidR="00CB5354" w:rsidRPr="00822042" w:rsidRDefault="00CB5354" w:rsidP="00822042">
      <w:pPr>
        <w:spacing w:line="240" w:lineRule="auto"/>
        <w:rPr>
          <w:rFonts w:cs="Times New Roman"/>
          <w:szCs w:val="24"/>
        </w:rPr>
      </w:pPr>
    </w:p>
    <w:p w14:paraId="3AD90C12" w14:textId="7DC03B51" w:rsidR="00CA55A8" w:rsidRPr="00822042" w:rsidRDefault="00CA55A8" w:rsidP="00AA2B94">
      <w:pPr>
        <w:spacing w:line="240" w:lineRule="auto"/>
        <w:ind w:firstLine="0"/>
        <w:rPr>
          <w:rFonts w:cs="Times New Roman"/>
          <w:szCs w:val="24"/>
        </w:rPr>
      </w:pPr>
      <w:r w:rsidRPr="00822042">
        <w:rPr>
          <w:rFonts w:cs="Times New Roman"/>
          <w:szCs w:val="24"/>
        </w:rPr>
        <w:t xml:space="preserve">Figura </w:t>
      </w:r>
      <w:r w:rsidR="002318A3">
        <w:rPr>
          <w:rFonts w:cs="Times New Roman"/>
          <w:szCs w:val="24"/>
        </w:rPr>
        <w:t>5</w:t>
      </w:r>
      <w:r w:rsidRPr="00822042">
        <w:rPr>
          <w:rFonts w:cs="Times New Roman"/>
          <w:szCs w:val="24"/>
        </w:rPr>
        <w:t xml:space="preserve">– Sistema de Gestão da Qualidade agrupado em relação ao ciclo </w:t>
      </w:r>
    </w:p>
    <w:p w14:paraId="33B0DE44" w14:textId="77777777" w:rsidR="00CA55A8" w:rsidRPr="00822042" w:rsidRDefault="00CA55A8" w:rsidP="00822042">
      <w:pPr>
        <w:spacing w:line="240" w:lineRule="auto"/>
        <w:rPr>
          <w:rFonts w:cs="Times New Roman"/>
          <w:szCs w:val="24"/>
        </w:rPr>
      </w:pPr>
      <w:r w:rsidRPr="00822042">
        <w:rPr>
          <w:rFonts w:cs="Times New Roman"/>
          <w:noProof/>
          <w:szCs w:val="24"/>
          <w:lang w:eastAsia="pt-BR"/>
        </w:rPr>
        <w:drawing>
          <wp:inline distT="0" distB="0" distL="0" distR="0" wp14:anchorId="6A7B8FDB" wp14:editId="7BD809E3">
            <wp:extent cx="4800600" cy="2990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00600" cy="2990850"/>
                    </a:xfrm>
                    <a:prstGeom prst="rect">
                      <a:avLst/>
                    </a:prstGeom>
                  </pic:spPr>
                </pic:pic>
              </a:graphicData>
            </a:graphic>
          </wp:inline>
        </w:drawing>
      </w:r>
    </w:p>
    <w:p w14:paraId="234B945F" w14:textId="4CE094A7" w:rsidR="00CA55A8" w:rsidRPr="00822042" w:rsidRDefault="00CA55A8" w:rsidP="00AA2B94">
      <w:pPr>
        <w:spacing w:line="240" w:lineRule="auto"/>
        <w:ind w:firstLine="0"/>
        <w:rPr>
          <w:rFonts w:cs="Times New Roman"/>
          <w:szCs w:val="24"/>
        </w:rPr>
      </w:pPr>
      <w:r w:rsidRPr="00822042">
        <w:rPr>
          <w:rFonts w:cs="Times New Roman"/>
          <w:szCs w:val="24"/>
        </w:rPr>
        <w:t>Fonte: ABNT NBRISO 9001:2015</w:t>
      </w:r>
    </w:p>
    <w:p w14:paraId="2587C6CC" w14:textId="257B0357" w:rsidR="00CA55A8" w:rsidRDefault="00CA55A8" w:rsidP="00822042">
      <w:pPr>
        <w:spacing w:line="240" w:lineRule="auto"/>
        <w:rPr>
          <w:rFonts w:cs="Times New Roman"/>
          <w:szCs w:val="24"/>
        </w:rPr>
      </w:pPr>
    </w:p>
    <w:p w14:paraId="7B3BF6B2" w14:textId="4673FF8D" w:rsidR="00CE296B" w:rsidRDefault="00CE296B" w:rsidP="00822042">
      <w:pPr>
        <w:spacing w:line="240" w:lineRule="auto"/>
        <w:rPr>
          <w:rFonts w:cs="Times New Roman"/>
          <w:szCs w:val="24"/>
        </w:rPr>
      </w:pPr>
    </w:p>
    <w:p w14:paraId="6B1FABD9" w14:textId="77777777" w:rsidR="00CE296B" w:rsidRPr="00822042" w:rsidRDefault="00CE296B" w:rsidP="00822042">
      <w:pPr>
        <w:spacing w:line="240" w:lineRule="auto"/>
        <w:rPr>
          <w:rFonts w:cs="Times New Roman"/>
          <w:szCs w:val="24"/>
        </w:rPr>
      </w:pPr>
    </w:p>
    <w:p w14:paraId="64E2421F" w14:textId="77777777" w:rsidR="00CA55A8" w:rsidRPr="00822042" w:rsidRDefault="00CA55A8" w:rsidP="00822042">
      <w:pPr>
        <w:spacing w:line="240" w:lineRule="auto"/>
        <w:rPr>
          <w:rFonts w:cs="Times New Roman"/>
          <w:szCs w:val="24"/>
        </w:rPr>
      </w:pPr>
    </w:p>
    <w:p w14:paraId="570F7A13" w14:textId="57752495" w:rsidR="00CA55A8" w:rsidRPr="00822042" w:rsidRDefault="00CA55A8" w:rsidP="00AA2B94">
      <w:pPr>
        <w:spacing w:line="240" w:lineRule="auto"/>
        <w:ind w:firstLine="0"/>
        <w:rPr>
          <w:rFonts w:cs="Times New Roman"/>
          <w:szCs w:val="24"/>
        </w:rPr>
      </w:pPr>
      <w:r w:rsidRPr="00822042">
        <w:rPr>
          <w:rFonts w:cs="Times New Roman"/>
          <w:szCs w:val="24"/>
        </w:rPr>
        <w:t xml:space="preserve">Figura </w:t>
      </w:r>
      <w:r w:rsidR="002318A3">
        <w:rPr>
          <w:rFonts w:cs="Times New Roman"/>
          <w:szCs w:val="24"/>
        </w:rPr>
        <w:t>6</w:t>
      </w:r>
      <w:r w:rsidRPr="00822042">
        <w:rPr>
          <w:rFonts w:cs="Times New Roman"/>
          <w:szCs w:val="24"/>
        </w:rPr>
        <w:t>- Papel da liderança na execução do ciclo PDCA</w:t>
      </w:r>
    </w:p>
    <w:p w14:paraId="07CB0A71" w14:textId="77777777" w:rsidR="00CA55A8" w:rsidRPr="00822042" w:rsidRDefault="00CA55A8" w:rsidP="00822042">
      <w:pPr>
        <w:spacing w:line="240" w:lineRule="auto"/>
        <w:rPr>
          <w:rFonts w:cs="Times New Roman"/>
          <w:szCs w:val="24"/>
        </w:rPr>
      </w:pPr>
      <w:r w:rsidRPr="00822042">
        <w:rPr>
          <w:rFonts w:cs="Times New Roman"/>
          <w:noProof/>
          <w:szCs w:val="24"/>
          <w:lang w:eastAsia="pt-BR"/>
        </w:rPr>
        <w:drawing>
          <wp:inline distT="0" distB="0" distL="0" distR="0" wp14:anchorId="4B5FEA8A" wp14:editId="2956DAFC">
            <wp:extent cx="4810125" cy="31527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0125" cy="3152775"/>
                    </a:xfrm>
                    <a:prstGeom prst="rect">
                      <a:avLst/>
                    </a:prstGeom>
                  </pic:spPr>
                </pic:pic>
              </a:graphicData>
            </a:graphic>
          </wp:inline>
        </w:drawing>
      </w:r>
    </w:p>
    <w:p w14:paraId="0CC80A21" w14:textId="135C34DF" w:rsidR="00CA55A8" w:rsidRPr="00822042" w:rsidRDefault="00CA55A8" w:rsidP="00822042">
      <w:pPr>
        <w:pStyle w:val="sbaccessibilityfontsize"/>
        <w:shd w:val="clear" w:color="auto" w:fill="FFFFFF"/>
        <w:spacing w:before="0" w:beforeAutospacing="0" w:after="480" w:afterAutospacing="0"/>
        <w:jc w:val="both"/>
        <w:rPr>
          <w:b/>
          <w:bCs/>
          <w:color w:val="000000" w:themeColor="text1"/>
        </w:rPr>
      </w:pPr>
      <w:r w:rsidRPr="00822042">
        <w:t>Fonte: ABNT NBRISO 1</w:t>
      </w:r>
    </w:p>
    <w:p w14:paraId="392D5D8D" w14:textId="73982820" w:rsidR="00CA55A8" w:rsidRPr="00822042" w:rsidRDefault="00CA55A8" w:rsidP="00073FF2">
      <w:pPr>
        <w:spacing w:line="240" w:lineRule="auto"/>
        <w:ind w:firstLine="0"/>
        <w:rPr>
          <w:rFonts w:cs="Times New Roman"/>
          <w:szCs w:val="24"/>
        </w:rPr>
      </w:pPr>
      <w:r w:rsidRPr="00822042">
        <w:rPr>
          <w:rFonts w:cs="Times New Roman"/>
          <w:szCs w:val="24"/>
        </w:rPr>
        <w:t>Como o PDCA est</w:t>
      </w:r>
      <w:r w:rsidR="009756F1">
        <w:rPr>
          <w:rFonts w:cs="Times New Roman"/>
          <w:szCs w:val="24"/>
        </w:rPr>
        <w:t>á</w:t>
      </w:r>
      <w:r w:rsidRPr="00822042">
        <w:rPr>
          <w:rFonts w:cs="Times New Roman"/>
          <w:szCs w:val="24"/>
        </w:rPr>
        <w:t xml:space="preserve"> ligado com a melhoria constante é mais que necessário que os processos sejam sempre revisados pois nas </w:t>
      </w:r>
      <w:r w:rsidR="00D01A97" w:rsidRPr="00822042">
        <w:rPr>
          <w:rFonts w:cs="Times New Roman"/>
          <w:szCs w:val="24"/>
        </w:rPr>
        <w:t>organizações</w:t>
      </w:r>
      <w:r w:rsidRPr="00822042">
        <w:rPr>
          <w:rFonts w:cs="Times New Roman"/>
          <w:szCs w:val="24"/>
        </w:rPr>
        <w:t xml:space="preserve"> tudo est</w:t>
      </w:r>
      <w:r w:rsidR="009756F1">
        <w:rPr>
          <w:rFonts w:cs="Times New Roman"/>
          <w:szCs w:val="24"/>
        </w:rPr>
        <w:t>á</w:t>
      </w:r>
      <w:r w:rsidRPr="00822042">
        <w:rPr>
          <w:rFonts w:cs="Times New Roman"/>
          <w:szCs w:val="24"/>
        </w:rPr>
        <w:t xml:space="preserve"> mudando o tempo todo, pois todo dia surgem novas </w:t>
      </w:r>
      <w:r w:rsidR="00AA2B94" w:rsidRPr="00822042">
        <w:rPr>
          <w:rFonts w:cs="Times New Roman"/>
          <w:szCs w:val="24"/>
        </w:rPr>
        <w:t>tecnologias,</w:t>
      </w:r>
      <w:r w:rsidRPr="00822042">
        <w:rPr>
          <w:rFonts w:cs="Times New Roman"/>
          <w:szCs w:val="24"/>
        </w:rPr>
        <w:t xml:space="preserve"> novas </w:t>
      </w:r>
      <w:r w:rsidR="00DE2AC7" w:rsidRPr="00822042">
        <w:rPr>
          <w:rFonts w:cs="Times New Roman"/>
          <w:szCs w:val="24"/>
        </w:rPr>
        <w:t>técnicas,</w:t>
      </w:r>
      <w:r w:rsidRPr="00822042">
        <w:rPr>
          <w:rFonts w:cs="Times New Roman"/>
          <w:szCs w:val="24"/>
        </w:rPr>
        <w:t xml:space="preserve"> novos padrões comportamentais , novas influencias etc... e esses fatores mexem muito com a organização. É a mudança e o aprimoramento constante que irá garantir que a cooperativa se mantenha forte no seu mercado.</w:t>
      </w:r>
    </w:p>
    <w:p w14:paraId="1C6AB41B" w14:textId="77777777" w:rsidR="00CA55A8" w:rsidRPr="00822042" w:rsidRDefault="00CA55A8" w:rsidP="00822042">
      <w:pPr>
        <w:spacing w:line="240" w:lineRule="auto"/>
        <w:rPr>
          <w:rFonts w:cs="Times New Roman"/>
          <w:szCs w:val="24"/>
        </w:rPr>
      </w:pPr>
    </w:p>
    <w:p w14:paraId="448C2708" w14:textId="77777777" w:rsidR="00CA55A8" w:rsidRPr="00822042" w:rsidRDefault="00CA55A8" w:rsidP="00073FF2">
      <w:pPr>
        <w:spacing w:line="240" w:lineRule="auto"/>
        <w:ind w:firstLine="0"/>
        <w:rPr>
          <w:rFonts w:cs="Times New Roman"/>
          <w:szCs w:val="24"/>
        </w:rPr>
      </w:pPr>
      <w:r w:rsidRPr="00822042">
        <w:rPr>
          <w:rFonts w:cs="Times New Roman"/>
          <w:szCs w:val="24"/>
        </w:rPr>
        <w:t>O ciclo PDCA pode ser utilizado para melhoria da realização do planejamento de cada uma das etapas propostas, definindo os seus objetivos e como eles serão alcançados, executados, padronizados, corrigidos e continuamente melhorados.</w:t>
      </w:r>
    </w:p>
    <w:p w14:paraId="4FC232B9" w14:textId="77777777" w:rsidR="00CA55A8" w:rsidRPr="00822042" w:rsidRDefault="00CA55A8" w:rsidP="00822042">
      <w:pPr>
        <w:spacing w:line="240" w:lineRule="auto"/>
        <w:rPr>
          <w:rFonts w:cs="Times New Roman"/>
          <w:szCs w:val="24"/>
        </w:rPr>
      </w:pPr>
    </w:p>
    <w:p w14:paraId="6820D4B9" w14:textId="02B00B29" w:rsidR="00CA55A8" w:rsidRPr="00822042" w:rsidRDefault="00CA55A8" w:rsidP="00073FF2">
      <w:pPr>
        <w:spacing w:line="240" w:lineRule="auto"/>
        <w:ind w:firstLine="0"/>
        <w:rPr>
          <w:rFonts w:cs="Times New Roman"/>
          <w:i/>
          <w:iCs/>
          <w:szCs w:val="24"/>
        </w:rPr>
      </w:pPr>
      <w:r w:rsidRPr="00822042">
        <w:rPr>
          <w:rFonts w:cs="Times New Roman"/>
          <w:szCs w:val="24"/>
        </w:rPr>
        <w:t>Segundo</w:t>
      </w:r>
      <w:r w:rsidR="00AA2B94">
        <w:rPr>
          <w:rFonts w:cs="Times New Roman"/>
          <w:szCs w:val="24"/>
        </w:rPr>
        <w:t xml:space="preserve"> </w:t>
      </w:r>
      <w:r w:rsidRPr="00822042">
        <w:rPr>
          <w:rFonts w:cs="Times New Roman"/>
          <w:szCs w:val="24"/>
        </w:rPr>
        <w:t>Ungan</w:t>
      </w:r>
      <w:r w:rsidR="00AA2B94">
        <w:rPr>
          <w:rFonts w:cs="Times New Roman"/>
          <w:szCs w:val="24"/>
        </w:rPr>
        <w:t xml:space="preserve"> </w:t>
      </w:r>
      <w:r w:rsidRPr="00822042">
        <w:rPr>
          <w:rFonts w:cs="Times New Roman"/>
          <w:szCs w:val="24"/>
        </w:rPr>
        <w:t>(2006), um consistente sistema da qualidade pode gerar repetibilidade, melhoria contínua e melhor atendimento das necessidades dos clientes.</w:t>
      </w:r>
    </w:p>
    <w:p w14:paraId="29F98CBF" w14:textId="210296CD" w:rsidR="00CA55A8" w:rsidRPr="00822042" w:rsidRDefault="00CA55A8" w:rsidP="00073FF2">
      <w:pPr>
        <w:spacing w:line="240" w:lineRule="auto"/>
        <w:rPr>
          <w:rFonts w:cs="Times New Roman"/>
          <w:i/>
          <w:iCs/>
          <w:szCs w:val="24"/>
        </w:rPr>
      </w:pPr>
      <w:r w:rsidRPr="00822042">
        <w:rPr>
          <w:rFonts w:cs="Times New Roman"/>
          <w:i/>
          <w:iCs/>
          <w:szCs w:val="24"/>
        </w:rPr>
        <w:t xml:space="preserve"> </w:t>
      </w:r>
      <w:r w:rsidRPr="00822042">
        <w:rPr>
          <w:rFonts w:cs="Times New Roman"/>
          <w:szCs w:val="24"/>
        </w:rPr>
        <w:t>O sistema de gestão da qualidade (SGQ) é uma forma eficaz de tornar os princípios da qualidade (foco no cliente; liderança; envolvimento de pessoas; abordagem de processo; abordagem sistêmica para a gestão; melhoria contínua; tomada de decisão baseada em fatos; e benefícios mútuos nas relações com os fornecedores) mais adequados à linguagem e à cultura dos empresários e gestores, de maneira que eles possam ser mais bem compreendidos e aceitos, proporcionando melhores níveis de segurança, eficiência, confiabilidade e produtividade (TO; LEE; YU, 2008; INTERNATIONAL..., 2008; AL-RAWAHI; BASHIR, 2009; MAK, 2011).</w:t>
      </w:r>
    </w:p>
    <w:p w14:paraId="65994CE8" w14:textId="77777777" w:rsidR="00CA55A8" w:rsidRPr="00822042" w:rsidRDefault="00CA55A8" w:rsidP="00822042">
      <w:pPr>
        <w:spacing w:line="240" w:lineRule="auto"/>
        <w:rPr>
          <w:rFonts w:cs="Times New Roman"/>
          <w:szCs w:val="24"/>
        </w:rPr>
      </w:pPr>
    </w:p>
    <w:p w14:paraId="45285219" w14:textId="44095C45" w:rsidR="00CA55A8" w:rsidRDefault="00CA55A8" w:rsidP="00822042">
      <w:pPr>
        <w:spacing w:line="240" w:lineRule="auto"/>
        <w:rPr>
          <w:rFonts w:cs="Times New Roman"/>
          <w:szCs w:val="24"/>
        </w:rPr>
      </w:pPr>
    </w:p>
    <w:p w14:paraId="36258B60" w14:textId="5960A037" w:rsidR="002318A3" w:rsidRDefault="002318A3" w:rsidP="00822042">
      <w:pPr>
        <w:spacing w:line="240" w:lineRule="auto"/>
        <w:rPr>
          <w:rFonts w:cs="Times New Roman"/>
          <w:szCs w:val="24"/>
        </w:rPr>
      </w:pPr>
    </w:p>
    <w:p w14:paraId="6AEF3C9D" w14:textId="76F53CAE" w:rsidR="002318A3" w:rsidRDefault="002318A3" w:rsidP="00822042">
      <w:pPr>
        <w:spacing w:line="240" w:lineRule="auto"/>
        <w:rPr>
          <w:rFonts w:cs="Times New Roman"/>
          <w:szCs w:val="24"/>
        </w:rPr>
      </w:pPr>
    </w:p>
    <w:p w14:paraId="3925E3E9" w14:textId="7DA52F7E" w:rsidR="002318A3" w:rsidRDefault="002318A3" w:rsidP="00822042">
      <w:pPr>
        <w:spacing w:line="240" w:lineRule="auto"/>
        <w:rPr>
          <w:rFonts w:cs="Times New Roman"/>
          <w:szCs w:val="24"/>
        </w:rPr>
      </w:pPr>
    </w:p>
    <w:p w14:paraId="451BEA69" w14:textId="77777777" w:rsidR="002318A3" w:rsidRPr="00822042" w:rsidRDefault="002318A3" w:rsidP="00822042">
      <w:pPr>
        <w:spacing w:line="240" w:lineRule="auto"/>
        <w:rPr>
          <w:rFonts w:cs="Times New Roman"/>
          <w:szCs w:val="24"/>
        </w:rPr>
      </w:pPr>
    </w:p>
    <w:p w14:paraId="25786F3A" w14:textId="77777777" w:rsidR="00CA55A8" w:rsidRPr="00822042" w:rsidRDefault="00CA55A8" w:rsidP="00822042">
      <w:pPr>
        <w:spacing w:line="240" w:lineRule="auto"/>
        <w:rPr>
          <w:rFonts w:cs="Times New Roman"/>
          <w:szCs w:val="24"/>
        </w:rPr>
      </w:pPr>
    </w:p>
    <w:bookmarkEnd w:id="2"/>
    <w:p w14:paraId="78BF9371" w14:textId="0F886D87" w:rsidR="003F4433" w:rsidRPr="00CE296B" w:rsidRDefault="006406D8" w:rsidP="00822042">
      <w:pPr>
        <w:spacing w:after="200" w:line="240" w:lineRule="auto"/>
        <w:ind w:right="200" w:firstLine="0"/>
        <w:rPr>
          <w:rFonts w:cs="Times New Roman"/>
          <w:b/>
          <w:szCs w:val="24"/>
        </w:rPr>
      </w:pPr>
      <w:r w:rsidRPr="00CE296B">
        <w:rPr>
          <w:rFonts w:cs="Times New Roman"/>
          <w:b/>
          <w:szCs w:val="24"/>
        </w:rPr>
        <w:lastRenderedPageBreak/>
        <w:t>CONCLUSÃO</w:t>
      </w:r>
    </w:p>
    <w:p w14:paraId="78A97BC7" w14:textId="5AE934AA" w:rsidR="003F4433" w:rsidRPr="00CE296B" w:rsidRDefault="003F4433" w:rsidP="00822042">
      <w:pPr>
        <w:pStyle w:val="PargrafodaLista"/>
        <w:spacing w:before="120" w:line="240" w:lineRule="auto"/>
        <w:ind w:left="0" w:firstLine="0"/>
        <w:rPr>
          <w:rFonts w:cs="Times New Roman"/>
          <w:szCs w:val="24"/>
        </w:rPr>
      </w:pPr>
      <w:r w:rsidRPr="00CE296B">
        <w:rPr>
          <w:rFonts w:cs="Times New Roman"/>
          <w:szCs w:val="24"/>
        </w:rPr>
        <w:t>Os estudos sobre tecnologia social e as diferentes aplicações de conhecimento nesse campo refletem um nova forma de compreender a economia e a sociedade de forma inclusiva. Pequen</w:t>
      </w:r>
      <w:r w:rsidR="00CE296B" w:rsidRPr="00CE296B">
        <w:rPr>
          <w:rFonts w:cs="Times New Roman"/>
          <w:szCs w:val="24"/>
        </w:rPr>
        <w:t xml:space="preserve">as empresas </w:t>
      </w:r>
      <w:r w:rsidRPr="00CE296B">
        <w:rPr>
          <w:rFonts w:cs="Times New Roman"/>
          <w:szCs w:val="24"/>
        </w:rPr>
        <w:t xml:space="preserve">que se inscrevem nesse processo buscam, além do conhecimento a capacidade de produzir, gerar riquezas e trabalho na sociedade.  </w:t>
      </w:r>
    </w:p>
    <w:p w14:paraId="7AF92E05" w14:textId="7651ACB2" w:rsidR="003F4433" w:rsidRPr="00CE296B" w:rsidRDefault="00CB5354" w:rsidP="00822042">
      <w:pPr>
        <w:pStyle w:val="PargrafodaLista"/>
        <w:spacing w:before="120" w:line="240" w:lineRule="auto"/>
        <w:ind w:left="0" w:firstLine="0"/>
        <w:rPr>
          <w:rFonts w:cs="Times New Roman"/>
          <w:szCs w:val="24"/>
        </w:rPr>
      </w:pPr>
      <w:r w:rsidRPr="00CE296B">
        <w:rPr>
          <w:rFonts w:cs="Times New Roman"/>
          <w:szCs w:val="24"/>
        </w:rPr>
        <w:t xml:space="preserve">Este estudo se </w:t>
      </w:r>
      <w:r w:rsidR="00CE296B" w:rsidRPr="00CE296B">
        <w:rPr>
          <w:rFonts w:cs="Times New Roman"/>
          <w:szCs w:val="24"/>
        </w:rPr>
        <w:t>propôs</w:t>
      </w:r>
      <w:r w:rsidR="003F4433" w:rsidRPr="00CE296B">
        <w:rPr>
          <w:rFonts w:cs="Times New Roman"/>
          <w:szCs w:val="24"/>
        </w:rPr>
        <w:t xml:space="preserve"> </w:t>
      </w:r>
      <w:r w:rsidR="009756F1" w:rsidRPr="00CE296B">
        <w:rPr>
          <w:rFonts w:cs="Times New Roman"/>
          <w:szCs w:val="24"/>
        </w:rPr>
        <w:t>a</w:t>
      </w:r>
      <w:r w:rsidR="003F4433" w:rsidRPr="00CE296B">
        <w:rPr>
          <w:rFonts w:cs="Times New Roman"/>
          <w:szCs w:val="24"/>
        </w:rPr>
        <w:t xml:space="preserve"> produzir um</w:t>
      </w:r>
      <w:r w:rsidR="00CE296B" w:rsidRPr="00CE296B">
        <w:rPr>
          <w:rFonts w:cs="Times New Roman"/>
          <w:szCs w:val="24"/>
        </w:rPr>
        <w:t xml:space="preserve">a ferramenta </w:t>
      </w:r>
      <w:r w:rsidR="003F4433" w:rsidRPr="00CE296B">
        <w:rPr>
          <w:rFonts w:cs="Times New Roman"/>
          <w:szCs w:val="24"/>
        </w:rPr>
        <w:t xml:space="preserve">com utilidade para </w:t>
      </w:r>
      <w:r w:rsidR="00CE296B" w:rsidRPr="00CE296B">
        <w:rPr>
          <w:rFonts w:cs="Times New Roman"/>
          <w:szCs w:val="24"/>
        </w:rPr>
        <w:t xml:space="preserve">as cooperativas estudadas </w:t>
      </w:r>
      <w:r w:rsidR="003F4433" w:rsidRPr="00CE296B">
        <w:rPr>
          <w:rFonts w:cs="Times New Roman"/>
          <w:szCs w:val="24"/>
        </w:rPr>
        <w:t xml:space="preserve">e que possam utilizar para o bom desempenho de suas atividades. Uma planilha do </w:t>
      </w:r>
      <w:r w:rsidR="00CE296B" w:rsidRPr="00CE296B">
        <w:rPr>
          <w:rFonts w:cs="Times New Roman"/>
          <w:szCs w:val="24"/>
        </w:rPr>
        <w:t xml:space="preserve">ciclo </w:t>
      </w:r>
      <w:r w:rsidR="003F4433" w:rsidRPr="00CE296B">
        <w:rPr>
          <w:rFonts w:cs="Times New Roman"/>
          <w:szCs w:val="24"/>
        </w:rPr>
        <w:t xml:space="preserve"> do PDCA pode significar um melhor ordenamento do pequeno negócio e com isso propiciar ao </w:t>
      </w:r>
      <w:r w:rsidR="00CE296B" w:rsidRPr="00CE296B">
        <w:rPr>
          <w:rFonts w:cs="Times New Roman"/>
          <w:szCs w:val="24"/>
        </w:rPr>
        <w:t>negócio</w:t>
      </w:r>
      <w:r w:rsidR="005A09B8" w:rsidRPr="00CE296B">
        <w:rPr>
          <w:rFonts w:cs="Times New Roman"/>
          <w:szCs w:val="24"/>
        </w:rPr>
        <w:t>,</w:t>
      </w:r>
      <w:r w:rsidR="003F4433" w:rsidRPr="00CE296B">
        <w:rPr>
          <w:rFonts w:cs="Times New Roman"/>
          <w:szCs w:val="24"/>
        </w:rPr>
        <w:t xml:space="preserve"> sucesso. </w:t>
      </w:r>
      <w:r w:rsidR="00CE296B">
        <w:rPr>
          <w:rFonts w:cs="Times New Roman"/>
          <w:szCs w:val="24"/>
        </w:rPr>
        <w:t xml:space="preserve"> </w:t>
      </w:r>
      <w:r w:rsidR="003F4433" w:rsidRPr="00CE296B">
        <w:rPr>
          <w:rFonts w:cs="Times New Roman"/>
          <w:szCs w:val="24"/>
        </w:rPr>
        <w:t>A pesquisa também tem relevância para a produção de conhecimento e deverá servir de orientação para outros projetos da escola de Gestão e Negócios da PUC numa vertente educativa da Administração enquanto disciplina.</w:t>
      </w:r>
    </w:p>
    <w:p w14:paraId="243485F1" w14:textId="1E5324D4" w:rsidR="003F4433" w:rsidRPr="00CE296B" w:rsidRDefault="003F4433" w:rsidP="00822042">
      <w:pPr>
        <w:pStyle w:val="PargrafodaLista"/>
        <w:spacing w:before="120" w:line="240" w:lineRule="auto"/>
        <w:ind w:left="0" w:firstLine="0"/>
        <w:rPr>
          <w:rFonts w:cs="Times New Roman"/>
          <w:szCs w:val="24"/>
        </w:rPr>
      </w:pPr>
      <w:r w:rsidRPr="00CE296B">
        <w:rPr>
          <w:rFonts w:cs="Times New Roman"/>
          <w:szCs w:val="24"/>
        </w:rPr>
        <w:t xml:space="preserve">  </w:t>
      </w:r>
    </w:p>
    <w:p w14:paraId="33FC28DD" w14:textId="5F86DDA3" w:rsidR="000928DF" w:rsidRPr="00CE296B" w:rsidRDefault="000928DF" w:rsidP="00822042">
      <w:pPr>
        <w:pStyle w:val="PargrafodaLista"/>
        <w:spacing w:before="120" w:line="240" w:lineRule="auto"/>
        <w:ind w:left="0" w:firstLine="0"/>
        <w:rPr>
          <w:rFonts w:cs="Times New Roman"/>
          <w:szCs w:val="24"/>
        </w:rPr>
      </w:pPr>
      <w:r w:rsidRPr="00CE296B">
        <w:rPr>
          <w:rFonts w:cs="Times New Roman"/>
          <w:szCs w:val="24"/>
        </w:rPr>
        <w:t>Nest</w:t>
      </w:r>
      <w:r w:rsidR="00CB5354" w:rsidRPr="00CE296B">
        <w:rPr>
          <w:rFonts w:cs="Times New Roman"/>
          <w:szCs w:val="24"/>
        </w:rPr>
        <w:t>e presente trabalho, verificou-se</w:t>
      </w:r>
      <w:r w:rsidRPr="00CE296B">
        <w:rPr>
          <w:rFonts w:cs="Times New Roman"/>
          <w:szCs w:val="24"/>
        </w:rPr>
        <w:t xml:space="preserve"> que a ferramenta de gestão da qualidade adotada (PDCA) para o tratamento do problema </w:t>
      </w:r>
      <w:r w:rsidR="00CB5354" w:rsidRPr="00CE296B">
        <w:rPr>
          <w:rFonts w:cs="Times New Roman"/>
          <w:szCs w:val="24"/>
        </w:rPr>
        <w:t>quando aplicada é</w:t>
      </w:r>
      <w:r w:rsidRPr="00CE296B">
        <w:rPr>
          <w:rFonts w:cs="Times New Roman"/>
          <w:szCs w:val="24"/>
        </w:rPr>
        <w:t xml:space="preserve"> extremamente eficiente, p</w:t>
      </w:r>
      <w:r w:rsidR="00CB5354" w:rsidRPr="00CE296B">
        <w:rPr>
          <w:rFonts w:cs="Times New Roman"/>
          <w:szCs w:val="24"/>
        </w:rPr>
        <w:t>roporcionando maior satisfação a</w:t>
      </w:r>
      <w:r w:rsidRPr="00CE296B">
        <w:rPr>
          <w:rFonts w:cs="Times New Roman"/>
          <w:szCs w:val="24"/>
        </w:rPr>
        <w:t>os clientes, em virtude da redução dos erros operac</w:t>
      </w:r>
      <w:r w:rsidR="00CB5354" w:rsidRPr="00CE296B">
        <w:rPr>
          <w:rFonts w:cs="Times New Roman"/>
          <w:szCs w:val="24"/>
        </w:rPr>
        <w:t xml:space="preserve">ionais. Além disso, pode proporcionar </w:t>
      </w:r>
      <w:r w:rsidRPr="00CE296B">
        <w:rPr>
          <w:rFonts w:cs="Times New Roman"/>
          <w:szCs w:val="24"/>
        </w:rPr>
        <w:t xml:space="preserve">ganhos de produtividade e maior confiabilidade do processo. </w:t>
      </w:r>
      <w:r w:rsidR="00CE296B">
        <w:rPr>
          <w:rFonts w:cs="Times New Roman"/>
          <w:szCs w:val="24"/>
        </w:rPr>
        <w:t xml:space="preserve"> </w:t>
      </w:r>
      <w:r w:rsidRPr="00CE296B">
        <w:rPr>
          <w:rFonts w:cs="Times New Roman"/>
          <w:szCs w:val="24"/>
        </w:rPr>
        <w:t xml:space="preserve">A gestão da qualidade é um aspecto fundamental que deve estar presente em todas as empresas que almejam manter a competitividade e desenvolver novas </w:t>
      </w:r>
      <w:r w:rsidR="00D01A97" w:rsidRPr="00CE296B">
        <w:rPr>
          <w:rFonts w:cs="Times New Roman"/>
          <w:szCs w:val="24"/>
        </w:rPr>
        <w:t>oportunidades.</w:t>
      </w:r>
      <w:r w:rsidRPr="00CE296B">
        <w:rPr>
          <w:rFonts w:cs="Times New Roman"/>
          <w:szCs w:val="24"/>
        </w:rPr>
        <w:t xml:space="preserve"> O ponto de partida para a melhoria é reconhecer a necessidade, e isso vem do reconhecimento do problema. Como primeiro ponto de importância para assegurar o sucesso de um projeto de processo de melhoria contínua, é absolutamente necessário o comprometimento de todos, desde a alta direção da empresa. Por fim, a implementação de pequenas melhorias, por mais simples que pareçam, aumenta a eficiência das operações e, o que é mais importante, cria a cultura necessária para garantir a continuidade das melhorias e a participação dos funcionários na busca de novas oportunidades de melhoria para os processos.</w:t>
      </w:r>
    </w:p>
    <w:p w14:paraId="29E63D67" w14:textId="76D3FDB2" w:rsidR="00B4406A" w:rsidRPr="00CE296B" w:rsidRDefault="00B4406A" w:rsidP="00822042">
      <w:pPr>
        <w:pStyle w:val="PargrafodaLista"/>
        <w:spacing w:before="120" w:line="240" w:lineRule="auto"/>
        <w:ind w:left="0" w:firstLine="0"/>
        <w:rPr>
          <w:rFonts w:cs="Times New Roman"/>
          <w:b/>
          <w:bCs/>
          <w:szCs w:val="24"/>
        </w:rPr>
      </w:pPr>
    </w:p>
    <w:p w14:paraId="3DB89E09" w14:textId="008B3F90" w:rsidR="00B4406A" w:rsidRPr="00CE296B" w:rsidRDefault="00B4406A" w:rsidP="00822042">
      <w:pPr>
        <w:pStyle w:val="PargrafodaLista"/>
        <w:spacing w:before="120" w:line="240" w:lineRule="auto"/>
        <w:ind w:left="0" w:firstLine="0"/>
        <w:rPr>
          <w:rFonts w:cs="Times New Roman"/>
          <w:b/>
          <w:bCs/>
          <w:szCs w:val="24"/>
        </w:rPr>
      </w:pPr>
      <w:r w:rsidRPr="00CE296B">
        <w:rPr>
          <w:rFonts w:cs="Times New Roman"/>
          <w:szCs w:val="24"/>
        </w:rPr>
        <w:t xml:space="preserve">No desenvolvimento deste trabalho, foi definido e realizado um plano de ação para o tratamento do problema, mas não quer dizer que </w:t>
      </w:r>
      <w:r w:rsidR="009756F1" w:rsidRPr="00CE296B">
        <w:rPr>
          <w:rFonts w:cs="Times New Roman"/>
          <w:szCs w:val="24"/>
        </w:rPr>
        <w:t>se deve</w:t>
      </w:r>
      <w:r w:rsidRPr="00CE296B">
        <w:rPr>
          <w:rFonts w:cs="Times New Roman"/>
          <w:szCs w:val="24"/>
        </w:rPr>
        <w:t xml:space="preserve"> parar por aí. Como o próprio nome diz, melhorar continuamente é melhorar o </w:t>
      </w:r>
      <w:r w:rsidR="00953A7F" w:rsidRPr="00CE296B">
        <w:rPr>
          <w:rFonts w:cs="Times New Roman"/>
          <w:szCs w:val="24"/>
        </w:rPr>
        <w:t>dia a dia</w:t>
      </w:r>
      <w:r w:rsidRPr="00CE296B">
        <w:rPr>
          <w:rFonts w:cs="Times New Roman"/>
          <w:szCs w:val="24"/>
        </w:rPr>
        <w:t xml:space="preserve"> da operação. Novos planos de ação devem ser estabelecidos e um novo ciclo PDCA deve ser girado </w:t>
      </w:r>
      <w:r w:rsidR="00CE296B" w:rsidRPr="00CE296B">
        <w:rPr>
          <w:rFonts w:cs="Times New Roman"/>
          <w:szCs w:val="24"/>
        </w:rPr>
        <w:t xml:space="preserve">periodicamente para melhoria continua </w:t>
      </w:r>
      <w:r w:rsidRPr="00CE296B">
        <w:rPr>
          <w:rFonts w:cs="Times New Roman"/>
          <w:szCs w:val="24"/>
        </w:rPr>
        <w:t>.</w:t>
      </w:r>
      <w:r w:rsidR="00DF6762" w:rsidRPr="00CE296B">
        <w:rPr>
          <w:rFonts w:cs="Times New Roman"/>
          <w:szCs w:val="24"/>
        </w:rPr>
        <w:t xml:space="preserve"> Com isso acredita-se que os propósitos da pesquisa foram alcançados e que isso possa contribuir para o bom desempenho dessas organizações pesquisadas.</w:t>
      </w:r>
    </w:p>
    <w:p w14:paraId="0E03452C" w14:textId="77777777" w:rsidR="003F4433" w:rsidRPr="006406D8" w:rsidRDefault="003F4433" w:rsidP="00822042">
      <w:pPr>
        <w:pStyle w:val="PargrafodaLista"/>
        <w:spacing w:line="240" w:lineRule="auto"/>
        <w:ind w:firstLine="0"/>
        <w:jc w:val="left"/>
        <w:rPr>
          <w:rFonts w:cs="Times New Roman"/>
          <w:b/>
          <w:bCs/>
          <w:color w:val="FF0000"/>
          <w:szCs w:val="24"/>
        </w:rPr>
      </w:pPr>
    </w:p>
    <w:p w14:paraId="2E815B90" w14:textId="77777777" w:rsidR="003F4433" w:rsidRPr="00822042" w:rsidRDefault="003F4433" w:rsidP="00822042">
      <w:pPr>
        <w:pStyle w:val="PargrafodaLista"/>
        <w:spacing w:line="240" w:lineRule="auto"/>
        <w:ind w:firstLine="0"/>
        <w:jc w:val="left"/>
        <w:rPr>
          <w:rFonts w:cs="Times New Roman"/>
          <w:b/>
          <w:bCs/>
          <w:szCs w:val="24"/>
        </w:rPr>
      </w:pPr>
    </w:p>
    <w:p w14:paraId="33A26E18" w14:textId="77777777" w:rsidR="003F4433" w:rsidRPr="00822042" w:rsidRDefault="003F4433" w:rsidP="00822042">
      <w:pPr>
        <w:pStyle w:val="PargrafodaLista"/>
        <w:spacing w:line="240" w:lineRule="auto"/>
        <w:ind w:firstLine="0"/>
        <w:jc w:val="left"/>
        <w:rPr>
          <w:rFonts w:cs="Times New Roman"/>
          <w:b/>
          <w:bCs/>
          <w:szCs w:val="24"/>
        </w:rPr>
      </w:pPr>
    </w:p>
    <w:p w14:paraId="398AED61" w14:textId="5A1F9943" w:rsidR="005B1471" w:rsidRDefault="00CD4FD7" w:rsidP="00822042">
      <w:pPr>
        <w:spacing w:line="240" w:lineRule="auto"/>
        <w:ind w:firstLine="0"/>
        <w:jc w:val="left"/>
        <w:rPr>
          <w:rFonts w:cs="Times New Roman"/>
          <w:b/>
          <w:bCs/>
          <w:szCs w:val="24"/>
        </w:rPr>
      </w:pPr>
      <w:r>
        <w:rPr>
          <w:rFonts w:cs="Times New Roman"/>
          <w:b/>
          <w:bCs/>
          <w:szCs w:val="24"/>
        </w:rPr>
        <w:t xml:space="preserve"> </w:t>
      </w:r>
      <w:r w:rsidR="00B5576D" w:rsidRPr="00822042">
        <w:rPr>
          <w:rFonts w:cs="Times New Roman"/>
          <w:b/>
          <w:bCs/>
          <w:szCs w:val="24"/>
        </w:rPr>
        <w:t xml:space="preserve">REFERENCIAS </w:t>
      </w:r>
    </w:p>
    <w:p w14:paraId="09478CD0" w14:textId="18F1C981" w:rsidR="002318A3" w:rsidRDefault="002318A3" w:rsidP="00822042">
      <w:pPr>
        <w:spacing w:line="240" w:lineRule="auto"/>
        <w:ind w:firstLine="0"/>
        <w:jc w:val="left"/>
        <w:rPr>
          <w:rFonts w:cs="Times New Roman"/>
          <w:b/>
          <w:bCs/>
          <w:szCs w:val="24"/>
        </w:rPr>
      </w:pPr>
    </w:p>
    <w:p w14:paraId="44429EA0" w14:textId="67BA3880"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AGOSTINETTO, J. S. </w:t>
      </w:r>
      <w:r w:rsidRPr="002318A3">
        <w:rPr>
          <w:rFonts w:cs="Times New Roman"/>
          <w:b/>
          <w:bCs/>
          <w:szCs w:val="24"/>
        </w:rPr>
        <w:t>Sistematização do processo de desenvolvimento de produtos, melhoria contínua e desempenho</w:t>
      </w:r>
      <w:r w:rsidRPr="002318A3">
        <w:rPr>
          <w:rFonts w:cs="Times New Roman"/>
          <w:szCs w:val="24"/>
        </w:rPr>
        <w:t>: o caso de uma empresa de autopeças. Tese de Mestrado, USP. São Carlos, 2006</w:t>
      </w:r>
    </w:p>
    <w:p w14:paraId="4ACC29EE" w14:textId="77777777" w:rsidR="002318A3" w:rsidRPr="002318A3" w:rsidRDefault="002318A3" w:rsidP="002318A3">
      <w:pPr>
        <w:spacing w:before="120" w:line="240" w:lineRule="auto"/>
        <w:ind w:firstLine="0"/>
        <w:rPr>
          <w:rFonts w:cs="Times New Roman"/>
          <w:b/>
          <w:bCs/>
          <w:szCs w:val="24"/>
        </w:rPr>
      </w:pPr>
      <w:r w:rsidRPr="002318A3">
        <w:rPr>
          <w:rFonts w:cs="Times New Roman"/>
          <w:szCs w:val="24"/>
        </w:rPr>
        <w:t xml:space="preserve">ADAIR, C. B.; MURRAY, B. A. </w:t>
      </w:r>
      <w:r w:rsidRPr="002318A3">
        <w:rPr>
          <w:rFonts w:cs="Times New Roman"/>
          <w:b/>
          <w:bCs/>
          <w:szCs w:val="24"/>
        </w:rPr>
        <w:t>Revolução total dos processos</w:t>
      </w:r>
      <w:r w:rsidRPr="002318A3">
        <w:rPr>
          <w:rFonts w:cs="Times New Roman"/>
          <w:szCs w:val="24"/>
        </w:rPr>
        <w:t>. São Paulo: Nobel, 1996.</w:t>
      </w:r>
    </w:p>
    <w:p w14:paraId="15716615" w14:textId="77777777"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AURÉLIO, B. H. F. </w:t>
      </w:r>
      <w:r w:rsidRPr="002318A3">
        <w:rPr>
          <w:rFonts w:cs="Times New Roman"/>
          <w:b/>
          <w:bCs/>
          <w:szCs w:val="24"/>
        </w:rPr>
        <w:t xml:space="preserve">Novo Aurélio </w:t>
      </w:r>
      <w:r w:rsidRPr="002318A3">
        <w:rPr>
          <w:rFonts w:cs="Times New Roman"/>
          <w:szCs w:val="24"/>
        </w:rPr>
        <w:t>– O Dicionário da Língua Portuguesa. Século XXI. 3 ed. Rio de Janeiro: Nova Fronteira, 1999. p.1083.</w:t>
      </w:r>
    </w:p>
    <w:p w14:paraId="3A65E635" w14:textId="77777777" w:rsidR="002318A3" w:rsidRPr="002318A3" w:rsidRDefault="002318A3" w:rsidP="002318A3">
      <w:pPr>
        <w:spacing w:before="120" w:line="240" w:lineRule="auto"/>
        <w:ind w:firstLine="0"/>
        <w:jc w:val="left"/>
      </w:pPr>
      <w:r w:rsidRPr="002318A3">
        <w:t xml:space="preserve">ANDRADE, F., </w:t>
      </w:r>
      <w:r w:rsidRPr="002318A3">
        <w:rPr>
          <w:b/>
          <w:bCs/>
        </w:rPr>
        <w:t>Excel para todos</w:t>
      </w:r>
      <w:r w:rsidRPr="002318A3">
        <w:t>. São Paulo: Nobel, 2002.</w:t>
      </w:r>
    </w:p>
    <w:p w14:paraId="723D4A08" w14:textId="77777777" w:rsidR="002318A3" w:rsidRPr="002318A3" w:rsidRDefault="002318A3" w:rsidP="002318A3">
      <w:pPr>
        <w:spacing w:before="120" w:line="240" w:lineRule="auto"/>
        <w:ind w:firstLine="0"/>
        <w:rPr>
          <w:rFonts w:cs="Times New Roman"/>
          <w:szCs w:val="24"/>
          <w:shd w:val="clear" w:color="auto" w:fill="FFFFFF"/>
        </w:rPr>
      </w:pPr>
      <w:r w:rsidRPr="002318A3">
        <w:rPr>
          <w:rFonts w:cs="Times New Roman"/>
          <w:szCs w:val="24"/>
        </w:rPr>
        <w:t xml:space="preserve">BARBARÁ, Saulo: </w:t>
      </w:r>
      <w:r w:rsidRPr="002318A3">
        <w:rPr>
          <w:rFonts w:cs="Times New Roman"/>
          <w:b/>
          <w:bCs/>
          <w:szCs w:val="24"/>
        </w:rPr>
        <w:t>Gestão por Processos</w:t>
      </w:r>
      <w:r w:rsidRPr="002318A3">
        <w:rPr>
          <w:rFonts w:cs="Times New Roman"/>
          <w:szCs w:val="24"/>
        </w:rPr>
        <w:t xml:space="preserve"> – Fundamentos, Técnicas e Modelos de Implementação. Rio de Janeiro: Qualitymark, 2006.</w:t>
      </w:r>
    </w:p>
    <w:p w14:paraId="344DF963" w14:textId="77777777" w:rsidR="002318A3" w:rsidRPr="002318A3" w:rsidRDefault="002318A3" w:rsidP="002318A3">
      <w:pPr>
        <w:spacing w:before="120" w:line="240" w:lineRule="auto"/>
        <w:ind w:firstLine="0"/>
        <w:rPr>
          <w:rFonts w:cs="Times New Roman"/>
          <w:szCs w:val="24"/>
          <w:shd w:val="clear" w:color="auto" w:fill="FFFFFF"/>
        </w:rPr>
      </w:pPr>
      <w:r w:rsidRPr="002318A3">
        <w:rPr>
          <w:rFonts w:cs="Times New Roman"/>
          <w:szCs w:val="24"/>
        </w:rPr>
        <w:lastRenderedPageBreak/>
        <w:t xml:space="preserve">BESSANKO, D.; DRANOVE, D.; SHANLEY, M.; SCHAEFER, S. </w:t>
      </w:r>
      <w:r w:rsidRPr="002318A3">
        <w:rPr>
          <w:rFonts w:cs="Times New Roman"/>
          <w:b/>
          <w:bCs/>
          <w:szCs w:val="24"/>
        </w:rPr>
        <w:t>A Economia da Estratégia</w:t>
      </w:r>
      <w:r w:rsidRPr="002318A3">
        <w:rPr>
          <w:rFonts w:cs="Times New Roman"/>
          <w:szCs w:val="24"/>
        </w:rPr>
        <w:t>. Porto Alegre: Bookman, 2006.</w:t>
      </w:r>
    </w:p>
    <w:p w14:paraId="2E6514C5" w14:textId="77777777"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CARAVANTES, Geraldo R. et al. </w:t>
      </w:r>
      <w:r w:rsidRPr="002318A3">
        <w:rPr>
          <w:rFonts w:cs="Times New Roman"/>
          <w:b/>
          <w:bCs/>
          <w:szCs w:val="24"/>
        </w:rPr>
        <w:t>Administração e Qualidade</w:t>
      </w:r>
      <w:r w:rsidRPr="002318A3">
        <w:rPr>
          <w:rFonts w:cs="Times New Roman"/>
          <w:szCs w:val="24"/>
        </w:rPr>
        <w:t>. São Paulo: Editora Makoron Books, 1997</w:t>
      </w:r>
    </w:p>
    <w:p w14:paraId="76DAA02E" w14:textId="77777777" w:rsidR="002318A3" w:rsidRPr="002318A3" w:rsidRDefault="002318A3" w:rsidP="002318A3">
      <w:pPr>
        <w:pStyle w:val="sbaccessibilityfontsize"/>
        <w:shd w:val="clear" w:color="auto" w:fill="FFFFFF"/>
        <w:spacing w:before="120" w:beforeAutospacing="0" w:after="0" w:afterAutospacing="0"/>
        <w:jc w:val="both"/>
        <w:rPr>
          <w:color w:val="000000" w:themeColor="text1"/>
        </w:rPr>
      </w:pPr>
      <w:r w:rsidRPr="002318A3">
        <w:t xml:space="preserve">CARPINETTI, Luiz. Cezar Ribeiro; GEROLAMO, Matheus Cecílio. </w:t>
      </w:r>
      <w:r w:rsidRPr="002318A3">
        <w:rPr>
          <w:b/>
          <w:bCs/>
        </w:rPr>
        <w:t>Gestão da qualidade ISO 9001</w:t>
      </w:r>
      <w:r w:rsidRPr="002318A3">
        <w:t>: requisitos e integração com ISO 14001: 2015 - 1.ed. – São Paulo:  Atlas, 2016. 204 p.</w:t>
      </w:r>
    </w:p>
    <w:p w14:paraId="3C400404" w14:textId="77777777"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CAMPOS, Vicente Falconi. </w:t>
      </w:r>
      <w:r w:rsidRPr="001A0B71">
        <w:rPr>
          <w:rFonts w:cs="Times New Roman"/>
          <w:b/>
          <w:bCs/>
          <w:szCs w:val="24"/>
        </w:rPr>
        <w:t>Controle da Qualidade Total</w:t>
      </w:r>
      <w:r w:rsidRPr="002318A3">
        <w:rPr>
          <w:rFonts w:cs="Times New Roman"/>
          <w:szCs w:val="24"/>
        </w:rPr>
        <w:t>. Rio de Janeiro: Editora Bloch, 3ª edição, 1992.</w:t>
      </w:r>
    </w:p>
    <w:p w14:paraId="7EE6D84E" w14:textId="77777777" w:rsidR="002318A3" w:rsidRPr="002318A3" w:rsidRDefault="002318A3" w:rsidP="002318A3">
      <w:pPr>
        <w:spacing w:before="120" w:line="240" w:lineRule="auto"/>
        <w:ind w:firstLine="0"/>
        <w:rPr>
          <w:rFonts w:cs="Times New Roman"/>
          <w:bCs/>
          <w:szCs w:val="24"/>
        </w:rPr>
      </w:pPr>
      <w:r w:rsidRPr="002318A3">
        <w:rPr>
          <w:rFonts w:cs="Times New Roman"/>
          <w:bCs/>
          <w:szCs w:val="24"/>
        </w:rPr>
        <w:t xml:space="preserve">COSTA, William Rodrigues. </w:t>
      </w:r>
      <w:r w:rsidRPr="002318A3">
        <w:rPr>
          <w:rFonts w:cs="Times New Roman"/>
          <w:b/>
          <w:szCs w:val="24"/>
        </w:rPr>
        <w:t>Metodologia Cientifica.</w:t>
      </w:r>
      <w:r w:rsidRPr="002318A3">
        <w:rPr>
          <w:rFonts w:cs="Times New Roman"/>
          <w:bCs/>
          <w:szCs w:val="24"/>
        </w:rPr>
        <w:t xml:space="preserve"> Paracambi: FAETEC/IST,2007</w:t>
      </w:r>
    </w:p>
    <w:p w14:paraId="790513C8" w14:textId="77777777"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Costa, P. L., Neto (1998). </w:t>
      </w:r>
      <w:r w:rsidRPr="001A0B71">
        <w:rPr>
          <w:rFonts w:cs="Times New Roman"/>
          <w:b/>
          <w:bCs/>
          <w:szCs w:val="24"/>
        </w:rPr>
        <w:t>Indicadores de Desempenho para a Gestão pela Qualidade Total:</w:t>
      </w:r>
      <w:r w:rsidRPr="002318A3">
        <w:rPr>
          <w:rFonts w:cs="Times New Roman"/>
          <w:szCs w:val="24"/>
        </w:rPr>
        <w:t xml:space="preserve"> Uma Proposta de Sistematização. Gestão e Produção, 5(3), p.302</w:t>
      </w:r>
    </w:p>
    <w:p w14:paraId="52D4CBC7" w14:textId="77777777"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CHAVES, J. B. P. </w:t>
      </w:r>
      <w:r w:rsidRPr="001A0B71">
        <w:rPr>
          <w:rFonts w:cs="Times New Roman"/>
          <w:b/>
          <w:bCs/>
          <w:szCs w:val="24"/>
        </w:rPr>
        <w:t>Controle de Qualidade na Indústria de Alimentos</w:t>
      </w:r>
      <w:r w:rsidRPr="002318A3">
        <w:rPr>
          <w:rFonts w:cs="Times New Roman"/>
          <w:szCs w:val="24"/>
        </w:rPr>
        <w:t>. Viçosa: Departamento de Tecnologia de Alimentos (UFV), 1997. 150p.</w:t>
      </w:r>
    </w:p>
    <w:p w14:paraId="489A6F54" w14:textId="77777777"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CORDOVA, Edwin. </w:t>
      </w:r>
      <w:r w:rsidRPr="001A0B71">
        <w:rPr>
          <w:rFonts w:cs="Times New Roman"/>
          <w:b/>
          <w:bCs/>
          <w:szCs w:val="24"/>
        </w:rPr>
        <w:t>Apostila de Introdução à Excelência Operacional</w:t>
      </w:r>
      <w:r w:rsidRPr="002318A3">
        <w:rPr>
          <w:rFonts w:cs="Times New Roman"/>
          <w:szCs w:val="24"/>
        </w:rPr>
        <w:t>. Revisão 20/03/2006. Joinville, 2006.</w:t>
      </w:r>
    </w:p>
    <w:p w14:paraId="67ADC1C7"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CHIAVENATO, I. </w:t>
      </w:r>
      <w:r w:rsidRPr="002318A3">
        <w:rPr>
          <w:rFonts w:cs="Times New Roman"/>
          <w:b/>
          <w:bCs/>
          <w:szCs w:val="24"/>
        </w:rPr>
        <w:t>Recursos Humanos</w:t>
      </w:r>
      <w:r w:rsidRPr="002318A3">
        <w:rPr>
          <w:rFonts w:cs="Times New Roman"/>
          <w:szCs w:val="24"/>
        </w:rPr>
        <w:t>. 6. ed. São Paulo: Atlas, 2000</w:t>
      </w:r>
    </w:p>
    <w:p w14:paraId="0FEFEE73" w14:textId="77777777" w:rsidR="002318A3" w:rsidRPr="002318A3" w:rsidRDefault="002318A3" w:rsidP="002318A3">
      <w:pPr>
        <w:spacing w:before="120" w:line="240" w:lineRule="auto"/>
        <w:ind w:firstLine="0"/>
        <w:rPr>
          <w:rFonts w:cs="Times New Roman"/>
          <w:szCs w:val="24"/>
          <w:shd w:val="clear" w:color="auto" w:fill="FFFFFF"/>
        </w:rPr>
      </w:pPr>
      <w:r w:rsidRPr="002318A3">
        <w:rPr>
          <w:rFonts w:cs="Times New Roman"/>
          <w:szCs w:val="24"/>
        </w:rPr>
        <w:t xml:space="preserve">CHIAVENATO, I.; SAPIRO, A. </w:t>
      </w:r>
      <w:r w:rsidRPr="002318A3">
        <w:rPr>
          <w:rFonts w:cs="Times New Roman"/>
          <w:b/>
          <w:bCs/>
          <w:szCs w:val="24"/>
        </w:rPr>
        <w:t>Planejamento estratégico: fundamentos e aplicações</w:t>
      </w:r>
      <w:r w:rsidRPr="002318A3">
        <w:rPr>
          <w:rFonts w:cs="Times New Roman"/>
          <w:szCs w:val="24"/>
        </w:rPr>
        <w:t>. Rio de Janeiro: Elsevier, 2003.415p.</w:t>
      </w:r>
    </w:p>
    <w:p w14:paraId="029B6EA0" w14:textId="77777777" w:rsidR="002318A3" w:rsidRPr="002318A3" w:rsidRDefault="002318A3" w:rsidP="002318A3">
      <w:pPr>
        <w:spacing w:before="120" w:line="240" w:lineRule="auto"/>
        <w:ind w:firstLine="0"/>
        <w:rPr>
          <w:rFonts w:cs="Times New Roman"/>
          <w:szCs w:val="24"/>
          <w:shd w:val="clear" w:color="auto" w:fill="FFFFFF"/>
        </w:rPr>
      </w:pPr>
      <w:r w:rsidRPr="002318A3">
        <w:rPr>
          <w:rFonts w:cs="Times New Roman"/>
          <w:szCs w:val="24"/>
        </w:rPr>
        <w:t xml:space="preserve">CRUZ, T. Sistemas, Métodos &amp; Processos: </w:t>
      </w:r>
      <w:r w:rsidRPr="002318A3">
        <w:rPr>
          <w:rFonts w:cs="Times New Roman"/>
          <w:b/>
          <w:bCs/>
          <w:szCs w:val="24"/>
        </w:rPr>
        <w:t>administrando organizações por meio de processos de negócios</w:t>
      </w:r>
      <w:r w:rsidRPr="002318A3">
        <w:rPr>
          <w:rFonts w:cs="Times New Roman"/>
          <w:szCs w:val="24"/>
        </w:rPr>
        <w:t>. São Paulo: Atlas, 2003.</w:t>
      </w:r>
    </w:p>
    <w:p w14:paraId="1FEF901F" w14:textId="77777777" w:rsidR="002318A3" w:rsidRPr="002318A3" w:rsidRDefault="002318A3" w:rsidP="002318A3">
      <w:pPr>
        <w:spacing w:before="120" w:line="240" w:lineRule="auto"/>
        <w:ind w:firstLine="0"/>
        <w:rPr>
          <w:rFonts w:cs="Times New Roman"/>
          <w:szCs w:val="24"/>
          <w:shd w:val="clear" w:color="auto" w:fill="FFFFFF"/>
        </w:rPr>
      </w:pPr>
      <w:r w:rsidRPr="002318A3">
        <w:rPr>
          <w:rFonts w:cs="Times New Roman"/>
          <w:szCs w:val="24"/>
        </w:rPr>
        <w:t xml:space="preserve">DAVENPORT, Thomas H. </w:t>
      </w:r>
      <w:r w:rsidRPr="002318A3">
        <w:rPr>
          <w:rFonts w:cs="Times New Roman"/>
          <w:b/>
          <w:bCs/>
          <w:szCs w:val="24"/>
        </w:rPr>
        <w:t>Reengenharia de processos</w:t>
      </w:r>
      <w:r w:rsidRPr="002318A3">
        <w:rPr>
          <w:rFonts w:cs="Times New Roman"/>
          <w:szCs w:val="24"/>
        </w:rPr>
        <w:t>. Rio de Janeiro: Campus, 1994.</w:t>
      </w:r>
    </w:p>
    <w:p w14:paraId="4478BE3F" w14:textId="77777777" w:rsidR="002318A3" w:rsidRPr="002318A3" w:rsidRDefault="002318A3" w:rsidP="002318A3">
      <w:pPr>
        <w:spacing w:before="120" w:line="240" w:lineRule="auto"/>
        <w:ind w:firstLine="0"/>
        <w:rPr>
          <w:rFonts w:cs="Times New Roman"/>
          <w:szCs w:val="24"/>
          <w:shd w:val="clear" w:color="auto" w:fill="FFFFFF"/>
        </w:rPr>
      </w:pPr>
      <w:r w:rsidRPr="002318A3">
        <w:rPr>
          <w:rFonts w:cs="Times New Roman"/>
          <w:szCs w:val="24"/>
          <w:shd w:val="clear" w:color="auto" w:fill="FFFFFF"/>
        </w:rPr>
        <w:t>DEAL, Terrence E.; KENNEDY, Allen A. </w:t>
      </w:r>
      <w:r w:rsidRPr="002318A3">
        <w:rPr>
          <w:rFonts w:cs="Times New Roman"/>
          <w:b/>
          <w:bCs/>
          <w:szCs w:val="24"/>
          <w:shd w:val="clear" w:color="auto" w:fill="FFFFFF"/>
        </w:rPr>
        <w:t>Corporate cultures</w:t>
      </w:r>
      <w:r w:rsidRPr="002318A3">
        <w:rPr>
          <w:rFonts w:cs="Times New Roman"/>
          <w:szCs w:val="24"/>
          <w:shd w:val="clear" w:color="auto" w:fill="FFFFFF"/>
        </w:rPr>
        <w:t>: The rites and rituals of corporate life. Readin: Addison-Wesley, 1982</w:t>
      </w:r>
    </w:p>
    <w:p w14:paraId="67273E37"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DEMING, William Edward. </w:t>
      </w:r>
      <w:r w:rsidRPr="001A0B71">
        <w:rPr>
          <w:rFonts w:cs="Times New Roman"/>
          <w:b/>
          <w:bCs/>
          <w:szCs w:val="24"/>
        </w:rPr>
        <w:t>Qualidade</w:t>
      </w:r>
      <w:r w:rsidRPr="002318A3">
        <w:rPr>
          <w:rFonts w:cs="Times New Roman"/>
          <w:szCs w:val="24"/>
        </w:rPr>
        <w:t>: a revolução da administração. Rio de Janeiro: Marques-Saraiva, 1990.</w:t>
      </w:r>
    </w:p>
    <w:p w14:paraId="678AC12F"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FALCONI, V. </w:t>
      </w:r>
      <w:r w:rsidRPr="001A0B71">
        <w:rPr>
          <w:rFonts w:cs="Times New Roman"/>
          <w:b/>
          <w:bCs/>
          <w:szCs w:val="24"/>
        </w:rPr>
        <w:t>Gerenciamento pelas Diretrizes</w:t>
      </w:r>
      <w:r w:rsidRPr="002318A3">
        <w:rPr>
          <w:rFonts w:cs="Times New Roman"/>
          <w:szCs w:val="24"/>
        </w:rPr>
        <w:t>. 2 ed. Belo Horizonte: QFCO, 1996. 331p.</w:t>
      </w:r>
    </w:p>
    <w:p w14:paraId="512215EB" w14:textId="77777777" w:rsidR="002318A3" w:rsidRPr="002318A3" w:rsidRDefault="002318A3" w:rsidP="002318A3">
      <w:pPr>
        <w:spacing w:before="120" w:line="240" w:lineRule="auto"/>
        <w:ind w:firstLine="0"/>
        <w:rPr>
          <w:rFonts w:cs="Times New Roman"/>
          <w:color w:val="000000" w:themeColor="text1"/>
          <w:szCs w:val="24"/>
        </w:rPr>
      </w:pPr>
      <w:r w:rsidRPr="002318A3">
        <w:rPr>
          <w:rFonts w:cs="Times New Roman"/>
          <w:color w:val="000000" w:themeColor="text1"/>
          <w:szCs w:val="24"/>
        </w:rPr>
        <w:t xml:space="preserve">FARIA, A. C.; COSTA, M. F. G. </w:t>
      </w:r>
      <w:r w:rsidRPr="002318A3">
        <w:rPr>
          <w:rFonts w:cs="Times New Roman"/>
          <w:b/>
          <w:bCs/>
          <w:color w:val="000000" w:themeColor="text1"/>
          <w:szCs w:val="24"/>
        </w:rPr>
        <w:t>Gestão de Custos</w:t>
      </w:r>
      <w:r w:rsidRPr="002318A3">
        <w:rPr>
          <w:rFonts w:cs="Times New Roman"/>
          <w:color w:val="000000" w:themeColor="text1"/>
          <w:szCs w:val="24"/>
        </w:rPr>
        <w:t>. 1 ed. São Paulo. Atlas, 2008.</w:t>
      </w:r>
    </w:p>
    <w:p w14:paraId="23AFBD27" w14:textId="77777777" w:rsidR="002318A3" w:rsidRPr="002318A3" w:rsidRDefault="002318A3" w:rsidP="002318A3">
      <w:pPr>
        <w:spacing w:before="120" w:line="240" w:lineRule="auto"/>
        <w:ind w:firstLine="0"/>
        <w:rPr>
          <w:rFonts w:cs="Times New Roman"/>
          <w:bCs/>
          <w:szCs w:val="24"/>
        </w:rPr>
      </w:pPr>
      <w:r w:rsidRPr="002318A3">
        <w:rPr>
          <w:rFonts w:cs="Times New Roman"/>
          <w:bCs/>
          <w:szCs w:val="24"/>
        </w:rPr>
        <w:t xml:space="preserve">FAYOL, H. </w:t>
      </w:r>
      <w:r w:rsidRPr="002318A3">
        <w:rPr>
          <w:rFonts w:cs="Times New Roman"/>
          <w:b/>
          <w:szCs w:val="24"/>
        </w:rPr>
        <w:t>Administração industrial e gerencial</w:t>
      </w:r>
      <w:r w:rsidRPr="002318A3">
        <w:rPr>
          <w:rFonts w:cs="Times New Roman"/>
          <w:bCs/>
          <w:szCs w:val="24"/>
        </w:rPr>
        <w:t>: 9ª ed. São Paulo: Atlas: 1981.</w:t>
      </w:r>
    </w:p>
    <w:p w14:paraId="27F84069"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FIEG (Federação das Indústrias do Estado de Goiás) &amp; SENAI (Serviço Nacional de Apoio a Indústria). </w:t>
      </w:r>
      <w:r w:rsidRPr="001A0B71">
        <w:rPr>
          <w:rFonts w:cs="Times New Roman"/>
          <w:b/>
          <w:bCs/>
          <w:szCs w:val="24"/>
        </w:rPr>
        <w:t>Boas Práticas de Fabricação</w:t>
      </w:r>
      <w:r w:rsidRPr="002318A3">
        <w:rPr>
          <w:rFonts w:cs="Times New Roman"/>
          <w:szCs w:val="24"/>
        </w:rPr>
        <w:t>. Goiânia, 2002. 108 p.</w:t>
      </w:r>
    </w:p>
    <w:p w14:paraId="79CBBB4E" w14:textId="77777777" w:rsidR="002318A3" w:rsidRPr="002318A3" w:rsidRDefault="002318A3" w:rsidP="002318A3">
      <w:pPr>
        <w:spacing w:before="120" w:line="240" w:lineRule="auto"/>
        <w:ind w:firstLine="0"/>
        <w:rPr>
          <w:rFonts w:cs="Times New Roman"/>
          <w:bCs/>
          <w:szCs w:val="24"/>
        </w:rPr>
      </w:pPr>
      <w:r w:rsidRPr="002318A3">
        <w:rPr>
          <w:rFonts w:cs="Times New Roman"/>
          <w:bCs/>
          <w:szCs w:val="24"/>
        </w:rPr>
        <w:t xml:space="preserve">GIL, Antonio Carlos. </w:t>
      </w:r>
      <w:r w:rsidRPr="002318A3">
        <w:rPr>
          <w:rFonts w:cs="Times New Roman"/>
          <w:b/>
          <w:szCs w:val="24"/>
        </w:rPr>
        <w:t>Métodos e Técnicas de Pesquisa Social.</w:t>
      </w:r>
      <w:r w:rsidRPr="002318A3">
        <w:rPr>
          <w:rFonts w:cs="Times New Roman"/>
          <w:bCs/>
          <w:szCs w:val="24"/>
        </w:rPr>
        <w:t xml:space="preserve"> São Paulo: Atlas, 1987</w:t>
      </w:r>
    </w:p>
    <w:p w14:paraId="17DDA443"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GONÇALVES, J. E. Lima; DREYFUS, Cassio. </w:t>
      </w:r>
      <w:r w:rsidRPr="002318A3">
        <w:rPr>
          <w:rFonts w:cs="Times New Roman"/>
          <w:b/>
          <w:bCs/>
          <w:szCs w:val="24"/>
        </w:rPr>
        <w:t>Reengenharia das empresas: passando a limpo</w:t>
      </w:r>
      <w:r w:rsidRPr="002318A3">
        <w:rPr>
          <w:rFonts w:cs="Times New Roman"/>
          <w:szCs w:val="24"/>
        </w:rPr>
        <w:t>. São Paulo: Atlas, 1995.</w:t>
      </w:r>
    </w:p>
    <w:p w14:paraId="2CF35ACF" w14:textId="77777777" w:rsidR="002318A3" w:rsidRPr="002318A3" w:rsidRDefault="002318A3" w:rsidP="002318A3">
      <w:pPr>
        <w:spacing w:before="120" w:line="240" w:lineRule="auto"/>
        <w:ind w:firstLine="0"/>
        <w:rPr>
          <w:rFonts w:cs="Times New Roman"/>
          <w:szCs w:val="24"/>
        </w:rPr>
      </w:pPr>
      <w:r w:rsidRPr="002318A3">
        <w:t xml:space="preserve">HAMMER, M. &amp; CHAMPY, J., </w:t>
      </w:r>
      <w:r w:rsidRPr="001A0B71">
        <w:rPr>
          <w:b/>
          <w:bCs/>
        </w:rPr>
        <w:t>Reengenharia revolucionando a empresa em função dos clientes, da concorrência e das grandes mudanças da Gerência</w:t>
      </w:r>
      <w:r w:rsidRPr="002318A3">
        <w:t>, Campus, Rio de Janeiro, 1994. Tradução da versão original Reengineering the corporation: a manifesto for business revolution.</w:t>
      </w:r>
    </w:p>
    <w:p w14:paraId="0EEF8115"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HOLLENBECK, Jonh R.; Wagner III, Jonh A.; </w:t>
      </w:r>
      <w:r w:rsidRPr="002318A3">
        <w:rPr>
          <w:rFonts w:cs="Times New Roman"/>
          <w:b/>
          <w:bCs/>
          <w:szCs w:val="24"/>
        </w:rPr>
        <w:t>Comportamento Organizacional</w:t>
      </w:r>
      <w:r w:rsidRPr="002318A3">
        <w:rPr>
          <w:rFonts w:cs="Times New Roman"/>
          <w:szCs w:val="24"/>
        </w:rPr>
        <w:t xml:space="preserve">. São Paulo; Saraiva ,2000. </w:t>
      </w:r>
    </w:p>
    <w:p w14:paraId="1537B9DB" w14:textId="77777777" w:rsidR="002318A3" w:rsidRPr="002318A3" w:rsidRDefault="002318A3" w:rsidP="002318A3">
      <w:pPr>
        <w:spacing w:before="120" w:line="240" w:lineRule="auto"/>
        <w:ind w:firstLine="0"/>
        <w:rPr>
          <w:rFonts w:cs="Times New Roman"/>
          <w:szCs w:val="24"/>
        </w:rPr>
      </w:pPr>
      <w:r w:rsidRPr="002318A3">
        <w:rPr>
          <w:rFonts w:cs="Times New Roman"/>
          <w:szCs w:val="24"/>
        </w:rPr>
        <w:lastRenderedPageBreak/>
        <w:t xml:space="preserve">ISHIKAWA, K. </w:t>
      </w:r>
      <w:r w:rsidRPr="001A0B71">
        <w:rPr>
          <w:rFonts w:cs="Times New Roman"/>
          <w:b/>
          <w:bCs/>
          <w:szCs w:val="24"/>
        </w:rPr>
        <w:t>Controle da qualidade total</w:t>
      </w:r>
      <w:r w:rsidRPr="002318A3">
        <w:rPr>
          <w:rFonts w:cs="Times New Roman"/>
          <w:szCs w:val="24"/>
        </w:rPr>
        <w:t>: A maneira Japonesa. Rio de Janeiro-RJ: Editora Campus. 1993. 29p.</w:t>
      </w:r>
    </w:p>
    <w:p w14:paraId="15E1B504" w14:textId="77777777" w:rsidR="002318A3" w:rsidRPr="002318A3" w:rsidRDefault="002318A3" w:rsidP="002318A3">
      <w:pPr>
        <w:spacing w:before="120" w:line="240" w:lineRule="auto"/>
        <w:ind w:firstLine="0"/>
        <w:rPr>
          <w:rFonts w:cs="Times New Roman"/>
          <w:szCs w:val="24"/>
          <w:shd w:val="clear" w:color="auto" w:fill="FFFFFF"/>
        </w:rPr>
      </w:pPr>
      <w:r w:rsidRPr="002318A3">
        <w:rPr>
          <w:rFonts w:cs="Times New Roman"/>
          <w:szCs w:val="24"/>
        </w:rPr>
        <w:t xml:space="preserve">KAPLAN, R.; NORTON, D. </w:t>
      </w:r>
      <w:r w:rsidRPr="002318A3">
        <w:rPr>
          <w:rFonts w:cs="Times New Roman"/>
          <w:b/>
          <w:bCs/>
          <w:szCs w:val="24"/>
        </w:rPr>
        <w:t>A estratégia em ação</w:t>
      </w:r>
      <w:r w:rsidRPr="002318A3">
        <w:rPr>
          <w:rFonts w:cs="Times New Roman"/>
          <w:szCs w:val="24"/>
        </w:rPr>
        <w:t>. Rio de Janeiro: Campus, 1997.</w:t>
      </w:r>
    </w:p>
    <w:p w14:paraId="0EEA259C"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KOTLER, Philip – </w:t>
      </w:r>
      <w:r w:rsidRPr="002318A3">
        <w:rPr>
          <w:rFonts w:cs="Times New Roman"/>
          <w:b/>
          <w:bCs/>
          <w:szCs w:val="24"/>
        </w:rPr>
        <w:t>Administração de Marketing</w:t>
      </w:r>
      <w:r w:rsidRPr="002318A3">
        <w:rPr>
          <w:rFonts w:cs="Times New Roman"/>
          <w:szCs w:val="24"/>
        </w:rPr>
        <w:t xml:space="preserve"> – 10ª Edição, 7ª reimpressão – Tradução Bazán Tecnologia e Lingüística; revisão técnica Arão Sapiro. São Paulo: Prentice Hall, 2000</w:t>
      </w:r>
    </w:p>
    <w:p w14:paraId="47B18C44" w14:textId="77777777" w:rsidR="002318A3" w:rsidRPr="002318A3" w:rsidRDefault="002318A3" w:rsidP="002318A3">
      <w:pPr>
        <w:spacing w:before="120" w:line="240" w:lineRule="auto"/>
        <w:ind w:firstLine="0"/>
        <w:rPr>
          <w:rFonts w:cs="Times New Roman"/>
          <w:szCs w:val="24"/>
        </w:rPr>
      </w:pPr>
      <w:r w:rsidRPr="002318A3">
        <w:t xml:space="preserve">LAS CASAS, A. L. </w:t>
      </w:r>
      <w:r w:rsidRPr="001A0B71">
        <w:rPr>
          <w:b/>
          <w:bCs/>
        </w:rPr>
        <w:t>Plano de marketing para micro e pequena empresa</w:t>
      </w:r>
      <w:r w:rsidRPr="002318A3">
        <w:t>. 6. ed. 9. São Paulo: Atlas, 2011.</w:t>
      </w:r>
    </w:p>
    <w:p w14:paraId="015EE832" w14:textId="77777777" w:rsidR="002318A3" w:rsidRPr="002318A3" w:rsidRDefault="002318A3" w:rsidP="002318A3">
      <w:pPr>
        <w:spacing w:before="120" w:line="240" w:lineRule="auto"/>
        <w:ind w:firstLine="0"/>
        <w:rPr>
          <w:rFonts w:cs="Times New Roman"/>
          <w:bCs/>
          <w:szCs w:val="24"/>
        </w:rPr>
      </w:pPr>
      <w:r w:rsidRPr="002318A3">
        <w:rPr>
          <w:rFonts w:cs="Times New Roman"/>
          <w:bCs/>
          <w:szCs w:val="24"/>
        </w:rPr>
        <w:t xml:space="preserve">LAKATOS, Eva Maria; MARCONI, Marina de Andrade. </w:t>
      </w:r>
      <w:r w:rsidRPr="002318A3">
        <w:rPr>
          <w:rFonts w:cs="Times New Roman"/>
          <w:b/>
          <w:szCs w:val="24"/>
        </w:rPr>
        <w:t xml:space="preserve">Metodologia do Trabalho científico: </w:t>
      </w:r>
      <w:r w:rsidRPr="002318A3">
        <w:rPr>
          <w:rFonts w:cs="Times New Roman"/>
          <w:bCs/>
          <w:szCs w:val="24"/>
        </w:rPr>
        <w:t>procedimentos básicos, pesquisa bibliográfica, projeto e relatório, publicações e trabalhos científicos. 6ª.ed.. São Paulo: Atlas. 2001.</w:t>
      </w:r>
    </w:p>
    <w:p w14:paraId="30FE7153" w14:textId="77777777" w:rsidR="002318A3" w:rsidRPr="002318A3" w:rsidRDefault="002318A3" w:rsidP="002318A3">
      <w:pPr>
        <w:spacing w:before="120" w:line="240" w:lineRule="auto"/>
        <w:ind w:firstLine="0"/>
        <w:rPr>
          <w:rFonts w:cs="Times New Roman"/>
          <w:bCs/>
          <w:szCs w:val="24"/>
        </w:rPr>
      </w:pPr>
      <w:r w:rsidRPr="002318A3">
        <w:rPr>
          <w:rFonts w:cs="Times New Roman"/>
          <w:szCs w:val="24"/>
        </w:rPr>
        <w:t xml:space="preserve">LAKATOS, Eva Maria; MARCONI, Marina de Andrade. </w:t>
      </w:r>
      <w:r w:rsidRPr="001A0B71">
        <w:rPr>
          <w:rFonts w:cs="Times New Roman"/>
          <w:b/>
          <w:bCs/>
          <w:szCs w:val="24"/>
        </w:rPr>
        <w:t>Fundamentos da metodologia cientifica</w:t>
      </w:r>
      <w:r w:rsidRPr="002318A3">
        <w:rPr>
          <w:rFonts w:cs="Times New Roman"/>
          <w:szCs w:val="24"/>
        </w:rPr>
        <w:t>. 6. ed. São Paulo: Atlas, 2005.</w:t>
      </w:r>
    </w:p>
    <w:p w14:paraId="2C4E489C"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LINS, B., 1993. </w:t>
      </w:r>
      <w:r w:rsidRPr="001A0B71">
        <w:rPr>
          <w:rFonts w:cs="Times New Roman"/>
          <w:b/>
          <w:bCs/>
          <w:szCs w:val="24"/>
        </w:rPr>
        <w:t>Ferramentas básicas de qualidade</w:t>
      </w:r>
      <w:r w:rsidRPr="002318A3">
        <w:rPr>
          <w:rFonts w:cs="Times New Roman"/>
          <w:szCs w:val="24"/>
        </w:rPr>
        <w:t>. Disponível em: www.belins.eng.br. Acesso em: maio de 2008.</w:t>
      </w:r>
    </w:p>
    <w:p w14:paraId="52444447" w14:textId="77777777" w:rsidR="002318A3" w:rsidRPr="002318A3" w:rsidRDefault="002318A3" w:rsidP="002318A3">
      <w:pPr>
        <w:spacing w:line="240" w:lineRule="auto"/>
        <w:ind w:firstLine="0"/>
        <w:rPr>
          <w:rFonts w:cs="Times New Roman"/>
          <w:color w:val="000000" w:themeColor="text1"/>
          <w:szCs w:val="24"/>
        </w:rPr>
      </w:pPr>
      <w:r w:rsidRPr="002318A3">
        <w:rPr>
          <w:rFonts w:cs="Times New Roman"/>
          <w:color w:val="000000" w:themeColor="text1"/>
          <w:szCs w:val="24"/>
        </w:rPr>
        <w:t xml:space="preserve">Martins, R. A., &amp; Costa, P. L., Neto. </w:t>
      </w:r>
      <w:r w:rsidRPr="002318A3">
        <w:rPr>
          <w:rFonts w:cs="Times New Roman"/>
          <w:b/>
          <w:bCs/>
          <w:color w:val="000000" w:themeColor="text1"/>
          <w:szCs w:val="24"/>
        </w:rPr>
        <w:t>Indicadores de Desempenho para a Gestão pela Qualidade Total:</w:t>
      </w:r>
      <w:r w:rsidRPr="002318A3">
        <w:rPr>
          <w:rFonts w:cs="Times New Roman"/>
          <w:color w:val="000000" w:themeColor="text1"/>
          <w:szCs w:val="24"/>
        </w:rPr>
        <w:t xml:space="preserve"> Uma Proposta de Sistematização. Gestão e Produção, 1998.</w:t>
      </w:r>
    </w:p>
    <w:p w14:paraId="1FFC3172"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MARRAFA, M. </w:t>
      </w:r>
      <w:r w:rsidRPr="001A0B71">
        <w:rPr>
          <w:rFonts w:cs="Times New Roman"/>
          <w:b/>
          <w:bCs/>
          <w:szCs w:val="24"/>
        </w:rPr>
        <w:t>O gerenciamento das suas não-conformidades</w:t>
      </w:r>
      <w:r w:rsidRPr="002318A3">
        <w:rPr>
          <w:rFonts w:cs="Times New Roman"/>
          <w:szCs w:val="24"/>
        </w:rPr>
        <w:t>. São Paulo. Disponível em: http://www.banasmetrologia.com.br/textos.asp?codigo=2087&amp;secao=revista. Acesso em: Mar de 2008.</w:t>
      </w:r>
    </w:p>
    <w:p w14:paraId="2901B5E3"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MARRAS, Jean Pierre. </w:t>
      </w:r>
      <w:r w:rsidRPr="002318A3">
        <w:rPr>
          <w:rFonts w:cs="Times New Roman"/>
          <w:b/>
          <w:bCs/>
          <w:szCs w:val="24"/>
        </w:rPr>
        <w:t>Administração de recursos humanos:</w:t>
      </w:r>
      <w:r w:rsidRPr="002318A3">
        <w:rPr>
          <w:rFonts w:cs="Times New Roman"/>
          <w:szCs w:val="24"/>
        </w:rPr>
        <w:t xml:space="preserve"> do operacional ao estratégico/Jean Pierre Marras. - 14.ed.- São Paulo: Saraiva,2011</w:t>
      </w:r>
    </w:p>
    <w:p w14:paraId="41AB8647"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MARSHALL, I. Jr. Gestão da Qualidade. 8 ed. Rio de Janeiro - RJ. Editora FGV., 2006. 195 p.</w:t>
      </w:r>
    </w:p>
    <w:p w14:paraId="6C4B3033"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MENDES, M. F. (2007</w:t>
      </w:r>
      <w:r w:rsidRPr="001A0B71">
        <w:rPr>
          <w:rFonts w:cs="Times New Roman"/>
          <w:b/>
          <w:bCs/>
          <w:szCs w:val="24"/>
        </w:rPr>
        <w:t>). O impacto dos sistemas QAS nas PME portuguesas</w:t>
      </w:r>
      <w:r w:rsidRPr="002318A3">
        <w:rPr>
          <w:rFonts w:cs="Times New Roman"/>
          <w:szCs w:val="24"/>
        </w:rPr>
        <w:t xml:space="preserve"> (Dissertação de Mestrado, Universidade do Minho, Minho, Portugal). Disponível: </w:t>
      </w:r>
      <w:hyperlink r:id="rId14" w:history="1">
        <w:r w:rsidRPr="002318A3">
          <w:rPr>
            <w:rStyle w:val="Hyperlink"/>
            <w:rFonts w:cs="Times New Roman"/>
            <w:color w:val="auto"/>
            <w:szCs w:val="24"/>
            <w:u w:val="none"/>
          </w:rPr>
          <w:t>http://hdl.handle.net/1822/7967</w:t>
        </w:r>
      </w:hyperlink>
    </w:p>
    <w:p w14:paraId="1B850FA3"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MEGGINSON, L. C, et al. </w:t>
      </w:r>
      <w:r w:rsidRPr="001A0B71">
        <w:rPr>
          <w:rFonts w:cs="Times New Roman"/>
          <w:b/>
          <w:bCs/>
          <w:szCs w:val="24"/>
        </w:rPr>
        <w:t>Administração</w:t>
      </w:r>
      <w:r w:rsidRPr="002318A3">
        <w:rPr>
          <w:rFonts w:cs="Times New Roman"/>
          <w:szCs w:val="24"/>
        </w:rPr>
        <w:t>: Conceito e Aplicações. Tradução de Auriphebo Berrance Simões. São Paulo: Harbra Ltda, 1986. 543p</w:t>
      </w:r>
    </w:p>
    <w:p w14:paraId="5AB5A479"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MINTZBERG, H.; AHLSTRAND, B.; LAMPEL, J. </w:t>
      </w:r>
      <w:r w:rsidRPr="002318A3">
        <w:rPr>
          <w:rFonts w:cs="Times New Roman"/>
          <w:b/>
          <w:bCs/>
          <w:szCs w:val="24"/>
        </w:rPr>
        <w:t>Safári da estratégia: um roteiro pela selva do planejamento estratégico.</w:t>
      </w:r>
      <w:r w:rsidRPr="002318A3">
        <w:rPr>
          <w:rFonts w:cs="Times New Roman"/>
          <w:szCs w:val="24"/>
        </w:rPr>
        <w:t xml:space="preserve"> Porto Alegre: Bookman, 2010.</w:t>
      </w:r>
    </w:p>
    <w:p w14:paraId="0573A202"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MILKOVICH, George T.; BOUDREAU, John W. – </w:t>
      </w:r>
      <w:r w:rsidRPr="002318A3">
        <w:rPr>
          <w:rFonts w:cs="Times New Roman"/>
          <w:b/>
          <w:bCs/>
          <w:szCs w:val="24"/>
        </w:rPr>
        <w:t>Administração de Recursos Humanos</w:t>
      </w:r>
      <w:r w:rsidRPr="002318A3">
        <w:rPr>
          <w:rFonts w:cs="Times New Roman"/>
          <w:szCs w:val="24"/>
        </w:rPr>
        <w:t>,1ª Ed. São Paulo: Atlas, 2010.</w:t>
      </w:r>
    </w:p>
    <w:p w14:paraId="401AD75B" w14:textId="77777777" w:rsidR="002318A3" w:rsidRPr="002318A3" w:rsidRDefault="002318A3" w:rsidP="002318A3">
      <w:pPr>
        <w:spacing w:before="120" w:line="240" w:lineRule="auto"/>
        <w:ind w:firstLine="0"/>
        <w:rPr>
          <w:rFonts w:cs="Times New Roman"/>
          <w:bCs/>
          <w:szCs w:val="24"/>
        </w:rPr>
      </w:pPr>
      <w:r w:rsidRPr="002318A3">
        <w:rPr>
          <w:rFonts w:cs="Times New Roman"/>
          <w:bCs/>
          <w:szCs w:val="24"/>
        </w:rPr>
        <w:t xml:space="preserve">MOURA, L. R. </w:t>
      </w:r>
      <w:r w:rsidRPr="002318A3">
        <w:rPr>
          <w:rFonts w:cs="Times New Roman"/>
          <w:b/>
          <w:szCs w:val="24"/>
        </w:rPr>
        <w:t>Qualidade simplesmente total:</w:t>
      </w:r>
      <w:r w:rsidRPr="002318A3">
        <w:rPr>
          <w:rFonts w:cs="Times New Roman"/>
          <w:bCs/>
          <w:szCs w:val="24"/>
        </w:rPr>
        <w:t xml:space="preserve"> uma abordagem simples e pratica da gestão da qualidade. Rio de Janeiro: Qualitymark Ed., 1997.</w:t>
      </w:r>
    </w:p>
    <w:p w14:paraId="60C4937A" w14:textId="77777777" w:rsidR="002318A3" w:rsidRPr="002318A3" w:rsidRDefault="002318A3" w:rsidP="002318A3">
      <w:pPr>
        <w:spacing w:before="120" w:line="240" w:lineRule="auto"/>
        <w:ind w:firstLine="0"/>
        <w:rPr>
          <w:rFonts w:cs="Times New Roman"/>
          <w:bCs/>
          <w:szCs w:val="24"/>
        </w:rPr>
      </w:pPr>
      <w:r w:rsidRPr="002318A3">
        <w:rPr>
          <w:rFonts w:cs="Times New Roman"/>
          <w:szCs w:val="24"/>
        </w:rPr>
        <w:t>MORIN, E. O método 3: o conhecimento do conhecimento. Porto Alegre: Sulina, 1999. 288p.</w:t>
      </w:r>
    </w:p>
    <w:p w14:paraId="705A8BDB" w14:textId="77777777" w:rsidR="002318A3" w:rsidRPr="002318A3" w:rsidRDefault="002318A3" w:rsidP="002318A3">
      <w:pPr>
        <w:shd w:val="clear" w:color="auto" w:fill="FFFFFF"/>
        <w:spacing w:before="120" w:line="240" w:lineRule="auto"/>
        <w:ind w:firstLine="0"/>
        <w:rPr>
          <w:rFonts w:eastAsia="Times New Roman" w:cs="Times New Roman"/>
          <w:szCs w:val="24"/>
          <w:lang w:eastAsia="pt-BR"/>
        </w:rPr>
      </w:pPr>
      <w:r w:rsidRPr="002318A3">
        <w:rPr>
          <w:rFonts w:eastAsia="Times New Roman" w:cs="Times New Roman"/>
          <w:szCs w:val="24"/>
          <w:lang w:eastAsia="pt-BR"/>
        </w:rPr>
        <w:t>OCB - ORGANIZAÇÃO DAS COOPERATIVAS BRASILEIRAS. </w:t>
      </w:r>
      <w:r w:rsidRPr="002318A3">
        <w:rPr>
          <w:rFonts w:eastAsia="Times New Roman" w:cs="Times New Roman"/>
          <w:b/>
          <w:bCs/>
          <w:szCs w:val="24"/>
          <w:lang w:eastAsia="pt-BR"/>
        </w:rPr>
        <w:t>Números por ramos</w:t>
      </w:r>
      <w:r w:rsidRPr="002318A3">
        <w:rPr>
          <w:rFonts w:eastAsia="Times New Roman" w:cs="Times New Roman"/>
          <w:szCs w:val="24"/>
          <w:lang w:eastAsia="pt-BR"/>
        </w:rPr>
        <w:t>. Disponível em: &lt;http://www.ocb.org.br/site/ramos/index.asp&gt;. Acesso em 01 abril. 2021.</w:t>
      </w:r>
    </w:p>
    <w:p w14:paraId="5CB436E9" w14:textId="77777777" w:rsidR="002318A3" w:rsidRPr="002318A3" w:rsidRDefault="002318A3" w:rsidP="002318A3">
      <w:pPr>
        <w:shd w:val="clear" w:color="auto" w:fill="FFFFFF"/>
        <w:spacing w:before="120" w:line="240" w:lineRule="auto"/>
        <w:ind w:firstLine="0"/>
        <w:rPr>
          <w:rFonts w:eastAsia="Times New Roman" w:cs="Times New Roman"/>
          <w:szCs w:val="24"/>
          <w:lang w:eastAsia="pt-BR"/>
        </w:rPr>
      </w:pPr>
      <w:r w:rsidRPr="002318A3">
        <w:rPr>
          <w:rFonts w:cs="Times New Roman"/>
          <w:szCs w:val="24"/>
        </w:rPr>
        <w:t xml:space="preserve">OLIVEIRA, S. T. </w:t>
      </w:r>
      <w:r w:rsidRPr="001A0B71">
        <w:rPr>
          <w:rFonts w:cs="Times New Roman"/>
          <w:b/>
          <w:bCs/>
          <w:szCs w:val="24"/>
        </w:rPr>
        <w:t>Ferramentas para o aprimoramento da qualidade</w:t>
      </w:r>
      <w:r w:rsidRPr="002318A3">
        <w:rPr>
          <w:rFonts w:cs="Times New Roman"/>
          <w:szCs w:val="24"/>
        </w:rPr>
        <w:t>. São Paulo-SP: Editora Pioneira. 1996. 58p</w:t>
      </w:r>
    </w:p>
    <w:p w14:paraId="08AB6748"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PALADINI, E. P. </w:t>
      </w:r>
      <w:r w:rsidRPr="001A0B71">
        <w:rPr>
          <w:rFonts w:cs="Times New Roman"/>
          <w:b/>
          <w:bCs/>
          <w:szCs w:val="24"/>
        </w:rPr>
        <w:t>Qualidade Total na Prática</w:t>
      </w:r>
      <w:r w:rsidRPr="002318A3">
        <w:rPr>
          <w:rFonts w:cs="Times New Roman"/>
          <w:szCs w:val="24"/>
        </w:rPr>
        <w:t xml:space="preserve"> – Implantação e Avaliação de Sistemas de Qualidade Total. 2 ed. São Paulo: Atlas S.A., 1997. 217p.</w:t>
      </w:r>
    </w:p>
    <w:p w14:paraId="32A5F871" w14:textId="77777777" w:rsidR="002318A3" w:rsidRPr="002318A3" w:rsidRDefault="002318A3" w:rsidP="002318A3">
      <w:pPr>
        <w:shd w:val="clear" w:color="auto" w:fill="FFFFFF"/>
        <w:spacing w:before="120" w:line="240" w:lineRule="auto"/>
        <w:ind w:firstLine="0"/>
        <w:rPr>
          <w:rFonts w:eastAsia="Times New Roman" w:cs="Times New Roman"/>
          <w:szCs w:val="24"/>
          <w:lang w:eastAsia="pt-BR"/>
        </w:rPr>
      </w:pPr>
      <w:r w:rsidRPr="002318A3">
        <w:rPr>
          <w:rFonts w:eastAsia="Times New Roman" w:cs="Times New Roman"/>
          <w:szCs w:val="24"/>
          <w:lang w:eastAsia="pt-BR"/>
        </w:rPr>
        <w:lastRenderedPageBreak/>
        <w:t>PINHO, D. B. O pensamento cooperativo e o cooperativismo brasileiro. </w:t>
      </w:r>
      <w:r w:rsidRPr="002318A3">
        <w:rPr>
          <w:rFonts w:eastAsia="Times New Roman" w:cs="Times New Roman"/>
          <w:b/>
          <w:bCs/>
          <w:szCs w:val="24"/>
          <w:lang w:eastAsia="pt-BR"/>
        </w:rPr>
        <w:t>Manual de Cooperativismo</w:t>
      </w:r>
      <w:r w:rsidRPr="002318A3">
        <w:rPr>
          <w:rFonts w:eastAsia="Times New Roman" w:cs="Times New Roman"/>
          <w:szCs w:val="24"/>
          <w:lang w:eastAsia="pt-BR"/>
        </w:rPr>
        <w:t>, v.1, ed. 334.São Paulo. CNPq, 1982.</w:t>
      </w:r>
    </w:p>
    <w:p w14:paraId="2438E53D" w14:textId="77777777" w:rsidR="002318A3" w:rsidRPr="002318A3" w:rsidRDefault="002318A3" w:rsidP="002318A3">
      <w:pPr>
        <w:spacing w:before="120" w:line="240" w:lineRule="auto"/>
        <w:ind w:firstLine="0"/>
        <w:rPr>
          <w:rFonts w:eastAsia="Times New Roman" w:cs="Times New Roman"/>
          <w:szCs w:val="24"/>
          <w:lang w:eastAsia="pt-BR"/>
        </w:rPr>
      </w:pPr>
      <w:r w:rsidRPr="002318A3">
        <w:rPr>
          <w:rFonts w:eastAsia="Times New Roman" w:cs="Times New Roman"/>
          <w:szCs w:val="24"/>
          <w:lang w:eastAsia="pt-BR"/>
        </w:rPr>
        <w:t>PINHO, D. </w:t>
      </w:r>
      <w:r w:rsidRPr="002318A3">
        <w:rPr>
          <w:rFonts w:eastAsia="Times New Roman" w:cs="Times New Roman"/>
          <w:b/>
          <w:bCs/>
          <w:szCs w:val="24"/>
          <w:lang w:eastAsia="pt-BR"/>
        </w:rPr>
        <w:t>O que é cooperativismo</w:t>
      </w:r>
      <w:r w:rsidRPr="002318A3">
        <w:rPr>
          <w:rFonts w:eastAsia="Times New Roman" w:cs="Times New Roman"/>
          <w:szCs w:val="24"/>
          <w:lang w:eastAsia="pt-BR"/>
        </w:rPr>
        <w:t>. São Paulo: Buriti, 1966</w:t>
      </w:r>
    </w:p>
    <w:p w14:paraId="35BF1500"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PROGRAMA de Qualidade, 2004. Disponível em: Acesso em: 20 de abril de 2008.</w:t>
      </w:r>
    </w:p>
    <w:p w14:paraId="7E95718B"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SANTOS, Gilberto, et al. </w:t>
      </w:r>
      <w:r w:rsidRPr="002318A3">
        <w:rPr>
          <w:rFonts w:cs="Times New Roman"/>
          <w:b/>
          <w:bCs/>
          <w:szCs w:val="24"/>
        </w:rPr>
        <w:t>Sistemas integrados de gestão</w:t>
      </w:r>
      <w:r w:rsidRPr="002318A3">
        <w:rPr>
          <w:rFonts w:cs="Times New Roman"/>
          <w:szCs w:val="24"/>
        </w:rPr>
        <w:t>:qualidade, ambiente e segurança. 3.ª Edição. Revista e Aumentada. Editora Engebook. 2018</w:t>
      </w:r>
    </w:p>
    <w:p w14:paraId="4631EBD0"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SEBRAE – </w:t>
      </w:r>
      <w:r w:rsidRPr="002318A3">
        <w:rPr>
          <w:rFonts w:cs="Times New Roman"/>
          <w:b/>
          <w:bCs/>
          <w:szCs w:val="24"/>
        </w:rPr>
        <w:t>Serviço Brasileiro de Apoio à Micro e Pequena Empresa e Fundação Nacional</w:t>
      </w:r>
      <w:r w:rsidRPr="002318A3">
        <w:rPr>
          <w:rFonts w:cs="Times New Roman"/>
          <w:szCs w:val="24"/>
        </w:rPr>
        <w:t>. Aprendendo a empreender. Sem ficha catalográfica. P. 13.</w:t>
      </w:r>
    </w:p>
    <w:p w14:paraId="04307065" w14:textId="77777777" w:rsidR="002318A3" w:rsidRPr="002318A3" w:rsidRDefault="002318A3" w:rsidP="002318A3">
      <w:pPr>
        <w:spacing w:before="120" w:line="240" w:lineRule="auto"/>
        <w:ind w:firstLine="0"/>
        <w:rPr>
          <w:rFonts w:eastAsia="Times New Roman" w:cs="Times New Roman"/>
          <w:szCs w:val="24"/>
          <w:lang w:eastAsia="pt-BR"/>
        </w:rPr>
      </w:pPr>
      <w:r w:rsidRPr="002318A3">
        <w:rPr>
          <w:rFonts w:eastAsia="Times New Roman" w:cs="Times New Roman"/>
          <w:szCs w:val="24"/>
          <w:lang w:eastAsia="pt-BR"/>
        </w:rPr>
        <w:t>SIMIONI, F. J. </w:t>
      </w:r>
      <w:r w:rsidRPr="002318A3">
        <w:rPr>
          <w:rFonts w:eastAsia="Times New Roman" w:cs="Times New Roman"/>
          <w:b/>
          <w:bCs/>
          <w:szCs w:val="24"/>
          <w:lang w:eastAsia="pt-BR"/>
        </w:rPr>
        <w:t>Lealdade e oportunismo nas cooperativas:</w:t>
      </w:r>
      <w:r w:rsidRPr="002318A3">
        <w:rPr>
          <w:rFonts w:eastAsia="Times New Roman" w:cs="Times New Roman"/>
          <w:szCs w:val="24"/>
          <w:lang w:eastAsia="pt-BR"/>
        </w:rPr>
        <w:t> desafios e mudanças na gestão. Rev. Econ. Sociol. Rural, vol.47, n.3, p. 739-765, 2009.</w:t>
      </w:r>
    </w:p>
    <w:p w14:paraId="51548066" w14:textId="77777777" w:rsidR="002318A3" w:rsidRPr="002318A3" w:rsidRDefault="002318A3" w:rsidP="002318A3">
      <w:pPr>
        <w:spacing w:before="120" w:line="240" w:lineRule="auto"/>
        <w:ind w:firstLine="0"/>
        <w:rPr>
          <w:rFonts w:eastAsia="Times New Roman" w:cs="Times New Roman"/>
          <w:szCs w:val="24"/>
          <w:lang w:eastAsia="pt-BR"/>
        </w:rPr>
      </w:pPr>
      <w:r w:rsidRPr="002318A3">
        <w:rPr>
          <w:rFonts w:eastAsia="Times New Roman" w:cs="Times New Roman"/>
          <w:szCs w:val="24"/>
          <w:lang w:eastAsia="pt-BR"/>
        </w:rPr>
        <w:t>SINGER, P. </w:t>
      </w:r>
      <w:r w:rsidRPr="002318A3">
        <w:rPr>
          <w:rFonts w:eastAsia="Times New Roman" w:cs="Times New Roman"/>
          <w:b/>
          <w:bCs/>
          <w:szCs w:val="24"/>
          <w:lang w:eastAsia="pt-BR"/>
        </w:rPr>
        <w:t>Introdução à economia solidária. </w:t>
      </w:r>
      <w:r w:rsidRPr="002318A3">
        <w:rPr>
          <w:rFonts w:eastAsia="Times New Roman" w:cs="Times New Roman"/>
          <w:szCs w:val="24"/>
          <w:lang w:eastAsia="pt-BR"/>
        </w:rPr>
        <w:t>São Paulo: Perseu Abramo, 2002.</w:t>
      </w:r>
      <w:r w:rsidRPr="002318A3">
        <w:rPr>
          <w:rFonts w:eastAsia="Times New Roman" w:cs="Times New Roman"/>
          <w:szCs w:val="24"/>
          <w:lang w:eastAsia="pt-BR"/>
        </w:rPr>
        <w:tab/>
      </w:r>
    </w:p>
    <w:p w14:paraId="31CE9B41" w14:textId="77777777" w:rsidR="002318A3" w:rsidRPr="002318A3" w:rsidRDefault="002318A3" w:rsidP="002318A3">
      <w:pPr>
        <w:spacing w:before="120" w:line="240" w:lineRule="auto"/>
        <w:ind w:firstLine="0"/>
        <w:rPr>
          <w:rStyle w:val="Hyperlink"/>
          <w:rFonts w:cs="Times New Roman"/>
          <w:color w:val="auto"/>
          <w:szCs w:val="24"/>
          <w:u w:val="none"/>
        </w:rPr>
      </w:pPr>
      <w:r w:rsidRPr="002318A3">
        <w:rPr>
          <w:rFonts w:cs="Times New Roman"/>
          <w:szCs w:val="24"/>
        </w:rPr>
        <w:t xml:space="preserve">SILVA, M. Â. (2009). </w:t>
      </w:r>
      <w:r w:rsidRPr="001A0B71">
        <w:rPr>
          <w:rFonts w:cs="Times New Roman"/>
          <w:b/>
          <w:bCs/>
          <w:szCs w:val="24"/>
        </w:rPr>
        <w:t xml:space="preserve">Desenvolvimento e implementação de um Sistema de Gestão da Qualidade </w:t>
      </w:r>
      <w:r w:rsidRPr="002318A3">
        <w:rPr>
          <w:rFonts w:cs="Times New Roman"/>
          <w:szCs w:val="24"/>
        </w:rPr>
        <w:t xml:space="preserve">(Dissertação de Mestrado, Universidade de Aveiro, Aveiro, Portugal). Disponível: </w:t>
      </w:r>
      <w:hyperlink r:id="rId15" w:history="1">
        <w:r w:rsidRPr="002318A3">
          <w:rPr>
            <w:rStyle w:val="Hyperlink"/>
            <w:rFonts w:cs="Times New Roman"/>
            <w:color w:val="auto"/>
            <w:szCs w:val="24"/>
            <w:u w:val="none"/>
          </w:rPr>
          <w:t>http://hdl.handle.net/10773/1715</w:t>
        </w:r>
      </w:hyperlink>
    </w:p>
    <w:p w14:paraId="5E26CA0E"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SILVA, Paulo Rafael da; </w:t>
      </w:r>
      <w:r w:rsidRPr="001A0B71">
        <w:rPr>
          <w:rFonts w:cs="Times New Roman"/>
          <w:b/>
          <w:bCs/>
          <w:szCs w:val="24"/>
        </w:rPr>
        <w:t>Controle Estatístico do Processo</w:t>
      </w:r>
      <w:r w:rsidRPr="002318A3">
        <w:rPr>
          <w:rFonts w:cs="Times New Roman"/>
          <w:szCs w:val="24"/>
        </w:rPr>
        <w:t>. Santana da Parnaíba: Qualinter Assessoria Empresarial, Revisão 01 – 10/05/2005.</w:t>
      </w:r>
    </w:p>
    <w:p w14:paraId="112252D5"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SHIBA, S.; GRAHAM, A.; WALDEN, D. TQM - </w:t>
      </w:r>
      <w:r w:rsidRPr="001A0B71">
        <w:rPr>
          <w:rFonts w:cs="Times New Roman"/>
          <w:b/>
          <w:bCs/>
          <w:szCs w:val="24"/>
        </w:rPr>
        <w:t>quatro revoluções na gestão da qualidade</w:t>
      </w:r>
      <w:r w:rsidRPr="002318A3">
        <w:rPr>
          <w:rFonts w:cs="Times New Roman"/>
          <w:szCs w:val="24"/>
        </w:rPr>
        <w:t>. Porto Alegre, Artes Médicas,1997.</w:t>
      </w:r>
    </w:p>
    <w:p w14:paraId="6CD05D63"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STANDARD, C.; Davis, D</w:t>
      </w:r>
      <w:r w:rsidRPr="002318A3">
        <w:rPr>
          <w:rFonts w:cs="Times New Roman"/>
          <w:b/>
          <w:bCs/>
          <w:szCs w:val="24"/>
        </w:rPr>
        <w:t>. Running today’s factory</w:t>
      </w:r>
      <w:r w:rsidRPr="002318A3">
        <w:rPr>
          <w:rFonts w:cs="Times New Roman"/>
          <w:szCs w:val="24"/>
        </w:rPr>
        <w:t>: a proven strategy for lean manufacturing, Hanser Gardner Publications, Cincinnati, 1999.</w:t>
      </w:r>
    </w:p>
    <w:p w14:paraId="109B9F05"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SOUZA, R. </w:t>
      </w:r>
      <w:r w:rsidRPr="002318A3">
        <w:rPr>
          <w:rFonts w:cs="Times New Roman"/>
          <w:b/>
          <w:bCs/>
          <w:szCs w:val="24"/>
        </w:rPr>
        <w:t>Metodologia para desenvolvimento e implantação do sistema de gestão da qualidade em empresas construtoras de pequeno e médio porte</w:t>
      </w:r>
      <w:r w:rsidRPr="002318A3">
        <w:rPr>
          <w:rFonts w:cs="Times New Roman"/>
          <w:szCs w:val="24"/>
        </w:rPr>
        <w:t>. Tese (doutorado)- Escola Politécnica, USP. São Paulo. 1997.</w:t>
      </w:r>
    </w:p>
    <w:p w14:paraId="3D3046A1" w14:textId="77777777" w:rsidR="002318A3" w:rsidRPr="002318A3" w:rsidRDefault="002318A3" w:rsidP="002318A3">
      <w:pPr>
        <w:spacing w:before="120" w:line="240" w:lineRule="auto"/>
        <w:ind w:firstLine="0"/>
        <w:rPr>
          <w:rFonts w:cs="Times New Roman"/>
          <w:szCs w:val="24"/>
        </w:rPr>
      </w:pPr>
      <w:r w:rsidRPr="002318A3">
        <w:rPr>
          <w:rFonts w:cs="Times New Roman"/>
          <w:szCs w:val="24"/>
        </w:rPr>
        <w:t xml:space="preserve">TREND2B. </w:t>
      </w:r>
      <w:r w:rsidRPr="001A0B71">
        <w:rPr>
          <w:rFonts w:cs="Times New Roman"/>
          <w:b/>
          <w:bCs/>
          <w:szCs w:val="24"/>
        </w:rPr>
        <w:t>Falta de gestão e causas de falência das empresas brasileiras</w:t>
      </w:r>
      <w:r w:rsidRPr="002318A3">
        <w:rPr>
          <w:rFonts w:cs="Times New Roman"/>
          <w:szCs w:val="24"/>
        </w:rPr>
        <w:t>. Disponível em:</w:t>
      </w:r>
      <w:r w:rsidRPr="002318A3">
        <w:t xml:space="preserve"> </w:t>
      </w:r>
      <w:r w:rsidRPr="002318A3">
        <w:rPr>
          <w:rFonts w:cs="Times New Roman"/>
          <w:szCs w:val="24"/>
        </w:rPr>
        <w:t>https://trend2b.com/pt-BR/blog/falta-de-gestao-e-uma-das-principais-causas-de-falencia-das-empresas-brasileiras. Acesso em: 12/02/2021</w:t>
      </w:r>
    </w:p>
    <w:p w14:paraId="001250BB" w14:textId="77777777" w:rsidR="002318A3" w:rsidRPr="002318A3" w:rsidRDefault="002318A3" w:rsidP="002318A3">
      <w:pPr>
        <w:spacing w:before="120" w:line="240" w:lineRule="auto"/>
        <w:ind w:firstLine="0"/>
      </w:pPr>
      <w:r w:rsidRPr="002318A3">
        <w:t xml:space="preserve">THODE FILHO, S.; CALDAS, M. A. F. </w:t>
      </w:r>
      <w:r w:rsidRPr="001A0B71">
        <w:rPr>
          <w:b/>
          <w:bCs/>
        </w:rPr>
        <w:t>O gerenciamento da informação nas micro e pequenas empresas.</w:t>
      </w:r>
      <w:r w:rsidRPr="002318A3">
        <w:t xml:space="preserve"> In: SIMPÓSIO DE EXCELÊNCIA EM GESTÃO E TECNOLOGIA. Rio de Janeiro: AEDB, 2008.</w:t>
      </w:r>
    </w:p>
    <w:p w14:paraId="59AFB8ED" w14:textId="77777777" w:rsidR="002318A3" w:rsidRPr="002318A3" w:rsidRDefault="002318A3" w:rsidP="002318A3">
      <w:pPr>
        <w:spacing w:before="120" w:line="240" w:lineRule="auto"/>
        <w:ind w:firstLine="0"/>
        <w:rPr>
          <w:rFonts w:cs="Times New Roman"/>
          <w:bCs/>
          <w:szCs w:val="24"/>
        </w:rPr>
      </w:pPr>
      <w:r w:rsidRPr="002318A3">
        <w:rPr>
          <w:rFonts w:cs="Times New Roman"/>
          <w:bCs/>
          <w:szCs w:val="24"/>
        </w:rPr>
        <w:t xml:space="preserve">TRUJILLO FERRARI, Afonso. </w:t>
      </w:r>
      <w:r w:rsidRPr="002318A3">
        <w:rPr>
          <w:rFonts w:cs="Times New Roman"/>
          <w:b/>
          <w:szCs w:val="24"/>
        </w:rPr>
        <w:t>Metodologia da pesquisa cientifica.</w:t>
      </w:r>
      <w:r w:rsidRPr="002318A3">
        <w:rPr>
          <w:rFonts w:cs="Times New Roman"/>
          <w:bCs/>
          <w:szCs w:val="24"/>
        </w:rPr>
        <w:t xml:space="preserve"> São Paulo: Mc Graw -Hill do Brasil ,1982.</w:t>
      </w:r>
    </w:p>
    <w:p w14:paraId="45562F45" w14:textId="77777777" w:rsidR="002318A3" w:rsidRPr="002318A3" w:rsidRDefault="002318A3" w:rsidP="002318A3">
      <w:pPr>
        <w:spacing w:before="120" w:line="240" w:lineRule="auto"/>
        <w:ind w:firstLine="0"/>
        <w:rPr>
          <w:rFonts w:cs="Times New Roman"/>
          <w:szCs w:val="24"/>
        </w:rPr>
      </w:pPr>
      <w:r w:rsidRPr="002318A3">
        <w:t>TO, W. M.; LEE, P. K. C.; YU, B. T. W. ISO 9001:2000 implementation in the public sector: a survey in Macao SAR, the People’s Republic of China. The TQM Journal, v. 23, n. 1, p. 59-72, 2008. http://dx.doi. org/10.1108/17542731111097498</w:t>
      </w:r>
    </w:p>
    <w:p w14:paraId="16604302" w14:textId="77777777" w:rsidR="002318A3" w:rsidRPr="002318A3" w:rsidRDefault="002318A3" w:rsidP="002318A3">
      <w:pPr>
        <w:spacing w:before="120" w:line="240" w:lineRule="auto"/>
        <w:ind w:firstLine="0"/>
        <w:jc w:val="left"/>
        <w:rPr>
          <w:rFonts w:cs="Times New Roman"/>
          <w:szCs w:val="24"/>
        </w:rPr>
      </w:pPr>
      <w:r w:rsidRPr="002318A3">
        <w:rPr>
          <w:rFonts w:cs="Times New Roman"/>
          <w:szCs w:val="24"/>
        </w:rPr>
        <w:t xml:space="preserve">UNGAN, M. C. </w:t>
      </w:r>
      <w:r w:rsidRPr="002318A3">
        <w:rPr>
          <w:rFonts w:cs="Times New Roman"/>
          <w:b/>
          <w:bCs/>
          <w:szCs w:val="24"/>
        </w:rPr>
        <w:t>Standardization through process documentation.</w:t>
      </w:r>
      <w:r w:rsidRPr="002318A3">
        <w:rPr>
          <w:rFonts w:cs="Times New Roman"/>
          <w:szCs w:val="24"/>
        </w:rPr>
        <w:t xml:space="preserve"> Business Process Management Journal, v. 12, n. 2, p. 135- 148,2006. http://dx.doi.org/10.1108/14637150610657495</w:t>
      </w:r>
    </w:p>
    <w:p w14:paraId="05F76E82" w14:textId="77777777" w:rsidR="002318A3" w:rsidRPr="002318A3" w:rsidRDefault="002318A3" w:rsidP="002318A3">
      <w:pPr>
        <w:spacing w:before="120" w:line="240" w:lineRule="auto"/>
        <w:ind w:firstLine="0"/>
        <w:rPr>
          <w:rFonts w:cs="Times New Roman"/>
          <w:bCs/>
          <w:szCs w:val="24"/>
        </w:rPr>
      </w:pPr>
      <w:r w:rsidRPr="002318A3">
        <w:rPr>
          <w:rFonts w:eastAsia="Times New Roman" w:cs="Times New Roman"/>
          <w:szCs w:val="24"/>
          <w:lang w:eastAsia="pt-BR"/>
        </w:rPr>
        <w:t>VALLE, G. H. M. </w:t>
      </w:r>
      <w:r w:rsidRPr="002318A3">
        <w:rPr>
          <w:rFonts w:eastAsia="Times New Roman" w:cs="Times New Roman"/>
          <w:b/>
          <w:bCs/>
          <w:szCs w:val="24"/>
          <w:lang w:eastAsia="pt-BR"/>
        </w:rPr>
        <w:t>Panorama constitucional da tributação das sociedades cooperativas:</w:t>
      </w:r>
      <w:r w:rsidRPr="002318A3">
        <w:rPr>
          <w:rFonts w:eastAsia="Times New Roman" w:cs="Times New Roman"/>
          <w:szCs w:val="24"/>
          <w:lang w:eastAsia="pt-BR"/>
        </w:rPr>
        <w:t> um estudo sobre o artigo 146, caput, inciso III, alínea “C”, da Constituição da República Federativa do Brasil de 1988. 2011. Dissertação (Mestrado em Direito Empresarial) –Faculdade de Direito Milton Campos, Nova Lima, 2011.</w:t>
      </w:r>
    </w:p>
    <w:p w14:paraId="00572F59" w14:textId="77777777" w:rsidR="002318A3" w:rsidRPr="002318A3" w:rsidRDefault="002318A3" w:rsidP="002318A3">
      <w:pPr>
        <w:spacing w:before="120" w:line="240" w:lineRule="auto"/>
        <w:ind w:firstLine="0"/>
        <w:rPr>
          <w:rFonts w:cs="Times New Roman"/>
          <w:bCs/>
          <w:szCs w:val="24"/>
        </w:rPr>
      </w:pPr>
      <w:r w:rsidRPr="002318A3">
        <w:rPr>
          <w:rFonts w:cs="Times New Roman"/>
          <w:szCs w:val="24"/>
        </w:rPr>
        <w:lastRenderedPageBreak/>
        <w:t xml:space="preserve">VALENTIM, M. L. P. </w:t>
      </w:r>
      <w:r w:rsidRPr="002318A3">
        <w:rPr>
          <w:rFonts w:cs="Times New Roman"/>
          <w:b/>
          <w:bCs/>
          <w:szCs w:val="24"/>
        </w:rPr>
        <w:t>Gestão da informação e gestão do conhecimento</w:t>
      </w:r>
      <w:r w:rsidRPr="002318A3">
        <w:rPr>
          <w:rFonts w:cs="Times New Roman"/>
          <w:szCs w:val="24"/>
        </w:rPr>
        <w:t>: especificidades e convergências. Londrina: Infohome, 2004. 3p. Disponível em: Acesso em: 05 jun. 2008</w:t>
      </w:r>
    </w:p>
    <w:p w14:paraId="2BC00CB3" w14:textId="77777777" w:rsidR="002318A3" w:rsidRPr="002318A3" w:rsidRDefault="002318A3" w:rsidP="002318A3">
      <w:pPr>
        <w:spacing w:before="120" w:line="240" w:lineRule="auto"/>
        <w:ind w:firstLine="0"/>
        <w:rPr>
          <w:rFonts w:cs="Times New Roman"/>
          <w:bCs/>
          <w:szCs w:val="24"/>
        </w:rPr>
      </w:pPr>
      <w:r w:rsidRPr="002318A3">
        <w:rPr>
          <w:rFonts w:eastAsia="Times New Roman" w:cs="Times New Roman"/>
          <w:szCs w:val="24"/>
          <w:lang w:eastAsia="pt-BR"/>
        </w:rPr>
        <w:t>VEIGA, S. M.; FONSECA, I. </w:t>
      </w:r>
      <w:r w:rsidRPr="002318A3">
        <w:rPr>
          <w:rFonts w:eastAsia="Times New Roman" w:cs="Times New Roman"/>
          <w:b/>
          <w:bCs/>
          <w:szCs w:val="24"/>
          <w:lang w:eastAsia="pt-BR"/>
        </w:rPr>
        <w:t>Cooperativismo</w:t>
      </w:r>
      <w:r w:rsidRPr="002318A3">
        <w:rPr>
          <w:rFonts w:eastAsia="Times New Roman" w:cs="Times New Roman"/>
          <w:szCs w:val="24"/>
          <w:lang w:eastAsia="pt-BR"/>
        </w:rPr>
        <w:t>: uma revolução pacífica em ação. Rio de Janeiro: DP&amp;A / Fase, 2001.</w:t>
      </w:r>
    </w:p>
    <w:p w14:paraId="01B3FEAF" w14:textId="77777777" w:rsidR="002318A3" w:rsidRPr="002318A3" w:rsidRDefault="002318A3" w:rsidP="002318A3">
      <w:pPr>
        <w:spacing w:before="120" w:line="240" w:lineRule="auto"/>
        <w:ind w:firstLine="0"/>
        <w:rPr>
          <w:rFonts w:cs="Times New Roman"/>
          <w:bCs/>
          <w:szCs w:val="24"/>
        </w:rPr>
      </w:pPr>
      <w:r w:rsidRPr="002318A3">
        <w:rPr>
          <w:rFonts w:cs="Times New Roman"/>
          <w:szCs w:val="24"/>
        </w:rPr>
        <w:t xml:space="preserve">WERKEMA, M.C.C. </w:t>
      </w:r>
      <w:r w:rsidRPr="002318A3">
        <w:rPr>
          <w:rFonts w:cs="Times New Roman"/>
          <w:b/>
          <w:bCs/>
          <w:szCs w:val="24"/>
        </w:rPr>
        <w:t>Ferramentas estatísticas básicas para o gerenciamento de processos.</w:t>
      </w:r>
      <w:r w:rsidRPr="002318A3">
        <w:rPr>
          <w:rFonts w:cs="Times New Roman"/>
          <w:szCs w:val="24"/>
        </w:rPr>
        <w:t xml:space="preserve"> Belo Horizonte: Fundação Christiano Ottoni, Escola de engenharia da UFMG, 1995.</w:t>
      </w:r>
    </w:p>
    <w:p w14:paraId="713E1E4B" w14:textId="77777777" w:rsidR="002318A3" w:rsidRPr="00991BDD" w:rsidRDefault="002318A3" w:rsidP="002318A3">
      <w:pPr>
        <w:spacing w:before="120" w:line="240" w:lineRule="auto"/>
        <w:ind w:firstLine="0"/>
        <w:rPr>
          <w:rFonts w:cs="Times New Roman"/>
          <w:bCs/>
          <w:szCs w:val="24"/>
        </w:rPr>
      </w:pPr>
      <w:r w:rsidRPr="002318A3">
        <w:rPr>
          <w:rFonts w:cs="Times New Roman"/>
          <w:szCs w:val="24"/>
        </w:rPr>
        <w:t xml:space="preserve">ZOLTNERS, A. A.; SINHA P.; ZOLTNER, G.A. </w:t>
      </w:r>
      <w:r w:rsidRPr="002318A3">
        <w:rPr>
          <w:rFonts w:cs="Times New Roman"/>
          <w:b/>
          <w:bCs/>
          <w:szCs w:val="24"/>
        </w:rPr>
        <w:t xml:space="preserve">Manual completo para acelerar o desempenho da Força de Vendas. </w:t>
      </w:r>
      <w:r w:rsidRPr="002318A3">
        <w:rPr>
          <w:rFonts w:cs="Times New Roman"/>
          <w:szCs w:val="24"/>
        </w:rPr>
        <w:t>São Paulo: Cultrix, 2001.</w:t>
      </w:r>
    </w:p>
    <w:p w14:paraId="771D0F38" w14:textId="77777777" w:rsidR="002318A3" w:rsidRDefault="002318A3" w:rsidP="002318A3">
      <w:pPr>
        <w:ind w:firstLine="0"/>
      </w:pPr>
    </w:p>
    <w:p w14:paraId="30DDBE5F" w14:textId="77777777" w:rsidR="002318A3" w:rsidRDefault="002318A3" w:rsidP="002318A3">
      <w:pPr>
        <w:ind w:firstLine="0"/>
      </w:pPr>
    </w:p>
    <w:p w14:paraId="45DD130F" w14:textId="77777777" w:rsidR="002318A3" w:rsidRDefault="002318A3" w:rsidP="002318A3">
      <w:pPr>
        <w:ind w:firstLine="0"/>
      </w:pPr>
    </w:p>
    <w:p w14:paraId="4D310A67" w14:textId="77777777" w:rsidR="002318A3" w:rsidRPr="005E1375" w:rsidRDefault="002318A3" w:rsidP="002318A3">
      <w:pPr>
        <w:ind w:firstLine="0"/>
        <w:rPr>
          <w:color w:val="FF0000"/>
        </w:rPr>
      </w:pPr>
    </w:p>
    <w:p w14:paraId="6D68F718" w14:textId="77777777" w:rsidR="002318A3" w:rsidRDefault="002318A3" w:rsidP="002318A3"/>
    <w:p w14:paraId="0ECC0759" w14:textId="77777777" w:rsidR="002318A3" w:rsidRPr="00822042" w:rsidRDefault="002318A3" w:rsidP="00822042">
      <w:pPr>
        <w:spacing w:line="240" w:lineRule="auto"/>
        <w:ind w:firstLine="0"/>
        <w:jc w:val="left"/>
        <w:rPr>
          <w:rFonts w:cs="Times New Roman"/>
          <w:b/>
          <w:bCs/>
          <w:szCs w:val="24"/>
        </w:rPr>
      </w:pPr>
    </w:p>
    <w:sectPr w:rsidR="002318A3" w:rsidRPr="00822042" w:rsidSect="00822042">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8FFA9" w14:textId="77777777" w:rsidR="00F23944" w:rsidRDefault="00F23944">
      <w:pPr>
        <w:spacing w:line="240" w:lineRule="auto"/>
      </w:pPr>
      <w:r>
        <w:separator/>
      </w:r>
    </w:p>
  </w:endnote>
  <w:endnote w:type="continuationSeparator" w:id="0">
    <w:p w14:paraId="0CFC3914" w14:textId="77777777" w:rsidR="00F23944" w:rsidRDefault="00F23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BDFD8" w14:textId="77777777" w:rsidR="00E16A72" w:rsidRDefault="00E16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688384"/>
      <w:docPartObj>
        <w:docPartGallery w:val="Page Numbers (Bottom of Page)"/>
        <w:docPartUnique/>
      </w:docPartObj>
    </w:sdtPr>
    <w:sdtEndPr/>
    <w:sdtContent>
      <w:p w14:paraId="3166495E" w14:textId="373404E3" w:rsidR="00E16A72" w:rsidRDefault="00E16A72">
        <w:pPr>
          <w:pStyle w:val="Rodap"/>
          <w:jc w:val="right"/>
        </w:pPr>
        <w:r>
          <w:fldChar w:fldCharType="begin"/>
        </w:r>
        <w:r>
          <w:instrText>PAGE   \* MERGEFORMAT</w:instrText>
        </w:r>
        <w:r>
          <w:fldChar w:fldCharType="separate"/>
        </w:r>
        <w:r w:rsidR="00DF12AC">
          <w:rPr>
            <w:noProof/>
          </w:rPr>
          <w:t>2</w:t>
        </w:r>
        <w:r>
          <w:fldChar w:fldCharType="end"/>
        </w:r>
      </w:p>
    </w:sdtContent>
  </w:sdt>
  <w:p w14:paraId="0C180BB7" w14:textId="24CAAB30" w:rsidR="00E16A72" w:rsidRDefault="00E16A72" w:rsidP="00822042">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36C6" w14:textId="77777777" w:rsidR="00E16A72" w:rsidRDefault="00E16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E9DDE" w14:textId="77777777" w:rsidR="00F23944" w:rsidRDefault="00F23944">
      <w:pPr>
        <w:spacing w:line="240" w:lineRule="auto"/>
      </w:pPr>
      <w:r>
        <w:separator/>
      </w:r>
    </w:p>
  </w:footnote>
  <w:footnote w:type="continuationSeparator" w:id="0">
    <w:p w14:paraId="4F293CAE" w14:textId="77777777" w:rsidR="00F23944" w:rsidRDefault="00F239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187547"/>
      <w:docPartObj>
        <w:docPartGallery w:val="Page Numbers (Top of Page)"/>
        <w:docPartUnique/>
      </w:docPartObj>
    </w:sdtPr>
    <w:sdtEndPr/>
    <w:sdtContent>
      <w:p w14:paraId="5C5CAE4C" w14:textId="77777777" w:rsidR="00E16A72" w:rsidRDefault="00E16A72">
        <w:pPr>
          <w:pStyle w:val="Cabealho"/>
        </w:pPr>
        <w:r>
          <w:fldChar w:fldCharType="begin"/>
        </w:r>
        <w:r>
          <w:instrText>PAGE   \* MERGEFORMAT</w:instrText>
        </w:r>
        <w:r>
          <w:fldChar w:fldCharType="separate"/>
        </w:r>
        <w:r>
          <w:rPr>
            <w:noProof/>
          </w:rPr>
          <w:t>24</w:t>
        </w:r>
        <w:r>
          <w:fldChar w:fldCharType="end"/>
        </w:r>
      </w:p>
    </w:sdtContent>
  </w:sdt>
  <w:p w14:paraId="6A978B33" w14:textId="77777777" w:rsidR="00E16A72" w:rsidRDefault="00E16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83882" w14:textId="77777777" w:rsidR="00E16A72" w:rsidRDefault="00E16A72" w:rsidP="006D1C5D">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EDD2" w14:textId="77777777" w:rsidR="00E16A72" w:rsidRDefault="00E16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0CB"/>
    <w:multiLevelType w:val="multilevel"/>
    <w:tmpl w:val="8E98D79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66C016D"/>
    <w:multiLevelType w:val="multilevel"/>
    <w:tmpl w:val="BC242D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7D5A2C"/>
    <w:multiLevelType w:val="multilevel"/>
    <w:tmpl w:val="2AC2E0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18B0CCC"/>
    <w:multiLevelType w:val="hybridMultilevel"/>
    <w:tmpl w:val="182C91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1F70C5"/>
    <w:multiLevelType w:val="multilevel"/>
    <w:tmpl w:val="2992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90DBB"/>
    <w:multiLevelType w:val="hybridMultilevel"/>
    <w:tmpl w:val="EB5A9C36"/>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abstractNum w:abstractNumId="6">
    <w:nsid w:val="2ED67371"/>
    <w:multiLevelType w:val="hybridMultilevel"/>
    <w:tmpl w:val="2AC2C21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7">
    <w:nsid w:val="39010A75"/>
    <w:multiLevelType w:val="multilevel"/>
    <w:tmpl w:val="D0A2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F7B05"/>
    <w:multiLevelType w:val="hybridMultilevel"/>
    <w:tmpl w:val="7BFA99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714165C"/>
    <w:multiLevelType w:val="multilevel"/>
    <w:tmpl w:val="140080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A24180"/>
    <w:multiLevelType w:val="multilevel"/>
    <w:tmpl w:val="048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23B92"/>
    <w:multiLevelType w:val="multilevel"/>
    <w:tmpl w:val="41E4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54CC5"/>
    <w:multiLevelType w:val="hybridMultilevel"/>
    <w:tmpl w:val="CB564B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B90213"/>
    <w:multiLevelType w:val="hybridMultilevel"/>
    <w:tmpl w:val="6A54B82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5B192A28"/>
    <w:multiLevelType w:val="multilevel"/>
    <w:tmpl w:val="FAC647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ED84466"/>
    <w:multiLevelType w:val="multilevel"/>
    <w:tmpl w:val="7CB0E6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07A380B"/>
    <w:multiLevelType w:val="hybridMultilevel"/>
    <w:tmpl w:val="7B389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276584F"/>
    <w:multiLevelType w:val="multilevel"/>
    <w:tmpl w:val="47B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C6211A"/>
    <w:multiLevelType w:val="hybridMultilevel"/>
    <w:tmpl w:val="66DA4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5"/>
  </w:num>
  <w:num w:numId="5">
    <w:abstractNumId w:val="1"/>
  </w:num>
  <w:num w:numId="6">
    <w:abstractNumId w:val="3"/>
  </w:num>
  <w:num w:numId="7">
    <w:abstractNumId w:val="12"/>
  </w:num>
  <w:num w:numId="8">
    <w:abstractNumId w:val="15"/>
  </w:num>
  <w:num w:numId="9">
    <w:abstractNumId w:val="18"/>
  </w:num>
  <w:num w:numId="10">
    <w:abstractNumId w:val="2"/>
  </w:num>
  <w:num w:numId="11">
    <w:abstractNumId w:val="16"/>
  </w:num>
  <w:num w:numId="12">
    <w:abstractNumId w:val="8"/>
  </w:num>
  <w:num w:numId="13">
    <w:abstractNumId w:val="9"/>
  </w:num>
  <w:num w:numId="14">
    <w:abstractNumId w:val="13"/>
  </w:num>
  <w:num w:numId="15">
    <w:abstractNumId w:val="10"/>
  </w:num>
  <w:num w:numId="16">
    <w:abstractNumId w:val="4"/>
  </w:num>
  <w:num w:numId="17">
    <w:abstractNumId w:val="7"/>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D"/>
    <w:rsid w:val="00000743"/>
    <w:rsid w:val="0000198E"/>
    <w:rsid w:val="00001EFE"/>
    <w:rsid w:val="00002581"/>
    <w:rsid w:val="000025B8"/>
    <w:rsid w:val="00004DCF"/>
    <w:rsid w:val="00006333"/>
    <w:rsid w:val="00007C55"/>
    <w:rsid w:val="00010A40"/>
    <w:rsid w:val="00012E88"/>
    <w:rsid w:val="00013720"/>
    <w:rsid w:val="00013D08"/>
    <w:rsid w:val="0002499E"/>
    <w:rsid w:val="00031562"/>
    <w:rsid w:val="000332E4"/>
    <w:rsid w:val="000340F9"/>
    <w:rsid w:val="00043D42"/>
    <w:rsid w:val="000541C1"/>
    <w:rsid w:val="00054431"/>
    <w:rsid w:val="00056C4A"/>
    <w:rsid w:val="00066DB5"/>
    <w:rsid w:val="000705A4"/>
    <w:rsid w:val="00071535"/>
    <w:rsid w:val="00073FF2"/>
    <w:rsid w:val="00086412"/>
    <w:rsid w:val="00086812"/>
    <w:rsid w:val="000928DF"/>
    <w:rsid w:val="00097C07"/>
    <w:rsid w:val="000A3AEF"/>
    <w:rsid w:val="000A4252"/>
    <w:rsid w:val="000A4A2D"/>
    <w:rsid w:val="000B03D1"/>
    <w:rsid w:val="000B04C0"/>
    <w:rsid w:val="000B4895"/>
    <w:rsid w:val="000B58FD"/>
    <w:rsid w:val="000B60F6"/>
    <w:rsid w:val="000B687B"/>
    <w:rsid w:val="000C3316"/>
    <w:rsid w:val="000C7A16"/>
    <w:rsid w:val="000D0194"/>
    <w:rsid w:val="000D1219"/>
    <w:rsid w:val="000D4484"/>
    <w:rsid w:val="000D4BD9"/>
    <w:rsid w:val="000D668B"/>
    <w:rsid w:val="000D682B"/>
    <w:rsid w:val="000E2C30"/>
    <w:rsid w:val="000E5590"/>
    <w:rsid w:val="000E6876"/>
    <w:rsid w:val="000F05FC"/>
    <w:rsid w:val="000F3310"/>
    <w:rsid w:val="00100414"/>
    <w:rsid w:val="00101E90"/>
    <w:rsid w:val="0010257F"/>
    <w:rsid w:val="001054B6"/>
    <w:rsid w:val="0011278D"/>
    <w:rsid w:val="0011288F"/>
    <w:rsid w:val="00112B48"/>
    <w:rsid w:val="00116474"/>
    <w:rsid w:val="001166ED"/>
    <w:rsid w:val="001217B1"/>
    <w:rsid w:val="00123183"/>
    <w:rsid w:val="00124845"/>
    <w:rsid w:val="00126784"/>
    <w:rsid w:val="00126817"/>
    <w:rsid w:val="001300D8"/>
    <w:rsid w:val="001362C0"/>
    <w:rsid w:val="001451CC"/>
    <w:rsid w:val="0015424F"/>
    <w:rsid w:val="0016109C"/>
    <w:rsid w:val="00162BE4"/>
    <w:rsid w:val="00166B57"/>
    <w:rsid w:val="001746D3"/>
    <w:rsid w:val="0017492F"/>
    <w:rsid w:val="00174B1C"/>
    <w:rsid w:val="00176FB6"/>
    <w:rsid w:val="00181120"/>
    <w:rsid w:val="00181B80"/>
    <w:rsid w:val="00185847"/>
    <w:rsid w:val="001A0B71"/>
    <w:rsid w:val="001B032B"/>
    <w:rsid w:val="001B2282"/>
    <w:rsid w:val="001B381B"/>
    <w:rsid w:val="001B425C"/>
    <w:rsid w:val="001B559E"/>
    <w:rsid w:val="001B5A41"/>
    <w:rsid w:val="001C328A"/>
    <w:rsid w:val="001C32D3"/>
    <w:rsid w:val="001C58E2"/>
    <w:rsid w:val="001C7265"/>
    <w:rsid w:val="001D0032"/>
    <w:rsid w:val="001D1B34"/>
    <w:rsid w:val="001D33A6"/>
    <w:rsid w:val="001D487F"/>
    <w:rsid w:val="001D53FB"/>
    <w:rsid w:val="001D7276"/>
    <w:rsid w:val="001D72A1"/>
    <w:rsid w:val="001D7D62"/>
    <w:rsid w:val="001E2988"/>
    <w:rsid w:val="001E30DA"/>
    <w:rsid w:val="001E3C7D"/>
    <w:rsid w:val="001E40FD"/>
    <w:rsid w:val="001E6B16"/>
    <w:rsid w:val="001F02B4"/>
    <w:rsid w:val="001F2424"/>
    <w:rsid w:val="001F348B"/>
    <w:rsid w:val="001F6F2C"/>
    <w:rsid w:val="00202BFA"/>
    <w:rsid w:val="00210BA7"/>
    <w:rsid w:val="0021125D"/>
    <w:rsid w:val="00214966"/>
    <w:rsid w:val="00215665"/>
    <w:rsid w:val="00220820"/>
    <w:rsid w:val="0022131D"/>
    <w:rsid w:val="00225A09"/>
    <w:rsid w:val="00225F6C"/>
    <w:rsid w:val="00227560"/>
    <w:rsid w:val="0023007A"/>
    <w:rsid w:val="00230CA6"/>
    <w:rsid w:val="002318A3"/>
    <w:rsid w:val="002366AE"/>
    <w:rsid w:val="00236F1F"/>
    <w:rsid w:val="002543DC"/>
    <w:rsid w:val="00266FF5"/>
    <w:rsid w:val="00274299"/>
    <w:rsid w:val="0027676E"/>
    <w:rsid w:val="00276846"/>
    <w:rsid w:val="00277570"/>
    <w:rsid w:val="0028167F"/>
    <w:rsid w:val="00282AB1"/>
    <w:rsid w:val="002849F4"/>
    <w:rsid w:val="00284BAE"/>
    <w:rsid w:val="00291D5B"/>
    <w:rsid w:val="00293DB0"/>
    <w:rsid w:val="00293FAE"/>
    <w:rsid w:val="00296551"/>
    <w:rsid w:val="00297837"/>
    <w:rsid w:val="00297AAA"/>
    <w:rsid w:val="002A2115"/>
    <w:rsid w:val="002A66E7"/>
    <w:rsid w:val="002B1B93"/>
    <w:rsid w:val="002B2003"/>
    <w:rsid w:val="002B2F9D"/>
    <w:rsid w:val="002B6A31"/>
    <w:rsid w:val="002C121F"/>
    <w:rsid w:val="002C2EF7"/>
    <w:rsid w:val="002C4524"/>
    <w:rsid w:val="002C7979"/>
    <w:rsid w:val="002D03CB"/>
    <w:rsid w:val="002D07C4"/>
    <w:rsid w:val="002D0A04"/>
    <w:rsid w:val="002D4F5D"/>
    <w:rsid w:val="002D6C2C"/>
    <w:rsid w:val="002E5C99"/>
    <w:rsid w:val="002F4FD9"/>
    <w:rsid w:val="002F72E7"/>
    <w:rsid w:val="002F7FDF"/>
    <w:rsid w:val="00304571"/>
    <w:rsid w:val="00307672"/>
    <w:rsid w:val="00311398"/>
    <w:rsid w:val="00313062"/>
    <w:rsid w:val="00313D64"/>
    <w:rsid w:val="00331A07"/>
    <w:rsid w:val="003458E9"/>
    <w:rsid w:val="003503E0"/>
    <w:rsid w:val="00357D5C"/>
    <w:rsid w:val="00361CDE"/>
    <w:rsid w:val="003629CD"/>
    <w:rsid w:val="00365D3A"/>
    <w:rsid w:val="00366845"/>
    <w:rsid w:val="003734D4"/>
    <w:rsid w:val="00373896"/>
    <w:rsid w:val="003738E9"/>
    <w:rsid w:val="003761E3"/>
    <w:rsid w:val="00376A27"/>
    <w:rsid w:val="003771BB"/>
    <w:rsid w:val="003954B0"/>
    <w:rsid w:val="003A000B"/>
    <w:rsid w:val="003A1E60"/>
    <w:rsid w:val="003A2054"/>
    <w:rsid w:val="003A3C3E"/>
    <w:rsid w:val="003A536A"/>
    <w:rsid w:val="003A662C"/>
    <w:rsid w:val="003A758F"/>
    <w:rsid w:val="003B0778"/>
    <w:rsid w:val="003B21E9"/>
    <w:rsid w:val="003B3A88"/>
    <w:rsid w:val="003B5C1A"/>
    <w:rsid w:val="003C0A2E"/>
    <w:rsid w:val="003C0FE4"/>
    <w:rsid w:val="003C2D05"/>
    <w:rsid w:val="003C44B0"/>
    <w:rsid w:val="003C63CF"/>
    <w:rsid w:val="003D1FED"/>
    <w:rsid w:val="003D2286"/>
    <w:rsid w:val="003E1CEC"/>
    <w:rsid w:val="003F182E"/>
    <w:rsid w:val="003F3414"/>
    <w:rsid w:val="003F4433"/>
    <w:rsid w:val="003F4617"/>
    <w:rsid w:val="003F5914"/>
    <w:rsid w:val="00400420"/>
    <w:rsid w:val="00401102"/>
    <w:rsid w:val="00407398"/>
    <w:rsid w:val="00407760"/>
    <w:rsid w:val="00407FD2"/>
    <w:rsid w:val="0041734F"/>
    <w:rsid w:val="00421534"/>
    <w:rsid w:val="00425A47"/>
    <w:rsid w:val="00425D37"/>
    <w:rsid w:val="00426910"/>
    <w:rsid w:val="00435655"/>
    <w:rsid w:val="00435D6F"/>
    <w:rsid w:val="0044044D"/>
    <w:rsid w:val="00441377"/>
    <w:rsid w:val="0045337E"/>
    <w:rsid w:val="00454341"/>
    <w:rsid w:val="00457C93"/>
    <w:rsid w:val="0046238C"/>
    <w:rsid w:val="00462AD1"/>
    <w:rsid w:val="00462B90"/>
    <w:rsid w:val="004666A3"/>
    <w:rsid w:val="0047135E"/>
    <w:rsid w:val="004729E0"/>
    <w:rsid w:val="004735A4"/>
    <w:rsid w:val="0048190C"/>
    <w:rsid w:val="00486058"/>
    <w:rsid w:val="004862DC"/>
    <w:rsid w:val="0049011D"/>
    <w:rsid w:val="004928A1"/>
    <w:rsid w:val="00492C8B"/>
    <w:rsid w:val="00492F30"/>
    <w:rsid w:val="00493E29"/>
    <w:rsid w:val="00495742"/>
    <w:rsid w:val="004A264D"/>
    <w:rsid w:val="004A4604"/>
    <w:rsid w:val="004A5306"/>
    <w:rsid w:val="004B0689"/>
    <w:rsid w:val="004B50CB"/>
    <w:rsid w:val="004C42B8"/>
    <w:rsid w:val="004C4A80"/>
    <w:rsid w:val="004C4CF8"/>
    <w:rsid w:val="004C4EE9"/>
    <w:rsid w:val="004C6296"/>
    <w:rsid w:val="004C7239"/>
    <w:rsid w:val="004D2493"/>
    <w:rsid w:val="004D385C"/>
    <w:rsid w:val="004D5138"/>
    <w:rsid w:val="004D5D18"/>
    <w:rsid w:val="004D71B5"/>
    <w:rsid w:val="004E03AF"/>
    <w:rsid w:val="004F202E"/>
    <w:rsid w:val="004F2EF1"/>
    <w:rsid w:val="004F301B"/>
    <w:rsid w:val="004F34AD"/>
    <w:rsid w:val="004F677C"/>
    <w:rsid w:val="004F77E8"/>
    <w:rsid w:val="0050012B"/>
    <w:rsid w:val="00503AB9"/>
    <w:rsid w:val="00503E59"/>
    <w:rsid w:val="005049E6"/>
    <w:rsid w:val="0050786B"/>
    <w:rsid w:val="00510A70"/>
    <w:rsid w:val="00514772"/>
    <w:rsid w:val="005226E4"/>
    <w:rsid w:val="005336FC"/>
    <w:rsid w:val="00537D94"/>
    <w:rsid w:val="00542A63"/>
    <w:rsid w:val="00543887"/>
    <w:rsid w:val="00547B99"/>
    <w:rsid w:val="00551719"/>
    <w:rsid w:val="005552C3"/>
    <w:rsid w:val="00555843"/>
    <w:rsid w:val="00561B54"/>
    <w:rsid w:val="005622D8"/>
    <w:rsid w:val="00562C13"/>
    <w:rsid w:val="00563891"/>
    <w:rsid w:val="0058392F"/>
    <w:rsid w:val="0058538C"/>
    <w:rsid w:val="00591BBF"/>
    <w:rsid w:val="005936DD"/>
    <w:rsid w:val="00594FB9"/>
    <w:rsid w:val="00595A00"/>
    <w:rsid w:val="005A00BA"/>
    <w:rsid w:val="005A09B8"/>
    <w:rsid w:val="005A32F1"/>
    <w:rsid w:val="005A34A2"/>
    <w:rsid w:val="005A4F1C"/>
    <w:rsid w:val="005A77A8"/>
    <w:rsid w:val="005B1390"/>
    <w:rsid w:val="005B1471"/>
    <w:rsid w:val="005B34E6"/>
    <w:rsid w:val="005C05CE"/>
    <w:rsid w:val="005C3BD3"/>
    <w:rsid w:val="005C5C29"/>
    <w:rsid w:val="005C6DC0"/>
    <w:rsid w:val="005D10BC"/>
    <w:rsid w:val="005D327C"/>
    <w:rsid w:val="005D6CE1"/>
    <w:rsid w:val="005E0095"/>
    <w:rsid w:val="005E1375"/>
    <w:rsid w:val="005E4D53"/>
    <w:rsid w:val="005E74CF"/>
    <w:rsid w:val="005E7D97"/>
    <w:rsid w:val="005F29A9"/>
    <w:rsid w:val="005F2B2D"/>
    <w:rsid w:val="005F77C7"/>
    <w:rsid w:val="00600065"/>
    <w:rsid w:val="0060034D"/>
    <w:rsid w:val="00604817"/>
    <w:rsid w:val="006060CC"/>
    <w:rsid w:val="00610023"/>
    <w:rsid w:val="00613CA5"/>
    <w:rsid w:val="00621178"/>
    <w:rsid w:val="00621480"/>
    <w:rsid w:val="006216B1"/>
    <w:rsid w:val="00623D6D"/>
    <w:rsid w:val="006241F4"/>
    <w:rsid w:val="006329D6"/>
    <w:rsid w:val="0063407F"/>
    <w:rsid w:val="006406D8"/>
    <w:rsid w:val="006455C6"/>
    <w:rsid w:val="00645782"/>
    <w:rsid w:val="006462DB"/>
    <w:rsid w:val="006464C2"/>
    <w:rsid w:val="006478B2"/>
    <w:rsid w:val="00650A6E"/>
    <w:rsid w:val="0065177A"/>
    <w:rsid w:val="00660D84"/>
    <w:rsid w:val="00660DFF"/>
    <w:rsid w:val="00661759"/>
    <w:rsid w:val="00663374"/>
    <w:rsid w:val="00667101"/>
    <w:rsid w:val="00673273"/>
    <w:rsid w:val="00673E6B"/>
    <w:rsid w:val="00681DF2"/>
    <w:rsid w:val="00683310"/>
    <w:rsid w:val="00685874"/>
    <w:rsid w:val="0068693A"/>
    <w:rsid w:val="00690269"/>
    <w:rsid w:val="0069231E"/>
    <w:rsid w:val="00695476"/>
    <w:rsid w:val="006961C0"/>
    <w:rsid w:val="0069623D"/>
    <w:rsid w:val="00697B06"/>
    <w:rsid w:val="006A0C22"/>
    <w:rsid w:val="006A30AC"/>
    <w:rsid w:val="006A617C"/>
    <w:rsid w:val="006A66F3"/>
    <w:rsid w:val="006A7B7C"/>
    <w:rsid w:val="006B0293"/>
    <w:rsid w:val="006B1757"/>
    <w:rsid w:val="006B3422"/>
    <w:rsid w:val="006C0259"/>
    <w:rsid w:val="006C4674"/>
    <w:rsid w:val="006C4688"/>
    <w:rsid w:val="006C54F3"/>
    <w:rsid w:val="006C7CBD"/>
    <w:rsid w:val="006D0515"/>
    <w:rsid w:val="006D1C5D"/>
    <w:rsid w:val="006D1F99"/>
    <w:rsid w:val="006D25DF"/>
    <w:rsid w:val="006D5CE0"/>
    <w:rsid w:val="006F27AA"/>
    <w:rsid w:val="006F3C7C"/>
    <w:rsid w:val="00701AA0"/>
    <w:rsid w:val="00701AF8"/>
    <w:rsid w:val="007020E6"/>
    <w:rsid w:val="007029E9"/>
    <w:rsid w:val="00702A01"/>
    <w:rsid w:val="0070451B"/>
    <w:rsid w:val="00714347"/>
    <w:rsid w:val="0071531A"/>
    <w:rsid w:val="00715C0A"/>
    <w:rsid w:val="00717208"/>
    <w:rsid w:val="0071773E"/>
    <w:rsid w:val="00717B76"/>
    <w:rsid w:val="00717FBC"/>
    <w:rsid w:val="0072150F"/>
    <w:rsid w:val="007224A3"/>
    <w:rsid w:val="007247E3"/>
    <w:rsid w:val="00727ED9"/>
    <w:rsid w:val="00734547"/>
    <w:rsid w:val="00736CBC"/>
    <w:rsid w:val="00740679"/>
    <w:rsid w:val="007419CF"/>
    <w:rsid w:val="00742AC9"/>
    <w:rsid w:val="00744049"/>
    <w:rsid w:val="0074423F"/>
    <w:rsid w:val="00745630"/>
    <w:rsid w:val="00746986"/>
    <w:rsid w:val="00746B69"/>
    <w:rsid w:val="00746E0B"/>
    <w:rsid w:val="00752FD7"/>
    <w:rsid w:val="007573E9"/>
    <w:rsid w:val="00757E75"/>
    <w:rsid w:val="00763261"/>
    <w:rsid w:val="00767C3C"/>
    <w:rsid w:val="00772C46"/>
    <w:rsid w:val="00772CEE"/>
    <w:rsid w:val="00784527"/>
    <w:rsid w:val="007A0DAB"/>
    <w:rsid w:val="007A7CB2"/>
    <w:rsid w:val="007B1E34"/>
    <w:rsid w:val="007B34C8"/>
    <w:rsid w:val="007C1ACF"/>
    <w:rsid w:val="007C283D"/>
    <w:rsid w:val="007C3F1D"/>
    <w:rsid w:val="007C4393"/>
    <w:rsid w:val="007C709F"/>
    <w:rsid w:val="007D28BF"/>
    <w:rsid w:val="007D6E33"/>
    <w:rsid w:val="007D7121"/>
    <w:rsid w:val="007E030A"/>
    <w:rsid w:val="007E1394"/>
    <w:rsid w:val="007E2C36"/>
    <w:rsid w:val="007E7513"/>
    <w:rsid w:val="007F2E6F"/>
    <w:rsid w:val="0080153B"/>
    <w:rsid w:val="00803F0F"/>
    <w:rsid w:val="00806979"/>
    <w:rsid w:val="008074D2"/>
    <w:rsid w:val="00807A3C"/>
    <w:rsid w:val="008118D5"/>
    <w:rsid w:val="00811B4F"/>
    <w:rsid w:val="0081212E"/>
    <w:rsid w:val="008203CC"/>
    <w:rsid w:val="00821499"/>
    <w:rsid w:val="00822042"/>
    <w:rsid w:val="00824B61"/>
    <w:rsid w:val="00825A10"/>
    <w:rsid w:val="00826BAD"/>
    <w:rsid w:val="008300E4"/>
    <w:rsid w:val="008307F9"/>
    <w:rsid w:val="00834A54"/>
    <w:rsid w:val="00834FF0"/>
    <w:rsid w:val="00835043"/>
    <w:rsid w:val="00836CBC"/>
    <w:rsid w:val="0084062B"/>
    <w:rsid w:val="00841AC0"/>
    <w:rsid w:val="008422D4"/>
    <w:rsid w:val="0084541F"/>
    <w:rsid w:val="00846437"/>
    <w:rsid w:val="00846B6C"/>
    <w:rsid w:val="00852E84"/>
    <w:rsid w:val="008632F8"/>
    <w:rsid w:val="00864278"/>
    <w:rsid w:val="008678C9"/>
    <w:rsid w:val="00873405"/>
    <w:rsid w:val="00873BCE"/>
    <w:rsid w:val="008770A1"/>
    <w:rsid w:val="00885FAC"/>
    <w:rsid w:val="0089092A"/>
    <w:rsid w:val="008939D2"/>
    <w:rsid w:val="008A20A2"/>
    <w:rsid w:val="008A6EFC"/>
    <w:rsid w:val="008C1C39"/>
    <w:rsid w:val="008C32CE"/>
    <w:rsid w:val="008C3DAE"/>
    <w:rsid w:val="008D34AA"/>
    <w:rsid w:val="008E5C86"/>
    <w:rsid w:val="008F07CB"/>
    <w:rsid w:val="008F4A1E"/>
    <w:rsid w:val="00900762"/>
    <w:rsid w:val="00900E0D"/>
    <w:rsid w:val="00906423"/>
    <w:rsid w:val="00910CDC"/>
    <w:rsid w:val="009122AC"/>
    <w:rsid w:val="0092319A"/>
    <w:rsid w:val="00924BBE"/>
    <w:rsid w:val="0092645E"/>
    <w:rsid w:val="00926FD3"/>
    <w:rsid w:val="00940618"/>
    <w:rsid w:val="00944090"/>
    <w:rsid w:val="00945428"/>
    <w:rsid w:val="00947236"/>
    <w:rsid w:val="00951180"/>
    <w:rsid w:val="00953A7F"/>
    <w:rsid w:val="00955043"/>
    <w:rsid w:val="00956774"/>
    <w:rsid w:val="00962807"/>
    <w:rsid w:val="00970A9F"/>
    <w:rsid w:val="009726B9"/>
    <w:rsid w:val="009756F1"/>
    <w:rsid w:val="009776AC"/>
    <w:rsid w:val="00980F69"/>
    <w:rsid w:val="00981A9F"/>
    <w:rsid w:val="00990A1F"/>
    <w:rsid w:val="00991BDD"/>
    <w:rsid w:val="0099327C"/>
    <w:rsid w:val="009A0CB8"/>
    <w:rsid w:val="009A1B97"/>
    <w:rsid w:val="009A386A"/>
    <w:rsid w:val="009B31FC"/>
    <w:rsid w:val="009C21ED"/>
    <w:rsid w:val="009D0CB2"/>
    <w:rsid w:val="009D455F"/>
    <w:rsid w:val="009D66E0"/>
    <w:rsid w:val="009E53C3"/>
    <w:rsid w:val="009E69E9"/>
    <w:rsid w:val="009E7ADD"/>
    <w:rsid w:val="009F1040"/>
    <w:rsid w:val="009F22A5"/>
    <w:rsid w:val="009F3D0A"/>
    <w:rsid w:val="009F407F"/>
    <w:rsid w:val="009F4F22"/>
    <w:rsid w:val="009F5E3E"/>
    <w:rsid w:val="00A00C7A"/>
    <w:rsid w:val="00A10496"/>
    <w:rsid w:val="00A23ABF"/>
    <w:rsid w:val="00A27127"/>
    <w:rsid w:val="00A27826"/>
    <w:rsid w:val="00A33F87"/>
    <w:rsid w:val="00A3689D"/>
    <w:rsid w:val="00A36D0F"/>
    <w:rsid w:val="00A37F4A"/>
    <w:rsid w:val="00A42284"/>
    <w:rsid w:val="00A4250A"/>
    <w:rsid w:val="00A54978"/>
    <w:rsid w:val="00A61528"/>
    <w:rsid w:val="00A63993"/>
    <w:rsid w:val="00A654DB"/>
    <w:rsid w:val="00A666FB"/>
    <w:rsid w:val="00A676E3"/>
    <w:rsid w:val="00A71911"/>
    <w:rsid w:val="00A72946"/>
    <w:rsid w:val="00A73AAF"/>
    <w:rsid w:val="00A7579B"/>
    <w:rsid w:val="00A758DD"/>
    <w:rsid w:val="00A76238"/>
    <w:rsid w:val="00A85535"/>
    <w:rsid w:val="00A860EA"/>
    <w:rsid w:val="00A863C0"/>
    <w:rsid w:val="00A901D2"/>
    <w:rsid w:val="00A9574A"/>
    <w:rsid w:val="00A95899"/>
    <w:rsid w:val="00A9661D"/>
    <w:rsid w:val="00AA0573"/>
    <w:rsid w:val="00AA0FB8"/>
    <w:rsid w:val="00AA1B9C"/>
    <w:rsid w:val="00AA2B94"/>
    <w:rsid w:val="00AB0586"/>
    <w:rsid w:val="00AC1D45"/>
    <w:rsid w:val="00AC1F80"/>
    <w:rsid w:val="00AD31C7"/>
    <w:rsid w:val="00AD5CED"/>
    <w:rsid w:val="00AD6D62"/>
    <w:rsid w:val="00AD78BB"/>
    <w:rsid w:val="00AE35C7"/>
    <w:rsid w:val="00AF2942"/>
    <w:rsid w:val="00AF2C8E"/>
    <w:rsid w:val="00AF4C1F"/>
    <w:rsid w:val="00AF540F"/>
    <w:rsid w:val="00AF6235"/>
    <w:rsid w:val="00B0296C"/>
    <w:rsid w:val="00B02D18"/>
    <w:rsid w:val="00B06D4B"/>
    <w:rsid w:val="00B10269"/>
    <w:rsid w:val="00B11397"/>
    <w:rsid w:val="00B16E77"/>
    <w:rsid w:val="00B172F1"/>
    <w:rsid w:val="00B23BF0"/>
    <w:rsid w:val="00B23F3F"/>
    <w:rsid w:val="00B26F3A"/>
    <w:rsid w:val="00B36084"/>
    <w:rsid w:val="00B4271D"/>
    <w:rsid w:val="00B4406A"/>
    <w:rsid w:val="00B44873"/>
    <w:rsid w:val="00B45698"/>
    <w:rsid w:val="00B47C66"/>
    <w:rsid w:val="00B542BA"/>
    <w:rsid w:val="00B550BF"/>
    <w:rsid w:val="00B5576D"/>
    <w:rsid w:val="00B55DA2"/>
    <w:rsid w:val="00B56A67"/>
    <w:rsid w:val="00B60AA8"/>
    <w:rsid w:val="00B629D3"/>
    <w:rsid w:val="00B65B1F"/>
    <w:rsid w:val="00B709B7"/>
    <w:rsid w:val="00B74F68"/>
    <w:rsid w:val="00B76B12"/>
    <w:rsid w:val="00B845B7"/>
    <w:rsid w:val="00B84CF8"/>
    <w:rsid w:val="00B84D6F"/>
    <w:rsid w:val="00B87B9B"/>
    <w:rsid w:val="00B93D9B"/>
    <w:rsid w:val="00B93E2D"/>
    <w:rsid w:val="00B96D8D"/>
    <w:rsid w:val="00B97566"/>
    <w:rsid w:val="00BA4930"/>
    <w:rsid w:val="00BB4320"/>
    <w:rsid w:val="00BB4947"/>
    <w:rsid w:val="00BC60C2"/>
    <w:rsid w:val="00BC6A9B"/>
    <w:rsid w:val="00BD1F31"/>
    <w:rsid w:val="00BD20A7"/>
    <w:rsid w:val="00BE24EA"/>
    <w:rsid w:val="00BE5A43"/>
    <w:rsid w:val="00BF10AF"/>
    <w:rsid w:val="00BF2F3E"/>
    <w:rsid w:val="00BF5161"/>
    <w:rsid w:val="00C00AD7"/>
    <w:rsid w:val="00C030EA"/>
    <w:rsid w:val="00C04A77"/>
    <w:rsid w:val="00C07941"/>
    <w:rsid w:val="00C07CD6"/>
    <w:rsid w:val="00C108BB"/>
    <w:rsid w:val="00C12676"/>
    <w:rsid w:val="00C13D79"/>
    <w:rsid w:val="00C16A3B"/>
    <w:rsid w:val="00C178E8"/>
    <w:rsid w:val="00C21506"/>
    <w:rsid w:val="00C21F62"/>
    <w:rsid w:val="00C22EC4"/>
    <w:rsid w:val="00C26FE1"/>
    <w:rsid w:val="00C327ED"/>
    <w:rsid w:val="00C3417F"/>
    <w:rsid w:val="00C35C34"/>
    <w:rsid w:val="00C40DAD"/>
    <w:rsid w:val="00C44D3C"/>
    <w:rsid w:val="00C46A14"/>
    <w:rsid w:val="00C5043C"/>
    <w:rsid w:val="00C50DA9"/>
    <w:rsid w:val="00C5698B"/>
    <w:rsid w:val="00C579DD"/>
    <w:rsid w:val="00C624F5"/>
    <w:rsid w:val="00C6362F"/>
    <w:rsid w:val="00C63B2A"/>
    <w:rsid w:val="00C63FE9"/>
    <w:rsid w:val="00C64195"/>
    <w:rsid w:val="00C648FF"/>
    <w:rsid w:val="00C713E5"/>
    <w:rsid w:val="00C81F20"/>
    <w:rsid w:val="00C861FA"/>
    <w:rsid w:val="00C932D7"/>
    <w:rsid w:val="00C94082"/>
    <w:rsid w:val="00CA05B0"/>
    <w:rsid w:val="00CA129E"/>
    <w:rsid w:val="00CA2CC2"/>
    <w:rsid w:val="00CA3730"/>
    <w:rsid w:val="00CA507B"/>
    <w:rsid w:val="00CA55A8"/>
    <w:rsid w:val="00CA5BBF"/>
    <w:rsid w:val="00CB22DA"/>
    <w:rsid w:val="00CB3806"/>
    <w:rsid w:val="00CB46B6"/>
    <w:rsid w:val="00CB5354"/>
    <w:rsid w:val="00CB5936"/>
    <w:rsid w:val="00CC034D"/>
    <w:rsid w:val="00CC27DC"/>
    <w:rsid w:val="00CD10E0"/>
    <w:rsid w:val="00CD1806"/>
    <w:rsid w:val="00CD34C8"/>
    <w:rsid w:val="00CD4FD7"/>
    <w:rsid w:val="00CE296B"/>
    <w:rsid w:val="00CF1A95"/>
    <w:rsid w:val="00CF3BC4"/>
    <w:rsid w:val="00CF5D25"/>
    <w:rsid w:val="00D003DC"/>
    <w:rsid w:val="00D01A97"/>
    <w:rsid w:val="00D01BD9"/>
    <w:rsid w:val="00D06737"/>
    <w:rsid w:val="00D11426"/>
    <w:rsid w:val="00D16050"/>
    <w:rsid w:val="00D17A01"/>
    <w:rsid w:val="00D23DF2"/>
    <w:rsid w:val="00D23E85"/>
    <w:rsid w:val="00D247BC"/>
    <w:rsid w:val="00D25D08"/>
    <w:rsid w:val="00D266DA"/>
    <w:rsid w:val="00D27F7E"/>
    <w:rsid w:val="00D35FFB"/>
    <w:rsid w:val="00D37A35"/>
    <w:rsid w:val="00D425CD"/>
    <w:rsid w:val="00D44304"/>
    <w:rsid w:val="00D46E66"/>
    <w:rsid w:val="00D47817"/>
    <w:rsid w:val="00D53DA6"/>
    <w:rsid w:val="00D5671B"/>
    <w:rsid w:val="00D5689F"/>
    <w:rsid w:val="00D57AF9"/>
    <w:rsid w:val="00D63CB6"/>
    <w:rsid w:val="00D6579E"/>
    <w:rsid w:val="00D66A72"/>
    <w:rsid w:val="00D7247C"/>
    <w:rsid w:val="00D72A59"/>
    <w:rsid w:val="00D86936"/>
    <w:rsid w:val="00D9117B"/>
    <w:rsid w:val="00D93C32"/>
    <w:rsid w:val="00D95C61"/>
    <w:rsid w:val="00D9658C"/>
    <w:rsid w:val="00DA189B"/>
    <w:rsid w:val="00DA231B"/>
    <w:rsid w:val="00DA3955"/>
    <w:rsid w:val="00DA4CF8"/>
    <w:rsid w:val="00DA6721"/>
    <w:rsid w:val="00DB5F25"/>
    <w:rsid w:val="00DB6946"/>
    <w:rsid w:val="00DC3595"/>
    <w:rsid w:val="00DC699B"/>
    <w:rsid w:val="00DD00DA"/>
    <w:rsid w:val="00DD195B"/>
    <w:rsid w:val="00DD5858"/>
    <w:rsid w:val="00DE1F84"/>
    <w:rsid w:val="00DE2AC7"/>
    <w:rsid w:val="00DF12AC"/>
    <w:rsid w:val="00DF30E3"/>
    <w:rsid w:val="00DF6762"/>
    <w:rsid w:val="00E00623"/>
    <w:rsid w:val="00E053E7"/>
    <w:rsid w:val="00E06C3C"/>
    <w:rsid w:val="00E07C12"/>
    <w:rsid w:val="00E12D63"/>
    <w:rsid w:val="00E16A72"/>
    <w:rsid w:val="00E20CAA"/>
    <w:rsid w:val="00E27024"/>
    <w:rsid w:val="00E32FEB"/>
    <w:rsid w:val="00E4182E"/>
    <w:rsid w:val="00E44391"/>
    <w:rsid w:val="00E45E84"/>
    <w:rsid w:val="00E506B7"/>
    <w:rsid w:val="00E53B17"/>
    <w:rsid w:val="00E5487A"/>
    <w:rsid w:val="00E55833"/>
    <w:rsid w:val="00E563E7"/>
    <w:rsid w:val="00E653B6"/>
    <w:rsid w:val="00E6647A"/>
    <w:rsid w:val="00E8701E"/>
    <w:rsid w:val="00E9077E"/>
    <w:rsid w:val="00E94223"/>
    <w:rsid w:val="00E95F26"/>
    <w:rsid w:val="00EA1212"/>
    <w:rsid w:val="00EA2E6C"/>
    <w:rsid w:val="00EA4EB9"/>
    <w:rsid w:val="00EA5E4E"/>
    <w:rsid w:val="00EB00CA"/>
    <w:rsid w:val="00EB01B2"/>
    <w:rsid w:val="00EB276D"/>
    <w:rsid w:val="00EB5497"/>
    <w:rsid w:val="00EB692C"/>
    <w:rsid w:val="00EC0ADA"/>
    <w:rsid w:val="00ED1EDC"/>
    <w:rsid w:val="00ED265C"/>
    <w:rsid w:val="00ED38DC"/>
    <w:rsid w:val="00ED4BF3"/>
    <w:rsid w:val="00ED7756"/>
    <w:rsid w:val="00EE0708"/>
    <w:rsid w:val="00EF31F2"/>
    <w:rsid w:val="00EF7F63"/>
    <w:rsid w:val="00F03816"/>
    <w:rsid w:val="00F076EA"/>
    <w:rsid w:val="00F20E48"/>
    <w:rsid w:val="00F220D6"/>
    <w:rsid w:val="00F23944"/>
    <w:rsid w:val="00F25382"/>
    <w:rsid w:val="00F2793C"/>
    <w:rsid w:val="00F30034"/>
    <w:rsid w:val="00F322DD"/>
    <w:rsid w:val="00F329CC"/>
    <w:rsid w:val="00F339EF"/>
    <w:rsid w:val="00F34212"/>
    <w:rsid w:val="00F44D75"/>
    <w:rsid w:val="00F45D1E"/>
    <w:rsid w:val="00F46664"/>
    <w:rsid w:val="00F510C2"/>
    <w:rsid w:val="00F54756"/>
    <w:rsid w:val="00F57808"/>
    <w:rsid w:val="00F57985"/>
    <w:rsid w:val="00F61BC2"/>
    <w:rsid w:val="00F67924"/>
    <w:rsid w:val="00F716E8"/>
    <w:rsid w:val="00F75BF4"/>
    <w:rsid w:val="00F77011"/>
    <w:rsid w:val="00F84769"/>
    <w:rsid w:val="00F873B6"/>
    <w:rsid w:val="00F90658"/>
    <w:rsid w:val="00F917FC"/>
    <w:rsid w:val="00F971AE"/>
    <w:rsid w:val="00FA1320"/>
    <w:rsid w:val="00FA176E"/>
    <w:rsid w:val="00FA22D0"/>
    <w:rsid w:val="00FA2E49"/>
    <w:rsid w:val="00FA5474"/>
    <w:rsid w:val="00FB2DA6"/>
    <w:rsid w:val="00FB4FC2"/>
    <w:rsid w:val="00FC5812"/>
    <w:rsid w:val="00FD039F"/>
    <w:rsid w:val="00FD4D16"/>
    <w:rsid w:val="00FD4E35"/>
    <w:rsid w:val="00FD4EAA"/>
    <w:rsid w:val="00FD58DC"/>
    <w:rsid w:val="00FD6619"/>
    <w:rsid w:val="00FE2E5E"/>
    <w:rsid w:val="00FE374F"/>
    <w:rsid w:val="00FF30D6"/>
    <w:rsid w:val="00FF3512"/>
    <w:rsid w:val="00FF5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FAD7A"/>
  <w15:chartTrackingRefBased/>
  <w15:docId w15:val="{E0C06386-6D8D-474F-984E-C5FADB18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6D"/>
    <w:pPr>
      <w:spacing w:after="0" w:line="360" w:lineRule="auto"/>
      <w:ind w:firstLine="851"/>
      <w:jc w:val="both"/>
    </w:pPr>
    <w:rPr>
      <w:rFonts w:ascii="Times New Roman" w:hAnsi="Times New Roman"/>
    </w:rPr>
  </w:style>
  <w:style w:type="paragraph" w:styleId="Ttulo1">
    <w:name w:val="heading 1"/>
    <w:basedOn w:val="Normal"/>
    <w:next w:val="Normal"/>
    <w:link w:val="Ttulo1Char"/>
    <w:uiPriority w:val="9"/>
    <w:qFormat/>
    <w:rsid w:val="00B557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576D"/>
    <w:pPr>
      <w:tabs>
        <w:tab w:val="center" w:pos="4252"/>
        <w:tab w:val="right" w:pos="8504"/>
      </w:tabs>
      <w:spacing w:line="240" w:lineRule="auto"/>
    </w:pPr>
  </w:style>
  <w:style w:type="character" w:customStyle="1" w:styleId="CabealhoChar">
    <w:name w:val="Cabeçalho Char"/>
    <w:basedOn w:val="Fontepargpadro"/>
    <w:link w:val="Cabealho"/>
    <w:uiPriority w:val="99"/>
    <w:rsid w:val="00B5576D"/>
    <w:rPr>
      <w:rFonts w:ascii="Times New Roman" w:hAnsi="Times New Roman"/>
    </w:rPr>
  </w:style>
  <w:style w:type="character" w:styleId="Hyperlink">
    <w:name w:val="Hyperlink"/>
    <w:basedOn w:val="Fontepargpadro"/>
    <w:uiPriority w:val="99"/>
    <w:unhideWhenUsed/>
    <w:rsid w:val="00B5576D"/>
    <w:rPr>
      <w:color w:val="0563C1" w:themeColor="hyperlink"/>
      <w:u w:val="single"/>
    </w:rPr>
  </w:style>
  <w:style w:type="character" w:customStyle="1" w:styleId="Ttulo1Char">
    <w:name w:val="Título 1 Char"/>
    <w:basedOn w:val="Fontepargpadro"/>
    <w:link w:val="Ttulo1"/>
    <w:uiPriority w:val="9"/>
    <w:rsid w:val="00B5576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B5576D"/>
    <w:pPr>
      <w:spacing w:before="0" w:line="259" w:lineRule="auto"/>
      <w:ind w:firstLine="0"/>
      <w:jc w:val="left"/>
      <w:outlineLvl w:val="9"/>
    </w:pPr>
    <w:rPr>
      <w:rFonts w:ascii="Arial" w:hAnsi="Arial"/>
      <w:b/>
      <w:color w:val="auto"/>
      <w:sz w:val="24"/>
      <w:lang w:eastAsia="pt-BR"/>
    </w:rPr>
  </w:style>
  <w:style w:type="paragraph" w:styleId="Sumrio1">
    <w:name w:val="toc 1"/>
    <w:basedOn w:val="Normal"/>
    <w:next w:val="Normal"/>
    <w:autoRedefine/>
    <w:uiPriority w:val="39"/>
    <w:unhideWhenUsed/>
    <w:rsid w:val="00B5576D"/>
    <w:pPr>
      <w:tabs>
        <w:tab w:val="left" w:pos="440"/>
        <w:tab w:val="right" w:leader="dot" w:pos="9061"/>
      </w:tabs>
      <w:spacing w:after="100"/>
      <w:ind w:firstLine="0"/>
    </w:pPr>
  </w:style>
  <w:style w:type="paragraph" w:styleId="Sumrio2">
    <w:name w:val="toc 2"/>
    <w:basedOn w:val="Normal"/>
    <w:next w:val="Normal"/>
    <w:autoRedefine/>
    <w:uiPriority w:val="39"/>
    <w:unhideWhenUsed/>
    <w:rsid w:val="00B5576D"/>
    <w:pPr>
      <w:tabs>
        <w:tab w:val="right" w:leader="dot" w:pos="9061"/>
      </w:tabs>
      <w:spacing w:after="100"/>
      <w:ind w:firstLine="0"/>
    </w:pPr>
  </w:style>
  <w:style w:type="paragraph" w:styleId="PargrafodaLista">
    <w:name w:val="List Paragraph"/>
    <w:basedOn w:val="Normal"/>
    <w:uiPriority w:val="34"/>
    <w:qFormat/>
    <w:rsid w:val="00B5576D"/>
    <w:pPr>
      <w:ind w:left="720"/>
      <w:contextualSpacing/>
    </w:pPr>
  </w:style>
  <w:style w:type="paragraph" w:styleId="NormalWeb">
    <w:name w:val="Normal (Web)"/>
    <w:basedOn w:val="Normal"/>
    <w:uiPriority w:val="99"/>
    <w:semiHidden/>
    <w:unhideWhenUsed/>
    <w:rsid w:val="00357D5C"/>
    <w:pPr>
      <w:spacing w:before="100" w:beforeAutospacing="1" w:after="100" w:afterAutospacing="1" w:line="240" w:lineRule="auto"/>
      <w:ind w:firstLine="0"/>
      <w:jc w:val="left"/>
    </w:pPr>
    <w:rPr>
      <w:rFonts w:eastAsia="Times New Roman" w:cs="Times New Roman"/>
      <w:szCs w:val="24"/>
      <w:lang w:eastAsia="pt-BR"/>
    </w:rPr>
  </w:style>
  <w:style w:type="character" w:styleId="Forte">
    <w:name w:val="Strong"/>
    <w:basedOn w:val="Fontepargpadro"/>
    <w:uiPriority w:val="22"/>
    <w:qFormat/>
    <w:rsid w:val="00357D5C"/>
    <w:rPr>
      <w:b/>
      <w:bCs/>
    </w:rPr>
  </w:style>
  <w:style w:type="paragraph" w:styleId="Recuodecorpodetexto">
    <w:name w:val="Body Text Indent"/>
    <w:basedOn w:val="Normal"/>
    <w:link w:val="RecuodecorpodetextoChar"/>
    <w:uiPriority w:val="99"/>
    <w:semiHidden/>
    <w:unhideWhenUsed/>
    <w:rsid w:val="00717208"/>
    <w:pPr>
      <w:suppressAutoHyphens/>
      <w:spacing w:after="120" w:line="240" w:lineRule="auto"/>
      <w:ind w:left="283" w:firstLine="0"/>
      <w:jc w:val="left"/>
    </w:pPr>
    <w:rPr>
      <w:rFonts w:eastAsia="Calibri" w:cs="Times New Roman"/>
      <w:b/>
      <w:sz w:val="28"/>
      <w:szCs w:val="24"/>
      <w:lang w:eastAsia="zh-CN"/>
    </w:rPr>
  </w:style>
  <w:style w:type="character" w:customStyle="1" w:styleId="RecuodecorpodetextoChar">
    <w:name w:val="Recuo de corpo de texto Char"/>
    <w:basedOn w:val="Fontepargpadro"/>
    <w:link w:val="Recuodecorpodetexto"/>
    <w:uiPriority w:val="99"/>
    <w:semiHidden/>
    <w:rsid w:val="00717208"/>
    <w:rPr>
      <w:rFonts w:ascii="Times New Roman" w:eastAsia="Calibri" w:hAnsi="Times New Roman" w:cs="Times New Roman"/>
      <w:b/>
      <w:sz w:val="28"/>
      <w:szCs w:val="24"/>
      <w:lang w:eastAsia="zh-CN"/>
    </w:rPr>
  </w:style>
  <w:style w:type="character" w:customStyle="1" w:styleId="MenoPendente1">
    <w:name w:val="Menção Pendente1"/>
    <w:basedOn w:val="Fontepargpadro"/>
    <w:uiPriority w:val="99"/>
    <w:semiHidden/>
    <w:unhideWhenUsed/>
    <w:rsid w:val="00D95C61"/>
    <w:rPr>
      <w:color w:val="605E5C"/>
      <w:shd w:val="clear" w:color="auto" w:fill="E1DFDD"/>
    </w:rPr>
  </w:style>
  <w:style w:type="character" w:customStyle="1" w:styleId="semantica-autolink-topico-tip">
    <w:name w:val="semantica-autolink-topico-tip"/>
    <w:basedOn w:val="Fontepargpadro"/>
    <w:rsid w:val="000E2C30"/>
  </w:style>
  <w:style w:type="character" w:customStyle="1" w:styleId="MenoPendente2">
    <w:name w:val="Menção Pendente2"/>
    <w:basedOn w:val="Fontepargpadro"/>
    <w:uiPriority w:val="99"/>
    <w:semiHidden/>
    <w:unhideWhenUsed/>
    <w:rsid w:val="00365D3A"/>
    <w:rPr>
      <w:color w:val="605E5C"/>
      <w:shd w:val="clear" w:color="auto" w:fill="E1DFDD"/>
    </w:rPr>
  </w:style>
  <w:style w:type="paragraph" w:customStyle="1" w:styleId="sbaccessibilityfontsize">
    <w:name w:val="sbaccessibilityfontsize"/>
    <w:basedOn w:val="Normal"/>
    <w:rsid w:val="00F30034"/>
    <w:pPr>
      <w:spacing w:before="100" w:beforeAutospacing="1" w:after="100" w:afterAutospacing="1" w:line="240" w:lineRule="auto"/>
      <w:ind w:firstLine="0"/>
      <w:jc w:val="left"/>
    </w:pPr>
    <w:rPr>
      <w:rFonts w:eastAsia="Times New Roman" w:cs="Times New Roman"/>
      <w:szCs w:val="24"/>
      <w:lang w:eastAsia="pt-BR"/>
    </w:rPr>
  </w:style>
  <w:style w:type="paragraph" w:styleId="Rodap">
    <w:name w:val="footer"/>
    <w:basedOn w:val="Normal"/>
    <w:link w:val="RodapChar"/>
    <w:uiPriority w:val="99"/>
    <w:unhideWhenUsed/>
    <w:rsid w:val="00822042"/>
    <w:pPr>
      <w:tabs>
        <w:tab w:val="center" w:pos="4252"/>
        <w:tab w:val="right" w:pos="8504"/>
      </w:tabs>
      <w:spacing w:line="240" w:lineRule="auto"/>
    </w:pPr>
  </w:style>
  <w:style w:type="character" w:customStyle="1" w:styleId="RodapChar">
    <w:name w:val="Rodapé Char"/>
    <w:basedOn w:val="Fontepargpadro"/>
    <w:link w:val="Rodap"/>
    <w:uiPriority w:val="99"/>
    <w:rsid w:val="00822042"/>
    <w:rPr>
      <w:rFonts w:ascii="Times New Roman" w:hAnsi="Times New Roman"/>
    </w:rPr>
  </w:style>
  <w:style w:type="character" w:styleId="Nmerodepgina">
    <w:name w:val="page number"/>
    <w:basedOn w:val="Fontepargpadro"/>
    <w:uiPriority w:val="99"/>
    <w:unhideWhenUsed/>
    <w:rsid w:val="00822042"/>
  </w:style>
  <w:style w:type="paragraph" w:styleId="Pr-formataoHTML">
    <w:name w:val="HTML Preformatted"/>
    <w:basedOn w:val="Normal"/>
    <w:link w:val="Pr-formataoHTMLChar"/>
    <w:uiPriority w:val="99"/>
    <w:semiHidden/>
    <w:unhideWhenUsed/>
    <w:rsid w:val="00C07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07CD6"/>
    <w:rPr>
      <w:rFonts w:ascii="Courier New" w:eastAsia="Times New Roman" w:hAnsi="Courier New" w:cs="Courier New"/>
      <w:sz w:val="20"/>
      <w:szCs w:val="20"/>
      <w:lang w:eastAsia="pt-BR"/>
    </w:rPr>
  </w:style>
  <w:style w:type="character" w:customStyle="1" w:styleId="y2iqfc">
    <w:name w:val="y2iqfc"/>
    <w:basedOn w:val="Fontepargpadro"/>
    <w:rsid w:val="00C07CD6"/>
  </w:style>
  <w:style w:type="character" w:customStyle="1" w:styleId="UnresolvedMention">
    <w:name w:val="Unresolved Mention"/>
    <w:basedOn w:val="Fontepargpadro"/>
    <w:uiPriority w:val="99"/>
    <w:semiHidden/>
    <w:unhideWhenUsed/>
    <w:rsid w:val="009F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51243">
      <w:bodyDiv w:val="1"/>
      <w:marLeft w:val="0"/>
      <w:marRight w:val="0"/>
      <w:marTop w:val="0"/>
      <w:marBottom w:val="0"/>
      <w:divBdr>
        <w:top w:val="none" w:sz="0" w:space="0" w:color="auto"/>
        <w:left w:val="none" w:sz="0" w:space="0" w:color="auto"/>
        <w:bottom w:val="none" w:sz="0" w:space="0" w:color="auto"/>
        <w:right w:val="none" w:sz="0" w:space="0" w:color="auto"/>
      </w:divBdr>
    </w:div>
    <w:div w:id="923147468">
      <w:bodyDiv w:val="1"/>
      <w:marLeft w:val="0"/>
      <w:marRight w:val="0"/>
      <w:marTop w:val="0"/>
      <w:marBottom w:val="0"/>
      <w:divBdr>
        <w:top w:val="none" w:sz="0" w:space="0" w:color="auto"/>
        <w:left w:val="none" w:sz="0" w:space="0" w:color="auto"/>
        <w:bottom w:val="none" w:sz="0" w:space="0" w:color="auto"/>
        <w:right w:val="none" w:sz="0" w:space="0" w:color="auto"/>
      </w:divBdr>
    </w:div>
    <w:div w:id="1050573299">
      <w:bodyDiv w:val="1"/>
      <w:marLeft w:val="0"/>
      <w:marRight w:val="0"/>
      <w:marTop w:val="0"/>
      <w:marBottom w:val="0"/>
      <w:divBdr>
        <w:top w:val="none" w:sz="0" w:space="0" w:color="auto"/>
        <w:left w:val="none" w:sz="0" w:space="0" w:color="auto"/>
        <w:bottom w:val="none" w:sz="0" w:space="0" w:color="auto"/>
        <w:right w:val="none" w:sz="0" w:space="0" w:color="auto"/>
      </w:divBdr>
    </w:div>
    <w:div w:id="1149664900">
      <w:bodyDiv w:val="1"/>
      <w:marLeft w:val="0"/>
      <w:marRight w:val="0"/>
      <w:marTop w:val="0"/>
      <w:marBottom w:val="0"/>
      <w:divBdr>
        <w:top w:val="none" w:sz="0" w:space="0" w:color="auto"/>
        <w:left w:val="none" w:sz="0" w:space="0" w:color="auto"/>
        <w:bottom w:val="none" w:sz="0" w:space="0" w:color="auto"/>
        <w:right w:val="none" w:sz="0" w:space="0" w:color="auto"/>
      </w:divBdr>
    </w:div>
    <w:div w:id="1435200927">
      <w:bodyDiv w:val="1"/>
      <w:marLeft w:val="0"/>
      <w:marRight w:val="0"/>
      <w:marTop w:val="0"/>
      <w:marBottom w:val="0"/>
      <w:divBdr>
        <w:top w:val="none" w:sz="0" w:space="0" w:color="auto"/>
        <w:left w:val="none" w:sz="0" w:space="0" w:color="auto"/>
        <w:bottom w:val="none" w:sz="0" w:space="0" w:color="auto"/>
        <w:right w:val="none" w:sz="0" w:space="0" w:color="auto"/>
      </w:divBdr>
    </w:div>
    <w:div w:id="1517966771">
      <w:bodyDiv w:val="1"/>
      <w:marLeft w:val="0"/>
      <w:marRight w:val="0"/>
      <w:marTop w:val="0"/>
      <w:marBottom w:val="0"/>
      <w:divBdr>
        <w:top w:val="none" w:sz="0" w:space="0" w:color="auto"/>
        <w:left w:val="none" w:sz="0" w:space="0" w:color="auto"/>
        <w:bottom w:val="none" w:sz="0" w:space="0" w:color="auto"/>
        <w:right w:val="none" w:sz="0" w:space="0" w:color="auto"/>
      </w:divBdr>
    </w:div>
    <w:div w:id="1771656152">
      <w:bodyDiv w:val="1"/>
      <w:marLeft w:val="0"/>
      <w:marRight w:val="0"/>
      <w:marTop w:val="0"/>
      <w:marBottom w:val="0"/>
      <w:divBdr>
        <w:top w:val="none" w:sz="0" w:space="0" w:color="auto"/>
        <w:left w:val="none" w:sz="0" w:space="0" w:color="auto"/>
        <w:bottom w:val="none" w:sz="0" w:space="0" w:color="auto"/>
        <w:right w:val="none" w:sz="0" w:space="0" w:color="auto"/>
      </w:divBdr>
    </w:div>
    <w:div w:id="1889411477">
      <w:bodyDiv w:val="1"/>
      <w:marLeft w:val="0"/>
      <w:marRight w:val="0"/>
      <w:marTop w:val="0"/>
      <w:marBottom w:val="0"/>
      <w:divBdr>
        <w:top w:val="none" w:sz="0" w:space="0" w:color="auto"/>
        <w:left w:val="none" w:sz="0" w:space="0" w:color="auto"/>
        <w:bottom w:val="none" w:sz="0" w:space="0" w:color="auto"/>
        <w:right w:val="none" w:sz="0" w:space="0" w:color="auto"/>
      </w:divBdr>
    </w:div>
    <w:div w:id="1989167763">
      <w:bodyDiv w:val="1"/>
      <w:marLeft w:val="0"/>
      <w:marRight w:val="0"/>
      <w:marTop w:val="0"/>
      <w:marBottom w:val="0"/>
      <w:divBdr>
        <w:top w:val="none" w:sz="0" w:space="0" w:color="auto"/>
        <w:left w:val="none" w:sz="0" w:space="0" w:color="auto"/>
        <w:bottom w:val="none" w:sz="0" w:space="0" w:color="auto"/>
        <w:right w:val="none" w:sz="0" w:space="0" w:color="auto"/>
      </w:divBdr>
    </w:div>
    <w:div w:id="2045715704">
      <w:bodyDiv w:val="1"/>
      <w:marLeft w:val="0"/>
      <w:marRight w:val="0"/>
      <w:marTop w:val="0"/>
      <w:marBottom w:val="0"/>
      <w:divBdr>
        <w:top w:val="none" w:sz="0" w:space="0" w:color="auto"/>
        <w:left w:val="none" w:sz="0" w:space="0" w:color="auto"/>
        <w:bottom w:val="none" w:sz="0" w:space="0" w:color="auto"/>
        <w:right w:val="none" w:sz="0" w:space="0" w:color="auto"/>
      </w:divBdr>
    </w:div>
    <w:div w:id="20683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hdl.handle.net/10773/1715"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dl.handle.net/1822/7967"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A43B-81CE-4ACC-B132-9653C93D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11225</Words>
  <Characters>60619</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nathália Santos</dc:creator>
  <cp:keywords/>
  <dc:description/>
  <cp:lastModifiedBy>Conta da Microsoft</cp:lastModifiedBy>
  <cp:revision>2</cp:revision>
  <dcterms:created xsi:type="dcterms:W3CDTF">2021-06-29T17:21:00Z</dcterms:created>
  <dcterms:modified xsi:type="dcterms:W3CDTF">2021-06-29T17:21:00Z</dcterms:modified>
</cp:coreProperties>
</file>