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8BE" w:rsidRPr="001256B0" w:rsidRDefault="00C57414" w:rsidP="005350E8">
      <w:pPr>
        <w:pStyle w:val="yiv926946276yiv1668516255msonormal"/>
        <w:spacing w:before="0" w:beforeAutospacing="0" w:after="0" w:afterAutospacing="0" w:line="360" w:lineRule="auto"/>
        <w:rPr>
          <w:b/>
          <w:bCs/>
        </w:rPr>
      </w:pPr>
      <w:r>
        <w:rPr>
          <w:b/>
          <w:bCs/>
          <w:noProof/>
        </w:rPr>
        <w:pict>
          <v:oval id="_x0000_s1027" style="position:absolute;margin-left:375.45pt;margin-top:-62.6pt;width:1in;height:1in;z-index:251658752" stroked="f"/>
        </w:pict>
      </w:r>
      <w:r w:rsidR="007A08BE">
        <w:rPr>
          <w:b/>
          <w:bCs/>
          <w:noProof/>
        </w:rPr>
        <w:drawing>
          <wp:anchor distT="0" distB="0" distL="114300" distR="114300" simplePos="0" relativeHeight="251656704" behindDoc="0" locked="0" layoutInCell="1" allowOverlap="1">
            <wp:simplePos x="0" y="0"/>
            <wp:positionH relativeFrom="column">
              <wp:posOffset>2186940</wp:posOffset>
            </wp:positionH>
            <wp:positionV relativeFrom="paragraph">
              <wp:posOffset>14605</wp:posOffset>
            </wp:positionV>
            <wp:extent cx="916940" cy="1058545"/>
            <wp:effectExtent l="19050" t="0" r="0" b="0"/>
            <wp:wrapSquare wrapText="bothSides"/>
            <wp:docPr id="1" name="Imagem 6" descr="Logo PUC-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UC-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940" cy="1058545"/>
                    </a:xfrm>
                    <a:prstGeom prst="rect">
                      <a:avLst/>
                    </a:prstGeom>
                    <a:noFill/>
                  </pic:spPr>
                </pic:pic>
              </a:graphicData>
            </a:graphic>
          </wp:anchor>
        </w:drawing>
      </w: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Pr="00412F31" w:rsidRDefault="007A08BE" w:rsidP="007A08BE">
      <w:pPr>
        <w:autoSpaceDE w:val="0"/>
        <w:autoSpaceDN w:val="0"/>
        <w:adjustRightInd w:val="0"/>
        <w:jc w:val="center"/>
        <w:rPr>
          <w:rFonts w:ascii="Arial" w:hAnsi="Arial" w:cs="Arial"/>
          <w:b/>
          <w:bCs/>
          <w:color w:val="000000"/>
          <w:sz w:val="28"/>
          <w:szCs w:val="28"/>
        </w:rPr>
      </w:pPr>
      <w:r w:rsidRPr="00412F31">
        <w:rPr>
          <w:rFonts w:ascii="Arial" w:hAnsi="Arial" w:cs="Arial"/>
          <w:b/>
          <w:bCs/>
          <w:color w:val="000000"/>
          <w:sz w:val="28"/>
          <w:szCs w:val="28"/>
        </w:rPr>
        <w:t>PONTIFICIA UNIVERSIDADE CATÓLICA DE GOIÁS</w:t>
      </w:r>
    </w:p>
    <w:p w:rsidR="007A08BE" w:rsidRPr="00412F31" w:rsidRDefault="005928CA" w:rsidP="007A08BE">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ESCOLA</w:t>
      </w:r>
      <w:r w:rsidR="007A08BE" w:rsidRPr="00412F31">
        <w:rPr>
          <w:rFonts w:ascii="Arial" w:hAnsi="Arial" w:cs="Arial"/>
          <w:b/>
          <w:bCs/>
          <w:color w:val="000000"/>
          <w:sz w:val="28"/>
          <w:szCs w:val="28"/>
        </w:rPr>
        <w:t xml:space="preserve"> DE COMUNICAÇÃO SOCIAL: JORNALISMO</w:t>
      </w:r>
    </w:p>
    <w:p w:rsidR="007A08BE" w:rsidRPr="00412F31" w:rsidRDefault="007A08BE" w:rsidP="007A08BE">
      <w:pPr>
        <w:autoSpaceDE w:val="0"/>
        <w:autoSpaceDN w:val="0"/>
        <w:adjustRightInd w:val="0"/>
        <w:jc w:val="center"/>
        <w:rPr>
          <w:rFonts w:ascii="Arial" w:hAnsi="Arial" w:cs="Arial"/>
          <w:b/>
          <w:bCs/>
          <w:color w:val="000000"/>
          <w:sz w:val="28"/>
          <w:szCs w:val="28"/>
        </w:rPr>
      </w:pPr>
      <w:r w:rsidRPr="00412F31">
        <w:rPr>
          <w:rFonts w:ascii="Arial" w:hAnsi="Arial" w:cs="Arial"/>
          <w:b/>
          <w:bCs/>
          <w:color w:val="000000"/>
          <w:sz w:val="28"/>
          <w:szCs w:val="28"/>
        </w:rPr>
        <w:t>TRABALHO DE CONCLUSÃO DE CURSO I</w:t>
      </w:r>
      <w:r w:rsidR="0056221E">
        <w:rPr>
          <w:rFonts w:ascii="Arial" w:hAnsi="Arial" w:cs="Arial"/>
          <w:b/>
          <w:bCs/>
          <w:color w:val="000000"/>
          <w:sz w:val="28"/>
          <w:szCs w:val="28"/>
        </w:rPr>
        <w:t>I</w:t>
      </w:r>
    </w:p>
    <w:p w:rsidR="007A08BE" w:rsidRPr="00412F31" w:rsidRDefault="007A08BE" w:rsidP="007A08BE">
      <w:pPr>
        <w:autoSpaceDE w:val="0"/>
        <w:autoSpaceDN w:val="0"/>
        <w:adjustRightInd w:val="0"/>
        <w:jc w:val="center"/>
        <w:rPr>
          <w:rFonts w:ascii="Arial" w:hAnsi="Arial" w:cs="Arial"/>
          <w:b/>
          <w:bCs/>
          <w:color w:val="000000"/>
          <w:sz w:val="28"/>
          <w:szCs w:val="28"/>
        </w:rPr>
      </w:pPr>
    </w:p>
    <w:p w:rsidR="007A08BE" w:rsidRPr="00412F31" w:rsidRDefault="007A08BE" w:rsidP="007A08BE">
      <w:pPr>
        <w:autoSpaceDE w:val="0"/>
        <w:autoSpaceDN w:val="0"/>
        <w:adjustRightInd w:val="0"/>
        <w:jc w:val="center"/>
        <w:rPr>
          <w:rFonts w:ascii="Arial" w:hAnsi="Arial" w:cs="Arial"/>
          <w:b/>
          <w:bCs/>
          <w:color w:val="000000"/>
          <w:sz w:val="28"/>
          <w:szCs w:val="28"/>
        </w:rPr>
      </w:pPr>
      <w:r w:rsidRPr="00412F31">
        <w:rPr>
          <w:rFonts w:ascii="Arial" w:hAnsi="Arial" w:cs="Arial"/>
          <w:b/>
          <w:bCs/>
          <w:color w:val="000000"/>
          <w:sz w:val="28"/>
          <w:szCs w:val="28"/>
        </w:rPr>
        <w:t>Projeto experimental</w:t>
      </w:r>
    </w:p>
    <w:p w:rsidR="007A08BE" w:rsidRPr="003A7123" w:rsidRDefault="007A08BE" w:rsidP="007A08BE">
      <w:pPr>
        <w:autoSpaceDE w:val="0"/>
        <w:autoSpaceDN w:val="0"/>
        <w:adjustRightInd w:val="0"/>
        <w:jc w:val="center"/>
        <w:rPr>
          <w:i/>
          <w:iCs/>
          <w:color w:val="FF0000"/>
          <w:sz w:val="28"/>
          <w:szCs w:val="28"/>
        </w:rPr>
      </w:pPr>
    </w:p>
    <w:p w:rsidR="007A08BE" w:rsidRPr="003A7123" w:rsidRDefault="007A08BE" w:rsidP="007A08BE">
      <w:pPr>
        <w:autoSpaceDE w:val="0"/>
        <w:autoSpaceDN w:val="0"/>
        <w:adjustRightInd w:val="0"/>
        <w:jc w:val="center"/>
        <w:rPr>
          <w:i/>
          <w:iCs/>
          <w:color w:val="FF0000"/>
          <w:sz w:val="28"/>
          <w:szCs w:val="28"/>
        </w:rPr>
      </w:pPr>
    </w:p>
    <w:p w:rsidR="007A08BE" w:rsidRPr="003A7123" w:rsidRDefault="007A08BE" w:rsidP="007A08BE">
      <w:pPr>
        <w:autoSpaceDE w:val="0"/>
        <w:autoSpaceDN w:val="0"/>
        <w:adjustRightInd w:val="0"/>
        <w:jc w:val="center"/>
        <w:rPr>
          <w:i/>
          <w:iCs/>
          <w:color w:val="FF0000"/>
        </w:rPr>
      </w:pPr>
    </w:p>
    <w:p w:rsidR="007A08BE" w:rsidRPr="003A7123" w:rsidRDefault="007A08BE" w:rsidP="007A08BE">
      <w:pPr>
        <w:autoSpaceDE w:val="0"/>
        <w:autoSpaceDN w:val="0"/>
        <w:adjustRightInd w:val="0"/>
        <w:jc w:val="center"/>
        <w:rPr>
          <w:i/>
          <w:iCs/>
          <w:sz w:val="32"/>
          <w:szCs w:val="32"/>
        </w:rPr>
      </w:pPr>
    </w:p>
    <w:p w:rsidR="007A08BE" w:rsidRPr="00412F31" w:rsidRDefault="00636D44" w:rsidP="007A08BE">
      <w:pPr>
        <w:autoSpaceDE w:val="0"/>
        <w:autoSpaceDN w:val="0"/>
        <w:adjustRightInd w:val="0"/>
        <w:jc w:val="center"/>
        <w:rPr>
          <w:rFonts w:ascii="Arial" w:hAnsi="Arial" w:cs="Arial"/>
          <w:b/>
          <w:iCs/>
          <w:sz w:val="32"/>
          <w:szCs w:val="32"/>
        </w:rPr>
      </w:pPr>
      <w:r>
        <w:rPr>
          <w:rFonts w:ascii="Arial" w:hAnsi="Arial" w:cs="Arial"/>
          <w:b/>
          <w:iCs/>
          <w:sz w:val="32"/>
          <w:szCs w:val="32"/>
        </w:rPr>
        <w:t>TRANSTORNO BIPOLAR: A CONVIVÊ</w:t>
      </w:r>
      <w:r w:rsidR="007A08BE">
        <w:rPr>
          <w:rFonts w:ascii="Arial" w:hAnsi="Arial" w:cs="Arial"/>
          <w:b/>
          <w:iCs/>
          <w:sz w:val="32"/>
          <w:szCs w:val="32"/>
        </w:rPr>
        <w:t>NCIA COM O TRANSTORNO</w:t>
      </w:r>
    </w:p>
    <w:p w:rsidR="007A08BE" w:rsidRPr="00412F31" w:rsidRDefault="007A08BE" w:rsidP="007A08BE">
      <w:pPr>
        <w:autoSpaceDE w:val="0"/>
        <w:autoSpaceDN w:val="0"/>
        <w:adjustRightInd w:val="0"/>
        <w:jc w:val="center"/>
        <w:rPr>
          <w:rFonts w:ascii="Arial" w:hAnsi="Arial" w:cs="Arial"/>
          <w:iCs/>
          <w:sz w:val="32"/>
          <w:szCs w:val="32"/>
        </w:rPr>
      </w:pPr>
    </w:p>
    <w:p w:rsidR="007A08BE" w:rsidRPr="00412F31" w:rsidRDefault="007A08BE" w:rsidP="007A08BE">
      <w:pPr>
        <w:pStyle w:val="yiv926946276yiv1668516255msonormal"/>
        <w:spacing w:before="0" w:beforeAutospacing="0" w:after="0" w:afterAutospacing="0" w:line="360" w:lineRule="auto"/>
        <w:ind w:left="1080"/>
        <w:jc w:val="center"/>
        <w:rPr>
          <w:rFonts w:ascii="Arial" w:hAnsi="Arial" w:cs="Arial"/>
          <w:iCs/>
          <w:color w:val="FF0000"/>
          <w:sz w:val="32"/>
          <w:szCs w:val="32"/>
        </w:rPr>
      </w:pPr>
    </w:p>
    <w:p w:rsidR="007A08BE" w:rsidRPr="00412F31" w:rsidRDefault="007A08BE" w:rsidP="007A08BE">
      <w:pPr>
        <w:pStyle w:val="yiv926946276yiv1668516255msonormal"/>
        <w:spacing w:before="0" w:beforeAutospacing="0" w:after="0" w:afterAutospacing="0" w:line="360" w:lineRule="auto"/>
        <w:ind w:left="1080"/>
        <w:jc w:val="center"/>
        <w:rPr>
          <w:rFonts w:ascii="Arial" w:hAnsi="Arial" w:cs="Arial"/>
          <w:i/>
          <w:iCs/>
          <w:color w:val="FF0000"/>
          <w:sz w:val="20"/>
          <w:szCs w:val="20"/>
        </w:rPr>
      </w:pPr>
    </w:p>
    <w:p w:rsidR="007A08BE" w:rsidRPr="00412F31" w:rsidRDefault="007A08BE" w:rsidP="007A08BE">
      <w:pPr>
        <w:pStyle w:val="yiv926946276yiv1668516255msonormal"/>
        <w:spacing w:before="0" w:beforeAutospacing="0" w:after="0" w:afterAutospacing="0" w:line="360" w:lineRule="auto"/>
        <w:ind w:left="1080"/>
        <w:jc w:val="center"/>
        <w:rPr>
          <w:rFonts w:ascii="Arial" w:hAnsi="Arial" w:cs="Arial"/>
          <w:i/>
          <w:iCs/>
          <w:color w:val="FF0000"/>
          <w:sz w:val="20"/>
          <w:szCs w:val="20"/>
        </w:rPr>
      </w:pPr>
    </w:p>
    <w:p w:rsidR="007A08BE" w:rsidRPr="00412F31" w:rsidRDefault="007A08BE" w:rsidP="005350E8">
      <w:pPr>
        <w:pStyle w:val="yiv926946276yiv1668516255msonormal"/>
        <w:spacing w:before="0" w:beforeAutospacing="0" w:after="0" w:afterAutospacing="0" w:line="360" w:lineRule="auto"/>
        <w:jc w:val="center"/>
        <w:rPr>
          <w:rFonts w:ascii="Arial" w:hAnsi="Arial" w:cs="Arial"/>
          <w:i/>
          <w:iCs/>
        </w:rPr>
      </w:pPr>
      <w:r>
        <w:rPr>
          <w:rFonts w:ascii="Arial" w:hAnsi="Arial" w:cs="Arial"/>
          <w:i/>
          <w:iCs/>
        </w:rPr>
        <w:t>BARBARA MACIEL DA SILVA</w:t>
      </w:r>
    </w:p>
    <w:p w:rsidR="007A08BE" w:rsidRPr="003A7123"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Pr="00412F31" w:rsidRDefault="007A08BE" w:rsidP="007A08BE">
      <w:pPr>
        <w:autoSpaceDE w:val="0"/>
        <w:autoSpaceDN w:val="0"/>
        <w:adjustRightInd w:val="0"/>
        <w:ind w:left="5529"/>
        <w:jc w:val="both"/>
        <w:rPr>
          <w:rFonts w:ascii="Arial" w:hAnsi="Arial" w:cs="Arial"/>
          <w:color w:val="000000"/>
        </w:rPr>
      </w:pPr>
      <w:r w:rsidRPr="00412F31">
        <w:rPr>
          <w:rFonts w:ascii="Arial" w:hAnsi="Arial" w:cs="Arial"/>
          <w:color w:val="000000"/>
        </w:rPr>
        <w:t>Projeto final de Trabalho de Conclusão de curso I</w:t>
      </w:r>
      <w:r w:rsidR="0056221E">
        <w:rPr>
          <w:rFonts w:ascii="Arial" w:hAnsi="Arial" w:cs="Arial"/>
          <w:color w:val="000000"/>
        </w:rPr>
        <w:t>I</w:t>
      </w:r>
      <w:r w:rsidRPr="00412F31">
        <w:rPr>
          <w:rFonts w:ascii="Arial" w:hAnsi="Arial" w:cs="Arial"/>
          <w:color w:val="000000"/>
        </w:rPr>
        <w:t xml:space="preserve"> apresentado como pré-requisito para a disciplina TCC2 do curso de Jornalismo da Pontifícia Universidade Católica de Goiás (PUC Goiás)</w:t>
      </w:r>
      <w:r>
        <w:rPr>
          <w:rFonts w:ascii="Arial" w:hAnsi="Arial" w:cs="Arial"/>
          <w:color w:val="000000"/>
        </w:rPr>
        <w:t xml:space="preserve">, orientado pela </w:t>
      </w:r>
      <w:proofErr w:type="spellStart"/>
      <w:r>
        <w:rPr>
          <w:rFonts w:ascii="Arial" w:hAnsi="Arial" w:cs="Arial"/>
          <w:color w:val="000000"/>
        </w:rPr>
        <w:t>profª</w:t>
      </w:r>
      <w:proofErr w:type="spellEnd"/>
      <w:r>
        <w:rPr>
          <w:rFonts w:ascii="Arial" w:hAnsi="Arial" w:cs="Arial"/>
          <w:color w:val="000000"/>
        </w:rPr>
        <w:t>. M.ª</w:t>
      </w:r>
      <w:r w:rsidRPr="00412F31">
        <w:rPr>
          <w:rFonts w:ascii="Arial" w:hAnsi="Arial" w:cs="Arial"/>
          <w:color w:val="000000"/>
        </w:rPr>
        <w:t xml:space="preserve"> Bernadete Coelho</w:t>
      </w:r>
      <w:r w:rsidR="00636D44">
        <w:rPr>
          <w:rFonts w:ascii="Arial" w:hAnsi="Arial" w:cs="Arial"/>
          <w:color w:val="000000"/>
        </w:rPr>
        <w:t xml:space="preserve"> de Sousa.</w:t>
      </w:r>
    </w:p>
    <w:p w:rsidR="007A08BE" w:rsidRPr="003A7123" w:rsidRDefault="007A08BE" w:rsidP="007A08BE">
      <w:pPr>
        <w:autoSpaceDE w:val="0"/>
        <w:autoSpaceDN w:val="0"/>
        <w:adjustRightInd w:val="0"/>
        <w:ind w:left="5529"/>
        <w:jc w:val="both"/>
        <w:rPr>
          <w:color w:val="000000"/>
        </w:rPr>
      </w:pPr>
    </w:p>
    <w:p w:rsidR="007A08BE" w:rsidRPr="00412F31" w:rsidRDefault="007A08BE" w:rsidP="007A08BE">
      <w:pPr>
        <w:autoSpaceDE w:val="0"/>
        <w:autoSpaceDN w:val="0"/>
        <w:adjustRightInd w:val="0"/>
        <w:ind w:left="5529"/>
        <w:jc w:val="both"/>
        <w:rPr>
          <w:rFonts w:ascii="Arial" w:hAnsi="Arial" w:cs="Arial"/>
          <w:b/>
          <w:color w:val="000000"/>
        </w:rPr>
      </w:pPr>
      <w:r w:rsidRPr="00412F31">
        <w:rPr>
          <w:rFonts w:ascii="Arial" w:hAnsi="Arial" w:cs="Arial"/>
          <w:b/>
          <w:color w:val="000000"/>
        </w:rPr>
        <w:t>Assinatura:___________</w:t>
      </w:r>
    </w:p>
    <w:p w:rsidR="007A08BE" w:rsidRDefault="007A08BE" w:rsidP="007A08BE">
      <w:pPr>
        <w:pStyle w:val="yiv926946276yiv1668516255msonormal"/>
        <w:spacing w:before="0" w:beforeAutospacing="0" w:after="0" w:afterAutospacing="0" w:line="360" w:lineRule="auto"/>
        <w:ind w:left="1080"/>
        <w:jc w:val="both"/>
        <w:rPr>
          <w:b/>
          <w:bCs/>
        </w:rPr>
      </w:pPr>
    </w:p>
    <w:p w:rsidR="007A08BE" w:rsidRDefault="007A08BE" w:rsidP="007A08BE">
      <w:pPr>
        <w:pStyle w:val="yiv926946276yiv1668516255msonormal"/>
        <w:spacing w:before="0" w:beforeAutospacing="0" w:after="0" w:afterAutospacing="0" w:line="360" w:lineRule="auto"/>
        <w:ind w:left="1080"/>
        <w:jc w:val="both"/>
        <w:rPr>
          <w:b/>
          <w:bCs/>
          <w:sz w:val="28"/>
          <w:szCs w:val="28"/>
        </w:rPr>
      </w:pPr>
    </w:p>
    <w:p w:rsidR="007A08BE" w:rsidRDefault="007A08BE" w:rsidP="007A08BE">
      <w:pPr>
        <w:pStyle w:val="yiv926946276yiv1668516255msonormal"/>
        <w:spacing w:before="0" w:beforeAutospacing="0" w:after="0" w:afterAutospacing="0" w:line="360" w:lineRule="auto"/>
        <w:ind w:left="1080"/>
        <w:jc w:val="both"/>
        <w:rPr>
          <w:b/>
          <w:bCs/>
          <w:sz w:val="28"/>
          <w:szCs w:val="28"/>
        </w:rPr>
      </w:pPr>
    </w:p>
    <w:p w:rsidR="007A08BE" w:rsidRDefault="007A08BE" w:rsidP="007A08BE">
      <w:pPr>
        <w:pStyle w:val="yiv926946276yiv1668516255msonormal"/>
        <w:spacing w:before="0" w:beforeAutospacing="0" w:after="0" w:afterAutospacing="0" w:line="360" w:lineRule="auto"/>
        <w:rPr>
          <w:b/>
          <w:bCs/>
          <w:sz w:val="28"/>
          <w:szCs w:val="28"/>
        </w:rPr>
      </w:pPr>
    </w:p>
    <w:p w:rsidR="005350E8" w:rsidRDefault="005350E8" w:rsidP="007A08BE">
      <w:pPr>
        <w:pStyle w:val="yiv926946276yiv1668516255msonormal"/>
        <w:spacing w:before="0" w:beforeAutospacing="0" w:after="0" w:afterAutospacing="0" w:line="360" w:lineRule="auto"/>
        <w:rPr>
          <w:b/>
          <w:bCs/>
          <w:sz w:val="28"/>
          <w:szCs w:val="28"/>
        </w:rPr>
      </w:pPr>
    </w:p>
    <w:p w:rsidR="005350E8" w:rsidRDefault="005350E8" w:rsidP="005350E8">
      <w:pPr>
        <w:pStyle w:val="yiv926946276yiv1668516255msonormal"/>
        <w:spacing w:before="0" w:beforeAutospacing="0" w:after="0" w:afterAutospacing="0" w:line="360" w:lineRule="auto"/>
        <w:jc w:val="center"/>
        <w:rPr>
          <w:rFonts w:ascii="Arial" w:hAnsi="Arial" w:cs="Arial"/>
          <w:b/>
          <w:bCs/>
          <w:color w:val="000000"/>
          <w:sz w:val="28"/>
          <w:szCs w:val="28"/>
        </w:rPr>
      </w:pPr>
    </w:p>
    <w:p w:rsidR="007A08BE" w:rsidRPr="00412F31" w:rsidRDefault="007A08BE" w:rsidP="005350E8">
      <w:pPr>
        <w:pStyle w:val="yiv926946276yiv1668516255msonormal"/>
        <w:spacing w:before="0" w:beforeAutospacing="0" w:after="0" w:afterAutospacing="0" w:line="360" w:lineRule="auto"/>
        <w:jc w:val="center"/>
        <w:rPr>
          <w:rFonts w:ascii="Arial" w:hAnsi="Arial" w:cs="Arial"/>
          <w:b/>
          <w:bCs/>
          <w:color w:val="000000"/>
          <w:sz w:val="28"/>
          <w:szCs w:val="28"/>
        </w:rPr>
      </w:pPr>
      <w:r w:rsidRPr="00BA7D3F">
        <w:rPr>
          <w:rFonts w:ascii="Arial" w:hAnsi="Arial" w:cs="Arial"/>
          <w:b/>
          <w:bCs/>
          <w:color w:val="000000"/>
          <w:sz w:val="28"/>
          <w:szCs w:val="28"/>
        </w:rPr>
        <w:t>G</w:t>
      </w:r>
      <w:r w:rsidRPr="00412F31">
        <w:rPr>
          <w:rFonts w:ascii="Arial" w:hAnsi="Arial" w:cs="Arial"/>
          <w:b/>
          <w:bCs/>
          <w:color w:val="000000"/>
          <w:sz w:val="28"/>
          <w:szCs w:val="28"/>
        </w:rPr>
        <w:t>OIÂNIA</w:t>
      </w:r>
    </w:p>
    <w:p w:rsidR="005350E8" w:rsidRPr="00412F31" w:rsidRDefault="00D87D23" w:rsidP="005350E8">
      <w:pPr>
        <w:pStyle w:val="yiv926946276yiv1668516255msonormal"/>
        <w:spacing w:before="0" w:beforeAutospacing="0" w:after="0" w:afterAutospacing="0" w:line="360" w:lineRule="auto"/>
        <w:jc w:val="center"/>
        <w:rPr>
          <w:rFonts w:ascii="Arial" w:hAnsi="Arial" w:cs="Arial"/>
          <w:b/>
          <w:bCs/>
          <w:color w:val="000000"/>
          <w:sz w:val="28"/>
          <w:szCs w:val="28"/>
        </w:rPr>
      </w:pPr>
      <w:r>
        <w:rPr>
          <w:rFonts w:ascii="Arial" w:hAnsi="Arial" w:cs="Arial"/>
          <w:b/>
          <w:bCs/>
          <w:color w:val="000000"/>
          <w:sz w:val="28"/>
          <w:szCs w:val="28"/>
        </w:rPr>
        <w:t>2021</w:t>
      </w:r>
    </w:p>
    <w:p w:rsidR="007A08BE" w:rsidRPr="005350E8" w:rsidRDefault="00C57414" w:rsidP="005350E8">
      <w:pPr>
        <w:autoSpaceDE w:val="0"/>
        <w:autoSpaceDN w:val="0"/>
        <w:adjustRightInd w:val="0"/>
        <w:rPr>
          <w:b/>
          <w:bCs/>
          <w:color w:val="000000"/>
        </w:rPr>
      </w:pPr>
      <w:r>
        <w:rPr>
          <w:rFonts w:ascii="Arial" w:hAnsi="Arial" w:cs="Arial"/>
          <w:b/>
          <w:bCs/>
          <w:noProof/>
          <w:color w:val="000000"/>
          <w:sz w:val="28"/>
          <w:szCs w:val="28"/>
        </w:rPr>
        <w:lastRenderedPageBreak/>
        <w:pict>
          <v:oval id="_x0000_s1028" style="position:absolute;margin-left:376.2pt;margin-top:-58.85pt;width:1in;height:1in;z-index:251659776" stroked="f"/>
        </w:pict>
      </w:r>
      <w:r w:rsidR="007A08BE">
        <w:rPr>
          <w:rFonts w:ascii="Arial" w:hAnsi="Arial" w:cs="Arial"/>
          <w:b/>
          <w:bCs/>
          <w:noProof/>
          <w:color w:val="000000"/>
          <w:sz w:val="28"/>
          <w:szCs w:val="28"/>
        </w:rPr>
        <w:drawing>
          <wp:anchor distT="0" distB="0" distL="114300" distR="114300" simplePos="0" relativeHeight="251655680" behindDoc="0" locked="0" layoutInCell="1" allowOverlap="1">
            <wp:simplePos x="0" y="0"/>
            <wp:positionH relativeFrom="column">
              <wp:posOffset>2115185</wp:posOffset>
            </wp:positionH>
            <wp:positionV relativeFrom="paragraph">
              <wp:posOffset>14605</wp:posOffset>
            </wp:positionV>
            <wp:extent cx="918845" cy="1058545"/>
            <wp:effectExtent l="19050" t="0" r="0" b="0"/>
            <wp:wrapSquare wrapText="bothSides"/>
            <wp:docPr id="6" name="Imagem 6" descr="Logo PUC-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UC-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845" cy="1058545"/>
                    </a:xfrm>
                    <a:prstGeom prst="rect">
                      <a:avLst/>
                    </a:prstGeom>
                    <a:noFill/>
                  </pic:spPr>
                </pic:pic>
              </a:graphicData>
            </a:graphic>
          </wp:anchor>
        </w:drawing>
      </w:r>
    </w:p>
    <w:p w:rsidR="007A08BE" w:rsidRDefault="007A08BE" w:rsidP="007A08BE">
      <w:pPr>
        <w:autoSpaceDE w:val="0"/>
        <w:autoSpaceDN w:val="0"/>
        <w:adjustRightInd w:val="0"/>
        <w:jc w:val="center"/>
        <w:rPr>
          <w:rFonts w:ascii="Arial" w:hAnsi="Arial" w:cs="Arial"/>
          <w:b/>
          <w:bCs/>
          <w:color w:val="000000"/>
          <w:sz w:val="28"/>
          <w:szCs w:val="28"/>
        </w:rPr>
      </w:pPr>
    </w:p>
    <w:p w:rsidR="007A08BE" w:rsidRDefault="007A08BE" w:rsidP="007A08BE">
      <w:pPr>
        <w:autoSpaceDE w:val="0"/>
        <w:autoSpaceDN w:val="0"/>
        <w:adjustRightInd w:val="0"/>
        <w:jc w:val="center"/>
        <w:rPr>
          <w:rFonts w:ascii="Arial" w:hAnsi="Arial" w:cs="Arial"/>
          <w:b/>
          <w:bCs/>
          <w:color w:val="000000"/>
          <w:sz w:val="28"/>
          <w:szCs w:val="28"/>
        </w:rPr>
      </w:pPr>
    </w:p>
    <w:p w:rsidR="007A08BE" w:rsidRDefault="007A08BE" w:rsidP="007A08BE">
      <w:pPr>
        <w:autoSpaceDE w:val="0"/>
        <w:autoSpaceDN w:val="0"/>
        <w:adjustRightInd w:val="0"/>
        <w:jc w:val="center"/>
        <w:rPr>
          <w:rFonts w:ascii="Arial" w:hAnsi="Arial" w:cs="Arial"/>
          <w:b/>
          <w:bCs/>
          <w:color w:val="000000"/>
          <w:sz w:val="28"/>
          <w:szCs w:val="28"/>
        </w:rPr>
      </w:pPr>
    </w:p>
    <w:p w:rsidR="007A08BE" w:rsidRPr="007917B6" w:rsidRDefault="007A08BE" w:rsidP="007A08BE">
      <w:pPr>
        <w:autoSpaceDE w:val="0"/>
        <w:autoSpaceDN w:val="0"/>
        <w:adjustRightInd w:val="0"/>
        <w:jc w:val="center"/>
        <w:rPr>
          <w:rFonts w:ascii="Arial" w:hAnsi="Arial" w:cs="Arial"/>
          <w:bCs/>
          <w:color w:val="000000"/>
          <w:sz w:val="28"/>
          <w:szCs w:val="28"/>
        </w:rPr>
      </w:pPr>
    </w:p>
    <w:p w:rsidR="007A08BE" w:rsidRDefault="007A08BE" w:rsidP="007A08BE">
      <w:pPr>
        <w:autoSpaceDE w:val="0"/>
        <w:autoSpaceDN w:val="0"/>
        <w:adjustRightInd w:val="0"/>
        <w:jc w:val="center"/>
        <w:rPr>
          <w:rFonts w:ascii="Arial" w:hAnsi="Arial" w:cs="Arial"/>
          <w:b/>
          <w:bCs/>
          <w:color w:val="000000"/>
          <w:sz w:val="28"/>
          <w:szCs w:val="28"/>
        </w:rPr>
      </w:pPr>
    </w:p>
    <w:p w:rsidR="007A08BE" w:rsidRPr="00412F31" w:rsidRDefault="007A08BE" w:rsidP="007A08BE">
      <w:pPr>
        <w:autoSpaceDE w:val="0"/>
        <w:autoSpaceDN w:val="0"/>
        <w:adjustRightInd w:val="0"/>
        <w:jc w:val="center"/>
        <w:rPr>
          <w:rFonts w:ascii="Arial" w:hAnsi="Arial" w:cs="Arial"/>
          <w:b/>
          <w:bCs/>
          <w:color w:val="000000"/>
          <w:sz w:val="28"/>
          <w:szCs w:val="28"/>
        </w:rPr>
      </w:pPr>
      <w:r w:rsidRPr="00412F31">
        <w:rPr>
          <w:rFonts w:ascii="Arial" w:hAnsi="Arial" w:cs="Arial"/>
          <w:b/>
          <w:bCs/>
          <w:color w:val="000000"/>
          <w:sz w:val="28"/>
          <w:szCs w:val="28"/>
        </w:rPr>
        <w:t>PONTIFICIA UNIVERSIDADE CATÓLICA DE GOIÁS</w:t>
      </w:r>
    </w:p>
    <w:p w:rsidR="007A08BE" w:rsidRPr="00412F31" w:rsidRDefault="00636D44" w:rsidP="007A08BE">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ESCOLA </w:t>
      </w:r>
      <w:proofErr w:type="gramStart"/>
      <w:r>
        <w:rPr>
          <w:rFonts w:ascii="Arial" w:hAnsi="Arial" w:cs="Arial"/>
          <w:b/>
          <w:bCs/>
          <w:color w:val="000000"/>
          <w:sz w:val="28"/>
          <w:szCs w:val="28"/>
        </w:rPr>
        <w:t xml:space="preserve">DE </w:t>
      </w:r>
      <w:r w:rsidR="007A08BE" w:rsidRPr="00412F31">
        <w:rPr>
          <w:rFonts w:ascii="Arial" w:hAnsi="Arial" w:cs="Arial"/>
          <w:b/>
          <w:bCs/>
          <w:color w:val="000000"/>
          <w:sz w:val="28"/>
          <w:szCs w:val="28"/>
        </w:rPr>
        <w:t xml:space="preserve"> COMUNICAÇÃO</w:t>
      </w:r>
      <w:proofErr w:type="gramEnd"/>
      <w:r w:rsidR="007A08BE" w:rsidRPr="00412F31">
        <w:rPr>
          <w:rFonts w:ascii="Arial" w:hAnsi="Arial" w:cs="Arial"/>
          <w:b/>
          <w:bCs/>
          <w:color w:val="000000"/>
          <w:sz w:val="28"/>
          <w:szCs w:val="28"/>
        </w:rPr>
        <w:t xml:space="preserve"> SOCIAL: JORNALISMO</w:t>
      </w:r>
    </w:p>
    <w:p w:rsidR="007A08BE" w:rsidRPr="00412F31" w:rsidRDefault="007A08BE" w:rsidP="007A08BE">
      <w:pPr>
        <w:autoSpaceDE w:val="0"/>
        <w:autoSpaceDN w:val="0"/>
        <w:adjustRightInd w:val="0"/>
        <w:jc w:val="center"/>
        <w:rPr>
          <w:rFonts w:ascii="Arial" w:hAnsi="Arial" w:cs="Arial"/>
          <w:b/>
          <w:bCs/>
          <w:color w:val="000000"/>
          <w:sz w:val="28"/>
          <w:szCs w:val="28"/>
        </w:rPr>
      </w:pPr>
      <w:r w:rsidRPr="00412F31">
        <w:rPr>
          <w:rFonts w:ascii="Arial" w:hAnsi="Arial" w:cs="Arial"/>
          <w:b/>
          <w:bCs/>
          <w:color w:val="000000"/>
          <w:sz w:val="28"/>
          <w:szCs w:val="28"/>
        </w:rPr>
        <w:t>TRABALHO DE CONCLUSÃO DE CURSO I</w:t>
      </w:r>
      <w:r w:rsidR="0056221E">
        <w:rPr>
          <w:rFonts w:ascii="Arial" w:hAnsi="Arial" w:cs="Arial"/>
          <w:b/>
          <w:bCs/>
          <w:color w:val="000000"/>
          <w:sz w:val="28"/>
          <w:szCs w:val="28"/>
        </w:rPr>
        <w:t>I</w:t>
      </w:r>
    </w:p>
    <w:p w:rsidR="007A08BE" w:rsidRDefault="007A08BE" w:rsidP="007A08BE">
      <w:pPr>
        <w:autoSpaceDE w:val="0"/>
        <w:autoSpaceDN w:val="0"/>
        <w:adjustRightInd w:val="0"/>
        <w:jc w:val="center"/>
        <w:rPr>
          <w:b/>
          <w:bCs/>
          <w:color w:val="000000"/>
        </w:rPr>
      </w:pPr>
    </w:p>
    <w:p w:rsidR="007A08BE" w:rsidRDefault="007A08BE" w:rsidP="007A08BE">
      <w:pPr>
        <w:autoSpaceDE w:val="0"/>
        <w:autoSpaceDN w:val="0"/>
        <w:adjustRightInd w:val="0"/>
        <w:jc w:val="center"/>
        <w:rPr>
          <w:b/>
          <w:bCs/>
          <w:color w:val="000000"/>
        </w:rPr>
      </w:pPr>
    </w:p>
    <w:p w:rsidR="007A08BE" w:rsidRPr="003A7123" w:rsidRDefault="007A08BE" w:rsidP="007A08BE">
      <w:pPr>
        <w:autoSpaceDE w:val="0"/>
        <w:autoSpaceDN w:val="0"/>
        <w:adjustRightInd w:val="0"/>
        <w:jc w:val="center"/>
        <w:rPr>
          <w:i/>
          <w:iCs/>
          <w:color w:val="FF0000"/>
          <w:sz w:val="28"/>
          <w:szCs w:val="28"/>
        </w:rPr>
      </w:pPr>
    </w:p>
    <w:p w:rsidR="007A08BE" w:rsidRPr="003A7123" w:rsidRDefault="007A08BE" w:rsidP="007A08BE">
      <w:pPr>
        <w:autoSpaceDE w:val="0"/>
        <w:autoSpaceDN w:val="0"/>
        <w:adjustRightInd w:val="0"/>
        <w:jc w:val="center"/>
        <w:rPr>
          <w:i/>
          <w:iCs/>
          <w:color w:val="FF0000"/>
          <w:sz w:val="28"/>
          <w:szCs w:val="28"/>
        </w:rPr>
      </w:pPr>
    </w:p>
    <w:p w:rsidR="007A08BE" w:rsidRPr="003A7123" w:rsidRDefault="007A08BE" w:rsidP="007A08BE">
      <w:pPr>
        <w:autoSpaceDE w:val="0"/>
        <w:autoSpaceDN w:val="0"/>
        <w:adjustRightInd w:val="0"/>
        <w:jc w:val="center"/>
        <w:rPr>
          <w:i/>
          <w:iCs/>
          <w:color w:val="FF0000"/>
        </w:rPr>
      </w:pPr>
    </w:p>
    <w:p w:rsidR="007A08BE" w:rsidRPr="00412F31" w:rsidRDefault="007A08BE" w:rsidP="007A08BE">
      <w:pPr>
        <w:autoSpaceDE w:val="0"/>
        <w:autoSpaceDN w:val="0"/>
        <w:adjustRightInd w:val="0"/>
        <w:jc w:val="center"/>
        <w:rPr>
          <w:rFonts w:ascii="Arial" w:hAnsi="Arial" w:cs="Arial"/>
          <w:i/>
          <w:iCs/>
          <w:sz w:val="32"/>
          <w:szCs w:val="32"/>
        </w:rPr>
      </w:pPr>
    </w:p>
    <w:p w:rsidR="007A08BE" w:rsidRPr="00D06685" w:rsidRDefault="007A08BE" w:rsidP="007A08BE">
      <w:pPr>
        <w:autoSpaceDE w:val="0"/>
        <w:autoSpaceDN w:val="0"/>
        <w:adjustRightInd w:val="0"/>
        <w:jc w:val="center"/>
        <w:rPr>
          <w:rFonts w:ascii="Arial" w:hAnsi="Arial" w:cs="Arial"/>
          <w:b/>
          <w:iCs/>
          <w:sz w:val="28"/>
          <w:szCs w:val="28"/>
        </w:rPr>
      </w:pPr>
      <w:r w:rsidRPr="00D06685">
        <w:rPr>
          <w:rFonts w:ascii="Arial" w:hAnsi="Arial" w:cs="Arial"/>
          <w:b/>
          <w:iCs/>
          <w:sz w:val="28"/>
          <w:szCs w:val="28"/>
        </w:rPr>
        <w:t>Projeto Experimental</w:t>
      </w:r>
    </w:p>
    <w:p w:rsidR="007A08BE" w:rsidRPr="003A7123" w:rsidRDefault="007A08BE" w:rsidP="007A08BE">
      <w:pPr>
        <w:autoSpaceDE w:val="0"/>
        <w:autoSpaceDN w:val="0"/>
        <w:adjustRightInd w:val="0"/>
        <w:jc w:val="center"/>
        <w:rPr>
          <w:iCs/>
          <w:sz w:val="32"/>
          <w:szCs w:val="32"/>
        </w:rPr>
      </w:pPr>
    </w:p>
    <w:p w:rsidR="007A08BE" w:rsidRDefault="007A08BE" w:rsidP="007A08BE">
      <w:pPr>
        <w:pStyle w:val="yiv926946276yiv1668516255msonormal"/>
        <w:spacing w:before="0" w:beforeAutospacing="0" w:after="0" w:afterAutospacing="0" w:line="360" w:lineRule="auto"/>
        <w:ind w:left="1080"/>
        <w:jc w:val="center"/>
        <w:rPr>
          <w:iCs/>
          <w:color w:val="FF0000"/>
          <w:sz w:val="32"/>
          <w:szCs w:val="32"/>
        </w:rPr>
      </w:pPr>
    </w:p>
    <w:p w:rsidR="007A08BE" w:rsidRDefault="007A08BE" w:rsidP="007A08BE">
      <w:pPr>
        <w:pStyle w:val="yiv926946276yiv1668516255msonormal"/>
        <w:spacing w:before="0" w:beforeAutospacing="0" w:after="0" w:afterAutospacing="0" w:line="360" w:lineRule="auto"/>
        <w:ind w:left="1080"/>
        <w:jc w:val="center"/>
        <w:rPr>
          <w:iCs/>
          <w:color w:val="FF0000"/>
          <w:sz w:val="32"/>
          <w:szCs w:val="32"/>
        </w:rPr>
      </w:pPr>
    </w:p>
    <w:p w:rsidR="007A08BE" w:rsidRPr="00D06685" w:rsidRDefault="007A08BE" w:rsidP="007A08BE">
      <w:pPr>
        <w:autoSpaceDE w:val="0"/>
        <w:autoSpaceDN w:val="0"/>
        <w:adjustRightInd w:val="0"/>
        <w:jc w:val="center"/>
        <w:rPr>
          <w:rFonts w:ascii="Arial" w:hAnsi="Arial" w:cs="Arial"/>
          <w:b/>
          <w:iCs/>
          <w:sz w:val="32"/>
          <w:szCs w:val="32"/>
        </w:rPr>
      </w:pPr>
      <w:r>
        <w:rPr>
          <w:rFonts w:ascii="Arial" w:hAnsi="Arial" w:cs="Arial"/>
          <w:b/>
          <w:iCs/>
          <w:sz w:val="32"/>
          <w:szCs w:val="32"/>
        </w:rPr>
        <w:t>TRANSTONO BIPOLAR: A CONVIVENCIA COM O TRANSTORNO</w:t>
      </w:r>
    </w:p>
    <w:p w:rsidR="007A08BE" w:rsidRPr="003A7123" w:rsidRDefault="007A08BE" w:rsidP="007A08BE">
      <w:pPr>
        <w:pStyle w:val="yiv926946276yiv1668516255msonormal"/>
        <w:spacing w:before="0" w:beforeAutospacing="0" w:after="0" w:afterAutospacing="0" w:line="360" w:lineRule="auto"/>
        <w:ind w:left="1080"/>
        <w:jc w:val="center"/>
        <w:rPr>
          <w:iCs/>
          <w:color w:val="FF0000"/>
          <w:sz w:val="32"/>
          <w:szCs w:val="32"/>
        </w:rPr>
      </w:pPr>
    </w:p>
    <w:p w:rsidR="007A08BE" w:rsidRPr="003A7123" w:rsidRDefault="007A08BE" w:rsidP="007A08BE">
      <w:pPr>
        <w:pStyle w:val="yiv926946276yiv1668516255msonormal"/>
        <w:spacing w:before="0" w:beforeAutospacing="0" w:after="0" w:afterAutospacing="0" w:line="360" w:lineRule="auto"/>
        <w:ind w:left="1080"/>
        <w:jc w:val="center"/>
        <w:rPr>
          <w:i/>
          <w:iCs/>
          <w:color w:val="FF0000"/>
          <w:sz w:val="20"/>
          <w:szCs w:val="20"/>
        </w:rPr>
      </w:pPr>
    </w:p>
    <w:p w:rsidR="007A08BE" w:rsidRPr="003A7123" w:rsidRDefault="007A08BE" w:rsidP="007A08BE">
      <w:pPr>
        <w:pStyle w:val="yiv926946276yiv1668516255msonormal"/>
        <w:spacing w:before="0" w:beforeAutospacing="0" w:after="0" w:afterAutospacing="0" w:line="360" w:lineRule="auto"/>
        <w:ind w:left="1080"/>
        <w:jc w:val="center"/>
        <w:rPr>
          <w:i/>
          <w:iCs/>
          <w:color w:val="FF0000"/>
          <w:sz w:val="20"/>
          <w:szCs w:val="20"/>
        </w:rPr>
      </w:pPr>
    </w:p>
    <w:p w:rsidR="007A08BE" w:rsidRPr="00412F31" w:rsidRDefault="007A08BE" w:rsidP="005350E8">
      <w:pPr>
        <w:pStyle w:val="yiv926946276yiv1668516255msonormal"/>
        <w:spacing w:before="0" w:beforeAutospacing="0" w:after="0" w:afterAutospacing="0" w:line="360" w:lineRule="auto"/>
        <w:jc w:val="center"/>
        <w:rPr>
          <w:rFonts w:ascii="Arial" w:hAnsi="Arial" w:cs="Arial"/>
          <w:b/>
          <w:i/>
          <w:iCs/>
        </w:rPr>
      </w:pPr>
      <w:r>
        <w:rPr>
          <w:rFonts w:ascii="Arial" w:hAnsi="Arial" w:cs="Arial"/>
          <w:i/>
          <w:iCs/>
        </w:rPr>
        <w:t>BARBARA MACIEL DA SILVA</w:t>
      </w:r>
    </w:p>
    <w:p w:rsidR="007A08BE"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Pr="003A7123" w:rsidRDefault="007A08BE" w:rsidP="007A08BE">
      <w:pPr>
        <w:pStyle w:val="yiv926946276yiv1668516255msonormal"/>
        <w:spacing w:before="0" w:beforeAutospacing="0" w:after="0" w:afterAutospacing="0" w:line="360" w:lineRule="auto"/>
        <w:ind w:left="1080"/>
        <w:jc w:val="right"/>
        <w:rPr>
          <w:b/>
          <w:i/>
          <w:iCs/>
          <w:color w:val="FF0000"/>
          <w:sz w:val="28"/>
          <w:szCs w:val="28"/>
        </w:rPr>
      </w:pPr>
    </w:p>
    <w:p w:rsidR="007A08BE" w:rsidRDefault="007A08BE" w:rsidP="007A08BE">
      <w:pPr>
        <w:pStyle w:val="yiv926946276yiv1668516255msonormal"/>
        <w:spacing w:before="0" w:beforeAutospacing="0" w:after="0" w:afterAutospacing="0" w:line="360" w:lineRule="auto"/>
        <w:ind w:left="1080"/>
        <w:jc w:val="both"/>
        <w:rPr>
          <w:b/>
          <w:bCs/>
        </w:rPr>
      </w:pPr>
    </w:p>
    <w:p w:rsidR="005350E8" w:rsidRDefault="005350E8" w:rsidP="007A08BE">
      <w:pPr>
        <w:pStyle w:val="yiv926946276yiv1668516255msonormal"/>
        <w:spacing w:before="0" w:beforeAutospacing="0" w:after="0" w:afterAutospacing="0" w:line="360" w:lineRule="auto"/>
        <w:ind w:left="1080"/>
        <w:jc w:val="both"/>
        <w:rPr>
          <w:b/>
          <w:bCs/>
        </w:rPr>
      </w:pPr>
    </w:p>
    <w:p w:rsidR="007A08BE" w:rsidRPr="00412F31" w:rsidRDefault="007A08BE" w:rsidP="005350E8">
      <w:pPr>
        <w:pStyle w:val="yiv926946276yiv1668516255msonormal"/>
        <w:spacing w:before="0" w:beforeAutospacing="0" w:after="0" w:afterAutospacing="0" w:line="360" w:lineRule="auto"/>
        <w:jc w:val="center"/>
        <w:rPr>
          <w:rFonts w:ascii="Arial" w:hAnsi="Arial" w:cs="Arial"/>
          <w:b/>
          <w:bCs/>
          <w:color w:val="000000"/>
          <w:sz w:val="28"/>
          <w:szCs w:val="28"/>
        </w:rPr>
      </w:pPr>
      <w:r w:rsidRPr="00412F31">
        <w:rPr>
          <w:rFonts w:ascii="Arial" w:hAnsi="Arial" w:cs="Arial"/>
          <w:b/>
          <w:bCs/>
          <w:color w:val="000000"/>
          <w:sz w:val="28"/>
          <w:szCs w:val="28"/>
        </w:rPr>
        <w:t>GOIÂNIA</w:t>
      </w:r>
    </w:p>
    <w:p w:rsidR="007A08BE" w:rsidRPr="00BA736C" w:rsidRDefault="00D87D23" w:rsidP="005350E8">
      <w:pPr>
        <w:pStyle w:val="yiv926946276yiv1668516255msonormal"/>
        <w:spacing w:before="0" w:beforeAutospacing="0" w:after="0" w:afterAutospacing="0" w:line="360" w:lineRule="auto"/>
        <w:jc w:val="center"/>
        <w:rPr>
          <w:rFonts w:ascii="Arial" w:hAnsi="Arial" w:cs="Arial"/>
          <w:b/>
          <w:bCs/>
          <w:color w:val="000000"/>
          <w:sz w:val="28"/>
          <w:szCs w:val="28"/>
        </w:rPr>
      </w:pPr>
      <w:r>
        <w:rPr>
          <w:rFonts w:ascii="Arial" w:hAnsi="Arial" w:cs="Arial"/>
          <w:b/>
          <w:bCs/>
          <w:color w:val="000000"/>
          <w:sz w:val="28"/>
          <w:szCs w:val="28"/>
        </w:rPr>
        <w:t>202</w:t>
      </w:r>
      <w:r w:rsidR="00C57414">
        <w:rPr>
          <w:rFonts w:ascii="Arial" w:hAnsi="Arial" w:cs="Arial"/>
          <w:noProof/>
        </w:rPr>
        <w:pict>
          <v:oval id="_x0000_s1026" style="position:absolute;left:0;text-align:left;margin-left:393.45pt;margin-top:-48.35pt;width:1in;height:1in;z-index:251657728;mso-position-horizontal-relative:text;mso-position-vertical-relative:text" stroked="f"/>
        </w:pict>
      </w:r>
      <w:r>
        <w:rPr>
          <w:rFonts w:ascii="Arial" w:hAnsi="Arial" w:cs="Arial"/>
          <w:b/>
          <w:bCs/>
          <w:color w:val="000000"/>
          <w:sz w:val="28"/>
          <w:szCs w:val="28"/>
        </w:rPr>
        <w:t>1</w:t>
      </w:r>
    </w:p>
    <w:p w:rsidR="00250175" w:rsidRPr="001E558F" w:rsidRDefault="005C25B2" w:rsidP="008E0228">
      <w:pPr>
        <w:spacing w:line="360" w:lineRule="auto"/>
        <w:jc w:val="center"/>
        <w:rPr>
          <w:rFonts w:ascii="Arial" w:hAnsi="Arial" w:cs="Arial"/>
          <w:b/>
          <w:sz w:val="24"/>
          <w:szCs w:val="24"/>
        </w:rPr>
      </w:pPr>
      <w:r w:rsidRPr="001E558F">
        <w:rPr>
          <w:rFonts w:ascii="Arial" w:hAnsi="Arial" w:cs="Arial"/>
          <w:b/>
          <w:sz w:val="24"/>
          <w:szCs w:val="24"/>
        </w:rPr>
        <w:lastRenderedPageBreak/>
        <w:t>RESUMO</w:t>
      </w:r>
    </w:p>
    <w:p w:rsidR="005C25B2" w:rsidRPr="001E558F" w:rsidRDefault="005C25B2" w:rsidP="001E558F">
      <w:pPr>
        <w:spacing w:line="360" w:lineRule="auto"/>
        <w:ind w:firstLine="709"/>
        <w:jc w:val="both"/>
        <w:rPr>
          <w:rFonts w:ascii="Arial" w:hAnsi="Arial" w:cs="Arial"/>
          <w:b/>
          <w:sz w:val="24"/>
          <w:szCs w:val="24"/>
        </w:rPr>
      </w:pPr>
    </w:p>
    <w:p w:rsidR="00752A9A" w:rsidRPr="00C03020" w:rsidRDefault="005C25B2" w:rsidP="00043584">
      <w:pPr>
        <w:jc w:val="both"/>
        <w:rPr>
          <w:rFonts w:ascii="Arial" w:hAnsi="Arial" w:cs="Arial"/>
        </w:rPr>
      </w:pPr>
      <w:r w:rsidRPr="00043584">
        <w:rPr>
          <w:rFonts w:ascii="Arial" w:hAnsi="Arial" w:cs="Arial"/>
        </w:rPr>
        <w:t>O Transtorno Afetivo Bipolar</w:t>
      </w:r>
      <w:r w:rsidR="00752A9A" w:rsidRPr="00043584">
        <w:rPr>
          <w:rFonts w:ascii="Arial" w:hAnsi="Arial" w:cs="Arial"/>
        </w:rPr>
        <w:t>,</w:t>
      </w:r>
      <w:r w:rsidR="00C03020">
        <w:rPr>
          <w:rFonts w:ascii="Arial" w:hAnsi="Arial" w:cs="Arial"/>
        </w:rPr>
        <w:t xml:space="preserve"> </w:t>
      </w:r>
      <w:r w:rsidR="00752A9A" w:rsidRPr="00043584">
        <w:rPr>
          <w:rFonts w:ascii="Arial" w:hAnsi="Arial" w:cs="Arial"/>
        </w:rPr>
        <w:t>apesar de ser muito conhecido pelo nome, não é muito conhecido pelo que realmente é</w:t>
      </w:r>
      <w:r w:rsidRPr="00043584">
        <w:rPr>
          <w:rFonts w:ascii="Arial" w:hAnsi="Arial" w:cs="Arial"/>
        </w:rPr>
        <w:t>. Com o passar dos anos vários estereótipos e tabus foram sendo construídos em torno dele</w:t>
      </w:r>
      <w:r w:rsidR="00F10A47" w:rsidRPr="00043584">
        <w:rPr>
          <w:rFonts w:ascii="Arial" w:hAnsi="Arial" w:cs="Arial"/>
        </w:rPr>
        <w:t>.</w:t>
      </w:r>
      <w:r w:rsidR="00C03020">
        <w:rPr>
          <w:rFonts w:ascii="Arial" w:hAnsi="Arial" w:cs="Arial"/>
        </w:rPr>
        <w:t xml:space="preserve"> </w:t>
      </w:r>
      <w:r w:rsidR="00F10A47" w:rsidRPr="00043584">
        <w:rPr>
          <w:rFonts w:ascii="Arial" w:hAnsi="Arial" w:cs="Arial"/>
        </w:rPr>
        <w:t>Por exemplo,</w:t>
      </w:r>
      <w:r w:rsidR="00752A9A" w:rsidRPr="00043584">
        <w:rPr>
          <w:rFonts w:ascii="Arial" w:hAnsi="Arial" w:cs="Arial"/>
        </w:rPr>
        <w:t xml:space="preserve"> pessoas bipolares são instáveis, loucas, difíceis de se relacionar ou que é impossível delas levarem uma vida normal</w:t>
      </w:r>
      <w:r w:rsidR="00752A9A" w:rsidRPr="00187DCE">
        <w:rPr>
          <w:rFonts w:ascii="Arial" w:hAnsi="Arial" w:cs="Arial"/>
        </w:rPr>
        <w:t xml:space="preserve">. </w:t>
      </w:r>
      <w:r w:rsidR="00C02A2D" w:rsidRPr="00187DCE">
        <w:rPr>
          <w:rFonts w:ascii="Arial" w:hAnsi="Arial" w:cs="Arial"/>
        </w:rPr>
        <w:t>Objetivo</w:t>
      </w:r>
      <w:r w:rsidR="00C02A2D" w:rsidRPr="00043584">
        <w:rPr>
          <w:rFonts w:ascii="Arial" w:hAnsi="Arial" w:cs="Arial"/>
          <w:b/>
        </w:rPr>
        <w:t>:</w:t>
      </w:r>
      <w:r w:rsidR="00C02A2D" w:rsidRPr="00043584">
        <w:rPr>
          <w:rFonts w:ascii="Arial" w:hAnsi="Arial" w:cs="Arial"/>
        </w:rPr>
        <w:t xml:space="preserve"> esclarecer melhor do que se trata exatamente este transtorno psicológico por meio de entrevistas com profissionais da área de saúde, refletir sobre alguns tabus que existem sobre a bipolaridade, mostrar como é a vida de uma pessoa diagnosticada com TB e como isso afeta seu convívio social.</w:t>
      </w:r>
      <w:r w:rsidR="00C03020">
        <w:rPr>
          <w:rFonts w:ascii="Arial" w:hAnsi="Arial" w:cs="Arial"/>
        </w:rPr>
        <w:t xml:space="preserve"> </w:t>
      </w:r>
      <w:r w:rsidR="00F10A47" w:rsidRPr="00043584">
        <w:rPr>
          <w:rFonts w:ascii="Arial" w:hAnsi="Arial" w:cs="Arial"/>
        </w:rPr>
        <w:t>O Transtorno Bipolar é um dos transtornos mais antigos conhecidos pela ciência e, com tratamento adequado, é possível que o paciente viva uma vida normal</w:t>
      </w:r>
      <w:r w:rsidR="00187DCE">
        <w:rPr>
          <w:rFonts w:ascii="Arial" w:hAnsi="Arial" w:cs="Arial"/>
        </w:rPr>
        <w:t xml:space="preserve">. A metodologia envolve a pesquisa bibliográfica, </w:t>
      </w:r>
      <w:r w:rsidR="00D36489" w:rsidRPr="00043584">
        <w:rPr>
          <w:rFonts w:ascii="Arial" w:hAnsi="Arial" w:cs="Arial"/>
        </w:rPr>
        <w:t>a busca eletrônica</w:t>
      </w:r>
      <w:r w:rsidR="00187DCE">
        <w:rPr>
          <w:rFonts w:ascii="Arial" w:hAnsi="Arial" w:cs="Arial"/>
        </w:rPr>
        <w:t xml:space="preserve"> de artigos uti</w:t>
      </w:r>
      <w:r w:rsidR="00C03020">
        <w:rPr>
          <w:rFonts w:ascii="Arial" w:hAnsi="Arial" w:cs="Arial"/>
        </w:rPr>
        <w:t>lizando as palavras- chave como</w:t>
      </w:r>
      <w:r w:rsidR="00F10A47" w:rsidRPr="00043584">
        <w:rPr>
          <w:rFonts w:ascii="Arial" w:hAnsi="Arial" w:cs="Arial"/>
        </w:rPr>
        <w:t xml:space="preserve"> “transtorno bipolar”,</w:t>
      </w:r>
      <w:r w:rsidR="00D36489" w:rsidRPr="00043584">
        <w:rPr>
          <w:rFonts w:ascii="Arial" w:hAnsi="Arial" w:cs="Arial"/>
        </w:rPr>
        <w:t xml:space="preserve"> “dinâmica familiar”</w:t>
      </w:r>
      <w:r w:rsidR="00F10A47" w:rsidRPr="00043584">
        <w:rPr>
          <w:rFonts w:ascii="Arial" w:hAnsi="Arial" w:cs="Arial"/>
        </w:rPr>
        <w:t xml:space="preserve"> e “</w:t>
      </w:r>
      <w:proofErr w:type="spellStart"/>
      <w:r w:rsidR="00F10A47" w:rsidRPr="00043584">
        <w:rPr>
          <w:rFonts w:ascii="Arial" w:hAnsi="Arial" w:cs="Arial"/>
        </w:rPr>
        <w:t>podcast</w:t>
      </w:r>
      <w:proofErr w:type="spellEnd"/>
      <w:r w:rsidR="00F10A47" w:rsidRPr="00043584">
        <w:rPr>
          <w:rFonts w:ascii="Arial" w:hAnsi="Arial" w:cs="Arial"/>
        </w:rPr>
        <w:t>”.</w:t>
      </w:r>
      <w:r w:rsidR="00D36489" w:rsidRPr="00043584">
        <w:rPr>
          <w:rFonts w:ascii="Arial" w:hAnsi="Arial" w:cs="Arial"/>
        </w:rPr>
        <w:t xml:space="preserve"> O modelo de </w:t>
      </w:r>
      <w:proofErr w:type="spellStart"/>
      <w:r w:rsidR="00D36489" w:rsidRPr="00043584">
        <w:rPr>
          <w:rFonts w:ascii="Arial" w:hAnsi="Arial" w:cs="Arial"/>
        </w:rPr>
        <w:t>podcast</w:t>
      </w:r>
      <w:proofErr w:type="spellEnd"/>
      <w:r w:rsidR="00D36489" w:rsidRPr="00043584">
        <w:rPr>
          <w:rFonts w:ascii="Arial" w:hAnsi="Arial" w:cs="Arial"/>
        </w:rPr>
        <w:t xml:space="preserve"> escolhido foi o </w:t>
      </w:r>
      <w:r w:rsidR="008C303F" w:rsidRPr="00043584">
        <w:rPr>
          <w:rFonts w:ascii="Arial" w:hAnsi="Arial" w:cs="Arial"/>
        </w:rPr>
        <w:t>“Metáfora”, por possuir características parecidas com um programa de rádio de uma emissora convencional.</w:t>
      </w:r>
      <w:r w:rsidR="00187DCE">
        <w:rPr>
          <w:rFonts w:ascii="Arial" w:hAnsi="Arial" w:cs="Arial"/>
        </w:rPr>
        <w:t xml:space="preserve"> </w:t>
      </w:r>
      <w:r w:rsidR="00C03020">
        <w:rPr>
          <w:rFonts w:ascii="Arial" w:hAnsi="Arial" w:cs="Arial"/>
        </w:rPr>
        <w:t>Resultados: verificou-se que o convívio social é uma das partes mais importantes do tratamento do transtorno, e por isso a importância das pessoas o compreenderem.</w:t>
      </w:r>
    </w:p>
    <w:p w:rsidR="008C303F" w:rsidRPr="00187DCE" w:rsidRDefault="008C303F" w:rsidP="00043584">
      <w:pPr>
        <w:jc w:val="both"/>
        <w:rPr>
          <w:rFonts w:ascii="Arial" w:hAnsi="Arial" w:cs="Arial"/>
          <w:color w:val="FF0000"/>
        </w:rPr>
      </w:pPr>
    </w:p>
    <w:p w:rsidR="008C303F" w:rsidRDefault="008C303F" w:rsidP="00043584">
      <w:pPr>
        <w:jc w:val="both"/>
        <w:rPr>
          <w:rFonts w:ascii="Arial" w:hAnsi="Arial" w:cs="Arial"/>
        </w:rPr>
      </w:pPr>
      <w:r w:rsidRPr="00043584">
        <w:rPr>
          <w:rFonts w:ascii="Arial" w:hAnsi="Arial" w:cs="Arial"/>
          <w:b/>
        </w:rPr>
        <w:t xml:space="preserve">Palavras-chave: </w:t>
      </w:r>
      <w:r w:rsidRPr="00043584">
        <w:rPr>
          <w:rFonts w:ascii="Arial" w:hAnsi="Arial" w:cs="Arial"/>
        </w:rPr>
        <w:t xml:space="preserve">transtorno bipolar, dinâmica familiar, </w:t>
      </w:r>
      <w:proofErr w:type="spellStart"/>
      <w:r w:rsidRPr="00043584">
        <w:rPr>
          <w:rFonts w:ascii="Arial" w:hAnsi="Arial" w:cs="Arial"/>
        </w:rPr>
        <w:t>podcast</w:t>
      </w:r>
      <w:proofErr w:type="spellEnd"/>
      <w:r w:rsidRPr="00043584">
        <w:rPr>
          <w:rFonts w:ascii="Arial" w:hAnsi="Arial" w:cs="Arial"/>
        </w:rPr>
        <w:t>.</w:t>
      </w:r>
    </w:p>
    <w:p w:rsidR="00187DCE" w:rsidRDefault="00187DCE" w:rsidP="00043584">
      <w:pPr>
        <w:jc w:val="both"/>
        <w:rPr>
          <w:rFonts w:ascii="Arial" w:hAnsi="Arial" w:cs="Arial"/>
        </w:rPr>
      </w:pPr>
    </w:p>
    <w:p w:rsidR="00CE5B0B" w:rsidRDefault="00CE5B0B" w:rsidP="00043584">
      <w:pPr>
        <w:jc w:val="both"/>
        <w:rPr>
          <w:rFonts w:ascii="Arial" w:hAnsi="Arial" w:cs="Arial"/>
        </w:rPr>
      </w:pPr>
    </w:p>
    <w:p w:rsidR="00187DCE" w:rsidRDefault="00187DCE" w:rsidP="00043584">
      <w:pPr>
        <w:jc w:val="both"/>
        <w:rPr>
          <w:rFonts w:ascii="Arial" w:hAnsi="Arial" w:cs="Arial"/>
        </w:rPr>
      </w:pPr>
    </w:p>
    <w:p w:rsidR="00CE5B0B" w:rsidRDefault="00CE5B0B" w:rsidP="00CE5B0B">
      <w:pPr>
        <w:jc w:val="center"/>
        <w:rPr>
          <w:rFonts w:ascii="Arial" w:hAnsi="Arial" w:cs="Arial"/>
          <w:b/>
          <w:sz w:val="24"/>
          <w:szCs w:val="24"/>
        </w:rPr>
      </w:pPr>
      <w:r w:rsidRPr="00CE5B0B">
        <w:rPr>
          <w:rFonts w:ascii="Arial" w:hAnsi="Arial" w:cs="Arial"/>
          <w:b/>
          <w:sz w:val="24"/>
          <w:szCs w:val="24"/>
        </w:rPr>
        <w:t>ABSTRACT</w:t>
      </w:r>
    </w:p>
    <w:p w:rsidR="00CE5B0B" w:rsidRDefault="00CE5B0B" w:rsidP="00CE5B0B">
      <w:pPr>
        <w:jc w:val="both"/>
        <w:rPr>
          <w:rFonts w:ascii="Arial" w:hAnsi="Arial" w:cs="Arial"/>
          <w:b/>
          <w:sz w:val="24"/>
          <w:szCs w:val="24"/>
        </w:rPr>
      </w:pPr>
    </w:p>
    <w:p w:rsidR="00CE5B0B" w:rsidRPr="00CE5B0B" w:rsidRDefault="00CE5B0B" w:rsidP="00CE5B0B">
      <w:pPr>
        <w:jc w:val="both"/>
        <w:rPr>
          <w:rFonts w:ascii="Arial" w:hAnsi="Arial" w:cs="Arial"/>
        </w:rPr>
      </w:pPr>
      <w:r w:rsidRPr="00CE5B0B">
        <w:rPr>
          <w:rFonts w:ascii="Arial" w:hAnsi="Arial" w:cs="Arial"/>
        </w:rPr>
        <w:t xml:space="preserve">Bipolar </w:t>
      </w:r>
      <w:proofErr w:type="spellStart"/>
      <w:r w:rsidRPr="00CE5B0B">
        <w:rPr>
          <w:rFonts w:ascii="Arial" w:hAnsi="Arial" w:cs="Arial"/>
        </w:rPr>
        <w:t>Affective</w:t>
      </w:r>
      <w:proofErr w:type="spellEnd"/>
      <w:r w:rsidRPr="00CE5B0B">
        <w:rPr>
          <w:rFonts w:ascii="Arial" w:hAnsi="Arial" w:cs="Arial"/>
        </w:rPr>
        <w:t xml:space="preserve"> </w:t>
      </w:r>
      <w:proofErr w:type="spellStart"/>
      <w:r w:rsidRPr="00CE5B0B">
        <w:rPr>
          <w:rFonts w:ascii="Arial" w:hAnsi="Arial" w:cs="Arial"/>
        </w:rPr>
        <w:t>Disorder</w:t>
      </w:r>
      <w:proofErr w:type="spellEnd"/>
      <w:r w:rsidRPr="00CE5B0B">
        <w:rPr>
          <w:rFonts w:ascii="Arial" w:hAnsi="Arial" w:cs="Arial"/>
        </w:rPr>
        <w:t xml:space="preserve">, </w:t>
      </w:r>
      <w:proofErr w:type="spellStart"/>
      <w:r w:rsidRPr="00CE5B0B">
        <w:rPr>
          <w:rFonts w:ascii="Arial" w:hAnsi="Arial" w:cs="Arial"/>
        </w:rPr>
        <w:t>despite</w:t>
      </w:r>
      <w:proofErr w:type="spellEnd"/>
      <w:r w:rsidRPr="00CE5B0B">
        <w:rPr>
          <w:rFonts w:ascii="Arial" w:hAnsi="Arial" w:cs="Arial"/>
        </w:rPr>
        <w:t xml:space="preserve"> </w:t>
      </w:r>
      <w:proofErr w:type="spellStart"/>
      <w:r w:rsidRPr="00CE5B0B">
        <w:rPr>
          <w:rFonts w:ascii="Arial" w:hAnsi="Arial" w:cs="Arial"/>
        </w:rPr>
        <w:t>being</w:t>
      </w:r>
      <w:proofErr w:type="spellEnd"/>
      <w:r w:rsidRPr="00CE5B0B">
        <w:rPr>
          <w:rFonts w:ascii="Arial" w:hAnsi="Arial" w:cs="Arial"/>
        </w:rPr>
        <w:t xml:space="preserve"> </w:t>
      </w:r>
      <w:proofErr w:type="spellStart"/>
      <w:r w:rsidRPr="00CE5B0B">
        <w:rPr>
          <w:rFonts w:ascii="Arial" w:hAnsi="Arial" w:cs="Arial"/>
        </w:rPr>
        <w:t>well</w:t>
      </w:r>
      <w:proofErr w:type="spellEnd"/>
      <w:r w:rsidRPr="00CE5B0B">
        <w:rPr>
          <w:rFonts w:ascii="Arial" w:hAnsi="Arial" w:cs="Arial"/>
        </w:rPr>
        <w:t xml:space="preserve"> </w:t>
      </w:r>
      <w:proofErr w:type="spellStart"/>
      <w:r w:rsidRPr="00CE5B0B">
        <w:rPr>
          <w:rFonts w:ascii="Arial" w:hAnsi="Arial" w:cs="Arial"/>
        </w:rPr>
        <w:t>known</w:t>
      </w:r>
      <w:proofErr w:type="spellEnd"/>
      <w:r w:rsidRPr="00CE5B0B">
        <w:rPr>
          <w:rFonts w:ascii="Arial" w:hAnsi="Arial" w:cs="Arial"/>
        </w:rPr>
        <w:t xml:space="preserve"> </w:t>
      </w:r>
      <w:proofErr w:type="spellStart"/>
      <w:r w:rsidRPr="00CE5B0B">
        <w:rPr>
          <w:rFonts w:ascii="Arial" w:hAnsi="Arial" w:cs="Arial"/>
        </w:rPr>
        <w:t>by</w:t>
      </w:r>
      <w:proofErr w:type="spellEnd"/>
      <w:r w:rsidRPr="00CE5B0B">
        <w:rPr>
          <w:rFonts w:ascii="Arial" w:hAnsi="Arial" w:cs="Arial"/>
        </w:rPr>
        <w:t xml:space="preserve"> its </w:t>
      </w:r>
      <w:proofErr w:type="spellStart"/>
      <w:r w:rsidRPr="00CE5B0B">
        <w:rPr>
          <w:rFonts w:ascii="Arial" w:hAnsi="Arial" w:cs="Arial"/>
        </w:rPr>
        <w:t>name</w:t>
      </w:r>
      <w:proofErr w:type="spellEnd"/>
      <w:r w:rsidRPr="00CE5B0B">
        <w:rPr>
          <w:rFonts w:ascii="Arial" w:hAnsi="Arial" w:cs="Arial"/>
        </w:rPr>
        <w:t xml:space="preserve">,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not</w:t>
      </w:r>
      <w:proofErr w:type="spellEnd"/>
      <w:r w:rsidRPr="00CE5B0B">
        <w:rPr>
          <w:rFonts w:ascii="Arial" w:hAnsi="Arial" w:cs="Arial"/>
        </w:rPr>
        <w:t xml:space="preserve"> </w:t>
      </w:r>
      <w:proofErr w:type="spellStart"/>
      <w:r w:rsidRPr="00CE5B0B">
        <w:rPr>
          <w:rFonts w:ascii="Arial" w:hAnsi="Arial" w:cs="Arial"/>
        </w:rPr>
        <w:t>well</w:t>
      </w:r>
      <w:proofErr w:type="spellEnd"/>
      <w:r w:rsidRPr="00CE5B0B">
        <w:rPr>
          <w:rFonts w:ascii="Arial" w:hAnsi="Arial" w:cs="Arial"/>
        </w:rPr>
        <w:t xml:space="preserve"> </w:t>
      </w:r>
      <w:proofErr w:type="spellStart"/>
      <w:r w:rsidRPr="00CE5B0B">
        <w:rPr>
          <w:rFonts w:ascii="Arial" w:hAnsi="Arial" w:cs="Arial"/>
        </w:rPr>
        <w:t>known</w:t>
      </w:r>
      <w:proofErr w:type="spellEnd"/>
      <w:r w:rsidRPr="00CE5B0B">
        <w:rPr>
          <w:rFonts w:ascii="Arial" w:hAnsi="Arial" w:cs="Arial"/>
        </w:rPr>
        <w:t xml:space="preserve"> for </w:t>
      </w:r>
      <w:proofErr w:type="spellStart"/>
      <w:r w:rsidRPr="00CE5B0B">
        <w:rPr>
          <w:rFonts w:ascii="Arial" w:hAnsi="Arial" w:cs="Arial"/>
        </w:rPr>
        <w:t>what</w:t>
      </w:r>
      <w:proofErr w:type="spellEnd"/>
      <w:r w:rsidRPr="00CE5B0B">
        <w:rPr>
          <w:rFonts w:ascii="Arial" w:hAnsi="Arial" w:cs="Arial"/>
        </w:rPr>
        <w:t xml:space="preserve"> it </w:t>
      </w:r>
      <w:proofErr w:type="spellStart"/>
      <w:r w:rsidRPr="00CE5B0B">
        <w:rPr>
          <w:rFonts w:ascii="Arial" w:hAnsi="Arial" w:cs="Arial"/>
        </w:rPr>
        <w:t>really</w:t>
      </w:r>
      <w:proofErr w:type="spellEnd"/>
      <w:r w:rsidRPr="00CE5B0B">
        <w:rPr>
          <w:rFonts w:ascii="Arial" w:hAnsi="Arial" w:cs="Arial"/>
        </w:rPr>
        <w:t xml:space="preserve"> </w:t>
      </w:r>
      <w:proofErr w:type="spellStart"/>
      <w:r w:rsidRPr="00CE5B0B">
        <w:rPr>
          <w:rFonts w:ascii="Arial" w:hAnsi="Arial" w:cs="Arial"/>
        </w:rPr>
        <w:t>is</w:t>
      </w:r>
      <w:proofErr w:type="spellEnd"/>
      <w:r w:rsidRPr="00CE5B0B">
        <w:rPr>
          <w:rFonts w:ascii="Arial" w:hAnsi="Arial" w:cs="Arial"/>
        </w:rPr>
        <w:t xml:space="preserve">. Over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years</w:t>
      </w:r>
      <w:proofErr w:type="spellEnd"/>
      <w:r w:rsidRPr="00CE5B0B">
        <w:rPr>
          <w:rFonts w:ascii="Arial" w:hAnsi="Arial" w:cs="Arial"/>
        </w:rPr>
        <w:t xml:space="preserve">, </w:t>
      </w:r>
      <w:proofErr w:type="spellStart"/>
      <w:r w:rsidRPr="00CE5B0B">
        <w:rPr>
          <w:rFonts w:ascii="Arial" w:hAnsi="Arial" w:cs="Arial"/>
        </w:rPr>
        <w:t>several</w:t>
      </w:r>
      <w:proofErr w:type="spellEnd"/>
      <w:r w:rsidRPr="00CE5B0B">
        <w:rPr>
          <w:rFonts w:ascii="Arial" w:hAnsi="Arial" w:cs="Arial"/>
        </w:rPr>
        <w:t xml:space="preserve"> </w:t>
      </w:r>
      <w:proofErr w:type="spellStart"/>
      <w:r w:rsidRPr="00CE5B0B">
        <w:rPr>
          <w:rFonts w:ascii="Arial" w:hAnsi="Arial" w:cs="Arial"/>
        </w:rPr>
        <w:t>stereotypes</w:t>
      </w:r>
      <w:proofErr w:type="spellEnd"/>
      <w:r w:rsidRPr="00CE5B0B">
        <w:rPr>
          <w:rFonts w:ascii="Arial" w:hAnsi="Arial" w:cs="Arial"/>
        </w:rPr>
        <w:t xml:space="preserve"> </w:t>
      </w:r>
      <w:proofErr w:type="spellStart"/>
      <w:r w:rsidRPr="00CE5B0B">
        <w:rPr>
          <w:rFonts w:ascii="Arial" w:hAnsi="Arial" w:cs="Arial"/>
        </w:rPr>
        <w:t>and</w:t>
      </w:r>
      <w:proofErr w:type="spellEnd"/>
      <w:r w:rsidRPr="00CE5B0B">
        <w:rPr>
          <w:rFonts w:ascii="Arial" w:hAnsi="Arial" w:cs="Arial"/>
        </w:rPr>
        <w:t xml:space="preserve"> </w:t>
      </w:r>
      <w:proofErr w:type="spellStart"/>
      <w:r w:rsidRPr="00CE5B0B">
        <w:rPr>
          <w:rFonts w:ascii="Arial" w:hAnsi="Arial" w:cs="Arial"/>
        </w:rPr>
        <w:t>taboos</w:t>
      </w:r>
      <w:proofErr w:type="spellEnd"/>
      <w:r w:rsidRPr="00CE5B0B">
        <w:rPr>
          <w:rFonts w:ascii="Arial" w:hAnsi="Arial" w:cs="Arial"/>
        </w:rPr>
        <w:t xml:space="preserve"> </w:t>
      </w:r>
      <w:proofErr w:type="spellStart"/>
      <w:r w:rsidRPr="00CE5B0B">
        <w:rPr>
          <w:rFonts w:ascii="Arial" w:hAnsi="Arial" w:cs="Arial"/>
        </w:rPr>
        <w:t>have</w:t>
      </w:r>
      <w:proofErr w:type="spellEnd"/>
      <w:r w:rsidRPr="00CE5B0B">
        <w:rPr>
          <w:rFonts w:ascii="Arial" w:hAnsi="Arial" w:cs="Arial"/>
        </w:rPr>
        <w:t xml:space="preserve"> </w:t>
      </w:r>
      <w:proofErr w:type="spellStart"/>
      <w:r w:rsidRPr="00CE5B0B">
        <w:rPr>
          <w:rFonts w:ascii="Arial" w:hAnsi="Arial" w:cs="Arial"/>
        </w:rPr>
        <w:t>been</w:t>
      </w:r>
      <w:proofErr w:type="spellEnd"/>
      <w:r w:rsidRPr="00CE5B0B">
        <w:rPr>
          <w:rFonts w:ascii="Arial" w:hAnsi="Arial" w:cs="Arial"/>
        </w:rPr>
        <w:t xml:space="preserve"> </w:t>
      </w:r>
      <w:proofErr w:type="spellStart"/>
      <w:r w:rsidRPr="00CE5B0B">
        <w:rPr>
          <w:rFonts w:ascii="Arial" w:hAnsi="Arial" w:cs="Arial"/>
        </w:rPr>
        <w:t>built</w:t>
      </w:r>
      <w:proofErr w:type="spellEnd"/>
      <w:r w:rsidRPr="00CE5B0B">
        <w:rPr>
          <w:rFonts w:ascii="Arial" w:hAnsi="Arial" w:cs="Arial"/>
        </w:rPr>
        <w:t xml:space="preserve"> </w:t>
      </w:r>
      <w:proofErr w:type="spellStart"/>
      <w:r w:rsidRPr="00CE5B0B">
        <w:rPr>
          <w:rFonts w:ascii="Arial" w:hAnsi="Arial" w:cs="Arial"/>
        </w:rPr>
        <w:t>around</w:t>
      </w:r>
      <w:proofErr w:type="spellEnd"/>
      <w:r w:rsidRPr="00CE5B0B">
        <w:rPr>
          <w:rFonts w:ascii="Arial" w:hAnsi="Arial" w:cs="Arial"/>
        </w:rPr>
        <w:t xml:space="preserve"> </w:t>
      </w:r>
      <w:proofErr w:type="spellStart"/>
      <w:r w:rsidRPr="00CE5B0B">
        <w:rPr>
          <w:rFonts w:ascii="Arial" w:hAnsi="Arial" w:cs="Arial"/>
        </w:rPr>
        <w:t>him</w:t>
      </w:r>
      <w:proofErr w:type="spellEnd"/>
      <w:r w:rsidRPr="00CE5B0B">
        <w:rPr>
          <w:rFonts w:ascii="Arial" w:hAnsi="Arial" w:cs="Arial"/>
        </w:rPr>
        <w:t xml:space="preserve">. For </w:t>
      </w:r>
      <w:proofErr w:type="spellStart"/>
      <w:r w:rsidRPr="00CE5B0B">
        <w:rPr>
          <w:rFonts w:ascii="Arial" w:hAnsi="Arial" w:cs="Arial"/>
        </w:rPr>
        <w:t>example</w:t>
      </w:r>
      <w:proofErr w:type="spellEnd"/>
      <w:r w:rsidRPr="00CE5B0B">
        <w:rPr>
          <w:rFonts w:ascii="Arial" w:hAnsi="Arial" w:cs="Arial"/>
        </w:rPr>
        <w:t xml:space="preserve">, bipolar </w:t>
      </w:r>
      <w:proofErr w:type="spellStart"/>
      <w:r w:rsidRPr="00CE5B0B">
        <w:rPr>
          <w:rFonts w:ascii="Arial" w:hAnsi="Arial" w:cs="Arial"/>
        </w:rPr>
        <w:t>people</w:t>
      </w:r>
      <w:proofErr w:type="spellEnd"/>
      <w:r w:rsidRPr="00CE5B0B">
        <w:rPr>
          <w:rFonts w:ascii="Arial" w:hAnsi="Arial" w:cs="Arial"/>
        </w:rPr>
        <w:t xml:space="preserve"> are </w:t>
      </w:r>
      <w:proofErr w:type="spellStart"/>
      <w:r w:rsidRPr="00CE5B0B">
        <w:rPr>
          <w:rFonts w:ascii="Arial" w:hAnsi="Arial" w:cs="Arial"/>
        </w:rPr>
        <w:t>unstable</w:t>
      </w:r>
      <w:proofErr w:type="spellEnd"/>
      <w:r w:rsidRPr="00CE5B0B">
        <w:rPr>
          <w:rFonts w:ascii="Arial" w:hAnsi="Arial" w:cs="Arial"/>
        </w:rPr>
        <w:t xml:space="preserve">, </w:t>
      </w:r>
      <w:proofErr w:type="spellStart"/>
      <w:r w:rsidRPr="00CE5B0B">
        <w:rPr>
          <w:rFonts w:ascii="Arial" w:hAnsi="Arial" w:cs="Arial"/>
        </w:rPr>
        <w:t>crazy</w:t>
      </w:r>
      <w:proofErr w:type="spellEnd"/>
      <w:r w:rsidRPr="00CE5B0B">
        <w:rPr>
          <w:rFonts w:ascii="Arial" w:hAnsi="Arial" w:cs="Arial"/>
        </w:rPr>
        <w:t xml:space="preserve">, </w:t>
      </w:r>
      <w:proofErr w:type="spellStart"/>
      <w:r w:rsidRPr="00CE5B0B">
        <w:rPr>
          <w:rFonts w:ascii="Arial" w:hAnsi="Arial" w:cs="Arial"/>
        </w:rPr>
        <w:t>difficult</w:t>
      </w:r>
      <w:proofErr w:type="spellEnd"/>
      <w:r w:rsidRPr="00CE5B0B">
        <w:rPr>
          <w:rFonts w:ascii="Arial" w:hAnsi="Arial" w:cs="Arial"/>
        </w:rPr>
        <w:t xml:space="preserve"> </w:t>
      </w:r>
      <w:proofErr w:type="spellStart"/>
      <w:r w:rsidRPr="00CE5B0B">
        <w:rPr>
          <w:rFonts w:ascii="Arial" w:hAnsi="Arial" w:cs="Arial"/>
        </w:rPr>
        <w:t>to</w:t>
      </w:r>
      <w:proofErr w:type="spellEnd"/>
      <w:r w:rsidRPr="00CE5B0B">
        <w:rPr>
          <w:rFonts w:ascii="Arial" w:hAnsi="Arial" w:cs="Arial"/>
        </w:rPr>
        <w:t xml:space="preserve"> relate </w:t>
      </w:r>
      <w:proofErr w:type="spellStart"/>
      <w:r w:rsidRPr="00CE5B0B">
        <w:rPr>
          <w:rFonts w:ascii="Arial" w:hAnsi="Arial" w:cs="Arial"/>
        </w:rPr>
        <w:t>to</w:t>
      </w:r>
      <w:proofErr w:type="spellEnd"/>
      <w:r w:rsidRPr="00CE5B0B">
        <w:rPr>
          <w:rFonts w:ascii="Arial" w:hAnsi="Arial" w:cs="Arial"/>
        </w:rPr>
        <w:t xml:space="preserve"> </w:t>
      </w:r>
      <w:proofErr w:type="spellStart"/>
      <w:r w:rsidRPr="00CE5B0B">
        <w:rPr>
          <w:rFonts w:ascii="Arial" w:hAnsi="Arial" w:cs="Arial"/>
        </w:rPr>
        <w:t>or</w:t>
      </w:r>
      <w:proofErr w:type="spellEnd"/>
      <w:r w:rsidRPr="00CE5B0B">
        <w:rPr>
          <w:rFonts w:ascii="Arial" w:hAnsi="Arial" w:cs="Arial"/>
        </w:rPr>
        <w:t xml:space="preserve"> </w:t>
      </w:r>
      <w:proofErr w:type="spellStart"/>
      <w:r w:rsidRPr="00CE5B0B">
        <w:rPr>
          <w:rFonts w:ascii="Arial" w:hAnsi="Arial" w:cs="Arial"/>
        </w:rPr>
        <w:t>that</w:t>
      </w:r>
      <w:proofErr w:type="spellEnd"/>
      <w:r w:rsidRPr="00CE5B0B">
        <w:rPr>
          <w:rFonts w:ascii="Arial" w:hAnsi="Arial" w:cs="Arial"/>
        </w:rPr>
        <w:t xml:space="preserve"> it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impossible</w:t>
      </w:r>
      <w:proofErr w:type="spellEnd"/>
      <w:r w:rsidRPr="00CE5B0B">
        <w:rPr>
          <w:rFonts w:ascii="Arial" w:hAnsi="Arial" w:cs="Arial"/>
        </w:rPr>
        <w:t xml:space="preserve"> for </w:t>
      </w:r>
      <w:proofErr w:type="spellStart"/>
      <w:r w:rsidRPr="00CE5B0B">
        <w:rPr>
          <w:rFonts w:ascii="Arial" w:hAnsi="Arial" w:cs="Arial"/>
        </w:rPr>
        <w:t>them</w:t>
      </w:r>
      <w:proofErr w:type="spellEnd"/>
      <w:r w:rsidRPr="00CE5B0B">
        <w:rPr>
          <w:rFonts w:ascii="Arial" w:hAnsi="Arial" w:cs="Arial"/>
        </w:rPr>
        <w:t xml:space="preserve"> </w:t>
      </w:r>
      <w:proofErr w:type="spellStart"/>
      <w:r w:rsidRPr="00CE5B0B">
        <w:rPr>
          <w:rFonts w:ascii="Arial" w:hAnsi="Arial" w:cs="Arial"/>
        </w:rPr>
        <w:t>to</w:t>
      </w:r>
      <w:proofErr w:type="spellEnd"/>
      <w:r w:rsidRPr="00CE5B0B">
        <w:rPr>
          <w:rFonts w:ascii="Arial" w:hAnsi="Arial" w:cs="Arial"/>
        </w:rPr>
        <w:t xml:space="preserve"> lead normal </w:t>
      </w:r>
      <w:proofErr w:type="spellStart"/>
      <w:r w:rsidRPr="00CE5B0B">
        <w:rPr>
          <w:rFonts w:ascii="Arial" w:hAnsi="Arial" w:cs="Arial"/>
        </w:rPr>
        <w:t>lives</w:t>
      </w:r>
      <w:proofErr w:type="spellEnd"/>
      <w:r w:rsidRPr="00CE5B0B">
        <w:rPr>
          <w:rFonts w:ascii="Arial" w:hAnsi="Arial" w:cs="Arial"/>
        </w:rPr>
        <w:t xml:space="preserve">. </w:t>
      </w:r>
      <w:proofErr w:type="spellStart"/>
      <w:r w:rsidRPr="00CE5B0B">
        <w:rPr>
          <w:rFonts w:ascii="Arial" w:hAnsi="Arial" w:cs="Arial"/>
        </w:rPr>
        <w:t>Objective</w:t>
      </w:r>
      <w:proofErr w:type="spellEnd"/>
      <w:r w:rsidRPr="00CE5B0B">
        <w:rPr>
          <w:rFonts w:ascii="Arial" w:hAnsi="Arial" w:cs="Arial"/>
        </w:rPr>
        <w:t xml:space="preserve">: </w:t>
      </w:r>
      <w:proofErr w:type="spellStart"/>
      <w:r w:rsidRPr="00CE5B0B">
        <w:rPr>
          <w:rFonts w:ascii="Arial" w:hAnsi="Arial" w:cs="Arial"/>
        </w:rPr>
        <w:t>to</w:t>
      </w:r>
      <w:proofErr w:type="spellEnd"/>
      <w:r w:rsidRPr="00CE5B0B">
        <w:rPr>
          <w:rFonts w:ascii="Arial" w:hAnsi="Arial" w:cs="Arial"/>
        </w:rPr>
        <w:t xml:space="preserve"> </w:t>
      </w:r>
      <w:proofErr w:type="spellStart"/>
      <w:r w:rsidRPr="00CE5B0B">
        <w:rPr>
          <w:rFonts w:ascii="Arial" w:hAnsi="Arial" w:cs="Arial"/>
        </w:rPr>
        <w:t>better</w:t>
      </w:r>
      <w:proofErr w:type="spellEnd"/>
      <w:r w:rsidRPr="00CE5B0B">
        <w:rPr>
          <w:rFonts w:ascii="Arial" w:hAnsi="Arial" w:cs="Arial"/>
        </w:rPr>
        <w:t xml:space="preserve"> </w:t>
      </w:r>
      <w:proofErr w:type="spellStart"/>
      <w:r w:rsidRPr="00CE5B0B">
        <w:rPr>
          <w:rFonts w:ascii="Arial" w:hAnsi="Arial" w:cs="Arial"/>
        </w:rPr>
        <w:t>clarify</w:t>
      </w:r>
      <w:proofErr w:type="spellEnd"/>
      <w:r w:rsidRPr="00CE5B0B">
        <w:rPr>
          <w:rFonts w:ascii="Arial" w:hAnsi="Arial" w:cs="Arial"/>
        </w:rPr>
        <w:t xml:space="preserve"> </w:t>
      </w:r>
      <w:proofErr w:type="spellStart"/>
      <w:r w:rsidRPr="00CE5B0B">
        <w:rPr>
          <w:rFonts w:ascii="Arial" w:hAnsi="Arial" w:cs="Arial"/>
        </w:rPr>
        <w:t>exactly</w:t>
      </w:r>
      <w:proofErr w:type="spellEnd"/>
      <w:r w:rsidRPr="00CE5B0B">
        <w:rPr>
          <w:rFonts w:ascii="Arial" w:hAnsi="Arial" w:cs="Arial"/>
        </w:rPr>
        <w:t xml:space="preserve"> </w:t>
      </w:r>
      <w:proofErr w:type="spellStart"/>
      <w:r w:rsidRPr="00CE5B0B">
        <w:rPr>
          <w:rFonts w:ascii="Arial" w:hAnsi="Arial" w:cs="Arial"/>
        </w:rPr>
        <w:t>what</w:t>
      </w:r>
      <w:proofErr w:type="spellEnd"/>
      <w:r w:rsidRPr="00CE5B0B">
        <w:rPr>
          <w:rFonts w:ascii="Arial" w:hAnsi="Arial" w:cs="Arial"/>
        </w:rPr>
        <w:t xml:space="preserve"> </w:t>
      </w:r>
      <w:proofErr w:type="spellStart"/>
      <w:r w:rsidRPr="00CE5B0B">
        <w:rPr>
          <w:rFonts w:ascii="Arial" w:hAnsi="Arial" w:cs="Arial"/>
        </w:rPr>
        <w:t>this</w:t>
      </w:r>
      <w:proofErr w:type="spellEnd"/>
      <w:r w:rsidRPr="00CE5B0B">
        <w:rPr>
          <w:rFonts w:ascii="Arial" w:hAnsi="Arial" w:cs="Arial"/>
        </w:rPr>
        <w:t xml:space="preserve"> </w:t>
      </w:r>
      <w:proofErr w:type="spellStart"/>
      <w:r w:rsidRPr="00CE5B0B">
        <w:rPr>
          <w:rFonts w:ascii="Arial" w:hAnsi="Arial" w:cs="Arial"/>
        </w:rPr>
        <w:t>psychological</w:t>
      </w:r>
      <w:proofErr w:type="spellEnd"/>
      <w:r w:rsidRPr="00CE5B0B">
        <w:rPr>
          <w:rFonts w:ascii="Arial" w:hAnsi="Arial" w:cs="Arial"/>
        </w:rPr>
        <w:t xml:space="preserve"> </w:t>
      </w:r>
      <w:proofErr w:type="spellStart"/>
      <w:r w:rsidRPr="00CE5B0B">
        <w:rPr>
          <w:rFonts w:ascii="Arial" w:hAnsi="Arial" w:cs="Arial"/>
        </w:rPr>
        <w:t>disorder</w:t>
      </w:r>
      <w:proofErr w:type="spellEnd"/>
      <w:r w:rsidRPr="00CE5B0B">
        <w:rPr>
          <w:rFonts w:ascii="Arial" w:hAnsi="Arial" w:cs="Arial"/>
        </w:rPr>
        <w:t xml:space="preserve">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about</w:t>
      </w:r>
      <w:proofErr w:type="spellEnd"/>
      <w:r w:rsidRPr="00CE5B0B">
        <w:rPr>
          <w:rFonts w:ascii="Arial" w:hAnsi="Arial" w:cs="Arial"/>
        </w:rPr>
        <w:t xml:space="preserve"> </w:t>
      </w:r>
      <w:proofErr w:type="spellStart"/>
      <w:r w:rsidRPr="00CE5B0B">
        <w:rPr>
          <w:rFonts w:ascii="Arial" w:hAnsi="Arial" w:cs="Arial"/>
        </w:rPr>
        <w:t>through</w:t>
      </w:r>
      <w:proofErr w:type="spellEnd"/>
      <w:r w:rsidRPr="00CE5B0B">
        <w:rPr>
          <w:rFonts w:ascii="Arial" w:hAnsi="Arial" w:cs="Arial"/>
        </w:rPr>
        <w:t xml:space="preserve"> interviews </w:t>
      </w:r>
      <w:proofErr w:type="spellStart"/>
      <w:r w:rsidRPr="00CE5B0B">
        <w:rPr>
          <w:rFonts w:ascii="Arial" w:hAnsi="Arial" w:cs="Arial"/>
        </w:rPr>
        <w:t>with</w:t>
      </w:r>
      <w:proofErr w:type="spellEnd"/>
      <w:r w:rsidRPr="00CE5B0B">
        <w:rPr>
          <w:rFonts w:ascii="Arial" w:hAnsi="Arial" w:cs="Arial"/>
        </w:rPr>
        <w:t xml:space="preserve"> </w:t>
      </w:r>
      <w:proofErr w:type="spellStart"/>
      <w:r w:rsidRPr="00CE5B0B">
        <w:rPr>
          <w:rFonts w:ascii="Arial" w:hAnsi="Arial" w:cs="Arial"/>
        </w:rPr>
        <w:t>health</w:t>
      </w:r>
      <w:proofErr w:type="spellEnd"/>
      <w:r w:rsidRPr="00CE5B0B">
        <w:rPr>
          <w:rFonts w:ascii="Arial" w:hAnsi="Arial" w:cs="Arial"/>
        </w:rPr>
        <w:t xml:space="preserve"> </w:t>
      </w:r>
      <w:proofErr w:type="spellStart"/>
      <w:r w:rsidRPr="00CE5B0B">
        <w:rPr>
          <w:rFonts w:ascii="Arial" w:hAnsi="Arial" w:cs="Arial"/>
        </w:rPr>
        <w:t>professionals</w:t>
      </w:r>
      <w:proofErr w:type="spellEnd"/>
      <w:r w:rsidRPr="00CE5B0B">
        <w:rPr>
          <w:rFonts w:ascii="Arial" w:hAnsi="Arial" w:cs="Arial"/>
        </w:rPr>
        <w:t xml:space="preserve">, </w:t>
      </w:r>
      <w:proofErr w:type="spellStart"/>
      <w:r w:rsidRPr="00CE5B0B">
        <w:rPr>
          <w:rFonts w:ascii="Arial" w:hAnsi="Arial" w:cs="Arial"/>
        </w:rPr>
        <w:t>reflect</w:t>
      </w:r>
      <w:proofErr w:type="spellEnd"/>
      <w:r w:rsidRPr="00CE5B0B">
        <w:rPr>
          <w:rFonts w:ascii="Arial" w:hAnsi="Arial" w:cs="Arial"/>
        </w:rPr>
        <w:t xml:space="preserve"> </w:t>
      </w:r>
      <w:proofErr w:type="spellStart"/>
      <w:r w:rsidRPr="00CE5B0B">
        <w:rPr>
          <w:rFonts w:ascii="Arial" w:hAnsi="Arial" w:cs="Arial"/>
        </w:rPr>
        <w:t>on</w:t>
      </w:r>
      <w:proofErr w:type="spellEnd"/>
      <w:r w:rsidRPr="00CE5B0B">
        <w:rPr>
          <w:rFonts w:ascii="Arial" w:hAnsi="Arial" w:cs="Arial"/>
        </w:rPr>
        <w:t xml:space="preserve"> some </w:t>
      </w:r>
      <w:proofErr w:type="spellStart"/>
      <w:r w:rsidRPr="00CE5B0B">
        <w:rPr>
          <w:rFonts w:ascii="Arial" w:hAnsi="Arial" w:cs="Arial"/>
        </w:rPr>
        <w:t>taboos</w:t>
      </w:r>
      <w:proofErr w:type="spellEnd"/>
      <w:r w:rsidRPr="00CE5B0B">
        <w:rPr>
          <w:rFonts w:ascii="Arial" w:hAnsi="Arial" w:cs="Arial"/>
        </w:rPr>
        <w:t xml:space="preserve"> </w:t>
      </w:r>
      <w:proofErr w:type="spellStart"/>
      <w:r w:rsidRPr="00CE5B0B">
        <w:rPr>
          <w:rFonts w:ascii="Arial" w:hAnsi="Arial" w:cs="Arial"/>
        </w:rPr>
        <w:t>that</w:t>
      </w:r>
      <w:proofErr w:type="spellEnd"/>
      <w:r w:rsidRPr="00CE5B0B">
        <w:rPr>
          <w:rFonts w:ascii="Arial" w:hAnsi="Arial" w:cs="Arial"/>
        </w:rPr>
        <w:t xml:space="preserve"> </w:t>
      </w:r>
      <w:proofErr w:type="spellStart"/>
      <w:r w:rsidRPr="00CE5B0B">
        <w:rPr>
          <w:rFonts w:ascii="Arial" w:hAnsi="Arial" w:cs="Arial"/>
        </w:rPr>
        <w:t>exist</w:t>
      </w:r>
      <w:proofErr w:type="spellEnd"/>
      <w:r w:rsidRPr="00CE5B0B">
        <w:rPr>
          <w:rFonts w:ascii="Arial" w:hAnsi="Arial" w:cs="Arial"/>
        </w:rPr>
        <w:t xml:space="preserve"> </w:t>
      </w:r>
      <w:proofErr w:type="spellStart"/>
      <w:r w:rsidRPr="00CE5B0B">
        <w:rPr>
          <w:rFonts w:ascii="Arial" w:hAnsi="Arial" w:cs="Arial"/>
        </w:rPr>
        <w:t>about</w:t>
      </w:r>
      <w:proofErr w:type="spellEnd"/>
      <w:r w:rsidRPr="00CE5B0B">
        <w:rPr>
          <w:rFonts w:ascii="Arial" w:hAnsi="Arial" w:cs="Arial"/>
        </w:rPr>
        <w:t xml:space="preserve"> </w:t>
      </w:r>
      <w:proofErr w:type="spellStart"/>
      <w:r w:rsidRPr="00CE5B0B">
        <w:rPr>
          <w:rFonts w:ascii="Arial" w:hAnsi="Arial" w:cs="Arial"/>
        </w:rPr>
        <w:t>bipolarity</w:t>
      </w:r>
      <w:proofErr w:type="spellEnd"/>
      <w:r w:rsidRPr="00CE5B0B">
        <w:rPr>
          <w:rFonts w:ascii="Arial" w:hAnsi="Arial" w:cs="Arial"/>
        </w:rPr>
        <w:t xml:space="preserve">, show </w:t>
      </w:r>
      <w:proofErr w:type="spellStart"/>
      <w:r w:rsidRPr="00CE5B0B">
        <w:rPr>
          <w:rFonts w:ascii="Arial" w:hAnsi="Arial" w:cs="Arial"/>
        </w:rPr>
        <w:t>what</w:t>
      </w:r>
      <w:proofErr w:type="spellEnd"/>
      <w:r w:rsidRPr="00CE5B0B">
        <w:rPr>
          <w:rFonts w:ascii="Arial" w:hAnsi="Arial" w:cs="Arial"/>
        </w:rPr>
        <w:t xml:space="preserve"> </w:t>
      </w:r>
      <w:proofErr w:type="spellStart"/>
      <w:r w:rsidRPr="00CE5B0B">
        <w:rPr>
          <w:rFonts w:ascii="Arial" w:hAnsi="Arial" w:cs="Arial"/>
        </w:rPr>
        <w:t>life</w:t>
      </w:r>
      <w:proofErr w:type="spellEnd"/>
      <w:r w:rsidRPr="00CE5B0B">
        <w:rPr>
          <w:rFonts w:ascii="Arial" w:hAnsi="Arial" w:cs="Arial"/>
        </w:rPr>
        <w:t xml:space="preserve">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like</w:t>
      </w:r>
      <w:proofErr w:type="spellEnd"/>
      <w:r w:rsidRPr="00CE5B0B">
        <w:rPr>
          <w:rFonts w:ascii="Arial" w:hAnsi="Arial" w:cs="Arial"/>
        </w:rPr>
        <w:t xml:space="preserve"> for a </w:t>
      </w:r>
      <w:proofErr w:type="spellStart"/>
      <w:r w:rsidRPr="00CE5B0B">
        <w:rPr>
          <w:rFonts w:ascii="Arial" w:hAnsi="Arial" w:cs="Arial"/>
        </w:rPr>
        <w:t>person</w:t>
      </w:r>
      <w:proofErr w:type="spellEnd"/>
      <w:r w:rsidRPr="00CE5B0B">
        <w:rPr>
          <w:rFonts w:ascii="Arial" w:hAnsi="Arial" w:cs="Arial"/>
        </w:rPr>
        <w:t xml:space="preserve"> </w:t>
      </w:r>
      <w:proofErr w:type="spellStart"/>
      <w:r w:rsidRPr="00CE5B0B">
        <w:rPr>
          <w:rFonts w:ascii="Arial" w:hAnsi="Arial" w:cs="Arial"/>
        </w:rPr>
        <w:t>diagnosed</w:t>
      </w:r>
      <w:proofErr w:type="spellEnd"/>
      <w:r w:rsidRPr="00CE5B0B">
        <w:rPr>
          <w:rFonts w:ascii="Arial" w:hAnsi="Arial" w:cs="Arial"/>
        </w:rPr>
        <w:t xml:space="preserve"> </w:t>
      </w:r>
      <w:proofErr w:type="spellStart"/>
      <w:r w:rsidRPr="00CE5B0B">
        <w:rPr>
          <w:rFonts w:ascii="Arial" w:hAnsi="Arial" w:cs="Arial"/>
        </w:rPr>
        <w:t>with</w:t>
      </w:r>
      <w:proofErr w:type="spellEnd"/>
      <w:r w:rsidRPr="00CE5B0B">
        <w:rPr>
          <w:rFonts w:ascii="Arial" w:hAnsi="Arial" w:cs="Arial"/>
        </w:rPr>
        <w:t xml:space="preserve"> TB </w:t>
      </w:r>
      <w:proofErr w:type="spellStart"/>
      <w:r w:rsidRPr="00CE5B0B">
        <w:rPr>
          <w:rFonts w:ascii="Arial" w:hAnsi="Arial" w:cs="Arial"/>
        </w:rPr>
        <w:t>and</w:t>
      </w:r>
      <w:proofErr w:type="spellEnd"/>
      <w:r w:rsidRPr="00CE5B0B">
        <w:rPr>
          <w:rFonts w:ascii="Arial" w:hAnsi="Arial" w:cs="Arial"/>
        </w:rPr>
        <w:t xml:space="preserve"> </w:t>
      </w:r>
      <w:proofErr w:type="spellStart"/>
      <w:r w:rsidRPr="00CE5B0B">
        <w:rPr>
          <w:rFonts w:ascii="Arial" w:hAnsi="Arial" w:cs="Arial"/>
        </w:rPr>
        <w:t>how</w:t>
      </w:r>
      <w:proofErr w:type="spellEnd"/>
      <w:r w:rsidRPr="00CE5B0B">
        <w:rPr>
          <w:rFonts w:ascii="Arial" w:hAnsi="Arial" w:cs="Arial"/>
        </w:rPr>
        <w:t xml:space="preserve"> it </w:t>
      </w:r>
      <w:proofErr w:type="spellStart"/>
      <w:r w:rsidRPr="00CE5B0B">
        <w:rPr>
          <w:rFonts w:ascii="Arial" w:hAnsi="Arial" w:cs="Arial"/>
        </w:rPr>
        <w:t>affects</w:t>
      </w:r>
      <w:proofErr w:type="spellEnd"/>
      <w:r w:rsidRPr="00CE5B0B">
        <w:rPr>
          <w:rFonts w:ascii="Arial" w:hAnsi="Arial" w:cs="Arial"/>
        </w:rPr>
        <w:t xml:space="preserve"> </w:t>
      </w:r>
      <w:proofErr w:type="spellStart"/>
      <w:r w:rsidRPr="00CE5B0B">
        <w:rPr>
          <w:rFonts w:ascii="Arial" w:hAnsi="Arial" w:cs="Arial"/>
        </w:rPr>
        <w:t>their</w:t>
      </w:r>
      <w:proofErr w:type="spellEnd"/>
      <w:r w:rsidRPr="00CE5B0B">
        <w:rPr>
          <w:rFonts w:ascii="Arial" w:hAnsi="Arial" w:cs="Arial"/>
        </w:rPr>
        <w:t xml:space="preserve"> </w:t>
      </w:r>
      <w:proofErr w:type="spellStart"/>
      <w:r w:rsidRPr="00CE5B0B">
        <w:rPr>
          <w:rFonts w:ascii="Arial" w:hAnsi="Arial" w:cs="Arial"/>
        </w:rPr>
        <w:t>life</w:t>
      </w:r>
      <w:proofErr w:type="spellEnd"/>
      <w:r w:rsidRPr="00CE5B0B">
        <w:rPr>
          <w:rFonts w:ascii="Arial" w:hAnsi="Arial" w:cs="Arial"/>
        </w:rPr>
        <w:t xml:space="preserve"> Social. Bipolar </w:t>
      </w:r>
      <w:proofErr w:type="spellStart"/>
      <w:r w:rsidRPr="00CE5B0B">
        <w:rPr>
          <w:rFonts w:ascii="Arial" w:hAnsi="Arial" w:cs="Arial"/>
        </w:rPr>
        <w:t>disorder</w:t>
      </w:r>
      <w:proofErr w:type="spellEnd"/>
      <w:r w:rsidRPr="00CE5B0B">
        <w:rPr>
          <w:rFonts w:ascii="Arial" w:hAnsi="Arial" w:cs="Arial"/>
        </w:rPr>
        <w:t xml:space="preserve">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one</w:t>
      </w:r>
      <w:proofErr w:type="spellEnd"/>
      <w:r w:rsidRPr="00CE5B0B">
        <w:rPr>
          <w:rFonts w:ascii="Arial" w:hAnsi="Arial" w:cs="Arial"/>
        </w:rPr>
        <w:t xml:space="preserve"> </w:t>
      </w:r>
      <w:proofErr w:type="spellStart"/>
      <w:r w:rsidRPr="00CE5B0B">
        <w:rPr>
          <w:rFonts w:ascii="Arial" w:hAnsi="Arial" w:cs="Arial"/>
        </w:rPr>
        <w:t>of</w:t>
      </w:r>
      <w:proofErr w:type="spellEnd"/>
      <w:r w:rsidRPr="00CE5B0B">
        <w:rPr>
          <w:rFonts w:ascii="Arial" w:hAnsi="Arial" w:cs="Arial"/>
        </w:rPr>
        <w:t xml:space="preserve">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oldest</w:t>
      </w:r>
      <w:proofErr w:type="spellEnd"/>
      <w:r w:rsidRPr="00CE5B0B">
        <w:rPr>
          <w:rFonts w:ascii="Arial" w:hAnsi="Arial" w:cs="Arial"/>
        </w:rPr>
        <w:t xml:space="preserve"> </w:t>
      </w:r>
      <w:proofErr w:type="spellStart"/>
      <w:r w:rsidRPr="00CE5B0B">
        <w:rPr>
          <w:rFonts w:ascii="Arial" w:hAnsi="Arial" w:cs="Arial"/>
        </w:rPr>
        <w:t>disorders</w:t>
      </w:r>
      <w:proofErr w:type="spellEnd"/>
      <w:r w:rsidRPr="00CE5B0B">
        <w:rPr>
          <w:rFonts w:ascii="Arial" w:hAnsi="Arial" w:cs="Arial"/>
        </w:rPr>
        <w:t xml:space="preserve"> </w:t>
      </w:r>
      <w:proofErr w:type="spellStart"/>
      <w:r w:rsidRPr="00CE5B0B">
        <w:rPr>
          <w:rFonts w:ascii="Arial" w:hAnsi="Arial" w:cs="Arial"/>
        </w:rPr>
        <w:t>known</w:t>
      </w:r>
      <w:proofErr w:type="spellEnd"/>
      <w:r w:rsidRPr="00CE5B0B">
        <w:rPr>
          <w:rFonts w:ascii="Arial" w:hAnsi="Arial" w:cs="Arial"/>
        </w:rPr>
        <w:t xml:space="preserve"> </w:t>
      </w:r>
      <w:proofErr w:type="spellStart"/>
      <w:r w:rsidRPr="00CE5B0B">
        <w:rPr>
          <w:rFonts w:ascii="Arial" w:hAnsi="Arial" w:cs="Arial"/>
        </w:rPr>
        <w:t>to</w:t>
      </w:r>
      <w:proofErr w:type="spellEnd"/>
      <w:r w:rsidRPr="00CE5B0B">
        <w:rPr>
          <w:rFonts w:ascii="Arial" w:hAnsi="Arial" w:cs="Arial"/>
        </w:rPr>
        <w:t xml:space="preserve"> </w:t>
      </w:r>
      <w:proofErr w:type="spellStart"/>
      <w:r w:rsidRPr="00CE5B0B">
        <w:rPr>
          <w:rFonts w:ascii="Arial" w:hAnsi="Arial" w:cs="Arial"/>
        </w:rPr>
        <w:t>science</w:t>
      </w:r>
      <w:proofErr w:type="spellEnd"/>
      <w:r w:rsidRPr="00CE5B0B">
        <w:rPr>
          <w:rFonts w:ascii="Arial" w:hAnsi="Arial" w:cs="Arial"/>
        </w:rPr>
        <w:t xml:space="preserve"> </w:t>
      </w:r>
      <w:proofErr w:type="spellStart"/>
      <w:r w:rsidRPr="00CE5B0B">
        <w:rPr>
          <w:rFonts w:ascii="Arial" w:hAnsi="Arial" w:cs="Arial"/>
        </w:rPr>
        <w:t>and</w:t>
      </w:r>
      <w:proofErr w:type="spellEnd"/>
      <w:r w:rsidRPr="00CE5B0B">
        <w:rPr>
          <w:rFonts w:ascii="Arial" w:hAnsi="Arial" w:cs="Arial"/>
        </w:rPr>
        <w:t xml:space="preserve">, </w:t>
      </w:r>
      <w:proofErr w:type="spellStart"/>
      <w:r w:rsidRPr="00CE5B0B">
        <w:rPr>
          <w:rFonts w:ascii="Arial" w:hAnsi="Arial" w:cs="Arial"/>
        </w:rPr>
        <w:t>with</w:t>
      </w:r>
      <w:proofErr w:type="spellEnd"/>
      <w:r w:rsidRPr="00CE5B0B">
        <w:rPr>
          <w:rFonts w:ascii="Arial" w:hAnsi="Arial" w:cs="Arial"/>
        </w:rPr>
        <w:t xml:space="preserve"> </w:t>
      </w:r>
      <w:proofErr w:type="spellStart"/>
      <w:r w:rsidRPr="00CE5B0B">
        <w:rPr>
          <w:rFonts w:ascii="Arial" w:hAnsi="Arial" w:cs="Arial"/>
        </w:rPr>
        <w:t>proper</w:t>
      </w:r>
      <w:proofErr w:type="spellEnd"/>
      <w:r w:rsidRPr="00CE5B0B">
        <w:rPr>
          <w:rFonts w:ascii="Arial" w:hAnsi="Arial" w:cs="Arial"/>
        </w:rPr>
        <w:t xml:space="preserve"> </w:t>
      </w:r>
      <w:proofErr w:type="spellStart"/>
      <w:r w:rsidRPr="00CE5B0B">
        <w:rPr>
          <w:rFonts w:ascii="Arial" w:hAnsi="Arial" w:cs="Arial"/>
        </w:rPr>
        <w:t>treatment</w:t>
      </w:r>
      <w:proofErr w:type="spellEnd"/>
      <w:r w:rsidRPr="00CE5B0B">
        <w:rPr>
          <w:rFonts w:ascii="Arial" w:hAnsi="Arial" w:cs="Arial"/>
        </w:rPr>
        <w:t xml:space="preserve">, it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possible</w:t>
      </w:r>
      <w:proofErr w:type="spellEnd"/>
      <w:r w:rsidRPr="00CE5B0B">
        <w:rPr>
          <w:rFonts w:ascii="Arial" w:hAnsi="Arial" w:cs="Arial"/>
        </w:rPr>
        <w:t xml:space="preserve"> for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patient</w:t>
      </w:r>
      <w:proofErr w:type="spellEnd"/>
      <w:r w:rsidRPr="00CE5B0B">
        <w:rPr>
          <w:rFonts w:ascii="Arial" w:hAnsi="Arial" w:cs="Arial"/>
        </w:rPr>
        <w:t xml:space="preserve"> </w:t>
      </w:r>
      <w:proofErr w:type="spellStart"/>
      <w:r w:rsidRPr="00CE5B0B">
        <w:rPr>
          <w:rFonts w:ascii="Arial" w:hAnsi="Arial" w:cs="Arial"/>
        </w:rPr>
        <w:t>to</w:t>
      </w:r>
      <w:proofErr w:type="spellEnd"/>
      <w:r w:rsidRPr="00CE5B0B">
        <w:rPr>
          <w:rFonts w:ascii="Arial" w:hAnsi="Arial" w:cs="Arial"/>
        </w:rPr>
        <w:t xml:space="preserve"> </w:t>
      </w:r>
      <w:proofErr w:type="spellStart"/>
      <w:r w:rsidRPr="00CE5B0B">
        <w:rPr>
          <w:rFonts w:ascii="Arial" w:hAnsi="Arial" w:cs="Arial"/>
        </w:rPr>
        <w:t>live</w:t>
      </w:r>
      <w:proofErr w:type="spellEnd"/>
      <w:r w:rsidRPr="00CE5B0B">
        <w:rPr>
          <w:rFonts w:ascii="Arial" w:hAnsi="Arial" w:cs="Arial"/>
        </w:rPr>
        <w:t xml:space="preserve"> a normal </w:t>
      </w:r>
      <w:proofErr w:type="spellStart"/>
      <w:r w:rsidRPr="00CE5B0B">
        <w:rPr>
          <w:rFonts w:ascii="Arial" w:hAnsi="Arial" w:cs="Arial"/>
        </w:rPr>
        <w:t>life</w:t>
      </w:r>
      <w:proofErr w:type="spellEnd"/>
      <w:r w:rsidRPr="00CE5B0B">
        <w:rPr>
          <w:rFonts w:ascii="Arial" w:hAnsi="Arial" w:cs="Arial"/>
        </w:rPr>
        <w:t xml:space="preserve">. The </w:t>
      </w:r>
      <w:proofErr w:type="spellStart"/>
      <w:r w:rsidRPr="00CE5B0B">
        <w:rPr>
          <w:rFonts w:ascii="Arial" w:hAnsi="Arial" w:cs="Arial"/>
        </w:rPr>
        <w:t>methodology</w:t>
      </w:r>
      <w:proofErr w:type="spellEnd"/>
      <w:r w:rsidRPr="00CE5B0B">
        <w:rPr>
          <w:rFonts w:ascii="Arial" w:hAnsi="Arial" w:cs="Arial"/>
        </w:rPr>
        <w:t xml:space="preserve"> </w:t>
      </w:r>
      <w:proofErr w:type="spellStart"/>
      <w:r w:rsidRPr="00CE5B0B">
        <w:rPr>
          <w:rFonts w:ascii="Arial" w:hAnsi="Arial" w:cs="Arial"/>
        </w:rPr>
        <w:t>involves</w:t>
      </w:r>
      <w:proofErr w:type="spellEnd"/>
      <w:r w:rsidRPr="00CE5B0B">
        <w:rPr>
          <w:rFonts w:ascii="Arial" w:hAnsi="Arial" w:cs="Arial"/>
        </w:rPr>
        <w:t xml:space="preserve"> </w:t>
      </w:r>
      <w:proofErr w:type="spellStart"/>
      <w:r w:rsidRPr="00CE5B0B">
        <w:rPr>
          <w:rFonts w:ascii="Arial" w:hAnsi="Arial" w:cs="Arial"/>
        </w:rPr>
        <w:t>bibliographic</w:t>
      </w:r>
      <w:proofErr w:type="spellEnd"/>
      <w:r w:rsidRPr="00CE5B0B">
        <w:rPr>
          <w:rFonts w:ascii="Arial" w:hAnsi="Arial" w:cs="Arial"/>
        </w:rPr>
        <w:t xml:space="preserve"> </w:t>
      </w:r>
      <w:proofErr w:type="spellStart"/>
      <w:r w:rsidRPr="00CE5B0B">
        <w:rPr>
          <w:rFonts w:ascii="Arial" w:hAnsi="Arial" w:cs="Arial"/>
        </w:rPr>
        <w:t>research</w:t>
      </w:r>
      <w:proofErr w:type="spellEnd"/>
      <w:r w:rsidRPr="00CE5B0B">
        <w:rPr>
          <w:rFonts w:ascii="Arial" w:hAnsi="Arial" w:cs="Arial"/>
        </w:rPr>
        <w:t xml:space="preserve">, </w:t>
      </w:r>
      <w:proofErr w:type="spellStart"/>
      <w:r w:rsidRPr="00CE5B0B">
        <w:rPr>
          <w:rFonts w:ascii="Arial" w:hAnsi="Arial" w:cs="Arial"/>
        </w:rPr>
        <w:t>electronic</w:t>
      </w:r>
      <w:proofErr w:type="spellEnd"/>
      <w:r w:rsidRPr="00CE5B0B">
        <w:rPr>
          <w:rFonts w:ascii="Arial" w:hAnsi="Arial" w:cs="Arial"/>
        </w:rPr>
        <w:t xml:space="preserve"> </w:t>
      </w:r>
      <w:proofErr w:type="spellStart"/>
      <w:r w:rsidRPr="00CE5B0B">
        <w:rPr>
          <w:rFonts w:ascii="Arial" w:hAnsi="Arial" w:cs="Arial"/>
        </w:rPr>
        <w:t>search</w:t>
      </w:r>
      <w:proofErr w:type="spellEnd"/>
      <w:r w:rsidRPr="00CE5B0B">
        <w:rPr>
          <w:rFonts w:ascii="Arial" w:hAnsi="Arial" w:cs="Arial"/>
        </w:rPr>
        <w:t xml:space="preserve"> </w:t>
      </w:r>
      <w:proofErr w:type="spellStart"/>
      <w:r w:rsidRPr="00CE5B0B">
        <w:rPr>
          <w:rFonts w:ascii="Arial" w:hAnsi="Arial" w:cs="Arial"/>
        </w:rPr>
        <w:t>of</w:t>
      </w:r>
      <w:proofErr w:type="spellEnd"/>
      <w:r w:rsidRPr="00CE5B0B">
        <w:rPr>
          <w:rFonts w:ascii="Arial" w:hAnsi="Arial" w:cs="Arial"/>
        </w:rPr>
        <w:t xml:space="preserve"> </w:t>
      </w:r>
      <w:proofErr w:type="spellStart"/>
      <w:r w:rsidRPr="00CE5B0B">
        <w:rPr>
          <w:rFonts w:ascii="Arial" w:hAnsi="Arial" w:cs="Arial"/>
        </w:rPr>
        <w:t>articles</w:t>
      </w:r>
      <w:proofErr w:type="spellEnd"/>
      <w:r w:rsidRPr="00CE5B0B">
        <w:rPr>
          <w:rFonts w:ascii="Arial" w:hAnsi="Arial" w:cs="Arial"/>
        </w:rPr>
        <w:t xml:space="preserve"> </w:t>
      </w:r>
      <w:proofErr w:type="spellStart"/>
      <w:r w:rsidRPr="00CE5B0B">
        <w:rPr>
          <w:rFonts w:ascii="Arial" w:hAnsi="Arial" w:cs="Arial"/>
        </w:rPr>
        <w:t>using</w:t>
      </w:r>
      <w:proofErr w:type="spellEnd"/>
      <w:r w:rsidRPr="00CE5B0B">
        <w:rPr>
          <w:rFonts w:ascii="Arial" w:hAnsi="Arial" w:cs="Arial"/>
        </w:rPr>
        <w:t xml:space="preserve">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keywords</w:t>
      </w:r>
      <w:proofErr w:type="spellEnd"/>
      <w:r w:rsidRPr="00CE5B0B">
        <w:rPr>
          <w:rFonts w:ascii="Arial" w:hAnsi="Arial" w:cs="Arial"/>
        </w:rPr>
        <w:t xml:space="preserve"> </w:t>
      </w:r>
      <w:proofErr w:type="spellStart"/>
      <w:r w:rsidRPr="00CE5B0B">
        <w:rPr>
          <w:rFonts w:ascii="Arial" w:hAnsi="Arial" w:cs="Arial"/>
        </w:rPr>
        <w:t>such</w:t>
      </w:r>
      <w:proofErr w:type="spellEnd"/>
      <w:r w:rsidRPr="00CE5B0B">
        <w:rPr>
          <w:rFonts w:ascii="Arial" w:hAnsi="Arial" w:cs="Arial"/>
        </w:rPr>
        <w:t xml:space="preserve"> as "bipolar </w:t>
      </w:r>
      <w:proofErr w:type="spellStart"/>
      <w:r w:rsidRPr="00CE5B0B">
        <w:rPr>
          <w:rFonts w:ascii="Arial" w:hAnsi="Arial" w:cs="Arial"/>
        </w:rPr>
        <w:t>disorder</w:t>
      </w:r>
      <w:proofErr w:type="spellEnd"/>
      <w:r w:rsidRPr="00CE5B0B">
        <w:rPr>
          <w:rFonts w:ascii="Arial" w:hAnsi="Arial" w:cs="Arial"/>
        </w:rPr>
        <w:t>", "</w:t>
      </w:r>
      <w:proofErr w:type="spellStart"/>
      <w:r w:rsidRPr="00CE5B0B">
        <w:rPr>
          <w:rFonts w:ascii="Arial" w:hAnsi="Arial" w:cs="Arial"/>
        </w:rPr>
        <w:t>family</w:t>
      </w:r>
      <w:proofErr w:type="spellEnd"/>
      <w:r w:rsidRPr="00CE5B0B">
        <w:rPr>
          <w:rFonts w:ascii="Arial" w:hAnsi="Arial" w:cs="Arial"/>
        </w:rPr>
        <w:t xml:space="preserve"> dynamics" </w:t>
      </w:r>
      <w:proofErr w:type="spellStart"/>
      <w:r w:rsidRPr="00CE5B0B">
        <w:rPr>
          <w:rFonts w:ascii="Arial" w:hAnsi="Arial" w:cs="Arial"/>
        </w:rPr>
        <w:t>and</w:t>
      </w:r>
      <w:proofErr w:type="spellEnd"/>
      <w:r w:rsidRPr="00CE5B0B">
        <w:rPr>
          <w:rFonts w:ascii="Arial" w:hAnsi="Arial" w:cs="Arial"/>
        </w:rPr>
        <w:t xml:space="preserve"> "</w:t>
      </w:r>
      <w:proofErr w:type="spellStart"/>
      <w:r w:rsidRPr="00CE5B0B">
        <w:rPr>
          <w:rFonts w:ascii="Arial" w:hAnsi="Arial" w:cs="Arial"/>
        </w:rPr>
        <w:t>podcast</w:t>
      </w:r>
      <w:proofErr w:type="spellEnd"/>
      <w:r w:rsidRPr="00CE5B0B">
        <w:rPr>
          <w:rFonts w:ascii="Arial" w:hAnsi="Arial" w:cs="Arial"/>
        </w:rPr>
        <w:t xml:space="preserve">". The </w:t>
      </w:r>
      <w:proofErr w:type="spellStart"/>
      <w:r w:rsidRPr="00CE5B0B">
        <w:rPr>
          <w:rFonts w:ascii="Arial" w:hAnsi="Arial" w:cs="Arial"/>
        </w:rPr>
        <w:t>podcast</w:t>
      </w:r>
      <w:proofErr w:type="spellEnd"/>
      <w:r w:rsidRPr="00CE5B0B">
        <w:rPr>
          <w:rFonts w:ascii="Arial" w:hAnsi="Arial" w:cs="Arial"/>
        </w:rPr>
        <w:t xml:space="preserve"> </w:t>
      </w:r>
      <w:proofErr w:type="spellStart"/>
      <w:r w:rsidRPr="00CE5B0B">
        <w:rPr>
          <w:rFonts w:ascii="Arial" w:hAnsi="Arial" w:cs="Arial"/>
        </w:rPr>
        <w:t>model</w:t>
      </w:r>
      <w:proofErr w:type="spellEnd"/>
      <w:r w:rsidRPr="00CE5B0B">
        <w:rPr>
          <w:rFonts w:ascii="Arial" w:hAnsi="Arial" w:cs="Arial"/>
        </w:rPr>
        <w:t xml:space="preserve"> </w:t>
      </w:r>
      <w:proofErr w:type="spellStart"/>
      <w:r w:rsidRPr="00CE5B0B">
        <w:rPr>
          <w:rFonts w:ascii="Arial" w:hAnsi="Arial" w:cs="Arial"/>
        </w:rPr>
        <w:t>chosen</w:t>
      </w:r>
      <w:proofErr w:type="spellEnd"/>
      <w:r w:rsidRPr="00CE5B0B">
        <w:rPr>
          <w:rFonts w:ascii="Arial" w:hAnsi="Arial" w:cs="Arial"/>
        </w:rPr>
        <w:t xml:space="preserve"> </w:t>
      </w:r>
      <w:proofErr w:type="spellStart"/>
      <w:r w:rsidRPr="00CE5B0B">
        <w:rPr>
          <w:rFonts w:ascii="Arial" w:hAnsi="Arial" w:cs="Arial"/>
        </w:rPr>
        <w:t>was</w:t>
      </w:r>
      <w:proofErr w:type="spellEnd"/>
      <w:r w:rsidRPr="00CE5B0B">
        <w:rPr>
          <w:rFonts w:ascii="Arial" w:hAnsi="Arial" w:cs="Arial"/>
        </w:rPr>
        <w:t xml:space="preserve"> “Metáfora”, </w:t>
      </w:r>
      <w:proofErr w:type="spellStart"/>
      <w:r w:rsidRPr="00CE5B0B">
        <w:rPr>
          <w:rFonts w:ascii="Arial" w:hAnsi="Arial" w:cs="Arial"/>
        </w:rPr>
        <w:t>because</w:t>
      </w:r>
      <w:proofErr w:type="spellEnd"/>
      <w:r w:rsidRPr="00CE5B0B">
        <w:rPr>
          <w:rFonts w:ascii="Arial" w:hAnsi="Arial" w:cs="Arial"/>
        </w:rPr>
        <w:t xml:space="preserve"> it </w:t>
      </w:r>
      <w:proofErr w:type="spellStart"/>
      <w:r w:rsidRPr="00CE5B0B">
        <w:rPr>
          <w:rFonts w:ascii="Arial" w:hAnsi="Arial" w:cs="Arial"/>
        </w:rPr>
        <w:t>has</w:t>
      </w:r>
      <w:proofErr w:type="spellEnd"/>
      <w:r w:rsidRPr="00CE5B0B">
        <w:rPr>
          <w:rFonts w:ascii="Arial" w:hAnsi="Arial" w:cs="Arial"/>
        </w:rPr>
        <w:t xml:space="preserve"> </w:t>
      </w:r>
      <w:proofErr w:type="spellStart"/>
      <w:r w:rsidRPr="00CE5B0B">
        <w:rPr>
          <w:rFonts w:ascii="Arial" w:hAnsi="Arial" w:cs="Arial"/>
        </w:rPr>
        <w:t>characteristics</w:t>
      </w:r>
      <w:proofErr w:type="spellEnd"/>
      <w:r w:rsidRPr="00CE5B0B">
        <w:rPr>
          <w:rFonts w:ascii="Arial" w:hAnsi="Arial" w:cs="Arial"/>
        </w:rPr>
        <w:t xml:space="preserve"> similar </w:t>
      </w:r>
      <w:proofErr w:type="spellStart"/>
      <w:r w:rsidRPr="00CE5B0B">
        <w:rPr>
          <w:rFonts w:ascii="Arial" w:hAnsi="Arial" w:cs="Arial"/>
        </w:rPr>
        <w:t>to</w:t>
      </w:r>
      <w:proofErr w:type="spellEnd"/>
      <w:r w:rsidRPr="00CE5B0B">
        <w:rPr>
          <w:rFonts w:ascii="Arial" w:hAnsi="Arial" w:cs="Arial"/>
        </w:rPr>
        <w:t xml:space="preserve"> a </w:t>
      </w:r>
      <w:proofErr w:type="spellStart"/>
      <w:r w:rsidRPr="00CE5B0B">
        <w:rPr>
          <w:rFonts w:ascii="Arial" w:hAnsi="Arial" w:cs="Arial"/>
        </w:rPr>
        <w:t>conventional</w:t>
      </w:r>
      <w:proofErr w:type="spellEnd"/>
      <w:r w:rsidRPr="00CE5B0B">
        <w:rPr>
          <w:rFonts w:ascii="Arial" w:hAnsi="Arial" w:cs="Arial"/>
        </w:rPr>
        <w:t xml:space="preserve"> radio </w:t>
      </w:r>
      <w:proofErr w:type="spellStart"/>
      <w:r w:rsidRPr="00CE5B0B">
        <w:rPr>
          <w:rFonts w:ascii="Arial" w:hAnsi="Arial" w:cs="Arial"/>
        </w:rPr>
        <w:t>program</w:t>
      </w:r>
      <w:proofErr w:type="spellEnd"/>
      <w:r w:rsidRPr="00CE5B0B">
        <w:rPr>
          <w:rFonts w:ascii="Arial" w:hAnsi="Arial" w:cs="Arial"/>
        </w:rPr>
        <w:t xml:space="preserve">. </w:t>
      </w:r>
      <w:proofErr w:type="spellStart"/>
      <w:r w:rsidRPr="00CE5B0B">
        <w:rPr>
          <w:rFonts w:ascii="Arial" w:hAnsi="Arial" w:cs="Arial"/>
        </w:rPr>
        <w:t>Results</w:t>
      </w:r>
      <w:proofErr w:type="spellEnd"/>
      <w:r w:rsidRPr="00CE5B0B">
        <w:rPr>
          <w:rFonts w:ascii="Arial" w:hAnsi="Arial" w:cs="Arial"/>
        </w:rPr>
        <w:t xml:space="preserve">: it </w:t>
      </w:r>
      <w:proofErr w:type="spellStart"/>
      <w:r w:rsidRPr="00CE5B0B">
        <w:rPr>
          <w:rFonts w:ascii="Arial" w:hAnsi="Arial" w:cs="Arial"/>
        </w:rPr>
        <w:t>was</w:t>
      </w:r>
      <w:proofErr w:type="spellEnd"/>
      <w:r w:rsidRPr="00CE5B0B">
        <w:rPr>
          <w:rFonts w:ascii="Arial" w:hAnsi="Arial" w:cs="Arial"/>
        </w:rPr>
        <w:t xml:space="preserve"> </w:t>
      </w:r>
      <w:proofErr w:type="spellStart"/>
      <w:r w:rsidRPr="00CE5B0B">
        <w:rPr>
          <w:rFonts w:ascii="Arial" w:hAnsi="Arial" w:cs="Arial"/>
        </w:rPr>
        <w:t>found</w:t>
      </w:r>
      <w:proofErr w:type="spellEnd"/>
      <w:r w:rsidRPr="00CE5B0B">
        <w:rPr>
          <w:rFonts w:ascii="Arial" w:hAnsi="Arial" w:cs="Arial"/>
        </w:rPr>
        <w:t xml:space="preserve"> </w:t>
      </w:r>
      <w:proofErr w:type="spellStart"/>
      <w:r w:rsidRPr="00CE5B0B">
        <w:rPr>
          <w:rFonts w:ascii="Arial" w:hAnsi="Arial" w:cs="Arial"/>
        </w:rPr>
        <w:t>that</w:t>
      </w:r>
      <w:proofErr w:type="spellEnd"/>
      <w:r w:rsidRPr="00CE5B0B">
        <w:rPr>
          <w:rFonts w:ascii="Arial" w:hAnsi="Arial" w:cs="Arial"/>
        </w:rPr>
        <w:t xml:space="preserve"> social </w:t>
      </w:r>
      <w:proofErr w:type="spellStart"/>
      <w:r w:rsidRPr="00CE5B0B">
        <w:rPr>
          <w:rFonts w:ascii="Arial" w:hAnsi="Arial" w:cs="Arial"/>
        </w:rPr>
        <w:t>interaction</w:t>
      </w:r>
      <w:proofErr w:type="spellEnd"/>
      <w:r w:rsidRPr="00CE5B0B">
        <w:rPr>
          <w:rFonts w:ascii="Arial" w:hAnsi="Arial" w:cs="Arial"/>
        </w:rPr>
        <w:t xml:space="preserve"> </w:t>
      </w:r>
      <w:proofErr w:type="spellStart"/>
      <w:r w:rsidRPr="00CE5B0B">
        <w:rPr>
          <w:rFonts w:ascii="Arial" w:hAnsi="Arial" w:cs="Arial"/>
        </w:rPr>
        <w:t>is</w:t>
      </w:r>
      <w:proofErr w:type="spellEnd"/>
      <w:r w:rsidRPr="00CE5B0B">
        <w:rPr>
          <w:rFonts w:ascii="Arial" w:hAnsi="Arial" w:cs="Arial"/>
        </w:rPr>
        <w:t xml:space="preserve"> </w:t>
      </w:r>
      <w:proofErr w:type="spellStart"/>
      <w:r w:rsidRPr="00CE5B0B">
        <w:rPr>
          <w:rFonts w:ascii="Arial" w:hAnsi="Arial" w:cs="Arial"/>
        </w:rPr>
        <w:t>one</w:t>
      </w:r>
      <w:proofErr w:type="spellEnd"/>
      <w:r w:rsidRPr="00CE5B0B">
        <w:rPr>
          <w:rFonts w:ascii="Arial" w:hAnsi="Arial" w:cs="Arial"/>
        </w:rPr>
        <w:t xml:space="preserve"> </w:t>
      </w:r>
      <w:proofErr w:type="spellStart"/>
      <w:r w:rsidRPr="00CE5B0B">
        <w:rPr>
          <w:rFonts w:ascii="Arial" w:hAnsi="Arial" w:cs="Arial"/>
        </w:rPr>
        <w:t>of</w:t>
      </w:r>
      <w:proofErr w:type="spellEnd"/>
      <w:r w:rsidRPr="00CE5B0B">
        <w:rPr>
          <w:rFonts w:ascii="Arial" w:hAnsi="Arial" w:cs="Arial"/>
        </w:rPr>
        <w:t xml:space="preserve">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most</w:t>
      </w:r>
      <w:proofErr w:type="spellEnd"/>
      <w:r w:rsidRPr="00CE5B0B">
        <w:rPr>
          <w:rFonts w:ascii="Arial" w:hAnsi="Arial" w:cs="Arial"/>
        </w:rPr>
        <w:t xml:space="preserve"> </w:t>
      </w:r>
      <w:proofErr w:type="spellStart"/>
      <w:r w:rsidRPr="00CE5B0B">
        <w:rPr>
          <w:rFonts w:ascii="Arial" w:hAnsi="Arial" w:cs="Arial"/>
        </w:rPr>
        <w:t>important</w:t>
      </w:r>
      <w:proofErr w:type="spellEnd"/>
      <w:r w:rsidRPr="00CE5B0B">
        <w:rPr>
          <w:rFonts w:ascii="Arial" w:hAnsi="Arial" w:cs="Arial"/>
        </w:rPr>
        <w:t xml:space="preserve"> </w:t>
      </w:r>
      <w:proofErr w:type="spellStart"/>
      <w:r w:rsidRPr="00CE5B0B">
        <w:rPr>
          <w:rFonts w:ascii="Arial" w:hAnsi="Arial" w:cs="Arial"/>
        </w:rPr>
        <w:t>parts</w:t>
      </w:r>
      <w:proofErr w:type="spellEnd"/>
      <w:r w:rsidRPr="00CE5B0B">
        <w:rPr>
          <w:rFonts w:ascii="Arial" w:hAnsi="Arial" w:cs="Arial"/>
        </w:rPr>
        <w:t xml:space="preserve"> </w:t>
      </w:r>
      <w:proofErr w:type="spellStart"/>
      <w:r w:rsidRPr="00CE5B0B">
        <w:rPr>
          <w:rFonts w:ascii="Arial" w:hAnsi="Arial" w:cs="Arial"/>
        </w:rPr>
        <w:t>of</w:t>
      </w:r>
      <w:proofErr w:type="spellEnd"/>
      <w:r w:rsidRPr="00CE5B0B">
        <w:rPr>
          <w:rFonts w:ascii="Arial" w:hAnsi="Arial" w:cs="Arial"/>
        </w:rPr>
        <w:t xml:space="preserve">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treatment</w:t>
      </w:r>
      <w:proofErr w:type="spellEnd"/>
      <w:r w:rsidRPr="00CE5B0B">
        <w:rPr>
          <w:rFonts w:ascii="Arial" w:hAnsi="Arial" w:cs="Arial"/>
        </w:rPr>
        <w:t xml:space="preserve"> </w:t>
      </w:r>
      <w:proofErr w:type="spellStart"/>
      <w:r w:rsidRPr="00CE5B0B">
        <w:rPr>
          <w:rFonts w:ascii="Arial" w:hAnsi="Arial" w:cs="Arial"/>
        </w:rPr>
        <w:t>of</w:t>
      </w:r>
      <w:proofErr w:type="spellEnd"/>
      <w:r w:rsidRPr="00CE5B0B">
        <w:rPr>
          <w:rFonts w:ascii="Arial" w:hAnsi="Arial" w:cs="Arial"/>
        </w:rPr>
        <w:t xml:space="preserve">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disorder</w:t>
      </w:r>
      <w:proofErr w:type="spellEnd"/>
      <w:r w:rsidRPr="00CE5B0B">
        <w:rPr>
          <w:rFonts w:ascii="Arial" w:hAnsi="Arial" w:cs="Arial"/>
        </w:rPr>
        <w:t xml:space="preserve">, </w:t>
      </w:r>
      <w:proofErr w:type="spellStart"/>
      <w:r w:rsidRPr="00CE5B0B">
        <w:rPr>
          <w:rFonts w:ascii="Arial" w:hAnsi="Arial" w:cs="Arial"/>
        </w:rPr>
        <w:t>and</w:t>
      </w:r>
      <w:proofErr w:type="spellEnd"/>
      <w:r w:rsidRPr="00CE5B0B">
        <w:rPr>
          <w:rFonts w:ascii="Arial" w:hAnsi="Arial" w:cs="Arial"/>
        </w:rPr>
        <w:t xml:space="preserve"> </w:t>
      </w:r>
      <w:proofErr w:type="spellStart"/>
      <w:r w:rsidRPr="00CE5B0B">
        <w:rPr>
          <w:rFonts w:ascii="Arial" w:hAnsi="Arial" w:cs="Arial"/>
        </w:rPr>
        <w:t>therefore</w:t>
      </w:r>
      <w:proofErr w:type="spellEnd"/>
      <w:r w:rsidRPr="00CE5B0B">
        <w:rPr>
          <w:rFonts w:ascii="Arial" w:hAnsi="Arial" w:cs="Arial"/>
        </w:rPr>
        <w:t xml:space="preserve"> </w:t>
      </w:r>
      <w:proofErr w:type="spellStart"/>
      <w:r w:rsidRPr="00CE5B0B">
        <w:rPr>
          <w:rFonts w:ascii="Arial" w:hAnsi="Arial" w:cs="Arial"/>
        </w:rPr>
        <w:t>the</w:t>
      </w:r>
      <w:proofErr w:type="spellEnd"/>
      <w:r w:rsidRPr="00CE5B0B">
        <w:rPr>
          <w:rFonts w:ascii="Arial" w:hAnsi="Arial" w:cs="Arial"/>
        </w:rPr>
        <w:t xml:space="preserve"> </w:t>
      </w:r>
      <w:proofErr w:type="spellStart"/>
      <w:r w:rsidRPr="00CE5B0B">
        <w:rPr>
          <w:rFonts w:ascii="Arial" w:hAnsi="Arial" w:cs="Arial"/>
        </w:rPr>
        <w:t>importance</w:t>
      </w:r>
      <w:proofErr w:type="spellEnd"/>
      <w:r w:rsidRPr="00CE5B0B">
        <w:rPr>
          <w:rFonts w:ascii="Arial" w:hAnsi="Arial" w:cs="Arial"/>
        </w:rPr>
        <w:t xml:space="preserve"> </w:t>
      </w:r>
      <w:proofErr w:type="spellStart"/>
      <w:r w:rsidRPr="00CE5B0B">
        <w:rPr>
          <w:rFonts w:ascii="Arial" w:hAnsi="Arial" w:cs="Arial"/>
        </w:rPr>
        <w:t>of</w:t>
      </w:r>
      <w:proofErr w:type="spellEnd"/>
      <w:r w:rsidRPr="00CE5B0B">
        <w:rPr>
          <w:rFonts w:ascii="Arial" w:hAnsi="Arial" w:cs="Arial"/>
        </w:rPr>
        <w:t xml:space="preserve"> </w:t>
      </w:r>
      <w:proofErr w:type="spellStart"/>
      <w:r w:rsidRPr="00CE5B0B">
        <w:rPr>
          <w:rFonts w:ascii="Arial" w:hAnsi="Arial" w:cs="Arial"/>
        </w:rPr>
        <w:t>people</w:t>
      </w:r>
      <w:proofErr w:type="spellEnd"/>
      <w:r w:rsidRPr="00CE5B0B">
        <w:rPr>
          <w:rFonts w:ascii="Arial" w:hAnsi="Arial" w:cs="Arial"/>
        </w:rPr>
        <w:t xml:space="preserve"> </w:t>
      </w:r>
      <w:proofErr w:type="spellStart"/>
      <w:r w:rsidRPr="00CE5B0B">
        <w:rPr>
          <w:rFonts w:ascii="Arial" w:hAnsi="Arial" w:cs="Arial"/>
        </w:rPr>
        <w:t>understanding</w:t>
      </w:r>
      <w:proofErr w:type="spellEnd"/>
      <w:r w:rsidRPr="00CE5B0B">
        <w:rPr>
          <w:rFonts w:ascii="Arial" w:hAnsi="Arial" w:cs="Arial"/>
        </w:rPr>
        <w:t xml:space="preserve"> it.</w:t>
      </w:r>
    </w:p>
    <w:p w:rsidR="00CE5B0B" w:rsidRPr="00CE5B0B" w:rsidRDefault="00CE5B0B" w:rsidP="00CE5B0B">
      <w:pPr>
        <w:jc w:val="both"/>
        <w:rPr>
          <w:rFonts w:ascii="Arial" w:hAnsi="Arial" w:cs="Arial"/>
        </w:rPr>
      </w:pPr>
    </w:p>
    <w:p w:rsidR="00CE5B0B" w:rsidRPr="00CE5B0B" w:rsidRDefault="00CE5B0B" w:rsidP="00CE5B0B">
      <w:pPr>
        <w:jc w:val="both"/>
        <w:rPr>
          <w:rFonts w:ascii="Arial" w:hAnsi="Arial" w:cs="Arial"/>
        </w:rPr>
      </w:pPr>
      <w:proofErr w:type="spellStart"/>
      <w:r w:rsidRPr="00CE5B0B">
        <w:rPr>
          <w:rFonts w:ascii="Arial" w:hAnsi="Arial" w:cs="Arial"/>
          <w:b/>
        </w:rPr>
        <w:t>Keywords</w:t>
      </w:r>
      <w:proofErr w:type="spellEnd"/>
      <w:r w:rsidRPr="00CE5B0B">
        <w:rPr>
          <w:rFonts w:ascii="Arial" w:hAnsi="Arial" w:cs="Arial"/>
          <w:b/>
        </w:rPr>
        <w:t>:</w:t>
      </w:r>
      <w:r w:rsidRPr="00CE5B0B">
        <w:rPr>
          <w:rFonts w:ascii="Arial" w:hAnsi="Arial" w:cs="Arial"/>
        </w:rPr>
        <w:t xml:space="preserve"> bipolar </w:t>
      </w:r>
      <w:proofErr w:type="spellStart"/>
      <w:r w:rsidRPr="00CE5B0B">
        <w:rPr>
          <w:rFonts w:ascii="Arial" w:hAnsi="Arial" w:cs="Arial"/>
        </w:rPr>
        <w:t>disorder</w:t>
      </w:r>
      <w:proofErr w:type="spellEnd"/>
      <w:r w:rsidRPr="00CE5B0B">
        <w:rPr>
          <w:rFonts w:ascii="Arial" w:hAnsi="Arial" w:cs="Arial"/>
        </w:rPr>
        <w:t xml:space="preserve">, </w:t>
      </w:r>
      <w:proofErr w:type="spellStart"/>
      <w:r w:rsidRPr="00CE5B0B">
        <w:rPr>
          <w:rFonts w:ascii="Arial" w:hAnsi="Arial" w:cs="Arial"/>
        </w:rPr>
        <w:t>family</w:t>
      </w:r>
      <w:proofErr w:type="spellEnd"/>
      <w:r w:rsidRPr="00CE5B0B">
        <w:rPr>
          <w:rFonts w:ascii="Arial" w:hAnsi="Arial" w:cs="Arial"/>
        </w:rPr>
        <w:t xml:space="preserve"> dynamics, </w:t>
      </w:r>
      <w:proofErr w:type="spellStart"/>
      <w:r w:rsidRPr="00CE5B0B">
        <w:rPr>
          <w:rFonts w:ascii="Arial" w:hAnsi="Arial" w:cs="Arial"/>
        </w:rPr>
        <w:t>podcast</w:t>
      </w:r>
      <w:proofErr w:type="spellEnd"/>
      <w:r w:rsidRPr="00CE5B0B">
        <w:rPr>
          <w:rFonts w:ascii="Arial" w:hAnsi="Arial" w:cs="Arial"/>
        </w:rPr>
        <w:t>.</w:t>
      </w:r>
    </w:p>
    <w:p w:rsidR="00CE5B0B" w:rsidRPr="00CE5B0B" w:rsidRDefault="00CE5B0B" w:rsidP="00CE5B0B">
      <w:pPr>
        <w:jc w:val="center"/>
        <w:rPr>
          <w:rFonts w:ascii="Arial" w:hAnsi="Arial" w:cs="Arial"/>
          <w:b/>
          <w:sz w:val="24"/>
          <w:szCs w:val="24"/>
        </w:rPr>
      </w:pPr>
    </w:p>
    <w:p w:rsidR="00250175" w:rsidRPr="00187DCE" w:rsidRDefault="00250175" w:rsidP="001E558F">
      <w:pPr>
        <w:spacing w:line="360" w:lineRule="auto"/>
        <w:ind w:firstLine="709"/>
        <w:jc w:val="both"/>
        <w:rPr>
          <w:rFonts w:ascii="Arial" w:hAnsi="Arial" w:cs="Arial"/>
          <w:b/>
          <w:color w:val="FF0000"/>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Pr="001E558F" w:rsidRDefault="00250175" w:rsidP="001E558F">
      <w:pPr>
        <w:spacing w:line="360" w:lineRule="auto"/>
        <w:ind w:firstLine="709"/>
        <w:jc w:val="both"/>
        <w:rPr>
          <w:rFonts w:ascii="Arial" w:hAnsi="Arial" w:cs="Arial"/>
          <w:b/>
          <w:sz w:val="24"/>
          <w:szCs w:val="24"/>
        </w:rPr>
      </w:pPr>
    </w:p>
    <w:p w:rsidR="00250175" w:rsidRDefault="00250175" w:rsidP="00CE5B0B">
      <w:pPr>
        <w:spacing w:line="360" w:lineRule="auto"/>
        <w:jc w:val="both"/>
        <w:rPr>
          <w:rFonts w:ascii="Arial" w:hAnsi="Arial" w:cs="Arial"/>
          <w:b/>
          <w:sz w:val="24"/>
          <w:szCs w:val="24"/>
        </w:rPr>
      </w:pPr>
    </w:p>
    <w:p w:rsidR="00CE5B0B" w:rsidRPr="001E558F" w:rsidRDefault="00CE5B0B" w:rsidP="00CE5B0B">
      <w:pPr>
        <w:spacing w:line="360" w:lineRule="auto"/>
        <w:jc w:val="both"/>
        <w:rPr>
          <w:rFonts w:ascii="Arial" w:hAnsi="Arial" w:cs="Arial"/>
          <w:b/>
          <w:sz w:val="24"/>
          <w:szCs w:val="24"/>
        </w:rPr>
      </w:pPr>
    </w:p>
    <w:p w:rsidR="00AC7581" w:rsidRPr="001E558F" w:rsidRDefault="005C25B2" w:rsidP="009E46EF">
      <w:pPr>
        <w:spacing w:line="360" w:lineRule="auto"/>
        <w:jc w:val="both"/>
        <w:rPr>
          <w:rFonts w:ascii="Arial" w:hAnsi="Arial" w:cs="Arial"/>
          <w:b/>
          <w:sz w:val="24"/>
          <w:szCs w:val="24"/>
        </w:rPr>
      </w:pPr>
      <w:r w:rsidRPr="001E558F">
        <w:rPr>
          <w:rFonts w:ascii="Arial" w:hAnsi="Arial" w:cs="Arial"/>
          <w:b/>
          <w:sz w:val="24"/>
          <w:szCs w:val="24"/>
        </w:rPr>
        <w:lastRenderedPageBreak/>
        <w:t>SUMÁRIO</w:t>
      </w:r>
    </w:p>
    <w:p w:rsidR="00AC7581" w:rsidRPr="001E558F" w:rsidRDefault="00AC7581" w:rsidP="009E46EF">
      <w:pPr>
        <w:spacing w:line="360" w:lineRule="auto"/>
        <w:jc w:val="both"/>
        <w:rPr>
          <w:rFonts w:ascii="Arial" w:hAnsi="Arial" w:cs="Arial"/>
          <w:sz w:val="24"/>
          <w:szCs w:val="24"/>
        </w:rPr>
      </w:pPr>
    </w:p>
    <w:p w:rsidR="00AC7581" w:rsidRPr="001E558F" w:rsidRDefault="00450590" w:rsidP="009E46EF">
      <w:pPr>
        <w:pStyle w:val="SemEspaamento"/>
        <w:spacing w:line="360" w:lineRule="auto"/>
        <w:jc w:val="both"/>
        <w:rPr>
          <w:rFonts w:ascii="Arial" w:hAnsi="Arial" w:cs="Arial"/>
          <w:sz w:val="24"/>
          <w:szCs w:val="24"/>
        </w:rPr>
      </w:pPr>
      <w:r w:rsidRPr="001E558F">
        <w:rPr>
          <w:rFonts w:ascii="Arial" w:hAnsi="Arial" w:cs="Arial"/>
          <w:b/>
          <w:sz w:val="24"/>
          <w:szCs w:val="24"/>
        </w:rPr>
        <w:t>1 INTRODUÇÃO</w:t>
      </w:r>
      <w:r w:rsidR="00AC7581" w:rsidRPr="001E558F">
        <w:rPr>
          <w:rFonts w:ascii="Arial" w:hAnsi="Arial" w:cs="Arial"/>
          <w:sz w:val="24"/>
          <w:szCs w:val="24"/>
        </w:rPr>
        <w:t>..........................................................</w:t>
      </w:r>
      <w:r w:rsidR="002E7716" w:rsidRPr="001E558F">
        <w:rPr>
          <w:rFonts w:ascii="Arial" w:hAnsi="Arial" w:cs="Arial"/>
          <w:sz w:val="24"/>
          <w:szCs w:val="24"/>
        </w:rPr>
        <w:t>................</w:t>
      </w:r>
      <w:r w:rsidR="00DA06A1">
        <w:rPr>
          <w:rFonts w:ascii="Arial" w:hAnsi="Arial" w:cs="Arial"/>
          <w:sz w:val="24"/>
          <w:szCs w:val="24"/>
        </w:rPr>
        <w:t>.........</w:t>
      </w:r>
      <w:r>
        <w:rPr>
          <w:rFonts w:ascii="Arial" w:hAnsi="Arial" w:cs="Arial"/>
          <w:sz w:val="24"/>
          <w:szCs w:val="24"/>
        </w:rPr>
        <w:t>..</w:t>
      </w:r>
      <w:r w:rsidR="009E46EF">
        <w:rPr>
          <w:rFonts w:ascii="Arial" w:hAnsi="Arial" w:cs="Arial"/>
          <w:sz w:val="24"/>
          <w:szCs w:val="24"/>
        </w:rPr>
        <w:t>..........</w:t>
      </w:r>
      <w:r w:rsidR="0055359C">
        <w:rPr>
          <w:rFonts w:ascii="Arial" w:hAnsi="Arial" w:cs="Arial"/>
          <w:sz w:val="24"/>
          <w:szCs w:val="24"/>
        </w:rPr>
        <w:t>..........</w:t>
      </w:r>
      <w:r w:rsidR="009E46EF">
        <w:rPr>
          <w:rFonts w:ascii="Arial" w:hAnsi="Arial" w:cs="Arial"/>
          <w:sz w:val="24"/>
          <w:szCs w:val="24"/>
        </w:rPr>
        <w:t>.6</w:t>
      </w:r>
    </w:p>
    <w:p w:rsidR="00AC7581" w:rsidRPr="001E558F" w:rsidRDefault="00AC7581" w:rsidP="009E46EF">
      <w:pPr>
        <w:pStyle w:val="SemEspaamento"/>
        <w:spacing w:line="360" w:lineRule="auto"/>
        <w:jc w:val="both"/>
        <w:rPr>
          <w:rFonts w:ascii="Arial" w:hAnsi="Arial" w:cs="Arial"/>
          <w:sz w:val="24"/>
          <w:szCs w:val="24"/>
        </w:rPr>
      </w:pPr>
      <w:r w:rsidRPr="001E558F">
        <w:rPr>
          <w:rFonts w:ascii="Arial" w:hAnsi="Arial" w:cs="Arial"/>
          <w:b/>
          <w:sz w:val="24"/>
          <w:szCs w:val="24"/>
        </w:rPr>
        <w:t xml:space="preserve">2 </w:t>
      </w:r>
      <w:r w:rsidR="00450590" w:rsidRPr="001E558F">
        <w:rPr>
          <w:rFonts w:ascii="Arial" w:hAnsi="Arial" w:cs="Arial"/>
          <w:b/>
          <w:sz w:val="24"/>
          <w:szCs w:val="24"/>
        </w:rPr>
        <w:t>JUSTIFICATIVA</w:t>
      </w:r>
      <w:r w:rsidR="00450590" w:rsidRPr="001E558F">
        <w:rPr>
          <w:rFonts w:ascii="Arial" w:hAnsi="Arial" w:cs="Arial"/>
          <w:sz w:val="24"/>
          <w:szCs w:val="24"/>
        </w:rPr>
        <w:t>...............................................................................</w:t>
      </w:r>
      <w:r w:rsidR="00450590">
        <w:rPr>
          <w:rFonts w:ascii="Arial" w:hAnsi="Arial" w:cs="Arial"/>
          <w:sz w:val="24"/>
          <w:szCs w:val="24"/>
        </w:rPr>
        <w:t>...</w:t>
      </w:r>
      <w:r w:rsidR="0055359C">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....8</w:t>
      </w:r>
    </w:p>
    <w:p w:rsidR="00AC7581" w:rsidRPr="001E558F" w:rsidRDefault="00450590" w:rsidP="009E46EF">
      <w:pPr>
        <w:pStyle w:val="SemEspaamento"/>
        <w:spacing w:line="360" w:lineRule="auto"/>
        <w:jc w:val="both"/>
        <w:rPr>
          <w:rFonts w:ascii="Arial" w:hAnsi="Arial" w:cs="Arial"/>
          <w:sz w:val="24"/>
          <w:szCs w:val="24"/>
        </w:rPr>
      </w:pPr>
      <w:r w:rsidRPr="001E558F">
        <w:rPr>
          <w:rFonts w:ascii="Arial" w:hAnsi="Arial" w:cs="Arial"/>
          <w:b/>
          <w:sz w:val="24"/>
          <w:szCs w:val="24"/>
        </w:rPr>
        <w:t>3 REFERENCIAL TEÓRICO</w:t>
      </w:r>
      <w:r w:rsidRPr="001E558F">
        <w:rPr>
          <w:rFonts w:ascii="Arial" w:hAnsi="Arial" w:cs="Arial"/>
          <w:sz w:val="24"/>
          <w:szCs w:val="24"/>
        </w:rPr>
        <w:t>......................</w:t>
      </w:r>
      <w:r w:rsidR="00CE5B0B">
        <w:rPr>
          <w:rFonts w:ascii="Arial" w:hAnsi="Arial" w:cs="Arial"/>
          <w:sz w:val="24"/>
          <w:szCs w:val="24"/>
        </w:rPr>
        <w:t>...............................</w:t>
      </w:r>
      <w:r w:rsidRPr="001E558F">
        <w:rPr>
          <w:rFonts w:ascii="Arial" w:hAnsi="Arial" w:cs="Arial"/>
          <w:sz w:val="24"/>
          <w:szCs w:val="24"/>
        </w:rPr>
        <w:t>...</w:t>
      </w:r>
      <w:r w:rsidR="0055359C">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10</w:t>
      </w:r>
    </w:p>
    <w:p w:rsidR="00AC7581" w:rsidRPr="001E558F" w:rsidRDefault="00450590" w:rsidP="009E46EF">
      <w:pPr>
        <w:pStyle w:val="SemEspaamento"/>
        <w:spacing w:line="360" w:lineRule="auto"/>
        <w:jc w:val="both"/>
        <w:rPr>
          <w:rFonts w:ascii="Arial" w:hAnsi="Arial" w:cs="Arial"/>
          <w:sz w:val="24"/>
          <w:szCs w:val="24"/>
        </w:rPr>
      </w:pPr>
      <w:r w:rsidRPr="001E558F">
        <w:rPr>
          <w:rFonts w:ascii="Arial" w:hAnsi="Arial" w:cs="Arial"/>
          <w:b/>
          <w:sz w:val="24"/>
          <w:szCs w:val="24"/>
        </w:rPr>
        <w:t>4 TRANSTORNO BIPOLAR</w:t>
      </w:r>
      <w:r w:rsidR="00AC7581" w:rsidRPr="001E558F">
        <w:rPr>
          <w:rFonts w:ascii="Arial" w:hAnsi="Arial" w:cs="Arial"/>
          <w:sz w:val="24"/>
          <w:szCs w:val="24"/>
        </w:rPr>
        <w:t>................................................</w:t>
      </w:r>
      <w:r w:rsidR="0055359C">
        <w:rPr>
          <w:rFonts w:ascii="Arial" w:hAnsi="Arial" w:cs="Arial"/>
          <w:sz w:val="24"/>
          <w:szCs w:val="24"/>
        </w:rPr>
        <w:t>.........</w:t>
      </w:r>
      <w:r w:rsidR="00AC7581" w:rsidRPr="001E558F">
        <w:rPr>
          <w:rFonts w:ascii="Arial" w:hAnsi="Arial" w:cs="Arial"/>
          <w:sz w:val="24"/>
          <w:szCs w:val="24"/>
        </w:rPr>
        <w:t>......................</w:t>
      </w:r>
      <w:r w:rsidR="00077EDF" w:rsidRPr="001E558F">
        <w:rPr>
          <w:rFonts w:ascii="Arial" w:hAnsi="Arial" w:cs="Arial"/>
          <w:sz w:val="24"/>
          <w:szCs w:val="24"/>
        </w:rPr>
        <w:t>.......</w:t>
      </w:r>
      <w:r w:rsidR="009E46EF">
        <w:rPr>
          <w:rFonts w:ascii="Arial" w:hAnsi="Arial" w:cs="Arial"/>
          <w:sz w:val="24"/>
          <w:szCs w:val="24"/>
        </w:rPr>
        <w:t>11</w:t>
      </w:r>
    </w:p>
    <w:p w:rsidR="00AC7581" w:rsidRPr="001E558F" w:rsidRDefault="00077EDF" w:rsidP="009E46EF">
      <w:pPr>
        <w:spacing w:line="360" w:lineRule="auto"/>
        <w:jc w:val="both"/>
        <w:rPr>
          <w:rFonts w:ascii="Arial" w:hAnsi="Arial" w:cs="Arial"/>
          <w:sz w:val="24"/>
          <w:szCs w:val="24"/>
        </w:rPr>
      </w:pPr>
      <w:r w:rsidRPr="001E558F">
        <w:rPr>
          <w:rFonts w:ascii="Arial" w:hAnsi="Arial" w:cs="Arial"/>
          <w:sz w:val="24"/>
          <w:szCs w:val="24"/>
        </w:rPr>
        <w:t>4</w:t>
      </w:r>
      <w:r w:rsidR="00AC7581" w:rsidRPr="001E558F">
        <w:rPr>
          <w:rFonts w:ascii="Arial" w:hAnsi="Arial" w:cs="Arial"/>
          <w:sz w:val="24"/>
          <w:szCs w:val="24"/>
        </w:rPr>
        <w:t xml:space="preserve">.1. </w:t>
      </w:r>
      <w:r w:rsidR="00450590" w:rsidRPr="001E558F">
        <w:rPr>
          <w:rFonts w:ascii="Arial" w:hAnsi="Arial" w:cs="Arial"/>
          <w:sz w:val="24"/>
          <w:szCs w:val="24"/>
        </w:rPr>
        <w:t>ORIGEM DO TRANSTORNO...............................</w:t>
      </w:r>
      <w:r w:rsidR="0055359C">
        <w:rPr>
          <w:rFonts w:ascii="Arial" w:hAnsi="Arial" w:cs="Arial"/>
          <w:sz w:val="24"/>
          <w:szCs w:val="24"/>
        </w:rPr>
        <w:t>........</w:t>
      </w:r>
      <w:r w:rsidR="00450590" w:rsidRPr="001E558F">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11</w:t>
      </w:r>
    </w:p>
    <w:p w:rsidR="00AC7581" w:rsidRPr="001E558F" w:rsidRDefault="00450590" w:rsidP="009E46EF">
      <w:pPr>
        <w:spacing w:line="360" w:lineRule="auto"/>
        <w:jc w:val="both"/>
        <w:rPr>
          <w:rFonts w:ascii="Arial" w:hAnsi="Arial" w:cs="Arial"/>
          <w:sz w:val="24"/>
          <w:szCs w:val="24"/>
        </w:rPr>
      </w:pPr>
      <w:r w:rsidRPr="001E558F">
        <w:rPr>
          <w:rFonts w:ascii="Arial" w:hAnsi="Arial" w:cs="Arial"/>
          <w:sz w:val="24"/>
          <w:szCs w:val="24"/>
        </w:rPr>
        <w:t>4.2. DIAGNÓSTICO E TRATAMENTO</w:t>
      </w:r>
      <w:r w:rsidR="00AC7581" w:rsidRPr="001E558F">
        <w:rPr>
          <w:rFonts w:ascii="Arial" w:hAnsi="Arial" w:cs="Arial"/>
          <w:sz w:val="24"/>
          <w:szCs w:val="24"/>
        </w:rPr>
        <w:t>..............</w:t>
      </w:r>
      <w:r w:rsidR="0055359C">
        <w:rPr>
          <w:rFonts w:ascii="Arial" w:hAnsi="Arial" w:cs="Arial"/>
          <w:sz w:val="24"/>
          <w:szCs w:val="24"/>
        </w:rPr>
        <w:t>..........</w:t>
      </w:r>
      <w:r w:rsidR="00AC7581" w:rsidRPr="001E558F">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12</w:t>
      </w:r>
    </w:p>
    <w:p w:rsidR="00AC7581" w:rsidRPr="00450590" w:rsidRDefault="00077EDF" w:rsidP="009E46EF">
      <w:pPr>
        <w:spacing w:line="360" w:lineRule="auto"/>
        <w:jc w:val="both"/>
        <w:rPr>
          <w:rFonts w:ascii="Arial" w:hAnsi="Arial" w:cs="Arial"/>
          <w:b/>
          <w:sz w:val="24"/>
          <w:szCs w:val="24"/>
        </w:rPr>
      </w:pPr>
      <w:r w:rsidRPr="001E558F">
        <w:rPr>
          <w:rFonts w:ascii="Arial" w:hAnsi="Arial" w:cs="Arial"/>
          <w:sz w:val="24"/>
          <w:szCs w:val="24"/>
        </w:rPr>
        <w:t>4</w:t>
      </w:r>
      <w:r w:rsidR="00AC7581" w:rsidRPr="001E558F">
        <w:rPr>
          <w:rFonts w:ascii="Arial" w:hAnsi="Arial" w:cs="Arial"/>
          <w:sz w:val="24"/>
          <w:szCs w:val="24"/>
        </w:rPr>
        <w:t>.2.1</w:t>
      </w:r>
      <w:r w:rsidR="00AC7581" w:rsidRPr="00450590">
        <w:rPr>
          <w:rFonts w:ascii="Arial" w:hAnsi="Arial" w:cs="Arial"/>
          <w:b/>
          <w:sz w:val="24"/>
          <w:szCs w:val="24"/>
        </w:rPr>
        <w:t>. Farmacoterapia</w:t>
      </w:r>
      <w:r w:rsidR="00AC7581" w:rsidRPr="00DA06A1">
        <w:rPr>
          <w:rFonts w:ascii="Arial" w:hAnsi="Arial" w:cs="Arial"/>
          <w:sz w:val="24"/>
          <w:szCs w:val="24"/>
        </w:rPr>
        <w:t>............................</w:t>
      </w:r>
      <w:r w:rsidR="0055359C">
        <w:rPr>
          <w:rFonts w:ascii="Arial" w:hAnsi="Arial" w:cs="Arial"/>
          <w:sz w:val="24"/>
          <w:szCs w:val="24"/>
        </w:rPr>
        <w:t>...........</w:t>
      </w:r>
      <w:r w:rsidR="00AC7581" w:rsidRPr="00DA06A1">
        <w:rPr>
          <w:rFonts w:ascii="Arial" w:hAnsi="Arial" w:cs="Arial"/>
          <w:sz w:val="24"/>
          <w:szCs w:val="24"/>
        </w:rPr>
        <w:t>..............................</w:t>
      </w:r>
      <w:r w:rsidR="00DA06A1" w:rsidRPr="00DA06A1">
        <w:rPr>
          <w:rFonts w:ascii="Arial" w:hAnsi="Arial" w:cs="Arial"/>
          <w:sz w:val="24"/>
          <w:szCs w:val="24"/>
        </w:rPr>
        <w:t>..........................</w:t>
      </w:r>
      <w:r w:rsidR="009E46EF">
        <w:rPr>
          <w:rFonts w:ascii="Arial" w:hAnsi="Arial" w:cs="Arial"/>
          <w:sz w:val="24"/>
          <w:szCs w:val="24"/>
        </w:rPr>
        <w:t>14</w:t>
      </w:r>
    </w:p>
    <w:p w:rsidR="00AC7581" w:rsidRPr="00DA06A1" w:rsidRDefault="00077EDF" w:rsidP="009E46EF">
      <w:pPr>
        <w:spacing w:line="360" w:lineRule="auto"/>
        <w:jc w:val="both"/>
        <w:rPr>
          <w:rFonts w:ascii="Arial" w:hAnsi="Arial" w:cs="Arial"/>
          <w:sz w:val="24"/>
          <w:szCs w:val="24"/>
        </w:rPr>
      </w:pPr>
      <w:r w:rsidRPr="00450590">
        <w:rPr>
          <w:rFonts w:ascii="Arial" w:hAnsi="Arial" w:cs="Arial"/>
          <w:b/>
          <w:sz w:val="24"/>
          <w:szCs w:val="24"/>
        </w:rPr>
        <w:t>4</w:t>
      </w:r>
      <w:r w:rsidR="00AC7581" w:rsidRPr="00450590">
        <w:rPr>
          <w:rFonts w:ascii="Arial" w:hAnsi="Arial" w:cs="Arial"/>
          <w:b/>
          <w:sz w:val="24"/>
          <w:szCs w:val="24"/>
        </w:rPr>
        <w:t>.2.2. Grupos de apoio</w:t>
      </w:r>
      <w:r w:rsidR="00AC7581" w:rsidRPr="00DA06A1">
        <w:rPr>
          <w:rFonts w:ascii="Arial" w:hAnsi="Arial" w:cs="Arial"/>
          <w:sz w:val="24"/>
          <w:szCs w:val="24"/>
        </w:rPr>
        <w:t>...............</w:t>
      </w:r>
      <w:r w:rsidR="0055359C">
        <w:rPr>
          <w:rFonts w:ascii="Arial" w:hAnsi="Arial" w:cs="Arial"/>
          <w:sz w:val="24"/>
          <w:szCs w:val="24"/>
        </w:rPr>
        <w:t>...........</w:t>
      </w:r>
      <w:r w:rsidR="00AC7581" w:rsidRPr="00DA06A1">
        <w:rPr>
          <w:rFonts w:ascii="Arial" w:hAnsi="Arial" w:cs="Arial"/>
          <w:sz w:val="24"/>
          <w:szCs w:val="24"/>
        </w:rPr>
        <w:t>.........................................</w:t>
      </w:r>
      <w:r w:rsidR="00DA06A1" w:rsidRPr="00DA06A1">
        <w:rPr>
          <w:rFonts w:ascii="Arial" w:hAnsi="Arial" w:cs="Arial"/>
          <w:sz w:val="24"/>
          <w:szCs w:val="24"/>
        </w:rPr>
        <w:t>..........................</w:t>
      </w:r>
      <w:r w:rsidR="009E46EF">
        <w:rPr>
          <w:rFonts w:ascii="Arial" w:hAnsi="Arial" w:cs="Arial"/>
          <w:sz w:val="24"/>
          <w:szCs w:val="24"/>
        </w:rPr>
        <w:t>15</w:t>
      </w:r>
    </w:p>
    <w:p w:rsidR="00AC7581" w:rsidRPr="00DA06A1" w:rsidRDefault="00077EDF" w:rsidP="009E46EF">
      <w:pPr>
        <w:spacing w:line="360" w:lineRule="auto"/>
        <w:jc w:val="both"/>
        <w:rPr>
          <w:rFonts w:ascii="Arial" w:hAnsi="Arial" w:cs="Arial"/>
          <w:sz w:val="24"/>
          <w:szCs w:val="24"/>
        </w:rPr>
      </w:pPr>
      <w:r w:rsidRPr="00450590">
        <w:rPr>
          <w:rFonts w:ascii="Arial" w:hAnsi="Arial" w:cs="Arial"/>
          <w:b/>
          <w:sz w:val="24"/>
          <w:szCs w:val="24"/>
        </w:rPr>
        <w:t>4</w:t>
      </w:r>
      <w:r w:rsidR="00AC7581" w:rsidRPr="00450590">
        <w:rPr>
          <w:rFonts w:ascii="Arial" w:hAnsi="Arial" w:cs="Arial"/>
          <w:b/>
          <w:sz w:val="24"/>
          <w:szCs w:val="24"/>
        </w:rPr>
        <w:t>.2.3. Terapia focada na família</w:t>
      </w:r>
      <w:r w:rsidR="00AC7581" w:rsidRPr="00DA06A1">
        <w:rPr>
          <w:rFonts w:ascii="Arial" w:hAnsi="Arial" w:cs="Arial"/>
          <w:sz w:val="24"/>
          <w:szCs w:val="24"/>
        </w:rPr>
        <w:t>..........................................</w:t>
      </w:r>
      <w:r w:rsidR="00CE5B0B">
        <w:rPr>
          <w:rFonts w:ascii="Arial" w:hAnsi="Arial" w:cs="Arial"/>
          <w:sz w:val="24"/>
          <w:szCs w:val="24"/>
        </w:rPr>
        <w:t>.............</w:t>
      </w:r>
      <w:r w:rsidR="00DA06A1" w:rsidRPr="00DA06A1">
        <w:rPr>
          <w:rFonts w:ascii="Arial" w:hAnsi="Arial" w:cs="Arial"/>
          <w:sz w:val="24"/>
          <w:szCs w:val="24"/>
        </w:rPr>
        <w:t>...........</w:t>
      </w:r>
      <w:r w:rsidR="0055359C">
        <w:rPr>
          <w:rFonts w:ascii="Arial" w:hAnsi="Arial" w:cs="Arial"/>
          <w:sz w:val="24"/>
          <w:szCs w:val="24"/>
        </w:rPr>
        <w:t>...........</w:t>
      </w:r>
      <w:r w:rsidR="00DA06A1" w:rsidRPr="00DA06A1">
        <w:rPr>
          <w:rFonts w:ascii="Arial" w:hAnsi="Arial" w:cs="Arial"/>
          <w:sz w:val="24"/>
          <w:szCs w:val="24"/>
        </w:rPr>
        <w:t>.</w:t>
      </w:r>
      <w:r w:rsidR="009E46EF">
        <w:rPr>
          <w:rFonts w:ascii="Arial" w:hAnsi="Arial" w:cs="Arial"/>
          <w:sz w:val="24"/>
          <w:szCs w:val="24"/>
        </w:rPr>
        <w:t>15</w:t>
      </w:r>
    </w:p>
    <w:p w:rsidR="00AC7581" w:rsidRPr="00450590" w:rsidRDefault="00077EDF" w:rsidP="009E46EF">
      <w:pPr>
        <w:spacing w:line="360" w:lineRule="auto"/>
        <w:jc w:val="both"/>
        <w:rPr>
          <w:rFonts w:ascii="Arial" w:hAnsi="Arial" w:cs="Arial"/>
          <w:b/>
          <w:sz w:val="24"/>
          <w:szCs w:val="24"/>
        </w:rPr>
      </w:pPr>
      <w:r w:rsidRPr="00450590">
        <w:rPr>
          <w:rFonts w:ascii="Arial" w:hAnsi="Arial" w:cs="Arial"/>
          <w:b/>
          <w:sz w:val="24"/>
          <w:szCs w:val="24"/>
        </w:rPr>
        <w:t>4</w:t>
      </w:r>
      <w:r w:rsidR="00AC7581" w:rsidRPr="00450590">
        <w:rPr>
          <w:rFonts w:ascii="Arial" w:hAnsi="Arial" w:cs="Arial"/>
          <w:b/>
          <w:sz w:val="24"/>
          <w:szCs w:val="24"/>
        </w:rPr>
        <w:t>.2.4. Terapia cognitivo-comportamental</w:t>
      </w:r>
      <w:r w:rsidR="00AC7581" w:rsidRPr="009E46EF">
        <w:rPr>
          <w:rFonts w:ascii="Arial" w:hAnsi="Arial" w:cs="Arial"/>
          <w:sz w:val="24"/>
          <w:szCs w:val="24"/>
        </w:rPr>
        <w:t>..............................</w:t>
      </w:r>
      <w:r w:rsidR="00CE5B0B">
        <w:rPr>
          <w:rFonts w:ascii="Arial" w:hAnsi="Arial" w:cs="Arial"/>
          <w:sz w:val="24"/>
          <w:szCs w:val="24"/>
        </w:rPr>
        <w:t>....</w:t>
      </w:r>
      <w:r w:rsidR="00DA06A1" w:rsidRPr="009E46EF">
        <w:rPr>
          <w:rFonts w:ascii="Arial" w:hAnsi="Arial" w:cs="Arial"/>
          <w:sz w:val="24"/>
          <w:szCs w:val="24"/>
        </w:rPr>
        <w:t>.....</w:t>
      </w:r>
      <w:r w:rsidR="0055359C">
        <w:rPr>
          <w:rFonts w:ascii="Arial" w:hAnsi="Arial" w:cs="Arial"/>
          <w:sz w:val="24"/>
          <w:szCs w:val="24"/>
        </w:rPr>
        <w:t>...........</w:t>
      </w:r>
      <w:r w:rsidR="00DA06A1" w:rsidRPr="009E46EF">
        <w:rPr>
          <w:rFonts w:ascii="Arial" w:hAnsi="Arial" w:cs="Arial"/>
          <w:sz w:val="24"/>
          <w:szCs w:val="24"/>
        </w:rPr>
        <w:t>.......</w:t>
      </w:r>
      <w:r w:rsidR="00450590" w:rsidRPr="009E46EF">
        <w:rPr>
          <w:rFonts w:ascii="Arial" w:hAnsi="Arial" w:cs="Arial"/>
          <w:sz w:val="24"/>
          <w:szCs w:val="24"/>
        </w:rPr>
        <w:t>.....</w:t>
      </w:r>
      <w:r w:rsidR="009E46EF">
        <w:rPr>
          <w:rFonts w:ascii="Arial" w:hAnsi="Arial" w:cs="Arial"/>
          <w:sz w:val="24"/>
          <w:szCs w:val="24"/>
        </w:rPr>
        <w:t>16</w:t>
      </w:r>
    </w:p>
    <w:p w:rsidR="00AC7581" w:rsidRPr="009E46EF" w:rsidRDefault="00077EDF" w:rsidP="009E46EF">
      <w:pPr>
        <w:spacing w:line="360" w:lineRule="auto"/>
        <w:jc w:val="both"/>
        <w:rPr>
          <w:rFonts w:ascii="Arial" w:hAnsi="Arial" w:cs="Arial"/>
          <w:sz w:val="24"/>
          <w:szCs w:val="24"/>
        </w:rPr>
      </w:pPr>
      <w:r w:rsidRPr="00450590">
        <w:rPr>
          <w:rFonts w:ascii="Arial" w:hAnsi="Arial" w:cs="Arial"/>
          <w:b/>
          <w:sz w:val="24"/>
          <w:szCs w:val="24"/>
        </w:rPr>
        <w:t>4</w:t>
      </w:r>
      <w:r w:rsidR="00AC7581" w:rsidRPr="00450590">
        <w:rPr>
          <w:rFonts w:ascii="Arial" w:hAnsi="Arial" w:cs="Arial"/>
          <w:b/>
          <w:sz w:val="24"/>
          <w:szCs w:val="24"/>
        </w:rPr>
        <w:t>.2.5. Psicoeducação</w:t>
      </w:r>
      <w:r w:rsidR="00AC7581" w:rsidRPr="009E46EF">
        <w:rPr>
          <w:rFonts w:ascii="Arial" w:hAnsi="Arial" w:cs="Arial"/>
          <w:sz w:val="24"/>
          <w:szCs w:val="24"/>
        </w:rPr>
        <w:t>...........................................................</w:t>
      </w:r>
      <w:r w:rsidR="00DA06A1" w:rsidRPr="009E46EF">
        <w:rPr>
          <w:rFonts w:ascii="Arial" w:hAnsi="Arial" w:cs="Arial"/>
          <w:sz w:val="24"/>
          <w:szCs w:val="24"/>
        </w:rPr>
        <w:t>....</w:t>
      </w:r>
      <w:r w:rsidR="0055359C">
        <w:rPr>
          <w:rFonts w:ascii="Arial" w:hAnsi="Arial" w:cs="Arial"/>
          <w:sz w:val="24"/>
          <w:szCs w:val="24"/>
        </w:rPr>
        <w:t>..........</w:t>
      </w:r>
      <w:r w:rsidR="00DA06A1" w:rsidRPr="009E46EF">
        <w:rPr>
          <w:rFonts w:ascii="Arial" w:hAnsi="Arial" w:cs="Arial"/>
          <w:sz w:val="24"/>
          <w:szCs w:val="24"/>
        </w:rPr>
        <w:t>......................</w:t>
      </w:r>
      <w:r w:rsidR="009E46EF">
        <w:rPr>
          <w:rFonts w:ascii="Arial" w:hAnsi="Arial" w:cs="Arial"/>
          <w:sz w:val="24"/>
          <w:szCs w:val="24"/>
        </w:rPr>
        <w:t>16</w:t>
      </w:r>
    </w:p>
    <w:p w:rsidR="00AC7581" w:rsidRPr="001E558F" w:rsidRDefault="00077EDF" w:rsidP="009E46EF">
      <w:pPr>
        <w:spacing w:line="360" w:lineRule="auto"/>
        <w:jc w:val="both"/>
        <w:rPr>
          <w:rFonts w:ascii="Arial" w:hAnsi="Arial" w:cs="Arial"/>
          <w:sz w:val="24"/>
          <w:szCs w:val="24"/>
        </w:rPr>
      </w:pPr>
      <w:r w:rsidRPr="00450590">
        <w:rPr>
          <w:rFonts w:ascii="Arial" w:hAnsi="Arial" w:cs="Arial"/>
          <w:b/>
          <w:sz w:val="24"/>
          <w:szCs w:val="24"/>
        </w:rPr>
        <w:t>4</w:t>
      </w:r>
      <w:r w:rsidR="00AC7581" w:rsidRPr="00450590">
        <w:rPr>
          <w:rFonts w:ascii="Arial" w:hAnsi="Arial" w:cs="Arial"/>
          <w:b/>
          <w:sz w:val="24"/>
          <w:szCs w:val="24"/>
        </w:rPr>
        <w:t>.2.6. Eletroconvulsoterapia</w:t>
      </w:r>
      <w:r w:rsidR="00AC7581" w:rsidRPr="001E558F">
        <w:rPr>
          <w:rFonts w:ascii="Arial" w:hAnsi="Arial" w:cs="Arial"/>
          <w:sz w:val="24"/>
          <w:szCs w:val="24"/>
        </w:rPr>
        <w:t>........................................</w:t>
      </w:r>
      <w:r w:rsidR="0055359C">
        <w:rPr>
          <w:rFonts w:ascii="Arial" w:hAnsi="Arial" w:cs="Arial"/>
          <w:sz w:val="24"/>
          <w:szCs w:val="24"/>
        </w:rPr>
        <w:t>...........</w:t>
      </w:r>
      <w:r w:rsidR="00AC7581" w:rsidRPr="001E558F">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17</w:t>
      </w:r>
    </w:p>
    <w:p w:rsidR="00AC7581" w:rsidRPr="001E558F" w:rsidRDefault="00077EDF" w:rsidP="009E46EF">
      <w:pPr>
        <w:spacing w:line="360" w:lineRule="auto"/>
        <w:jc w:val="both"/>
        <w:rPr>
          <w:rFonts w:ascii="Arial" w:hAnsi="Arial" w:cs="Arial"/>
          <w:sz w:val="24"/>
          <w:szCs w:val="24"/>
        </w:rPr>
      </w:pPr>
      <w:r w:rsidRPr="001E558F">
        <w:rPr>
          <w:rFonts w:ascii="Arial" w:hAnsi="Arial" w:cs="Arial"/>
          <w:b/>
          <w:sz w:val="24"/>
          <w:szCs w:val="24"/>
        </w:rPr>
        <w:t>5</w:t>
      </w:r>
      <w:r w:rsidR="00F50FA6">
        <w:rPr>
          <w:rFonts w:ascii="Arial" w:hAnsi="Arial" w:cs="Arial"/>
          <w:b/>
          <w:sz w:val="24"/>
          <w:szCs w:val="24"/>
        </w:rPr>
        <w:t xml:space="preserve"> </w:t>
      </w:r>
      <w:r w:rsidR="00450590" w:rsidRPr="001E558F">
        <w:rPr>
          <w:rFonts w:ascii="Arial" w:hAnsi="Arial" w:cs="Arial"/>
          <w:b/>
          <w:sz w:val="24"/>
          <w:szCs w:val="24"/>
        </w:rPr>
        <w:t>HISTÓRIA DO RÁDIO</w:t>
      </w:r>
      <w:r w:rsidR="00450590" w:rsidRPr="001E558F">
        <w:rPr>
          <w:rFonts w:ascii="Arial" w:hAnsi="Arial" w:cs="Arial"/>
          <w:sz w:val="24"/>
          <w:szCs w:val="24"/>
        </w:rPr>
        <w:t>...........................</w:t>
      </w:r>
      <w:r w:rsidR="00F50FA6">
        <w:rPr>
          <w:rFonts w:ascii="Arial" w:hAnsi="Arial" w:cs="Arial"/>
          <w:sz w:val="24"/>
          <w:szCs w:val="24"/>
        </w:rPr>
        <w:t>.</w:t>
      </w:r>
      <w:r w:rsidR="00450590" w:rsidRPr="001E558F">
        <w:rPr>
          <w:rFonts w:ascii="Arial" w:hAnsi="Arial" w:cs="Arial"/>
          <w:sz w:val="24"/>
          <w:szCs w:val="24"/>
        </w:rPr>
        <w:t>...........</w:t>
      </w:r>
      <w:r w:rsidR="0055359C">
        <w:rPr>
          <w:rFonts w:ascii="Arial" w:hAnsi="Arial" w:cs="Arial"/>
          <w:sz w:val="24"/>
          <w:szCs w:val="24"/>
        </w:rPr>
        <w:t>..........</w:t>
      </w:r>
      <w:r w:rsidR="00450590" w:rsidRPr="001E558F">
        <w:rPr>
          <w:rFonts w:ascii="Arial" w:hAnsi="Arial" w:cs="Arial"/>
          <w:sz w:val="24"/>
          <w:szCs w:val="24"/>
        </w:rPr>
        <w:t>...............................</w:t>
      </w:r>
      <w:r w:rsidR="00DA06A1">
        <w:rPr>
          <w:rFonts w:ascii="Arial" w:hAnsi="Arial" w:cs="Arial"/>
          <w:sz w:val="24"/>
          <w:szCs w:val="24"/>
        </w:rPr>
        <w:t>.......</w:t>
      </w:r>
      <w:r w:rsidR="00F50FA6">
        <w:rPr>
          <w:rFonts w:ascii="Arial" w:hAnsi="Arial" w:cs="Arial"/>
          <w:sz w:val="24"/>
          <w:szCs w:val="24"/>
        </w:rPr>
        <w:t>..</w:t>
      </w:r>
      <w:r w:rsidR="00450590">
        <w:rPr>
          <w:rFonts w:ascii="Arial" w:hAnsi="Arial" w:cs="Arial"/>
          <w:sz w:val="24"/>
          <w:szCs w:val="24"/>
        </w:rPr>
        <w:t>...</w:t>
      </w:r>
      <w:r w:rsidR="009E46EF">
        <w:rPr>
          <w:rFonts w:ascii="Arial" w:hAnsi="Arial" w:cs="Arial"/>
          <w:sz w:val="24"/>
          <w:szCs w:val="24"/>
        </w:rPr>
        <w:t>19</w:t>
      </w:r>
    </w:p>
    <w:p w:rsidR="006A4252" w:rsidRPr="001E558F" w:rsidRDefault="00450590" w:rsidP="009E46EF">
      <w:pPr>
        <w:spacing w:line="360" w:lineRule="auto"/>
        <w:jc w:val="both"/>
        <w:rPr>
          <w:rFonts w:ascii="Arial" w:hAnsi="Arial" w:cs="Arial"/>
          <w:sz w:val="24"/>
          <w:szCs w:val="24"/>
        </w:rPr>
      </w:pPr>
      <w:r w:rsidRPr="001E558F">
        <w:rPr>
          <w:rFonts w:ascii="Arial" w:hAnsi="Arial" w:cs="Arial"/>
          <w:b/>
          <w:sz w:val="24"/>
          <w:szCs w:val="24"/>
        </w:rPr>
        <w:t>6 LINGUAGEM RADIOFÔNICA</w:t>
      </w:r>
      <w:r w:rsidRPr="001E558F">
        <w:rPr>
          <w:rFonts w:ascii="Arial" w:hAnsi="Arial" w:cs="Arial"/>
          <w:sz w:val="24"/>
          <w:szCs w:val="24"/>
        </w:rPr>
        <w:t>................</w:t>
      </w:r>
      <w:r w:rsidR="0055359C">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20</w:t>
      </w:r>
    </w:p>
    <w:p w:rsidR="007A08BE" w:rsidRPr="001E558F" w:rsidRDefault="00450590" w:rsidP="009E46EF">
      <w:pPr>
        <w:spacing w:line="360" w:lineRule="auto"/>
        <w:jc w:val="both"/>
        <w:rPr>
          <w:rFonts w:ascii="Arial" w:hAnsi="Arial" w:cs="Arial"/>
          <w:sz w:val="24"/>
          <w:szCs w:val="24"/>
        </w:rPr>
      </w:pPr>
      <w:r w:rsidRPr="001E558F">
        <w:rPr>
          <w:rFonts w:ascii="Arial" w:hAnsi="Arial" w:cs="Arial"/>
          <w:sz w:val="24"/>
          <w:szCs w:val="24"/>
        </w:rPr>
        <w:t>6.1. TEXTO E PERFORMANCE DA VOZ.............................................</w:t>
      </w:r>
      <w:r w:rsidR="00DA06A1">
        <w:rPr>
          <w:rFonts w:ascii="Arial" w:hAnsi="Arial" w:cs="Arial"/>
          <w:sz w:val="24"/>
          <w:szCs w:val="24"/>
        </w:rPr>
        <w:t>.........</w:t>
      </w:r>
      <w:r w:rsidR="0055359C">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20</w:t>
      </w:r>
    </w:p>
    <w:p w:rsidR="006A4252" w:rsidRPr="001E558F" w:rsidRDefault="00450590" w:rsidP="009E46EF">
      <w:pPr>
        <w:spacing w:line="360" w:lineRule="auto"/>
        <w:jc w:val="both"/>
        <w:rPr>
          <w:rFonts w:ascii="Arial" w:hAnsi="Arial" w:cs="Arial"/>
          <w:sz w:val="24"/>
          <w:szCs w:val="24"/>
        </w:rPr>
      </w:pPr>
      <w:r w:rsidRPr="001E558F">
        <w:rPr>
          <w:rFonts w:ascii="Arial" w:hAnsi="Arial" w:cs="Arial"/>
          <w:sz w:val="24"/>
          <w:szCs w:val="24"/>
        </w:rPr>
        <w:t>6.2. TRILHA MUSICAL....................................................................</w:t>
      </w:r>
      <w:r w:rsidR="00DA06A1">
        <w:rPr>
          <w:rFonts w:ascii="Arial" w:hAnsi="Arial" w:cs="Arial"/>
          <w:sz w:val="24"/>
          <w:szCs w:val="24"/>
        </w:rPr>
        <w:t>....</w:t>
      </w:r>
      <w:r w:rsidR="0055359C">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21</w:t>
      </w:r>
    </w:p>
    <w:p w:rsidR="006A4252" w:rsidRPr="001E558F" w:rsidRDefault="00450590" w:rsidP="009E46EF">
      <w:pPr>
        <w:spacing w:line="360" w:lineRule="auto"/>
        <w:jc w:val="both"/>
        <w:rPr>
          <w:rFonts w:ascii="Arial" w:hAnsi="Arial" w:cs="Arial"/>
          <w:sz w:val="24"/>
          <w:szCs w:val="24"/>
        </w:rPr>
      </w:pPr>
      <w:r w:rsidRPr="001E558F">
        <w:rPr>
          <w:rFonts w:ascii="Arial" w:hAnsi="Arial" w:cs="Arial"/>
          <w:sz w:val="24"/>
          <w:szCs w:val="24"/>
        </w:rPr>
        <w:t>6.3. EFEITO SONORO....................</w:t>
      </w:r>
      <w:r w:rsidR="00CE5B0B">
        <w:rPr>
          <w:rFonts w:ascii="Arial" w:hAnsi="Arial" w:cs="Arial"/>
          <w:sz w:val="24"/>
          <w:szCs w:val="24"/>
        </w:rPr>
        <w:t>...............................</w:t>
      </w:r>
      <w:r w:rsidRPr="001E558F">
        <w:rPr>
          <w:rFonts w:ascii="Arial" w:hAnsi="Arial" w:cs="Arial"/>
          <w:sz w:val="24"/>
          <w:szCs w:val="24"/>
        </w:rPr>
        <w:t>.........</w:t>
      </w:r>
      <w:r w:rsidR="0055359C">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9E46EF">
        <w:rPr>
          <w:rFonts w:ascii="Arial" w:hAnsi="Arial" w:cs="Arial"/>
          <w:sz w:val="24"/>
          <w:szCs w:val="24"/>
        </w:rPr>
        <w:t>21</w:t>
      </w:r>
    </w:p>
    <w:p w:rsidR="006A4252" w:rsidRPr="001E558F" w:rsidRDefault="00450590" w:rsidP="009E46EF">
      <w:pPr>
        <w:spacing w:line="360" w:lineRule="auto"/>
        <w:jc w:val="both"/>
        <w:rPr>
          <w:rFonts w:ascii="Arial" w:hAnsi="Arial" w:cs="Arial"/>
          <w:sz w:val="24"/>
          <w:szCs w:val="24"/>
        </w:rPr>
      </w:pPr>
      <w:r w:rsidRPr="001E558F">
        <w:rPr>
          <w:rFonts w:ascii="Arial" w:hAnsi="Arial" w:cs="Arial"/>
          <w:sz w:val="24"/>
          <w:szCs w:val="24"/>
        </w:rPr>
        <w:t>6.4. SILÊNCIO...............................................................</w:t>
      </w:r>
      <w:r w:rsidR="0055359C">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55359C">
        <w:rPr>
          <w:rFonts w:ascii="Arial" w:hAnsi="Arial" w:cs="Arial"/>
          <w:sz w:val="24"/>
          <w:szCs w:val="24"/>
        </w:rPr>
        <w:t>22</w:t>
      </w:r>
    </w:p>
    <w:p w:rsidR="006A4252" w:rsidRPr="001E558F" w:rsidRDefault="00450590" w:rsidP="009E46EF">
      <w:pPr>
        <w:spacing w:line="360" w:lineRule="auto"/>
        <w:jc w:val="both"/>
        <w:rPr>
          <w:rFonts w:ascii="Arial" w:hAnsi="Arial" w:cs="Arial"/>
          <w:sz w:val="24"/>
          <w:szCs w:val="24"/>
        </w:rPr>
      </w:pPr>
      <w:r w:rsidRPr="001E558F">
        <w:rPr>
          <w:rFonts w:ascii="Arial" w:hAnsi="Arial" w:cs="Arial"/>
          <w:b/>
          <w:sz w:val="24"/>
          <w:szCs w:val="24"/>
        </w:rPr>
        <w:t>7 PODCAST</w:t>
      </w:r>
      <w:r w:rsidRPr="001E558F">
        <w:rPr>
          <w:rFonts w:ascii="Arial" w:hAnsi="Arial" w:cs="Arial"/>
          <w:sz w:val="24"/>
          <w:szCs w:val="24"/>
        </w:rPr>
        <w:t>.......................................................</w:t>
      </w:r>
      <w:r w:rsidR="0055359C">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55359C">
        <w:rPr>
          <w:rFonts w:ascii="Arial" w:hAnsi="Arial" w:cs="Arial"/>
          <w:sz w:val="24"/>
          <w:szCs w:val="24"/>
        </w:rPr>
        <w:t>23</w:t>
      </w:r>
    </w:p>
    <w:p w:rsidR="006A4252" w:rsidRPr="001E558F" w:rsidRDefault="00450590" w:rsidP="009E46EF">
      <w:pPr>
        <w:spacing w:line="360" w:lineRule="auto"/>
        <w:jc w:val="both"/>
        <w:rPr>
          <w:rFonts w:ascii="Arial" w:hAnsi="Arial" w:cs="Arial"/>
          <w:sz w:val="24"/>
          <w:szCs w:val="24"/>
        </w:rPr>
      </w:pPr>
      <w:r w:rsidRPr="001E558F">
        <w:rPr>
          <w:rFonts w:ascii="Arial" w:hAnsi="Arial" w:cs="Arial"/>
          <w:b/>
          <w:sz w:val="24"/>
          <w:szCs w:val="24"/>
        </w:rPr>
        <w:t>8 METODOLOGIA</w:t>
      </w:r>
      <w:r w:rsidRPr="001E558F">
        <w:rPr>
          <w:rFonts w:ascii="Arial" w:hAnsi="Arial" w:cs="Arial"/>
          <w:sz w:val="24"/>
          <w:szCs w:val="24"/>
        </w:rPr>
        <w:t>...................................</w:t>
      </w:r>
      <w:r w:rsidR="0055359C">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F50FA6">
        <w:rPr>
          <w:rFonts w:ascii="Arial" w:hAnsi="Arial" w:cs="Arial"/>
          <w:sz w:val="24"/>
          <w:szCs w:val="24"/>
        </w:rPr>
        <w:t>25</w:t>
      </w:r>
    </w:p>
    <w:p w:rsidR="006A4252" w:rsidRPr="001E558F" w:rsidRDefault="00450590" w:rsidP="009E46EF">
      <w:pPr>
        <w:spacing w:line="360" w:lineRule="auto"/>
        <w:jc w:val="both"/>
        <w:rPr>
          <w:rFonts w:ascii="Arial" w:hAnsi="Arial" w:cs="Arial"/>
          <w:sz w:val="24"/>
          <w:szCs w:val="24"/>
        </w:rPr>
      </w:pPr>
      <w:r w:rsidRPr="001E558F">
        <w:rPr>
          <w:rFonts w:ascii="Arial" w:hAnsi="Arial" w:cs="Arial"/>
          <w:sz w:val="24"/>
          <w:szCs w:val="24"/>
        </w:rPr>
        <w:t>8.1. PESQUISA BIBLIOGRÁFICA</w:t>
      </w:r>
      <w:r w:rsidR="0055359C">
        <w:rPr>
          <w:rFonts w:ascii="Arial" w:hAnsi="Arial" w:cs="Arial"/>
          <w:sz w:val="24"/>
          <w:szCs w:val="24"/>
        </w:rPr>
        <w:t>...........</w:t>
      </w:r>
      <w:r w:rsidR="00CE5B0B">
        <w:rPr>
          <w:rFonts w:ascii="Arial" w:hAnsi="Arial" w:cs="Arial"/>
          <w:sz w:val="24"/>
          <w:szCs w:val="24"/>
        </w:rPr>
        <w:t>....................</w:t>
      </w:r>
      <w:r w:rsidRPr="001E558F">
        <w:rPr>
          <w:rFonts w:ascii="Arial" w:hAnsi="Arial" w:cs="Arial"/>
          <w:sz w:val="24"/>
          <w:szCs w:val="24"/>
        </w:rPr>
        <w:t>...........................</w:t>
      </w:r>
      <w:r w:rsidR="00DA06A1">
        <w:rPr>
          <w:rFonts w:ascii="Arial" w:hAnsi="Arial" w:cs="Arial"/>
          <w:sz w:val="24"/>
          <w:szCs w:val="24"/>
        </w:rPr>
        <w:t>...................</w:t>
      </w:r>
      <w:r w:rsidR="00F50FA6">
        <w:rPr>
          <w:rFonts w:ascii="Arial" w:hAnsi="Arial" w:cs="Arial"/>
          <w:sz w:val="24"/>
          <w:szCs w:val="24"/>
        </w:rPr>
        <w:t>25</w:t>
      </w:r>
    </w:p>
    <w:p w:rsidR="00450590" w:rsidRDefault="00450590" w:rsidP="009E46EF">
      <w:pPr>
        <w:spacing w:line="360" w:lineRule="auto"/>
        <w:jc w:val="both"/>
        <w:rPr>
          <w:rFonts w:ascii="Arial" w:hAnsi="Arial" w:cs="Arial"/>
          <w:sz w:val="24"/>
          <w:szCs w:val="24"/>
        </w:rPr>
      </w:pPr>
      <w:r w:rsidRPr="001E558F">
        <w:rPr>
          <w:rFonts w:ascii="Arial" w:hAnsi="Arial" w:cs="Arial"/>
          <w:sz w:val="24"/>
          <w:szCs w:val="24"/>
        </w:rPr>
        <w:t>8.2. ENTREVISTAS........................................................................</w:t>
      </w:r>
      <w:r w:rsidR="00DA06A1">
        <w:rPr>
          <w:rFonts w:ascii="Arial" w:hAnsi="Arial" w:cs="Arial"/>
          <w:sz w:val="24"/>
          <w:szCs w:val="24"/>
        </w:rPr>
        <w:t>...</w:t>
      </w:r>
      <w:r w:rsidR="00CE5B0B">
        <w:rPr>
          <w:rFonts w:ascii="Arial" w:hAnsi="Arial" w:cs="Arial"/>
          <w:sz w:val="24"/>
          <w:szCs w:val="24"/>
        </w:rPr>
        <w:t>..</w:t>
      </w:r>
      <w:r w:rsidR="0055359C">
        <w:rPr>
          <w:rFonts w:ascii="Arial" w:hAnsi="Arial" w:cs="Arial"/>
          <w:sz w:val="24"/>
          <w:szCs w:val="24"/>
        </w:rPr>
        <w:t>........</w:t>
      </w:r>
      <w:r w:rsidR="00DA06A1">
        <w:rPr>
          <w:rFonts w:ascii="Arial" w:hAnsi="Arial" w:cs="Arial"/>
          <w:sz w:val="24"/>
          <w:szCs w:val="24"/>
        </w:rPr>
        <w:t>..............</w:t>
      </w:r>
      <w:r w:rsidR="00F50FA6">
        <w:rPr>
          <w:rFonts w:ascii="Arial" w:hAnsi="Arial" w:cs="Arial"/>
          <w:sz w:val="24"/>
          <w:szCs w:val="24"/>
        </w:rPr>
        <w:t>25</w:t>
      </w:r>
    </w:p>
    <w:p w:rsidR="00632581" w:rsidRDefault="00632581" w:rsidP="009E46EF">
      <w:pPr>
        <w:spacing w:line="360" w:lineRule="auto"/>
        <w:jc w:val="both"/>
        <w:rPr>
          <w:rFonts w:ascii="Arial" w:hAnsi="Arial" w:cs="Arial"/>
          <w:sz w:val="24"/>
          <w:szCs w:val="24"/>
        </w:rPr>
      </w:pPr>
      <w:r>
        <w:rPr>
          <w:rFonts w:ascii="Arial" w:hAnsi="Arial" w:cs="Arial"/>
          <w:b/>
          <w:sz w:val="24"/>
          <w:szCs w:val="24"/>
        </w:rPr>
        <w:t>9 DESCRIÇÃO DO PRODUTO</w:t>
      </w:r>
      <w:r>
        <w:rPr>
          <w:rFonts w:ascii="Arial" w:hAnsi="Arial" w:cs="Arial"/>
          <w:sz w:val="24"/>
          <w:szCs w:val="24"/>
        </w:rPr>
        <w:t>....................................................</w:t>
      </w:r>
      <w:r w:rsidR="00F50FA6">
        <w:rPr>
          <w:rFonts w:ascii="Arial" w:hAnsi="Arial" w:cs="Arial"/>
          <w:sz w:val="24"/>
          <w:szCs w:val="24"/>
        </w:rPr>
        <w:t>..............................26</w:t>
      </w:r>
    </w:p>
    <w:p w:rsidR="00632581" w:rsidRPr="00F50FA6" w:rsidRDefault="00632581" w:rsidP="009E46EF">
      <w:pPr>
        <w:spacing w:line="360" w:lineRule="auto"/>
        <w:jc w:val="both"/>
        <w:rPr>
          <w:rFonts w:ascii="Arial" w:hAnsi="Arial" w:cs="Arial"/>
          <w:sz w:val="24"/>
          <w:szCs w:val="24"/>
        </w:rPr>
      </w:pPr>
      <w:r>
        <w:rPr>
          <w:rFonts w:ascii="Arial" w:hAnsi="Arial" w:cs="Arial"/>
          <w:b/>
          <w:sz w:val="24"/>
          <w:szCs w:val="24"/>
        </w:rPr>
        <w:t xml:space="preserve">10 </w:t>
      </w:r>
      <w:r w:rsidRPr="00F50FA6">
        <w:rPr>
          <w:rFonts w:ascii="Arial" w:hAnsi="Arial" w:cs="Arial"/>
          <w:sz w:val="24"/>
          <w:szCs w:val="24"/>
        </w:rPr>
        <w:t>PAUTAS</w:t>
      </w:r>
      <w:r w:rsidR="00F50FA6">
        <w:rPr>
          <w:rFonts w:ascii="Arial" w:hAnsi="Arial" w:cs="Arial"/>
          <w:sz w:val="24"/>
          <w:szCs w:val="24"/>
        </w:rPr>
        <w:t>................................................................................................................27</w:t>
      </w:r>
    </w:p>
    <w:p w:rsidR="00632581" w:rsidRDefault="00632581" w:rsidP="009E46EF">
      <w:pPr>
        <w:spacing w:line="360" w:lineRule="auto"/>
        <w:jc w:val="both"/>
        <w:rPr>
          <w:rFonts w:ascii="Arial" w:hAnsi="Arial" w:cs="Arial"/>
          <w:sz w:val="24"/>
          <w:szCs w:val="24"/>
        </w:rPr>
      </w:pPr>
      <w:r>
        <w:rPr>
          <w:rFonts w:ascii="Arial" w:hAnsi="Arial" w:cs="Arial"/>
          <w:sz w:val="24"/>
          <w:szCs w:val="24"/>
        </w:rPr>
        <w:t>10.1. PROFICIONAL DA ÁREA</w:t>
      </w:r>
      <w:r w:rsidR="00F50FA6">
        <w:rPr>
          <w:rFonts w:ascii="Arial" w:hAnsi="Arial" w:cs="Arial"/>
          <w:sz w:val="24"/>
          <w:szCs w:val="24"/>
        </w:rPr>
        <w:t>.................................................................................27</w:t>
      </w:r>
    </w:p>
    <w:p w:rsidR="00632581" w:rsidRDefault="00632581" w:rsidP="009E46EF">
      <w:pPr>
        <w:spacing w:line="360" w:lineRule="auto"/>
        <w:jc w:val="both"/>
        <w:rPr>
          <w:rFonts w:ascii="Arial" w:hAnsi="Arial" w:cs="Arial"/>
          <w:sz w:val="24"/>
          <w:szCs w:val="24"/>
        </w:rPr>
      </w:pPr>
      <w:r>
        <w:rPr>
          <w:rFonts w:ascii="Arial" w:hAnsi="Arial" w:cs="Arial"/>
          <w:sz w:val="24"/>
          <w:szCs w:val="24"/>
        </w:rPr>
        <w:t>10.2. PORTADOR DO TRANSTORNO</w:t>
      </w:r>
      <w:r w:rsidR="00F50FA6">
        <w:rPr>
          <w:rFonts w:ascii="Arial" w:hAnsi="Arial" w:cs="Arial"/>
          <w:sz w:val="24"/>
          <w:szCs w:val="24"/>
        </w:rPr>
        <w:t>......................................................................27</w:t>
      </w:r>
    </w:p>
    <w:p w:rsidR="00632581" w:rsidRDefault="00632581" w:rsidP="009E46EF">
      <w:pPr>
        <w:spacing w:line="360" w:lineRule="auto"/>
        <w:jc w:val="both"/>
        <w:rPr>
          <w:rFonts w:ascii="Arial" w:hAnsi="Arial" w:cs="Arial"/>
          <w:sz w:val="24"/>
          <w:szCs w:val="24"/>
        </w:rPr>
      </w:pPr>
      <w:r>
        <w:rPr>
          <w:rFonts w:ascii="Arial" w:hAnsi="Arial" w:cs="Arial"/>
          <w:sz w:val="24"/>
          <w:szCs w:val="24"/>
        </w:rPr>
        <w:t>10.3. FAMILIAR/AMIGO</w:t>
      </w:r>
      <w:r w:rsidR="00F50FA6">
        <w:rPr>
          <w:rFonts w:ascii="Arial" w:hAnsi="Arial" w:cs="Arial"/>
          <w:sz w:val="24"/>
          <w:szCs w:val="24"/>
        </w:rPr>
        <w:t>.............................................................................................28</w:t>
      </w:r>
    </w:p>
    <w:p w:rsidR="00632581" w:rsidRPr="00F50FA6" w:rsidRDefault="00632581" w:rsidP="009E46EF">
      <w:pPr>
        <w:spacing w:line="360" w:lineRule="auto"/>
        <w:jc w:val="both"/>
        <w:rPr>
          <w:rFonts w:ascii="Arial" w:hAnsi="Arial" w:cs="Arial"/>
          <w:sz w:val="24"/>
          <w:szCs w:val="24"/>
        </w:rPr>
      </w:pPr>
      <w:r>
        <w:rPr>
          <w:rFonts w:ascii="Arial" w:hAnsi="Arial" w:cs="Arial"/>
          <w:b/>
          <w:sz w:val="24"/>
          <w:szCs w:val="24"/>
        </w:rPr>
        <w:t>11 ROTEIRO</w:t>
      </w:r>
      <w:r w:rsidR="00F50FA6">
        <w:rPr>
          <w:rFonts w:ascii="Arial" w:hAnsi="Arial" w:cs="Arial"/>
          <w:sz w:val="24"/>
          <w:szCs w:val="24"/>
        </w:rPr>
        <w:t>..............................................................................................................30</w:t>
      </w:r>
    </w:p>
    <w:p w:rsidR="00632581" w:rsidRDefault="00632581" w:rsidP="009E46EF">
      <w:pPr>
        <w:spacing w:line="360" w:lineRule="auto"/>
        <w:jc w:val="both"/>
        <w:rPr>
          <w:rFonts w:ascii="Arial" w:hAnsi="Arial" w:cs="Arial"/>
          <w:sz w:val="24"/>
          <w:szCs w:val="24"/>
        </w:rPr>
      </w:pPr>
      <w:r>
        <w:rPr>
          <w:rFonts w:ascii="Arial" w:hAnsi="Arial" w:cs="Arial"/>
          <w:sz w:val="24"/>
          <w:szCs w:val="24"/>
        </w:rPr>
        <w:t>11.1. PRIMEIRO EPISÓDIO</w:t>
      </w:r>
      <w:r w:rsidR="00F50FA6">
        <w:rPr>
          <w:rFonts w:ascii="Arial" w:hAnsi="Arial" w:cs="Arial"/>
          <w:sz w:val="24"/>
          <w:szCs w:val="24"/>
        </w:rPr>
        <w:t>......................................................................................30</w:t>
      </w:r>
    </w:p>
    <w:p w:rsidR="00632581" w:rsidRDefault="00632581" w:rsidP="009E46EF">
      <w:pPr>
        <w:spacing w:line="360" w:lineRule="auto"/>
        <w:jc w:val="both"/>
        <w:rPr>
          <w:rFonts w:ascii="Arial" w:hAnsi="Arial" w:cs="Arial"/>
          <w:sz w:val="24"/>
          <w:szCs w:val="24"/>
        </w:rPr>
      </w:pPr>
      <w:r>
        <w:rPr>
          <w:rFonts w:ascii="Arial" w:hAnsi="Arial" w:cs="Arial"/>
          <w:sz w:val="24"/>
          <w:szCs w:val="24"/>
        </w:rPr>
        <w:t>11.2. SEGUNDO EPISÓDIO</w:t>
      </w:r>
      <w:r w:rsidR="00F50FA6">
        <w:rPr>
          <w:rFonts w:ascii="Arial" w:hAnsi="Arial" w:cs="Arial"/>
          <w:sz w:val="24"/>
          <w:szCs w:val="24"/>
        </w:rPr>
        <w:t>......................................................................................31</w:t>
      </w:r>
    </w:p>
    <w:p w:rsidR="00632581" w:rsidRDefault="00632581" w:rsidP="009E46EF">
      <w:pPr>
        <w:spacing w:line="360" w:lineRule="auto"/>
        <w:jc w:val="both"/>
        <w:rPr>
          <w:rFonts w:ascii="Arial" w:hAnsi="Arial" w:cs="Arial"/>
          <w:sz w:val="24"/>
          <w:szCs w:val="24"/>
        </w:rPr>
      </w:pPr>
      <w:r>
        <w:rPr>
          <w:rFonts w:ascii="Arial" w:hAnsi="Arial" w:cs="Arial"/>
          <w:sz w:val="24"/>
          <w:szCs w:val="24"/>
        </w:rPr>
        <w:t>11.3. TERCEIRO EPISÓDIO</w:t>
      </w:r>
      <w:r w:rsidR="00F50FA6">
        <w:rPr>
          <w:rFonts w:ascii="Arial" w:hAnsi="Arial" w:cs="Arial"/>
          <w:sz w:val="24"/>
          <w:szCs w:val="24"/>
        </w:rPr>
        <w:t>......................................................................................33</w:t>
      </w:r>
    </w:p>
    <w:p w:rsidR="005C6078" w:rsidRPr="00C57414" w:rsidRDefault="00C57414" w:rsidP="009E46EF">
      <w:pPr>
        <w:spacing w:line="360" w:lineRule="auto"/>
        <w:jc w:val="both"/>
        <w:rPr>
          <w:rFonts w:ascii="Arial" w:hAnsi="Arial" w:cs="Arial"/>
          <w:sz w:val="24"/>
          <w:szCs w:val="24"/>
        </w:rPr>
      </w:pPr>
      <w:r>
        <w:rPr>
          <w:rFonts w:ascii="Arial" w:hAnsi="Arial" w:cs="Arial"/>
          <w:b/>
          <w:sz w:val="24"/>
          <w:szCs w:val="24"/>
        </w:rPr>
        <w:t>12 CONSIDERAÇÕES FINAIS</w:t>
      </w:r>
      <w:r>
        <w:rPr>
          <w:rFonts w:ascii="Arial" w:hAnsi="Arial" w:cs="Arial"/>
          <w:sz w:val="24"/>
          <w:szCs w:val="24"/>
        </w:rPr>
        <w:t>..................................................................................35</w:t>
      </w:r>
    </w:p>
    <w:p w:rsidR="007A08BE" w:rsidRPr="00DA06A1" w:rsidRDefault="00C57414" w:rsidP="009E46EF">
      <w:pPr>
        <w:spacing w:line="360" w:lineRule="auto"/>
        <w:jc w:val="both"/>
        <w:rPr>
          <w:rFonts w:ascii="Arial" w:hAnsi="Arial" w:cs="Arial"/>
          <w:sz w:val="24"/>
          <w:szCs w:val="24"/>
        </w:rPr>
      </w:pPr>
      <w:r>
        <w:rPr>
          <w:rFonts w:ascii="Arial" w:hAnsi="Arial" w:cs="Arial"/>
          <w:b/>
          <w:sz w:val="24"/>
          <w:szCs w:val="24"/>
        </w:rPr>
        <w:lastRenderedPageBreak/>
        <w:t>13</w:t>
      </w:r>
      <w:r w:rsidR="00632581">
        <w:rPr>
          <w:rFonts w:ascii="Arial" w:hAnsi="Arial" w:cs="Arial"/>
          <w:b/>
          <w:sz w:val="24"/>
          <w:szCs w:val="24"/>
        </w:rPr>
        <w:t xml:space="preserve"> </w:t>
      </w:r>
      <w:r w:rsidR="009E46EF">
        <w:rPr>
          <w:rFonts w:ascii="Arial" w:hAnsi="Arial" w:cs="Arial"/>
          <w:b/>
          <w:sz w:val="24"/>
          <w:szCs w:val="24"/>
        </w:rPr>
        <w:t>REFERÊNCIAS</w:t>
      </w:r>
      <w:r w:rsidR="00DA06A1">
        <w:rPr>
          <w:rFonts w:ascii="Arial" w:hAnsi="Arial" w:cs="Arial"/>
          <w:sz w:val="24"/>
          <w:szCs w:val="24"/>
        </w:rPr>
        <w:t>....................................................</w:t>
      </w:r>
      <w:r w:rsidR="0055359C">
        <w:rPr>
          <w:rFonts w:ascii="Arial" w:hAnsi="Arial" w:cs="Arial"/>
          <w:sz w:val="24"/>
          <w:szCs w:val="24"/>
        </w:rPr>
        <w:t>.....................</w:t>
      </w:r>
      <w:r w:rsidR="005C6078">
        <w:rPr>
          <w:rFonts w:ascii="Arial" w:hAnsi="Arial" w:cs="Arial"/>
          <w:sz w:val="24"/>
          <w:szCs w:val="24"/>
        </w:rPr>
        <w:t>............................36</w:t>
      </w:r>
    </w:p>
    <w:p w:rsidR="007A08BE" w:rsidRDefault="00632581" w:rsidP="009E46EF">
      <w:pPr>
        <w:spacing w:line="360" w:lineRule="auto"/>
        <w:jc w:val="both"/>
        <w:rPr>
          <w:rFonts w:ascii="Arial" w:hAnsi="Arial" w:cs="Arial"/>
          <w:sz w:val="24"/>
          <w:szCs w:val="24"/>
        </w:rPr>
      </w:pPr>
      <w:r>
        <w:rPr>
          <w:rFonts w:ascii="Arial" w:hAnsi="Arial" w:cs="Arial"/>
          <w:sz w:val="24"/>
          <w:szCs w:val="24"/>
        </w:rPr>
        <w:t>APÊNDICE A</w:t>
      </w:r>
      <w:r w:rsidR="00DA06A1">
        <w:rPr>
          <w:rFonts w:ascii="Arial" w:hAnsi="Arial" w:cs="Arial"/>
          <w:sz w:val="24"/>
          <w:szCs w:val="24"/>
        </w:rPr>
        <w:t xml:space="preserve"> – Termo de Consentimento Livre e Esclarecido</w:t>
      </w:r>
      <w:r w:rsidR="004D35B8">
        <w:rPr>
          <w:rFonts w:ascii="Arial" w:hAnsi="Arial" w:cs="Arial"/>
          <w:sz w:val="24"/>
          <w:szCs w:val="24"/>
        </w:rPr>
        <w:t>...........</w:t>
      </w:r>
      <w:r w:rsidR="00F50FA6">
        <w:rPr>
          <w:rFonts w:ascii="Arial" w:hAnsi="Arial" w:cs="Arial"/>
          <w:sz w:val="24"/>
          <w:szCs w:val="24"/>
        </w:rPr>
        <w:t>.....................</w:t>
      </w:r>
      <w:r w:rsidR="005C6078">
        <w:rPr>
          <w:rFonts w:ascii="Arial" w:hAnsi="Arial" w:cs="Arial"/>
          <w:sz w:val="24"/>
          <w:szCs w:val="24"/>
        </w:rPr>
        <w:t>..40</w:t>
      </w:r>
    </w:p>
    <w:p w:rsidR="004D35B8" w:rsidRPr="00F50FA6" w:rsidRDefault="00632581" w:rsidP="004D35B8">
      <w:pPr>
        <w:spacing w:line="360" w:lineRule="auto"/>
        <w:jc w:val="both"/>
        <w:rPr>
          <w:rFonts w:ascii="Arial" w:hAnsi="Arial" w:cs="Arial"/>
          <w:sz w:val="24"/>
          <w:szCs w:val="24"/>
        </w:rPr>
      </w:pPr>
      <w:r>
        <w:rPr>
          <w:rFonts w:ascii="Arial" w:hAnsi="Arial" w:cs="Arial"/>
          <w:sz w:val="24"/>
          <w:szCs w:val="24"/>
        </w:rPr>
        <w:t>APÊNDICE B</w:t>
      </w:r>
      <w:r w:rsidR="004D35B8">
        <w:rPr>
          <w:rFonts w:ascii="Arial" w:hAnsi="Arial" w:cs="Arial"/>
          <w:sz w:val="24"/>
          <w:szCs w:val="24"/>
        </w:rPr>
        <w:t xml:space="preserve"> – Termo de Consentimento Livre e Esclarecido................................</w:t>
      </w:r>
      <w:r w:rsidR="005C6078">
        <w:rPr>
          <w:rFonts w:ascii="Arial" w:hAnsi="Arial" w:cs="Arial"/>
          <w:sz w:val="24"/>
          <w:szCs w:val="24"/>
        </w:rPr>
        <w:t>..41</w:t>
      </w:r>
    </w:p>
    <w:p w:rsidR="004D35B8" w:rsidRDefault="00632581" w:rsidP="004D35B8">
      <w:pPr>
        <w:spacing w:line="360" w:lineRule="auto"/>
        <w:jc w:val="both"/>
        <w:rPr>
          <w:rFonts w:ascii="Arial" w:hAnsi="Arial" w:cs="Arial"/>
          <w:sz w:val="24"/>
          <w:szCs w:val="24"/>
        </w:rPr>
      </w:pPr>
      <w:r w:rsidRPr="00F50FA6">
        <w:rPr>
          <w:rFonts w:ascii="Arial" w:hAnsi="Arial" w:cs="Arial"/>
          <w:sz w:val="24"/>
          <w:szCs w:val="24"/>
        </w:rPr>
        <w:t>APÊNDICE C</w:t>
      </w:r>
      <w:r w:rsidR="004D35B8" w:rsidRPr="00F50FA6">
        <w:rPr>
          <w:rFonts w:ascii="Arial" w:hAnsi="Arial" w:cs="Arial"/>
          <w:sz w:val="24"/>
          <w:szCs w:val="24"/>
        </w:rPr>
        <w:t xml:space="preserve"> – Termo de Consentimento Livre e Esclarecido................................</w:t>
      </w:r>
      <w:r w:rsidR="005C6078">
        <w:rPr>
          <w:rFonts w:ascii="Arial" w:hAnsi="Arial" w:cs="Arial"/>
          <w:sz w:val="24"/>
          <w:szCs w:val="24"/>
        </w:rPr>
        <w:t>..42</w:t>
      </w:r>
    </w:p>
    <w:p w:rsidR="005C6078" w:rsidRPr="00F50FA6" w:rsidRDefault="005C6078" w:rsidP="004D35B8">
      <w:pPr>
        <w:spacing w:line="360" w:lineRule="auto"/>
        <w:jc w:val="both"/>
        <w:rPr>
          <w:rFonts w:ascii="Arial" w:hAnsi="Arial" w:cs="Arial"/>
          <w:sz w:val="24"/>
          <w:szCs w:val="24"/>
        </w:rPr>
      </w:pPr>
      <w:r>
        <w:rPr>
          <w:rFonts w:ascii="Arial" w:hAnsi="Arial" w:cs="Arial"/>
          <w:sz w:val="24"/>
          <w:szCs w:val="24"/>
        </w:rPr>
        <w:t>APÊNDICE D – Diário de Produção...........................................................................43</w:t>
      </w:r>
    </w:p>
    <w:p w:rsidR="00DA06A1" w:rsidRDefault="00DA06A1" w:rsidP="001E558F">
      <w:pPr>
        <w:spacing w:line="360" w:lineRule="auto"/>
        <w:ind w:firstLine="709"/>
        <w:jc w:val="both"/>
        <w:rPr>
          <w:rFonts w:ascii="Arial" w:hAnsi="Arial" w:cs="Arial"/>
          <w:sz w:val="24"/>
          <w:szCs w:val="24"/>
        </w:rPr>
      </w:pPr>
    </w:p>
    <w:p w:rsidR="00DA06A1" w:rsidRDefault="00DA06A1" w:rsidP="001E558F">
      <w:pPr>
        <w:spacing w:line="360" w:lineRule="auto"/>
        <w:ind w:firstLine="709"/>
        <w:jc w:val="both"/>
        <w:rPr>
          <w:rFonts w:ascii="Arial" w:hAnsi="Arial" w:cs="Arial"/>
          <w:sz w:val="24"/>
          <w:szCs w:val="24"/>
        </w:rPr>
      </w:pPr>
    </w:p>
    <w:p w:rsidR="00CE5B0B" w:rsidRDefault="00CE5B0B"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F50FA6" w:rsidRDefault="00F50FA6" w:rsidP="00CC637C">
      <w:pPr>
        <w:spacing w:line="360" w:lineRule="auto"/>
        <w:jc w:val="both"/>
        <w:rPr>
          <w:rFonts w:ascii="Arial" w:hAnsi="Arial" w:cs="Arial"/>
          <w:sz w:val="24"/>
          <w:szCs w:val="24"/>
        </w:rPr>
      </w:pPr>
    </w:p>
    <w:p w:rsidR="0049274A" w:rsidRPr="001E558F" w:rsidRDefault="0056221E"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t>INTRODUÇÃO</w:t>
      </w:r>
    </w:p>
    <w:p w:rsidR="0049274A" w:rsidRPr="001E558F" w:rsidRDefault="0049274A" w:rsidP="001E558F">
      <w:pPr>
        <w:spacing w:line="360" w:lineRule="auto"/>
        <w:ind w:firstLine="709"/>
        <w:jc w:val="both"/>
        <w:rPr>
          <w:rFonts w:ascii="Arial" w:hAnsi="Arial" w:cs="Arial"/>
          <w:sz w:val="24"/>
          <w:szCs w:val="24"/>
        </w:rPr>
      </w:pPr>
    </w:p>
    <w:p w:rsidR="00346919" w:rsidRDefault="003518C6" w:rsidP="006E4C20">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Pouco se sabe sobre o transtorno bipolar entre 1000-1700 </w:t>
      </w:r>
      <w:proofErr w:type="spellStart"/>
      <w:r w:rsidRPr="001E558F">
        <w:rPr>
          <w:rFonts w:ascii="Arial" w:hAnsi="Arial" w:cs="Arial"/>
          <w:sz w:val="24"/>
          <w:szCs w:val="24"/>
        </w:rPr>
        <w:t>dC</w:t>
      </w:r>
      <w:proofErr w:type="spellEnd"/>
      <w:r w:rsidRPr="001E558F">
        <w:rPr>
          <w:rFonts w:ascii="Arial" w:hAnsi="Arial" w:cs="Arial"/>
          <w:sz w:val="24"/>
          <w:szCs w:val="24"/>
        </w:rPr>
        <w:t>, mas a partir dos séculos XVIII e XIX adotou-se uma abordagem global mais saudável para as perturbações mentais. É possível considerar esta evolução decorrente dos estudos efetuados n</w:t>
      </w:r>
      <w:r w:rsidR="00CE5B0B">
        <w:rPr>
          <w:rFonts w:ascii="Arial" w:hAnsi="Arial" w:cs="Arial"/>
          <w:sz w:val="24"/>
          <w:szCs w:val="24"/>
        </w:rPr>
        <w:t xml:space="preserve">o século II pelo médico Areteu em </w:t>
      </w:r>
      <w:r w:rsidRPr="001E558F">
        <w:rPr>
          <w:rFonts w:ascii="Arial" w:hAnsi="Arial" w:cs="Arial"/>
          <w:sz w:val="24"/>
          <w:szCs w:val="24"/>
        </w:rPr>
        <w:t xml:space="preserve">uma cidade da Turquia </w:t>
      </w:r>
      <w:r w:rsidR="00346919">
        <w:rPr>
          <w:rFonts w:ascii="Arial" w:hAnsi="Arial" w:cs="Arial"/>
          <w:sz w:val="24"/>
          <w:szCs w:val="24"/>
        </w:rPr>
        <w:t>a</w:t>
      </w:r>
      <w:r w:rsidR="00CE5B0B">
        <w:rPr>
          <w:rFonts w:ascii="Arial" w:hAnsi="Arial" w:cs="Arial"/>
          <w:sz w:val="24"/>
          <w:szCs w:val="24"/>
        </w:rPr>
        <w:t>ntiga.</w:t>
      </w:r>
      <w:r w:rsidRPr="001E558F">
        <w:rPr>
          <w:rFonts w:ascii="Arial" w:hAnsi="Arial" w:cs="Arial"/>
          <w:sz w:val="24"/>
          <w:szCs w:val="24"/>
        </w:rPr>
        <w:t xml:space="preserve"> Em seu trabalho acadêmico </w:t>
      </w:r>
      <w:r w:rsidRPr="001E558F">
        <w:rPr>
          <w:rFonts w:ascii="Arial" w:hAnsi="Arial" w:cs="Arial"/>
          <w:i/>
          <w:sz w:val="24"/>
          <w:szCs w:val="24"/>
        </w:rPr>
        <w:t>“A etiologia e sintomatologia das doenças crónicas”</w:t>
      </w:r>
      <w:r w:rsidRPr="001E558F">
        <w:rPr>
          <w:rFonts w:ascii="Arial" w:hAnsi="Arial" w:cs="Arial"/>
          <w:sz w:val="24"/>
          <w:szCs w:val="24"/>
        </w:rPr>
        <w:t>, Areteu identificou a mania e depressão. Ele percebeu que as duas compartilhavam um elo comum e eram duas formas da mesma doença. Os gregos e romanos introduziram o termo "mania" e "melancolia" e usavam águas do Norte da Itália para tratar estados agitados ou eufóricos, acreditavam que os sais de lítio eram absorvidos pelo organismo.</w:t>
      </w:r>
    </w:p>
    <w:p w:rsidR="003F758A" w:rsidRDefault="00346919" w:rsidP="00346919">
      <w:pPr>
        <w:pStyle w:val="PargrafodaLista"/>
        <w:spacing w:line="360" w:lineRule="auto"/>
        <w:ind w:left="0" w:firstLine="709"/>
        <w:jc w:val="both"/>
        <w:rPr>
          <w:rFonts w:ascii="Arial" w:hAnsi="Arial" w:cs="Arial"/>
          <w:sz w:val="24"/>
          <w:szCs w:val="24"/>
        </w:rPr>
      </w:pPr>
      <w:r>
        <w:rPr>
          <w:rFonts w:ascii="Arial" w:hAnsi="Arial" w:cs="Arial"/>
          <w:sz w:val="24"/>
          <w:szCs w:val="24"/>
        </w:rPr>
        <w:t xml:space="preserve">Em 1621 o escritor inglês Robert Burton escreveu a obra “A anatomia da melancolia”, um tratado sobre a depressão que definiu a melancolia como uma doença mental. E em 1686 </w:t>
      </w:r>
      <w:r w:rsidRPr="00346919">
        <w:rPr>
          <w:rFonts w:ascii="Arial" w:hAnsi="Arial" w:cs="Arial"/>
          <w:sz w:val="24"/>
          <w:szCs w:val="24"/>
        </w:rPr>
        <w:t xml:space="preserve">o médico suíço </w:t>
      </w:r>
      <w:proofErr w:type="spellStart"/>
      <w:r w:rsidRPr="00346919">
        <w:rPr>
          <w:rFonts w:ascii="Arial" w:hAnsi="Arial" w:cs="Arial"/>
          <w:sz w:val="24"/>
          <w:szCs w:val="24"/>
        </w:rPr>
        <w:t>Théophile</w:t>
      </w:r>
      <w:proofErr w:type="spellEnd"/>
      <w:r w:rsidRPr="00346919">
        <w:rPr>
          <w:rFonts w:ascii="Arial" w:hAnsi="Arial" w:cs="Arial"/>
          <w:sz w:val="24"/>
          <w:szCs w:val="24"/>
        </w:rPr>
        <w:t xml:space="preserve"> </w:t>
      </w:r>
      <w:proofErr w:type="spellStart"/>
      <w:r w:rsidRPr="00346919">
        <w:rPr>
          <w:rFonts w:ascii="Arial" w:hAnsi="Arial" w:cs="Arial"/>
          <w:sz w:val="24"/>
          <w:szCs w:val="24"/>
        </w:rPr>
        <w:t>Bonet</w:t>
      </w:r>
      <w:proofErr w:type="spellEnd"/>
      <w:r w:rsidRPr="00346919">
        <w:rPr>
          <w:rFonts w:ascii="Arial" w:hAnsi="Arial" w:cs="Arial"/>
          <w:sz w:val="24"/>
          <w:szCs w:val="24"/>
        </w:rPr>
        <w:t xml:space="preserve"> chamou a doença Bipolar de "</w:t>
      </w:r>
      <w:proofErr w:type="spellStart"/>
      <w:r w:rsidRPr="00346919">
        <w:rPr>
          <w:rFonts w:ascii="Arial" w:hAnsi="Arial" w:cs="Arial"/>
          <w:sz w:val="24"/>
          <w:szCs w:val="24"/>
        </w:rPr>
        <w:t>maniaco-melancolicus</w:t>
      </w:r>
      <w:proofErr w:type="spellEnd"/>
      <w:r w:rsidRPr="00346919">
        <w:rPr>
          <w:rFonts w:ascii="Arial" w:hAnsi="Arial" w:cs="Arial"/>
          <w:sz w:val="24"/>
          <w:szCs w:val="24"/>
        </w:rPr>
        <w:t>" e ligou a mania à melancolia.</w:t>
      </w:r>
    </w:p>
    <w:p w:rsidR="00346919" w:rsidRPr="00346919" w:rsidRDefault="00441001" w:rsidP="00346919">
      <w:pPr>
        <w:pStyle w:val="PargrafodaLista"/>
        <w:spacing w:line="360" w:lineRule="auto"/>
        <w:ind w:left="0" w:firstLine="709"/>
        <w:jc w:val="both"/>
        <w:rPr>
          <w:rFonts w:ascii="Arial" w:hAnsi="Arial" w:cs="Arial"/>
          <w:sz w:val="24"/>
          <w:szCs w:val="24"/>
        </w:rPr>
      </w:pPr>
      <w:r>
        <w:rPr>
          <w:rFonts w:ascii="Arial" w:hAnsi="Arial" w:cs="Arial"/>
          <w:sz w:val="24"/>
          <w:szCs w:val="24"/>
        </w:rPr>
        <w:t xml:space="preserve">No </w:t>
      </w:r>
      <w:r w:rsidR="00F93C08">
        <w:rPr>
          <w:rFonts w:ascii="Arial" w:hAnsi="Arial" w:cs="Arial"/>
          <w:sz w:val="24"/>
          <w:szCs w:val="24"/>
        </w:rPr>
        <w:t>séc. XIX foram feitos grandes</w:t>
      </w:r>
      <w:r w:rsidR="00F93C08" w:rsidRPr="00F93C08">
        <w:rPr>
          <w:rFonts w:ascii="Arial" w:hAnsi="Arial" w:cs="Arial"/>
          <w:sz w:val="24"/>
          <w:szCs w:val="24"/>
        </w:rPr>
        <w:t xml:space="preserve"> progressos quando</w:t>
      </w:r>
      <w:r w:rsidR="00F93C08">
        <w:rPr>
          <w:rFonts w:ascii="Arial" w:hAnsi="Arial" w:cs="Arial"/>
          <w:sz w:val="24"/>
          <w:szCs w:val="24"/>
        </w:rPr>
        <w:t xml:space="preserve"> o psiquiatra francês</w:t>
      </w:r>
      <w:r w:rsidR="00F93C08" w:rsidRPr="00F93C08">
        <w:rPr>
          <w:rFonts w:ascii="Arial" w:hAnsi="Arial" w:cs="Arial"/>
          <w:sz w:val="24"/>
          <w:szCs w:val="24"/>
        </w:rPr>
        <w:t xml:space="preserve"> Jean-Pierr</w:t>
      </w:r>
      <w:r w:rsidR="00F93C08">
        <w:rPr>
          <w:rFonts w:ascii="Arial" w:hAnsi="Arial" w:cs="Arial"/>
          <w:sz w:val="24"/>
          <w:szCs w:val="24"/>
        </w:rPr>
        <w:t xml:space="preserve">e </w:t>
      </w:r>
      <w:proofErr w:type="spellStart"/>
      <w:r w:rsidR="00F93C08">
        <w:rPr>
          <w:rFonts w:ascii="Arial" w:hAnsi="Arial" w:cs="Arial"/>
          <w:sz w:val="24"/>
          <w:szCs w:val="24"/>
        </w:rPr>
        <w:t>Falret</w:t>
      </w:r>
      <w:proofErr w:type="spellEnd"/>
      <w:r w:rsidR="00F93C08" w:rsidRPr="00F93C08">
        <w:rPr>
          <w:rFonts w:ascii="Arial" w:hAnsi="Arial" w:cs="Arial"/>
          <w:sz w:val="24"/>
          <w:szCs w:val="24"/>
        </w:rPr>
        <w:t xml:space="preserve"> ide</w:t>
      </w:r>
      <w:r w:rsidR="00F93C08">
        <w:rPr>
          <w:rFonts w:ascii="Arial" w:hAnsi="Arial" w:cs="Arial"/>
          <w:sz w:val="24"/>
          <w:szCs w:val="24"/>
        </w:rPr>
        <w:t>ntificou os</w:t>
      </w:r>
      <w:r w:rsidR="00F93C08" w:rsidRPr="00F93C08">
        <w:rPr>
          <w:rFonts w:ascii="Arial" w:hAnsi="Arial" w:cs="Arial"/>
          <w:sz w:val="24"/>
          <w:szCs w:val="24"/>
        </w:rPr>
        <w:t xml:space="preserve"> episódios de insanida</w:t>
      </w:r>
      <w:r w:rsidR="00F93C08">
        <w:rPr>
          <w:rFonts w:ascii="Arial" w:hAnsi="Arial" w:cs="Arial"/>
          <w:sz w:val="24"/>
          <w:szCs w:val="24"/>
        </w:rPr>
        <w:t>de circular, onde os</w:t>
      </w:r>
      <w:r w:rsidR="00F93C08" w:rsidRPr="00F93C08">
        <w:rPr>
          <w:rFonts w:ascii="Arial" w:hAnsi="Arial" w:cs="Arial"/>
          <w:sz w:val="24"/>
          <w:szCs w:val="24"/>
        </w:rPr>
        <w:t xml:space="preserve"> episódios maníaco-melancólicos foram separados por intervalos livres de sintomas de doença</w:t>
      </w:r>
      <w:r w:rsidR="00F93C08">
        <w:rPr>
          <w:rFonts w:ascii="Arial" w:hAnsi="Arial" w:cs="Arial"/>
          <w:sz w:val="24"/>
          <w:szCs w:val="24"/>
        </w:rPr>
        <w:t>. Ele descreveu</w:t>
      </w:r>
      <w:r w:rsidR="00F93C08" w:rsidRPr="00F93C08">
        <w:rPr>
          <w:rFonts w:ascii="Arial" w:hAnsi="Arial" w:cs="Arial"/>
          <w:sz w:val="24"/>
          <w:szCs w:val="24"/>
        </w:rPr>
        <w:t xml:space="preserve"> </w:t>
      </w:r>
      <w:r w:rsidR="00F93C08">
        <w:rPr>
          <w:rFonts w:ascii="Arial" w:hAnsi="Arial" w:cs="Arial"/>
          <w:sz w:val="24"/>
          <w:szCs w:val="24"/>
        </w:rPr>
        <w:t>as</w:t>
      </w:r>
      <w:r w:rsidR="00F93C08" w:rsidRPr="00F93C08">
        <w:rPr>
          <w:rFonts w:ascii="Arial" w:hAnsi="Arial" w:cs="Arial"/>
          <w:sz w:val="24"/>
          <w:szCs w:val="24"/>
        </w:rPr>
        <w:t xml:space="preserve"> diferenças entre depressão simples e oscilações de humor. Em 1</w:t>
      </w:r>
      <w:r w:rsidR="00F93C08">
        <w:rPr>
          <w:rFonts w:ascii="Arial" w:hAnsi="Arial" w:cs="Arial"/>
          <w:sz w:val="24"/>
          <w:szCs w:val="24"/>
        </w:rPr>
        <w:t>875</w:t>
      </w:r>
      <w:r w:rsidR="00F93C08" w:rsidRPr="00F93C08">
        <w:rPr>
          <w:rFonts w:ascii="Arial" w:hAnsi="Arial" w:cs="Arial"/>
          <w:sz w:val="24"/>
          <w:szCs w:val="24"/>
        </w:rPr>
        <w:t xml:space="preserve"> surge o termo "psicose maníaco-depressiva" como perturbação psiquiátrica. A</w:t>
      </w:r>
      <w:r w:rsidR="00F93C08">
        <w:rPr>
          <w:rFonts w:ascii="Arial" w:hAnsi="Arial" w:cs="Arial"/>
          <w:sz w:val="24"/>
          <w:szCs w:val="24"/>
        </w:rPr>
        <w:t xml:space="preserve">o </w:t>
      </w:r>
      <w:proofErr w:type="spellStart"/>
      <w:r w:rsidR="00F93C08">
        <w:rPr>
          <w:rFonts w:ascii="Arial" w:hAnsi="Arial" w:cs="Arial"/>
          <w:sz w:val="24"/>
          <w:szCs w:val="24"/>
        </w:rPr>
        <w:t>Falret</w:t>
      </w:r>
      <w:proofErr w:type="spellEnd"/>
      <w:r w:rsidR="00F93C08" w:rsidRPr="00F93C08">
        <w:rPr>
          <w:rFonts w:ascii="Arial" w:hAnsi="Arial" w:cs="Arial"/>
          <w:sz w:val="24"/>
          <w:szCs w:val="24"/>
        </w:rPr>
        <w:t xml:space="preserve"> também está associado o reconhecimento de uma ligação genética ao aparecimento desta doença.</w:t>
      </w:r>
      <w:r w:rsidR="00F93C08">
        <w:rPr>
          <w:rFonts w:ascii="Arial" w:hAnsi="Arial" w:cs="Arial"/>
          <w:sz w:val="24"/>
          <w:szCs w:val="24"/>
        </w:rPr>
        <w:t xml:space="preserve"> </w:t>
      </w:r>
      <w:r w:rsidR="00F93C08" w:rsidRPr="00F93C08">
        <w:rPr>
          <w:rFonts w:ascii="Arial" w:hAnsi="Arial" w:cs="Arial"/>
          <w:sz w:val="24"/>
          <w:szCs w:val="24"/>
        </w:rPr>
        <w:t>"</w:t>
      </w:r>
      <w:proofErr w:type="spellStart"/>
      <w:r w:rsidR="00F93C08" w:rsidRPr="00F93C08">
        <w:rPr>
          <w:rFonts w:ascii="Arial" w:hAnsi="Arial" w:cs="Arial"/>
          <w:sz w:val="24"/>
          <w:szCs w:val="24"/>
        </w:rPr>
        <w:t>Falret</w:t>
      </w:r>
      <w:proofErr w:type="spellEnd"/>
      <w:r w:rsidR="00F93C08" w:rsidRPr="00F93C08">
        <w:rPr>
          <w:rFonts w:ascii="Arial" w:hAnsi="Arial" w:cs="Arial"/>
          <w:sz w:val="24"/>
          <w:szCs w:val="24"/>
        </w:rPr>
        <w:t xml:space="preserve"> terá incentivado os médicos para diversificar os medicamentos usados ​​no tratamento da doença maníaco-depressiva, na esperança de</w:t>
      </w:r>
      <w:r w:rsidR="00F93C08">
        <w:rPr>
          <w:rFonts w:ascii="Arial" w:hAnsi="Arial" w:cs="Arial"/>
          <w:sz w:val="24"/>
          <w:szCs w:val="24"/>
        </w:rPr>
        <w:t xml:space="preserve"> </w:t>
      </w:r>
      <w:r w:rsidR="00F93C08" w:rsidRPr="00F93C08">
        <w:rPr>
          <w:rFonts w:ascii="Arial" w:hAnsi="Arial" w:cs="Arial"/>
          <w:sz w:val="24"/>
          <w:szCs w:val="24"/>
        </w:rPr>
        <w:t>que um deles poderia um di</w:t>
      </w:r>
      <w:r w:rsidR="00F93C08">
        <w:rPr>
          <w:rFonts w:ascii="Arial" w:hAnsi="Arial" w:cs="Arial"/>
          <w:sz w:val="24"/>
          <w:szCs w:val="24"/>
        </w:rPr>
        <w:t>a descobrir uma terapia eficaz",</w:t>
      </w:r>
      <w:r w:rsidR="00F93C08" w:rsidRPr="00F93C08">
        <w:rPr>
          <w:rFonts w:ascii="Arial" w:hAnsi="Arial" w:cs="Arial"/>
          <w:sz w:val="24"/>
          <w:szCs w:val="24"/>
        </w:rPr>
        <w:t xml:space="preserve"> escreve Erika </w:t>
      </w:r>
      <w:proofErr w:type="spellStart"/>
      <w:r w:rsidR="00F93C08" w:rsidRPr="00F93C08">
        <w:rPr>
          <w:rFonts w:ascii="Arial" w:hAnsi="Arial" w:cs="Arial"/>
          <w:sz w:val="24"/>
          <w:szCs w:val="24"/>
        </w:rPr>
        <w:t>Bukkfalvi</w:t>
      </w:r>
      <w:proofErr w:type="spellEnd"/>
      <w:r w:rsidR="00F93C08" w:rsidRPr="00F93C08">
        <w:rPr>
          <w:rFonts w:ascii="Arial" w:hAnsi="Arial" w:cs="Arial"/>
          <w:sz w:val="24"/>
          <w:szCs w:val="24"/>
        </w:rPr>
        <w:t xml:space="preserve"> </w:t>
      </w:r>
      <w:proofErr w:type="spellStart"/>
      <w:r w:rsidR="00F93C08" w:rsidRPr="00F93C08">
        <w:rPr>
          <w:rFonts w:ascii="Arial" w:hAnsi="Arial" w:cs="Arial"/>
          <w:sz w:val="24"/>
          <w:szCs w:val="24"/>
        </w:rPr>
        <w:t>Hillard</w:t>
      </w:r>
      <w:proofErr w:type="spellEnd"/>
      <w:r w:rsidR="00F93C08" w:rsidRPr="00F93C08">
        <w:rPr>
          <w:rFonts w:ascii="Arial" w:hAnsi="Arial" w:cs="Arial"/>
          <w:sz w:val="24"/>
          <w:szCs w:val="24"/>
        </w:rPr>
        <w:t xml:space="preserve">, MSW, RSW, da Royal </w:t>
      </w:r>
      <w:proofErr w:type="spellStart"/>
      <w:r w:rsidR="00F93C08" w:rsidRPr="00F93C08">
        <w:rPr>
          <w:rFonts w:ascii="Arial" w:hAnsi="Arial" w:cs="Arial"/>
          <w:sz w:val="24"/>
          <w:szCs w:val="24"/>
        </w:rPr>
        <w:t>Columbian</w:t>
      </w:r>
      <w:proofErr w:type="spellEnd"/>
      <w:r w:rsidR="00F93C08" w:rsidRPr="00F93C08">
        <w:rPr>
          <w:rFonts w:ascii="Arial" w:hAnsi="Arial" w:cs="Arial"/>
          <w:sz w:val="24"/>
          <w:szCs w:val="24"/>
        </w:rPr>
        <w:t xml:space="preserve"> Hospital em New Westm</w:t>
      </w:r>
      <w:r w:rsidR="00F93C08">
        <w:rPr>
          <w:rFonts w:ascii="Arial" w:hAnsi="Arial" w:cs="Arial"/>
          <w:sz w:val="24"/>
          <w:szCs w:val="24"/>
        </w:rPr>
        <w:t>inster, British Columbia, no</w:t>
      </w:r>
      <w:r w:rsidR="00F93C08" w:rsidRPr="00F93C08">
        <w:rPr>
          <w:rFonts w:ascii="Arial" w:hAnsi="Arial" w:cs="Arial"/>
          <w:sz w:val="24"/>
          <w:szCs w:val="24"/>
        </w:rPr>
        <w:t xml:space="preserve"> livro Perturbação Bipolar</w:t>
      </w:r>
      <w:r>
        <w:rPr>
          <w:rFonts w:ascii="Arial" w:hAnsi="Arial" w:cs="Arial"/>
          <w:sz w:val="24"/>
          <w:szCs w:val="24"/>
        </w:rPr>
        <w:t xml:space="preserve">, escrito em </w:t>
      </w:r>
      <w:r w:rsidR="00F93C08" w:rsidRPr="00F93C08">
        <w:rPr>
          <w:rFonts w:ascii="Arial" w:hAnsi="Arial" w:cs="Arial"/>
          <w:sz w:val="24"/>
          <w:szCs w:val="24"/>
        </w:rPr>
        <w:t>1992</w:t>
      </w:r>
      <w:r>
        <w:rPr>
          <w:rFonts w:ascii="Arial" w:hAnsi="Arial" w:cs="Arial"/>
          <w:sz w:val="24"/>
          <w:szCs w:val="24"/>
        </w:rPr>
        <w:t xml:space="preserve"> (</w:t>
      </w:r>
      <w:r w:rsidRPr="005B3040">
        <w:rPr>
          <w:rFonts w:ascii="Arial" w:hAnsi="Arial" w:cs="Arial"/>
          <w:sz w:val="24"/>
          <w:szCs w:val="24"/>
        </w:rPr>
        <w:t>ADEB - Associação de Apoio aos Doentes Depressivos Bipolares</w:t>
      </w:r>
      <w:r w:rsidR="005B3040">
        <w:rPr>
          <w:rFonts w:ascii="Arial" w:hAnsi="Arial" w:cs="Arial"/>
          <w:sz w:val="24"/>
          <w:szCs w:val="24"/>
        </w:rPr>
        <w:t>, 1991</w:t>
      </w:r>
      <w:r>
        <w:rPr>
          <w:rFonts w:ascii="Arial" w:hAnsi="Arial" w:cs="Arial"/>
          <w:sz w:val="24"/>
          <w:szCs w:val="24"/>
        </w:rPr>
        <w:t>)</w:t>
      </w:r>
    </w:p>
    <w:p w:rsidR="003518C6" w:rsidRPr="001E558F" w:rsidRDefault="003518C6"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O Manual de Diagnóstico e Estatístico de Transtornos Mentais (</w:t>
      </w:r>
      <w:r w:rsidRPr="005B3040">
        <w:rPr>
          <w:rFonts w:ascii="Arial" w:hAnsi="Arial" w:cs="Arial"/>
          <w:sz w:val="24"/>
          <w:szCs w:val="24"/>
        </w:rPr>
        <w:t>DELL, P. F.; O'NEIL, J. A. 2010</w:t>
      </w:r>
      <w:r w:rsidRPr="001E558F">
        <w:rPr>
          <w:rFonts w:ascii="Arial" w:hAnsi="Arial" w:cs="Arial"/>
          <w:sz w:val="24"/>
          <w:szCs w:val="24"/>
        </w:rPr>
        <w:t xml:space="preserve">) traz como definição de Transtorno Mental uma síndrome caracterizada por perturbação clinicamente significativa na cognição, na regulação emocional ou no comportamento de um indivíduo que reflete uma disfunção nos </w:t>
      </w:r>
      <w:r w:rsidRPr="001E558F">
        <w:rPr>
          <w:rFonts w:ascii="Arial" w:hAnsi="Arial" w:cs="Arial"/>
          <w:sz w:val="24"/>
          <w:szCs w:val="24"/>
        </w:rPr>
        <w:lastRenderedPageBreak/>
        <w:t>processos psicológicos, biológicos ou de desenvolvimento subjacentes ao funcionamento mental. Transtornos mentais estão frequentemente associados a sofrimento ou incapacidade significativos que afetam atividades sociais, profissionais ou outras atividades importantes.</w:t>
      </w:r>
    </w:p>
    <w:p w:rsidR="003F758A" w:rsidRPr="009C026F" w:rsidRDefault="003F758A" w:rsidP="001E558F">
      <w:pPr>
        <w:spacing w:line="360" w:lineRule="auto"/>
        <w:ind w:firstLine="709"/>
        <w:jc w:val="both"/>
        <w:rPr>
          <w:rFonts w:ascii="Arial" w:hAnsi="Arial" w:cs="Arial"/>
          <w:color w:val="FF0000"/>
          <w:sz w:val="24"/>
          <w:szCs w:val="24"/>
        </w:rPr>
      </w:pPr>
      <w:r w:rsidRPr="001E558F">
        <w:rPr>
          <w:rFonts w:ascii="Arial" w:hAnsi="Arial" w:cs="Arial"/>
          <w:sz w:val="24"/>
          <w:szCs w:val="24"/>
        </w:rPr>
        <w:t>De acordo com o Guia Para Cuidadores de Pessoas com Transtorno Bipolar</w:t>
      </w:r>
      <w:r w:rsidR="00CE5B0B">
        <w:rPr>
          <w:rFonts w:ascii="Arial" w:hAnsi="Arial" w:cs="Arial"/>
          <w:sz w:val="24"/>
          <w:szCs w:val="24"/>
        </w:rPr>
        <w:t xml:space="preserve"> de </w:t>
      </w:r>
      <w:proofErr w:type="spellStart"/>
      <w:r w:rsidR="00CE5B0B">
        <w:rPr>
          <w:rFonts w:ascii="Arial" w:hAnsi="Arial" w:cs="Arial"/>
          <w:sz w:val="24"/>
          <w:szCs w:val="24"/>
        </w:rPr>
        <w:t>Lesley</w:t>
      </w:r>
      <w:proofErr w:type="spellEnd"/>
      <w:r w:rsidR="00CE5B0B">
        <w:rPr>
          <w:rFonts w:ascii="Arial" w:hAnsi="Arial" w:cs="Arial"/>
          <w:sz w:val="24"/>
          <w:szCs w:val="24"/>
        </w:rPr>
        <w:t xml:space="preserve"> </w:t>
      </w:r>
      <w:proofErr w:type="spellStart"/>
      <w:r w:rsidR="00CE5B0B">
        <w:rPr>
          <w:rFonts w:ascii="Arial" w:hAnsi="Arial" w:cs="Arial"/>
          <w:sz w:val="24"/>
          <w:szCs w:val="24"/>
        </w:rPr>
        <w:t>Berk</w:t>
      </w:r>
      <w:proofErr w:type="spellEnd"/>
      <w:r w:rsidRPr="001E558F">
        <w:rPr>
          <w:rFonts w:ascii="Arial" w:hAnsi="Arial" w:cs="Arial"/>
          <w:sz w:val="24"/>
          <w:szCs w:val="24"/>
        </w:rPr>
        <w:t xml:space="preserve"> (2011),</w:t>
      </w:r>
      <w:r w:rsidR="006E4C20">
        <w:rPr>
          <w:rFonts w:ascii="Arial" w:hAnsi="Arial" w:cs="Arial"/>
          <w:sz w:val="24"/>
          <w:szCs w:val="24"/>
        </w:rPr>
        <w:t xml:space="preserve"> </w:t>
      </w:r>
      <w:r w:rsidRPr="001E558F">
        <w:rPr>
          <w:rFonts w:ascii="Arial" w:hAnsi="Arial" w:cs="Arial"/>
          <w:sz w:val="24"/>
          <w:szCs w:val="24"/>
        </w:rPr>
        <w:t>o transtorno afetivo bipolar (TAB) consiste em episódios de humor em que o pensamento, as emoções e o comportamento de um indivíduo alteram-se visivelmente durante um período considerável de tempo. Estes comportamentos são divididos em estados de mania, hipomania ou estados mistos. A maioria das pessoas também apresentam depressão até certo nível.</w:t>
      </w:r>
      <w:r w:rsidR="009C026F">
        <w:rPr>
          <w:rFonts w:ascii="Arial" w:hAnsi="Arial" w:cs="Arial"/>
          <w:sz w:val="24"/>
          <w:szCs w:val="24"/>
        </w:rPr>
        <w:t xml:space="preserve"> </w:t>
      </w:r>
    </w:p>
    <w:p w:rsidR="00CC1221" w:rsidRPr="001E558F" w:rsidRDefault="009C026F" w:rsidP="001E558F">
      <w:pPr>
        <w:pStyle w:val="PargrafodaLista"/>
        <w:spacing w:line="360" w:lineRule="auto"/>
        <w:ind w:left="0" w:firstLine="709"/>
        <w:jc w:val="both"/>
        <w:rPr>
          <w:rFonts w:ascii="Arial" w:hAnsi="Arial" w:cs="Arial"/>
          <w:sz w:val="24"/>
          <w:szCs w:val="24"/>
        </w:rPr>
      </w:pPr>
      <w:r w:rsidRPr="00CE5B0B">
        <w:rPr>
          <w:rFonts w:ascii="Arial" w:hAnsi="Arial" w:cs="Arial"/>
          <w:sz w:val="24"/>
          <w:szCs w:val="24"/>
        </w:rPr>
        <w:t>A ideia para</w:t>
      </w:r>
      <w:r w:rsidR="00CE5B0B">
        <w:rPr>
          <w:rFonts w:ascii="Arial" w:hAnsi="Arial" w:cs="Arial"/>
          <w:sz w:val="24"/>
          <w:szCs w:val="24"/>
        </w:rPr>
        <w:t xml:space="preserve"> o</w:t>
      </w:r>
      <w:r w:rsidRPr="00CE5B0B">
        <w:rPr>
          <w:rFonts w:ascii="Arial" w:hAnsi="Arial" w:cs="Arial"/>
          <w:sz w:val="24"/>
          <w:szCs w:val="24"/>
        </w:rPr>
        <w:t xml:space="preserve"> desenvolvimento desse trabalho de conclusão de curso surgiu da própria experiência da autora como portadora do transtorno</w:t>
      </w:r>
      <w:r w:rsidR="00CE5B0B">
        <w:rPr>
          <w:rFonts w:ascii="Arial" w:hAnsi="Arial" w:cs="Arial"/>
          <w:sz w:val="24"/>
          <w:szCs w:val="24"/>
        </w:rPr>
        <w:t>, e tem</w:t>
      </w:r>
      <w:r w:rsidR="00CC1221" w:rsidRPr="001E558F">
        <w:rPr>
          <w:rFonts w:ascii="Arial" w:hAnsi="Arial" w:cs="Arial"/>
          <w:sz w:val="24"/>
          <w:szCs w:val="24"/>
        </w:rPr>
        <w:t xml:space="preserve"> como fim</w:t>
      </w:r>
      <w:r w:rsidR="003F758A" w:rsidRPr="001E558F">
        <w:rPr>
          <w:rFonts w:ascii="Arial" w:hAnsi="Arial" w:cs="Arial"/>
          <w:sz w:val="24"/>
          <w:szCs w:val="24"/>
        </w:rPr>
        <w:t xml:space="preserve"> explorar por meio de uma série em formato de </w:t>
      </w:r>
      <w:proofErr w:type="spellStart"/>
      <w:r w:rsidR="003F758A" w:rsidRPr="001E558F">
        <w:rPr>
          <w:rFonts w:ascii="Arial" w:hAnsi="Arial" w:cs="Arial"/>
          <w:sz w:val="24"/>
          <w:szCs w:val="24"/>
        </w:rPr>
        <w:t>podcast</w:t>
      </w:r>
      <w:proofErr w:type="spellEnd"/>
      <w:r w:rsidR="003F758A" w:rsidRPr="001E558F">
        <w:rPr>
          <w:rFonts w:ascii="Arial" w:hAnsi="Arial" w:cs="Arial"/>
          <w:sz w:val="24"/>
          <w:szCs w:val="24"/>
        </w:rPr>
        <w:t xml:space="preserve"> o que é o Transtorno Bipolar e como os profissionais e pacientes lidam com esta condição.</w:t>
      </w:r>
      <w:r w:rsidR="00CC1221" w:rsidRPr="001E558F">
        <w:rPr>
          <w:rFonts w:ascii="Arial" w:hAnsi="Arial" w:cs="Arial"/>
          <w:sz w:val="24"/>
          <w:szCs w:val="24"/>
        </w:rPr>
        <w:t xml:space="preserve"> O objetivo é esclarecer melhor do que se trata exatamente este transtorno psicológico por meio de entrevistas com profissionais da área de saúde, refletir sobre alguns tabus que existem sobre a bipolaridade, mostrar como é a vida de uma pessoa diagnosticada com TB e como isso afeta seu convívio social.</w:t>
      </w:r>
    </w:p>
    <w:p w:rsidR="00CC1221" w:rsidRPr="001E558F" w:rsidRDefault="00CC1221" w:rsidP="001E558F">
      <w:pPr>
        <w:spacing w:line="360" w:lineRule="auto"/>
        <w:ind w:firstLine="709"/>
        <w:jc w:val="both"/>
        <w:rPr>
          <w:rFonts w:ascii="Arial" w:hAnsi="Arial" w:cs="Arial"/>
          <w:sz w:val="24"/>
          <w:szCs w:val="24"/>
        </w:rPr>
      </w:pPr>
      <w:r w:rsidRPr="001E558F">
        <w:rPr>
          <w:rFonts w:ascii="Arial" w:hAnsi="Arial" w:cs="Arial"/>
          <w:sz w:val="24"/>
          <w:szCs w:val="24"/>
        </w:rPr>
        <w:t xml:space="preserve">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foi escolhido como produto final deste trabalho pois, segundo </w:t>
      </w:r>
      <w:proofErr w:type="spellStart"/>
      <w:r w:rsidRPr="001E558F">
        <w:rPr>
          <w:rFonts w:ascii="Arial" w:hAnsi="Arial" w:cs="Arial"/>
          <w:sz w:val="24"/>
          <w:szCs w:val="24"/>
        </w:rPr>
        <w:t>Bragé</w:t>
      </w:r>
      <w:proofErr w:type="spellEnd"/>
      <w:r w:rsidRPr="001E558F">
        <w:rPr>
          <w:rFonts w:ascii="Arial" w:hAnsi="Arial" w:cs="Arial"/>
          <w:sz w:val="24"/>
          <w:szCs w:val="24"/>
        </w:rPr>
        <w:t xml:space="preserve"> (2020), 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está entre as novas tecnologias de ensino, o qual serve para atender as diferentes formas de aprendizagens, pois proporciona um acesso rápido e fácil ao conhecimento, com o intuito de promover informações de cuidado, autocuidado, ensino e aprendizagem. </w:t>
      </w:r>
    </w:p>
    <w:p w:rsidR="00CC1221" w:rsidRPr="001E558F" w:rsidRDefault="00CC1221"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Para compor o programa radiofônico, neste trabalho foi realizado uma narração para explicar sobre o transtorno e o método de entrevista estruturada, com perguntas já pré-estabelecidas pelo entrevistador, realizadas por meio do </w:t>
      </w:r>
      <w:proofErr w:type="spellStart"/>
      <w:r w:rsidR="00B172E9">
        <w:rPr>
          <w:rFonts w:ascii="Arial" w:hAnsi="Arial" w:cs="Arial"/>
          <w:sz w:val="24"/>
          <w:szCs w:val="24"/>
        </w:rPr>
        <w:t>WhatsApp</w:t>
      </w:r>
      <w:proofErr w:type="spellEnd"/>
      <w:r w:rsidRPr="001E558F">
        <w:rPr>
          <w:rFonts w:ascii="Arial" w:hAnsi="Arial" w:cs="Arial"/>
          <w:sz w:val="24"/>
          <w:szCs w:val="24"/>
        </w:rPr>
        <w:t>, as quais as perguntas foram realizadas de modo escrito e as respostas por áudio gravado.</w:t>
      </w:r>
    </w:p>
    <w:p w:rsidR="00CC1221" w:rsidRPr="001E558F" w:rsidRDefault="00CC1221" w:rsidP="001E558F">
      <w:pPr>
        <w:spacing w:line="360" w:lineRule="auto"/>
        <w:ind w:firstLine="709"/>
        <w:jc w:val="both"/>
        <w:rPr>
          <w:rFonts w:ascii="Arial" w:hAnsi="Arial" w:cs="Arial"/>
          <w:sz w:val="24"/>
          <w:szCs w:val="24"/>
        </w:rPr>
      </w:pPr>
    </w:p>
    <w:p w:rsidR="00CC1221" w:rsidRPr="001E558F" w:rsidRDefault="00CC1221" w:rsidP="001E558F">
      <w:pPr>
        <w:pStyle w:val="PargrafodaLista"/>
        <w:spacing w:line="360" w:lineRule="auto"/>
        <w:ind w:left="0" w:firstLine="709"/>
        <w:jc w:val="both"/>
        <w:rPr>
          <w:rFonts w:ascii="Arial" w:hAnsi="Arial" w:cs="Arial"/>
          <w:sz w:val="24"/>
          <w:szCs w:val="24"/>
        </w:rPr>
      </w:pPr>
    </w:p>
    <w:p w:rsidR="003F758A" w:rsidRPr="001E558F" w:rsidRDefault="003F758A" w:rsidP="001E558F">
      <w:pPr>
        <w:spacing w:line="360" w:lineRule="auto"/>
        <w:ind w:firstLine="709"/>
        <w:jc w:val="both"/>
        <w:rPr>
          <w:rFonts w:ascii="Arial" w:hAnsi="Arial" w:cs="Arial"/>
          <w:sz w:val="24"/>
          <w:szCs w:val="24"/>
        </w:rPr>
      </w:pPr>
    </w:p>
    <w:p w:rsidR="0049274A" w:rsidRPr="001E558F" w:rsidRDefault="0049274A" w:rsidP="001E558F">
      <w:pPr>
        <w:spacing w:line="360" w:lineRule="auto"/>
        <w:ind w:firstLine="709"/>
        <w:jc w:val="both"/>
        <w:rPr>
          <w:rFonts w:ascii="Arial" w:hAnsi="Arial" w:cs="Arial"/>
          <w:sz w:val="24"/>
          <w:szCs w:val="24"/>
        </w:rPr>
      </w:pPr>
    </w:p>
    <w:p w:rsidR="0049274A" w:rsidRPr="001E558F" w:rsidRDefault="0049274A" w:rsidP="001E558F">
      <w:pPr>
        <w:spacing w:line="360" w:lineRule="auto"/>
        <w:ind w:firstLine="709"/>
        <w:jc w:val="both"/>
        <w:rPr>
          <w:rFonts w:ascii="Arial" w:hAnsi="Arial" w:cs="Arial"/>
          <w:sz w:val="24"/>
          <w:szCs w:val="24"/>
        </w:rPr>
      </w:pPr>
    </w:p>
    <w:p w:rsidR="0049274A" w:rsidRPr="001E558F" w:rsidRDefault="0049274A" w:rsidP="001E558F">
      <w:pPr>
        <w:spacing w:line="360" w:lineRule="auto"/>
        <w:ind w:firstLine="709"/>
        <w:jc w:val="both"/>
        <w:rPr>
          <w:rFonts w:ascii="Arial" w:hAnsi="Arial" w:cs="Arial"/>
          <w:sz w:val="24"/>
          <w:szCs w:val="24"/>
        </w:rPr>
      </w:pPr>
    </w:p>
    <w:p w:rsidR="005350E8" w:rsidRDefault="005350E8" w:rsidP="006563A4">
      <w:pPr>
        <w:spacing w:line="360" w:lineRule="auto"/>
        <w:jc w:val="both"/>
        <w:rPr>
          <w:rFonts w:ascii="Arial" w:hAnsi="Arial" w:cs="Arial"/>
          <w:sz w:val="24"/>
          <w:szCs w:val="24"/>
        </w:rPr>
      </w:pPr>
    </w:p>
    <w:p w:rsidR="00F93C08" w:rsidRPr="001E558F" w:rsidRDefault="00F93C08" w:rsidP="006563A4">
      <w:pPr>
        <w:spacing w:line="360" w:lineRule="auto"/>
        <w:jc w:val="both"/>
        <w:rPr>
          <w:rFonts w:ascii="Arial" w:hAnsi="Arial" w:cs="Arial"/>
          <w:sz w:val="24"/>
          <w:szCs w:val="24"/>
        </w:rPr>
      </w:pPr>
    </w:p>
    <w:p w:rsidR="0049274A" w:rsidRPr="001E558F" w:rsidRDefault="00275B56"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t xml:space="preserve">JUSTIFICATIVA </w:t>
      </w:r>
    </w:p>
    <w:p w:rsidR="0049274A" w:rsidRPr="001E558F" w:rsidRDefault="0049274A" w:rsidP="001E558F">
      <w:pPr>
        <w:spacing w:line="360" w:lineRule="auto"/>
        <w:ind w:firstLine="709"/>
        <w:jc w:val="both"/>
        <w:rPr>
          <w:rFonts w:ascii="Arial" w:hAnsi="Arial" w:cs="Arial"/>
          <w:b/>
          <w:sz w:val="24"/>
          <w:szCs w:val="24"/>
        </w:rPr>
      </w:pPr>
    </w:p>
    <w:p w:rsidR="005944CB" w:rsidRPr="001E558F" w:rsidRDefault="002861FB" w:rsidP="001E558F">
      <w:pPr>
        <w:widowControl w:val="0"/>
        <w:spacing w:line="360" w:lineRule="auto"/>
        <w:ind w:firstLine="709"/>
        <w:jc w:val="both"/>
        <w:rPr>
          <w:rFonts w:ascii="Arial" w:hAnsi="Arial" w:cs="Arial"/>
          <w:sz w:val="24"/>
          <w:szCs w:val="24"/>
        </w:rPr>
      </w:pPr>
      <w:r w:rsidRPr="001E558F">
        <w:rPr>
          <w:rFonts w:ascii="Arial" w:hAnsi="Arial" w:cs="Arial"/>
          <w:sz w:val="24"/>
          <w:szCs w:val="24"/>
        </w:rPr>
        <w:t>De acordo com o NIMH</w:t>
      </w:r>
      <w:r w:rsidR="00D87D23">
        <w:rPr>
          <w:rFonts w:ascii="Arial" w:hAnsi="Arial" w:cs="Arial"/>
          <w:sz w:val="24"/>
          <w:szCs w:val="24"/>
        </w:rPr>
        <w:t xml:space="preserve"> </w:t>
      </w:r>
      <w:r w:rsidRPr="001E558F">
        <w:rPr>
          <w:rFonts w:ascii="Arial" w:hAnsi="Arial" w:cs="Arial"/>
          <w:sz w:val="24"/>
          <w:szCs w:val="24"/>
        </w:rPr>
        <w:t>(</w:t>
      </w:r>
      <w:proofErr w:type="spellStart"/>
      <w:r w:rsidR="006A6CC5" w:rsidRPr="001E558F">
        <w:rPr>
          <w:rFonts w:ascii="Arial" w:hAnsi="Arial" w:cs="Arial"/>
          <w:sz w:val="24"/>
          <w:szCs w:val="24"/>
        </w:rPr>
        <w:t>National</w:t>
      </w:r>
      <w:proofErr w:type="spellEnd"/>
      <w:r w:rsidR="00D87D23">
        <w:rPr>
          <w:rFonts w:ascii="Arial" w:hAnsi="Arial" w:cs="Arial"/>
          <w:sz w:val="24"/>
          <w:szCs w:val="24"/>
        </w:rPr>
        <w:t xml:space="preserve"> </w:t>
      </w:r>
      <w:proofErr w:type="spellStart"/>
      <w:r w:rsidR="006A6CC5" w:rsidRPr="001E558F">
        <w:rPr>
          <w:rFonts w:ascii="Arial" w:hAnsi="Arial" w:cs="Arial"/>
          <w:sz w:val="24"/>
          <w:szCs w:val="24"/>
        </w:rPr>
        <w:t>Institute</w:t>
      </w:r>
      <w:proofErr w:type="spellEnd"/>
      <w:r w:rsidR="00D87D23">
        <w:rPr>
          <w:rFonts w:ascii="Arial" w:hAnsi="Arial" w:cs="Arial"/>
          <w:sz w:val="24"/>
          <w:szCs w:val="24"/>
        </w:rPr>
        <w:t xml:space="preserve"> </w:t>
      </w:r>
      <w:proofErr w:type="spellStart"/>
      <w:r w:rsidR="006A6CC5" w:rsidRPr="001E558F">
        <w:rPr>
          <w:rFonts w:ascii="Arial" w:hAnsi="Arial" w:cs="Arial"/>
          <w:sz w:val="24"/>
          <w:szCs w:val="24"/>
        </w:rPr>
        <w:t>of</w:t>
      </w:r>
      <w:proofErr w:type="spellEnd"/>
      <w:r w:rsidR="00D87D23">
        <w:rPr>
          <w:rFonts w:ascii="Arial" w:hAnsi="Arial" w:cs="Arial"/>
          <w:sz w:val="24"/>
          <w:szCs w:val="24"/>
        </w:rPr>
        <w:t xml:space="preserve"> </w:t>
      </w:r>
      <w:r w:rsidRPr="001E558F">
        <w:rPr>
          <w:rFonts w:ascii="Arial" w:hAnsi="Arial" w:cs="Arial"/>
          <w:sz w:val="24"/>
          <w:szCs w:val="24"/>
        </w:rPr>
        <w:t>Mental Health, organização mundialmente reconhecida pelos estudos acerca do transtorno mental), cerca de 4% da população adulta</w:t>
      </w:r>
      <w:r w:rsidR="00D87D23">
        <w:rPr>
          <w:rFonts w:ascii="Arial" w:hAnsi="Arial" w:cs="Arial"/>
          <w:sz w:val="24"/>
          <w:szCs w:val="24"/>
        </w:rPr>
        <w:t xml:space="preserve"> </w:t>
      </w:r>
      <w:r w:rsidRPr="001E558F">
        <w:rPr>
          <w:rFonts w:ascii="Arial" w:hAnsi="Arial" w:cs="Arial"/>
          <w:sz w:val="24"/>
          <w:szCs w:val="24"/>
        </w:rPr>
        <w:t>mundial sofre de transtorno bipolar e, segundo a Associação Brasileira de Transtorno Bipolar</w:t>
      </w:r>
      <w:r w:rsidR="006A6CC5" w:rsidRPr="001E558F">
        <w:rPr>
          <w:rFonts w:ascii="Arial" w:hAnsi="Arial" w:cs="Arial"/>
          <w:sz w:val="24"/>
          <w:szCs w:val="24"/>
        </w:rPr>
        <w:t xml:space="preserve"> (ABTB)</w:t>
      </w:r>
      <w:r w:rsidR="00112383" w:rsidRPr="001E558F">
        <w:rPr>
          <w:rStyle w:val="Refdenotaderodap"/>
          <w:rFonts w:ascii="Arial" w:hAnsi="Arial" w:cs="Arial"/>
          <w:sz w:val="24"/>
          <w:szCs w:val="24"/>
        </w:rPr>
        <w:footnoteReference w:id="1"/>
      </w:r>
      <w:r w:rsidR="006A6CC5" w:rsidRPr="001E558F">
        <w:rPr>
          <w:rFonts w:ascii="Arial" w:hAnsi="Arial" w:cs="Arial"/>
          <w:sz w:val="24"/>
          <w:szCs w:val="24"/>
        </w:rPr>
        <w:t xml:space="preserve">, </w:t>
      </w:r>
      <w:r w:rsidRPr="001E558F">
        <w:rPr>
          <w:rFonts w:ascii="Arial" w:hAnsi="Arial" w:cs="Arial"/>
          <w:sz w:val="24"/>
          <w:szCs w:val="24"/>
        </w:rPr>
        <w:t>essa prevalência vale também para o Brasil, o que representa 6 milhões de pessoas no país.</w:t>
      </w:r>
      <w:r w:rsidR="00D87D23">
        <w:rPr>
          <w:rFonts w:ascii="Arial" w:hAnsi="Arial" w:cs="Arial"/>
          <w:sz w:val="24"/>
          <w:szCs w:val="24"/>
        </w:rPr>
        <w:t xml:space="preserve"> </w:t>
      </w:r>
      <w:r w:rsidRPr="001E558F">
        <w:rPr>
          <w:rFonts w:ascii="Arial" w:hAnsi="Arial" w:cs="Arial"/>
          <w:sz w:val="24"/>
          <w:szCs w:val="24"/>
        </w:rPr>
        <w:t>É considerada uma das principais causas de incapacidade pela OMS (Organização Mundial da Saúde).</w:t>
      </w:r>
      <w:r w:rsidR="00544B2C" w:rsidRPr="001E558F">
        <w:rPr>
          <w:rFonts w:ascii="Arial" w:hAnsi="Arial" w:cs="Arial"/>
          <w:sz w:val="24"/>
          <w:szCs w:val="24"/>
        </w:rPr>
        <w:t xml:space="preserve"> O transtorno também pode atingir crianças ou idosos em qualquer faixa etária.</w:t>
      </w:r>
    </w:p>
    <w:p w:rsidR="00F83D75" w:rsidRPr="001E558F" w:rsidRDefault="00AE6FE5" w:rsidP="001E558F">
      <w:pPr>
        <w:widowControl w:val="0"/>
        <w:spacing w:line="360" w:lineRule="auto"/>
        <w:ind w:firstLine="709"/>
        <w:jc w:val="both"/>
        <w:rPr>
          <w:rFonts w:ascii="Arial" w:hAnsi="Arial" w:cs="Arial"/>
          <w:sz w:val="24"/>
          <w:szCs w:val="24"/>
        </w:rPr>
      </w:pPr>
      <w:r w:rsidRPr="001E558F">
        <w:rPr>
          <w:rFonts w:ascii="Arial" w:hAnsi="Arial" w:cs="Arial"/>
          <w:sz w:val="24"/>
          <w:szCs w:val="24"/>
        </w:rPr>
        <w:t>H</w:t>
      </w:r>
      <w:r w:rsidR="00544B2C" w:rsidRPr="001E558F">
        <w:rPr>
          <w:rFonts w:ascii="Arial" w:hAnsi="Arial" w:cs="Arial"/>
          <w:sz w:val="24"/>
          <w:szCs w:val="24"/>
        </w:rPr>
        <w:t>istoricamente</w:t>
      </w:r>
      <w:r w:rsidRPr="001E558F">
        <w:rPr>
          <w:rFonts w:ascii="Arial" w:hAnsi="Arial" w:cs="Arial"/>
          <w:sz w:val="24"/>
          <w:szCs w:val="24"/>
        </w:rPr>
        <w:t>, a</w:t>
      </w:r>
      <w:r w:rsidR="00F83D75" w:rsidRPr="001E558F">
        <w:rPr>
          <w:rFonts w:ascii="Arial" w:hAnsi="Arial" w:cs="Arial"/>
          <w:sz w:val="24"/>
          <w:szCs w:val="24"/>
        </w:rPr>
        <w:t xml:space="preserve"> primeira concepção da bipolaridade oc</w:t>
      </w:r>
      <w:r w:rsidR="00581A76">
        <w:rPr>
          <w:rFonts w:ascii="Arial" w:hAnsi="Arial" w:cs="Arial"/>
          <w:sz w:val="24"/>
          <w:szCs w:val="24"/>
        </w:rPr>
        <w:t>orreu no século I d.C. por Areteu</w:t>
      </w:r>
      <w:r w:rsidR="00F83D75" w:rsidRPr="001E558F">
        <w:rPr>
          <w:rFonts w:ascii="Arial" w:hAnsi="Arial" w:cs="Arial"/>
          <w:sz w:val="24"/>
          <w:szCs w:val="24"/>
        </w:rPr>
        <w:t xml:space="preserve"> da Capadócia, que descreveu a mania e a melancolia como fenômenos diferentes da mesma doença e afirmou ainda que a etiologia desses quadros era biológica, isto é, consequência de um distúrbio cerebral.</w:t>
      </w:r>
    </w:p>
    <w:p w:rsidR="005944CB" w:rsidRPr="001E558F" w:rsidRDefault="00610F8F" w:rsidP="001E558F">
      <w:pPr>
        <w:widowControl w:val="0"/>
        <w:spacing w:line="360" w:lineRule="auto"/>
        <w:ind w:firstLine="709"/>
        <w:jc w:val="both"/>
        <w:rPr>
          <w:rFonts w:ascii="Arial" w:hAnsi="Arial" w:cs="Arial"/>
          <w:sz w:val="24"/>
          <w:szCs w:val="24"/>
        </w:rPr>
      </w:pPr>
      <w:r w:rsidRPr="001E558F">
        <w:rPr>
          <w:rFonts w:ascii="Arial" w:hAnsi="Arial" w:cs="Arial"/>
          <w:sz w:val="24"/>
          <w:szCs w:val="24"/>
        </w:rPr>
        <w:t xml:space="preserve">Ao falar de um transtorno que está ligado a área da saúde, também é preciso definir o que é saúde. </w:t>
      </w:r>
      <w:r w:rsidRPr="005B3040">
        <w:rPr>
          <w:rFonts w:ascii="Arial" w:hAnsi="Arial" w:cs="Arial"/>
          <w:sz w:val="24"/>
          <w:szCs w:val="24"/>
        </w:rPr>
        <w:t>Segundo a Organização Mundial de Saúde (OMS</w:t>
      </w:r>
      <w:r w:rsidRPr="001E558F">
        <w:rPr>
          <w:rFonts w:ascii="Arial" w:hAnsi="Arial" w:cs="Arial"/>
          <w:sz w:val="24"/>
          <w:szCs w:val="24"/>
        </w:rPr>
        <w:t>), saúde não é apenas a ausência de doença, mas sim a situação de perfeito bem-estar físico, mental e socia</w:t>
      </w:r>
      <w:r w:rsidR="003A7D5C">
        <w:rPr>
          <w:rFonts w:ascii="Arial" w:hAnsi="Arial" w:cs="Arial"/>
          <w:sz w:val="24"/>
          <w:szCs w:val="24"/>
        </w:rPr>
        <w:t xml:space="preserve">l. Porém, para os autores </w:t>
      </w:r>
      <w:proofErr w:type="spellStart"/>
      <w:r w:rsidR="003A7D5C">
        <w:rPr>
          <w:rFonts w:ascii="Arial" w:hAnsi="Arial" w:cs="Arial"/>
          <w:sz w:val="24"/>
          <w:szCs w:val="24"/>
        </w:rPr>
        <w:t>Segre</w:t>
      </w:r>
      <w:proofErr w:type="spellEnd"/>
      <w:r w:rsidR="003A7D5C">
        <w:rPr>
          <w:rFonts w:ascii="Arial" w:hAnsi="Arial" w:cs="Arial"/>
          <w:sz w:val="24"/>
          <w:szCs w:val="24"/>
        </w:rPr>
        <w:t xml:space="preserve"> e </w:t>
      </w:r>
      <w:r w:rsidRPr="001E558F">
        <w:rPr>
          <w:rFonts w:ascii="Arial" w:hAnsi="Arial" w:cs="Arial"/>
          <w:sz w:val="24"/>
          <w:szCs w:val="24"/>
        </w:rPr>
        <w:t>Ferraz</w:t>
      </w:r>
      <w:r w:rsidR="003A7D5C">
        <w:rPr>
          <w:rFonts w:ascii="Arial" w:hAnsi="Arial" w:cs="Arial"/>
          <w:sz w:val="24"/>
          <w:szCs w:val="24"/>
        </w:rPr>
        <w:t xml:space="preserve"> (1997)</w:t>
      </w:r>
      <w:r w:rsidRPr="001E558F">
        <w:rPr>
          <w:rFonts w:ascii="Arial" w:hAnsi="Arial" w:cs="Arial"/>
          <w:sz w:val="24"/>
          <w:szCs w:val="24"/>
        </w:rPr>
        <w:t>, essa definição é, atualmente, irreal, ultrapassada e unilateral.</w:t>
      </w:r>
    </w:p>
    <w:p w:rsidR="005944CB" w:rsidRPr="001E558F" w:rsidRDefault="00A85729" w:rsidP="001E558F">
      <w:pPr>
        <w:widowControl w:val="0"/>
        <w:spacing w:line="360" w:lineRule="auto"/>
        <w:ind w:firstLine="709"/>
        <w:jc w:val="both"/>
        <w:rPr>
          <w:rFonts w:ascii="Arial" w:hAnsi="Arial" w:cs="Arial"/>
          <w:sz w:val="24"/>
          <w:szCs w:val="24"/>
        </w:rPr>
      </w:pPr>
      <w:r w:rsidRPr="001E558F">
        <w:rPr>
          <w:rFonts w:ascii="Arial" w:hAnsi="Arial" w:cs="Arial"/>
          <w:sz w:val="24"/>
          <w:szCs w:val="24"/>
        </w:rPr>
        <w:t>Este projeto se justifica</w:t>
      </w:r>
      <w:r w:rsidR="00F83D75" w:rsidRPr="001E558F">
        <w:rPr>
          <w:rFonts w:ascii="Arial" w:hAnsi="Arial" w:cs="Arial"/>
          <w:sz w:val="24"/>
          <w:szCs w:val="24"/>
        </w:rPr>
        <w:t xml:space="preserve"> por se tratar de uma reflexão importante em relação a todos aqueles que sofrem com o transtorno bipolar</w:t>
      </w:r>
      <w:r w:rsidRPr="001E558F">
        <w:rPr>
          <w:rFonts w:ascii="Arial" w:hAnsi="Arial" w:cs="Arial"/>
          <w:sz w:val="24"/>
          <w:szCs w:val="24"/>
        </w:rPr>
        <w:t xml:space="preserve"> e para </w:t>
      </w:r>
      <w:r w:rsidR="003511F6" w:rsidRPr="001E558F">
        <w:rPr>
          <w:rFonts w:ascii="Arial" w:hAnsi="Arial" w:cs="Arial"/>
          <w:sz w:val="24"/>
          <w:szCs w:val="24"/>
        </w:rPr>
        <w:t>as pessoas próximas a sua volta,</w:t>
      </w:r>
      <w:r w:rsidR="00581A76">
        <w:rPr>
          <w:rFonts w:ascii="Arial" w:hAnsi="Arial" w:cs="Arial"/>
          <w:sz w:val="24"/>
          <w:szCs w:val="24"/>
        </w:rPr>
        <w:t xml:space="preserve"> </w:t>
      </w:r>
      <w:r w:rsidR="003511F6" w:rsidRPr="001E558F">
        <w:rPr>
          <w:rFonts w:ascii="Arial" w:hAnsi="Arial" w:cs="Arial"/>
          <w:sz w:val="24"/>
          <w:szCs w:val="24"/>
        </w:rPr>
        <w:t>como familiares e amigos.</w:t>
      </w:r>
    </w:p>
    <w:p w:rsidR="005944CB" w:rsidRPr="001E558F" w:rsidRDefault="00A85729" w:rsidP="001E558F">
      <w:pPr>
        <w:widowControl w:val="0"/>
        <w:spacing w:line="360" w:lineRule="auto"/>
        <w:ind w:firstLine="709"/>
        <w:jc w:val="both"/>
        <w:rPr>
          <w:rFonts w:ascii="Arial" w:hAnsi="Arial" w:cs="Arial"/>
          <w:sz w:val="24"/>
          <w:szCs w:val="24"/>
        </w:rPr>
      </w:pPr>
      <w:r w:rsidRPr="001E558F">
        <w:rPr>
          <w:rFonts w:ascii="Arial" w:hAnsi="Arial" w:cs="Arial"/>
          <w:sz w:val="24"/>
          <w:szCs w:val="24"/>
        </w:rPr>
        <w:t xml:space="preserve"> O TB, apesar de ser muito conhecido pelo nome, não é muito conhecido pelo que realmente </w:t>
      </w:r>
      <w:r w:rsidR="00D41FEB" w:rsidRPr="001E558F">
        <w:rPr>
          <w:rFonts w:ascii="Arial" w:hAnsi="Arial" w:cs="Arial"/>
          <w:sz w:val="24"/>
          <w:szCs w:val="24"/>
        </w:rPr>
        <w:t>é, existe uma certa superficialidade de como o tema é tratado em seu sentido mais amplo, talvez até um pouco banalizado,</w:t>
      </w:r>
      <w:r w:rsidRPr="001E558F">
        <w:rPr>
          <w:rFonts w:ascii="Arial" w:hAnsi="Arial" w:cs="Arial"/>
          <w:sz w:val="24"/>
          <w:szCs w:val="24"/>
        </w:rPr>
        <w:t xml:space="preserve"> e assim vários estereótipos são criados em cima deste transtorno</w:t>
      </w:r>
      <w:r w:rsidR="00DF459F" w:rsidRPr="001E558F">
        <w:rPr>
          <w:rFonts w:ascii="Arial" w:hAnsi="Arial" w:cs="Arial"/>
          <w:sz w:val="24"/>
          <w:szCs w:val="24"/>
        </w:rPr>
        <w:t>, como que pessoas bipolares são instáveis, louca</w:t>
      </w:r>
      <w:r w:rsidR="00D71A53" w:rsidRPr="001E558F">
        <w:rPr>
          <w:rFonts w:ascii="Arial" w:hAnsi="Arial" w:cs="Arial"/>
          <w:sz w:val="24"/>
          <w:szCs w:val="24"/>
        </w:rPr>
        <w:t>s, difíceis</w:t>
      </w:r>
      <w:r w:rsidR="00DF459F" w:rsidRPr="001E558F">
        <w:rPr>
          <w:rFonts w:ascii="Arial" w:hAnsi="Arial" w:cs="Arial"/>
          <w:sz w:val="24"/>
          <w:szCs w:val="24"/>
        </w:rPr>
        <w:t xml:space="preserve"> de se relacionar</w:t>
      </w:r>
      <w:r w:rsidR="00D71A53" w:rsidRPr="001E558F">
        <w:rPr>
          <w:rFonts w:ascii="Arial" w:hAnsi="Arial" w:cs="Arial"/>
          <w:sz w:val="24"/>
          <w:szCs w:val="24"/>
        </w:rPr>
        <w:t xml:space="preserve"> ou que é impossível </w:t>
      </w:r>
      <w:r w:rsidR="00D41FEB" w:rsidRPr="001E558F">
        <w:rPr>
          <w:rFonts w:ascii="Arial" w:hAnsi="Arial" w:cs="Arial"/>
          <w:sz w:val="24"/>
          <w:szCs w:val="24"/>
        </w:rPr>
        <w:t>d</w:t>
      </w:r>
      <w:r w:rsidR="00D71A53" w:rsidRPr="001E558F">
        <w:rPr>
          <w:rFonts w:ascii="Arial" w:hAnsi="Arial" w:cs="Arial"/>
          <w:sz w:val="24"/>
          <w:szCs w:val="24"/>
        </w:rPr>
        <w:t>elas levarem uma vida normal.</w:t>
      </w:r>
    </w:p>
    <w:p w:rsidR="007B0B96" w:rsidRPr="001E558F" w:rsidRDefault="00A85729" w:rsidP="001E558F">
      <w:pPr>
        <w:widowControl w:val="0"/>
        <w:spacing w:line="360" w:lineRule="auto"/>
        <w:ind w:firstLine="709"/>
        <w:jc w:val="both"/>
        <w:rPr>
          <w:rFonts w:ascii="Arial" w:hAnsi="Arial" w:cs="Arial"/>
          <w:sz w:val="24"/>
          <w:szCs w:val="24"/>
        </w:rPr>
      </w:pPr>
      <w:r w:rsidRPr="001E558F">
        <w:rPr>
          <w:rFonts w:ascii="Arial" w:hAnsi="Arial" w:cs="Arial"/>
          <w:sz w:val="24"/>
          <w:szCs w:val="24"/>
        </w:rPr>
        <w:t>Desse modo, e</w:t>
      </w:r>
      <w:r w:rsidR="00A578DA" w:rsidRPr="001E558F">
        <w:rPr>
          <w:rFonts w:ascii="Arial" w:hAnsi="Arial" w:cs="Arial"/>
          <w:sz w:val="24"/>
          <w:szCs w:val="24"/>
        </w:rPr>
        <w:t>sta</w:t>
      </w:r>
      <w:r w:rsidR="00D71A53" w:rsidRPr="001E558F">
        <w:rPr>
          <w:rFonts w:ascii="Arial" w:hAnsi="Arial" w:cs="Arial"/>
          <w:sz w:val="24"/>
          <w:szCs w:val="24"/>
        </w:rPr>
        <w:t xml:space="preserve"> pesquisa busca trazer a realidade de pessoas que convivem com este transtorno através de seus depoimentos e entende-lo melhor</w:t>
      </w:r>
      <w:r w:rsidRPr="001E558F">
        <w:rPr>
          <w:rFonts w:ascii="Arial" w:hAnsi="Arial" w:cs="Arial"/>
          <w:sz w:val="24"/>
          <w:szCs w:val="24"/>
        </w:rPr>
        <w:t xml:space="preserve"> </w:t>
      </w:r>
      <w:r w:rsidRPr="001E558F">
        <w:rPr>
          <w:rFonts w:ascii="Arial" w:hAnsi="Arial" w:cs="Arial"/>
          <w:sz w:val="24"/>
          <w:szCs w:val="24"/>
        </w:rPr>
        <w:lastRenderedPageBreak/>
        <w:t>com a</w:t>
      </w:r>
      <w:r w:rsidR="00D71A53" w:rsidRPr="001E558F">
        <w:rPr>
          <w:rFonts w:ascii="Arial" w:hAnsi="Arial" w:cs="Arial"/>
          <w:sz w:val="24"/>
          <w:szCs w:val="24"/>
        </w:rPr>
        <w:t xml:space="preserve"> ajuda de profissionais na área.</w:t>
      </w:r>
    </w:p>
    <w:p w:rsidR="001563EE" w:rsidRPr="001E558F" w:rsidRDefault="00FD250C" w:rsidP="001E558F">
      <w:pPr>
        <w:pStyle w:val="PargrafodaLista"/>
        <w:spacing w:line="360" w:lineRule="auto"/>
        <w:ind w:left="0" w:firstLine="709"/>
        <w:jc w:val="both"/>
        <w:rPr>
          <w:rFonts w:ascii="Arial" w:hAnsi="Arial" w:cs="Arial"/>
          <w:b/>
          <w:sz w:val="24"/>
          <w:szCs w:val="24"/>
        </w:rPr>
      </w:pPr>
      <w:r w:rsidRPr="001E558F">
        <w:rPr>
          <w:rFonts w:ascii="Arial" w:hAnsi="Arial" w:cs="Arial"/>
          <w:sz w:val="24"/>
          <w:szCs w:val="24"/>
        </w:rPr>
        <w:t>Os entrevistados são</w:t>
      </w:r>
      <w:r w:rsidR="001563EE" w:rsidRPr="001E558F">
        <w:rPr>
          <w:rFonts w:ascii="Arial" w:hAnsi="Arial" w:cs="Arial"/>
          <w:sz w:val="24"/>
          <w:szCs w:val="24"/>
        </w:rPr>
        <w:t xml:space="preserve"> profissionais da área da saúde especializados em Transtorno Bipolar, pessoas diagnosticadas com o transtorno e familiares ou amigos que convivem com o paciente.</w:t>
      </w:r>
    </w:p>
    <w:p w:rsidR="001D49DC" w:rsidRPr="001E558F" w:rsidRDefault="001D49DC" w:rsidP="001E558F">
      <w:pPr>
        <w:tabs>
          <w:tab w:val="left" w:pos="1815"/>
        </w:tabs>
        <w:spacing w:line="360" w:lineRule="auto"/>
        <w:ind w:firstLine="709"/>
        <w:jc w:val="both"/>
        <w:rPr>
          <w:rFonts w:ascii="Arial" w:hAnsi="Arial" w:cs="Arial"/>
          <w:sz w:val="24"/>
          <w:szCs w:val="24"/>
        </w:rPr>
      </w:pPr>
    </w:p>
    <w:p w:rsidR="001D49DC" w:rsidRPr="001E558F" w:rsidRDefault="001D49DC" w:rsidP="001E558F">
      <w:pPr>
        <w:pStyle w:val="PargrafodaLista"/>
        <w:spacing w:line="360" w:lineRule="auto"/>
        <w:ind w:left="0" w:firstLine="709"/>
        <w:jc w:val="both"/>
        <w:rPr>
          <w:rFonts w:ascii="Arial" w:hAnsi="Arial" w:cs="Arial"/>
          <w:sz w:val="24"/>
          <w:szCs w:val="24"/>
        </w:rPr>
      </w:pPr>
    </w:p>
    <w:p w:rsidR="00301AE0" w:rsidRPr="001E558F" w:rsidRDefault="00301AE0" w:rsidP="001E558F">
      <w:pPr>
        <w:widowControl w:val="0"/>
        <w:spacing w:line="360" w:lineRule="auto"/>
        <w:ind w:firstLine="709"/>
        <w:jc w:val="both"/>
        <w:rPr>
          <w:rFonts w:ascii="Arial" w:hAnsi="Arial" w:cs="Arial"/>
          <w:b/>
          <w:sz w:val="24"/>
          <w:szCs w:val="24"/>
        </w:rPr>
      </w:pPr>
    </w:p>
    <w:p w:rsidR="00395D25" w:rsidRPr="001E558F" w:rsidRDefault="00395D25" w:rsidP="001E558F">
      <w:pPr>
        <w:spacing w:line="360" w:lineRule="auto"/>
        <w:ind w:firstLine="709"/>
        <w:jc w:val="both"/>
        <w:rPr>
          <w:rFonts w:ascii="Arial" w:hAnsi="Arial" w:cs="Arial"/>
        </w:rPr>
      </w:pPr>
    </w:p>
    <w:p w:rsidR="00395D25" w:rsidRPr="001E558F" w:rsidRDefault="00395D25" w:rsidP="001E558F">
      <w:pPr>
        <w:spacing w:line="360" w:lineRule="auto"/>
        <w:ind w:firstLine="709"/>
        <w:jc w:val="both"/>
        <w:rPr>
          <w:rFonts w:ascii="Arial" w:hAnsi="Arial" w:cs="Arial"/>
        </w:rPr>
      </w:pPr>
    </w:p>
    <w:p w:rsidR="00395D25" w:rsidRPr="001E558F" w:rsidRDefault="00395D25"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95D25" w:rsidRPr="001E558F" w:rsidRDefault="00395D25"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327204" w:rsidRPr="001E558F" w:rsidRDefault="00327204" w:rsidP="001E558F">
      <w:pPr>
        <w:spacing w:line="360" w:lineRule="auto"/>
        <w:ind w:firstLine="709"/>
        <w:jc w:val="both"/>
        <w:rPr>
          <w:rFonts w:ascii="Arial" w:hAnsi="Arial" w:cs="Arial"/>
        </w:rPr>
      </w:pPr>
    </w:p>
    <w:p w:rsidR="006A6CC5" w:rsidRPr="001E558F" w:rsidRDefault="006A6CC5" w:rsidP="001E558F">
      <w:pPr>
        <w:spacing w:line="360" w:lineRule="auto"/>
        <w:ind w:firstLine="709"/>
        <w:jc w:val="both"/>
        <w:rPr>
          <w:rFonts w:ascii="Arial" w:hAnsi="Arial" w:cs="Arial"/>
        </w:rPr>
      </w:pPr>
    </w:p>
    <w:p w:rsidR="006A6CC5" w:rsidRPr="001E558F" w:rsidRDefault="006A6CC5" w:rsidP="001E558F">
      <w:pPr>
        <w:spacing w:line="360" w:lineRule="auto"/>
        <w:ind w:firstLine="709"/>
        <w:jc w:val="both"/>
        <w:rPr>
          <w:rFonts w:ascii="Arial" w:hAnsi="Arial" w:cs="Arial"/>
        </w:rPr>
      </w:pPr>
    </w:p>
    <w:p w:rsidR="006A6CC5" w:rsidRPr="001E558F" w:rsidRDefault="006A6CC5"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A578DA" w:rsidRPr="001E558F" w:rsidRDefault="00A578DA" w:rsidP="001E558F">
      <w:pPr>
        <w:spacing w:line="360" w:lineRule="auto"/>
        <w:ind w:firstLine="709"/>
        <w:jc w:val="both"/>
        <w:rPr>
          <w:rFonts w:ascii="Arial" w:hAnsi="Arial" w:cs="Arial"/>
        </w:rPr>
      </w:pPr>
    </w:p>
    <w:p w:rsidR="005350E8" w:rsidRPr="001E558F" w:rsidRDefault="005350E8" w:rsidP="001E558F">
      <w:pPr>
        <w:spacing w:line="360" w:lineRule="auto"/>
        <w:ind w:firstLine="709"/>
        <w:jc w:val="both"/>
        <w:rPr>
          <w:rFonts w:ascii="Arial" w:hAnsi="Arial" w:cs="Arial"/>
        </w:rPr>
      </w:pPr>
    </w:p>
    <w:p w:rsidR="005350E8" w:rsidRPr="001E558F" w:rsidRDefault="005350E8" w:rsidP="001E558F">
      <w:pPr>
        <w:spacing w:line="360" w:lineRule="auto"/>
        <w:ind w:firstLine="709"/>
        <w:jc w:val="both"/>
        <w:rPr>
          <w:rFonts w:ascii="Arial" w:hAnsi="Arial" w:cs="Arial"/>
        </w:rPr>
      </w:pPr>
    </w:p>
    <w:p w:rsidR="00327204" w:rsidRPr="001E558F" w:rsidRDefault="00327204"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t>REFERENCIAL TEÓRICO</w:t>
      </w:r>
    </w:p>
    <w:p w:rsidR="00BA736C" w:rsidRPr="001E558F" w:rsidRDefault="00BA736C" w:rsidP="001E558F">
      <w:pPr>
        <w:spacing w:line="360" w:lineRule="auto"/>
        <w:ind w:firstLine="709"/>
        <w:jc w:val="both"/>
        <w:rPr>
          <w:rFonts w:ascii="Arial" w:hAnsi="Arial" w:cs="Arial"/>
          <w:b/>
          <w:sz w:val="24"/>
          <w:szCs w:val="24"/>
        </w:rPr>
      </w:pPr>
    </w:p>
    <w:p w:rsidR="00FD250C" w:rsidRPr="001E558F" w:rsidRDefault="00FD250C" w:rsidP="001E558F">
      <w:pPr>
        <w:spacing w:line="360" w:lineRule="auto"/>
        <w:ind w:firstLine="709"/>
        <w:jc w:val="both"/>
        <w:rPr>
          <w:rFonts w:ascii="Arial" w:hAnsi="Arial" w:cs="Arial"/>
          <w:sz w:val="24"/>
          <w:szCs w:val="24"/>
        </w:rPr>
      </w:pPr>
      <w:r w:rsidRPr="001E558F">
        <w:rPr>
          <w:rFonts w:ascii="Arial" w:hAnsi="Arial" w:cs="Arial"/>
          <w:sz w:val="24"/>
          <w:szCs w:val="24"/>
        </w:rPr>
        <w:t>O Manual de Diagnóstico e Estatístico de Transtornos Mentais (DELL, P. F.; O'NEIL, J. A. 2010) traz como definição de Transtorno Mental uma síndrome caracterizada por perturbação clinicamente significativa na cognição, na regulação emocional ou no comportamento de um indivíduo que reflete uma disfunção nos processos psicológicos, biológicos ou de desenvolvimento subjacentes ao funcionamento mental. Transtornos mentais estão frequentemente associados a sofrimento ou incapacidade significativos que afetam atividades sociais, profissionais ou outras atividades importantes.</w:t>
      </w:r>
      <w:r w:rsidR="009C026F">
        <w:rPr>
          <w:rFonts w:ascii="Arial" w:hAnsi="Arial" w:cs="Arial"/>
          <w:sz w:val="24"/>
          <w:szCs w:val="24"/>
        </w:rPr>
        <w:t xml:space="preserve"> </w:t>
      </w:r>
    </w:p>
    <w:p w:rsidR="00BA736C" w:rsidRPr="001E558F" w:rsidRDefault="00471B29" w:rsidP="001E558F">
      <w:pPr>
        <w:spacing w:line="360" w:lineRule="auto"/>
        <w:ind w:firstLine="709"/>
        <w:jc w:val="both"/>
        <w:rPr>
          <w:rFonts w:ascii="Arial" w:hAnsi="Arial" w:cs="Arial"/>
          <w:sz w:val="24"/>
          <w:szCs w:val="24"/>
        </w:rPr>
      </w:pPr>
      <w:r w:rsidRPr="001E558F">
        <w:rPr>
          <w:rFonts w:ascii="Arial" w:hAnsi="Arial" w:cs="Arial"/>
          <w:sz w:val="24"/>
          <w:szCs w:val="24"/>
        </w:rPr>
        <w:t>Segundo o</w:t>
      </w:r>
      <w:r w:rsidR="003A7D5C">
        <w:rPr>
          <w:rFonts w:ascii="Arial" w:hAnsi="Arial" w:cs="Arial"/>
          <w:sz w:val="24"/>
          <w:szCs w:val="24"/>
        </w:rPr>
        <w:t xml:space="preserve"> autor </w:t>
      </w:r>
      <w:r w:rsidR="00BA736C" w:rsidRPr="001E558F">
        <w:rPr>
          <w:rFonts w:ascii="Arial" w:hAnsi="Arial" w:cs="Arial"/>
          <w:sz w:val="24"/>
          <w:szCs w:val="24"/>
        </w:rPr>
        <w:t>Scliar</w:t>
      </w:r>
      <w:r w:rsidR="003A7D5C">
        <w:rPr>
          <w:rFonts w:ascii="Arial" w:hAnsi="Arial" w:cs="Arial"/>
          <w:sz w:val="24"/>
          <w:szCs w:val="24"/>
        </w:rPr>
        <w:t xml:space="preserve"> (1997),</w:t>
      </w:r>
      <w:r w:rsidR="00BA736C" w:rsidRPr="001E558F">
        <w:rPr>
          <w:rFonts w:ascii="Arial" w:hAnsi="Arial" w:cs="Arial"/>
          <w:sz w:val="24"/>
          <w:szCs w:val="24"/>
        </w:rPr>
        <w:t xml:space="preserve"> os conceitos de saúde e de doença são anali</w:t>
      </w:r>
      <w:r w:rsidR="005928CA" w:rsidRPr="001E558F">
        <w:rPr>
          <w:rFonts w:ascii="Arial" w:hAnsi="Arial" w:cs="Arial"/>
          <w:sz w:val="24"/>
          <w:szCs w:val="24"/>
        </w:rPr>
        <w:t>sados em sua evolução histórica</w:t>
      </w:r>
      <w:r w:rsidR="00BA736C" w:rsidRPr="001E558F">
        <w:rPr>
          <w:rFonts w:ascii="Arial" w:hAnsi="Arial" w:cs="Arial"/>
          <w:sz w:val="24"/>
          <w:szCs w:val="24"/>
        </w:rPr>
        <w:t xml:space="preserve"> em seu relacionamento com o contexto cultural, social, político e econômico,</w:t>
      </w:r>
      <w:r w:rsidR="00D87D23">
        <w:rPr>
          <w:rFonts w:ascii="Arial" w:hAnsi="Arial" w:cs="Arial"/>
          <w:sz w:val="24"/>
          <w:szCs w:val="24"/>
        </w:rPr>
        <w:t xml:space="preserve"> </w:t>
      </w:r>
      <w:r w:rsidR="00BA736C" w:rsidRPr="001E558F">
        <w:rPr>
          <w:rFonts w:ascii="Arial" w:hAnsi="Arial" w:cs="Arial"/>
          <w:sz w:val="24"/>
          <w:szCs w:val="24"/>
        </w:rPr>
        <w:t>evidenciando a evolução das ideias nessa área da experiência humana. Ou seja, estes conceitos não são os mesmos para todas as pessoas.</w:t>
      </w:r>
    </w:p>
    <w:p w:rsidR="00BA736C" w:rsidRPr="001E558F" w:rsidRDefault="00471B29" w:rsidP="001E558F">
      <w:pPr>
        <w:spacing w:line="360" w:lineRule="auto"/>
        <w:ind w:firstLine="709"/>
        <w:jc w:val="both"/>
        <w:rPr>
          <w:rFonts w:ascii="Arial" w:hAnsi="Arial" w:cs="Arial"/>
          <w:sz w:val="24"/>
          <w:szCs w:val="24"/>
        </w:rPr>
      </w:pPr>
      <w:r w:rsidRPr="001E558F">
        <w:rPr>
          <w:rFonts w:ascii="Arial" w:hAnsi="Arial" w:cs="Arial"/>
          <w:sz w:val="24"/>
          <w:szCs w:val="24"/>
        </w:rPr>
        <w:t xml:space="preserve">Já para </w:t>
      </w:r>
      <w:r w:rsidRPr="00DF3D0E">
        <w:rPr>
          <w:rFonts w:ascii="Arial" w:hAnsi="Arial" w:cs="Arial"/>
          <w:sz w:val="24"/>
          <w:szCs w:val="24"/>
        </w:rPr>
        <w:t>Almeida</w:t>
      </w:r>
      <w:r w:rsidR="00DF3D0E" w:rsidRPr="00DF3D0E">
        <w:rPr>
          <w:rFonts w:ascii="Arial" w:hAnsi="Arial" w:cs="Arial"/>
          <w:sz w:val="24"/>
          <w:szCs w:val="24"/>
        </w:rPr>
        <w:t xml:space="preserve"> Filho</w:t>
      </w:r>
      <w:r w:rsidR="00DF3D0E">
        <w:rPr>
          <w:rFonts w:ascii="Arial" w:hAnsi="Arial" w:cs="Arial"/>
          <w:sz w:val="24"/>
          <w:szCs w:val="24"/>
        </w:rPr>
        <w:t xml:space="preserve"> (2011)</w:t>
      </w:r>
      <w:r w:rsidRPr="001E558F">
        <w:rPr>
          <w:rFonts w:ascii="Arial" w:hAnsi="Arial" w:cs="Arial"/>
          <w:sz w:val="24"/>
          <w:szCs w:val="24"/>
        </w:rPr>
        <w:t xml:space="preserve"> e com base no</w:t>
      </w:r>
      <w:r w:rsidR="00D87D23">
        <w:rPr>
          <w:rFonts w:ascii="Arial" w:hAnsi="Arial" w:cs="Arial"/>
          <w:sz w:val="24"/>
          <w:szCs w:val="24"/>
        </w:rPr>
        <w:t xml:space="preserve"> </w:t>
      </w:r>
      <w:r w:rsidRPr="001E558F">
        <w:rPr>
          <w:rFonts w:ascii="Arial" w:hAnsi="Arial" w:cs="Arial"/>
          <w:sz w:val="24"/>
          <w:szCs w:val="24"/>
        </w:rPr>
        <w:t>contexto sanitário, o autor discute sobre as diversas tensões que</w:t>
      </w:r>
      <w:r w:rsidR="009C026F">
        <w:rPr>
          <w:rFonts w:ascii="Arial" w:hAnsi="Arial" w:cs="Arial"/>
          <w:sz w:val="24"/>
          <w:szCs w:val="24"/>
        </w:rPr>
        <w:t xml:space="preserve"> </w:t>
      </w:r>
      <w:r w:rsidRPr="001E558F">
        <w:rPr>
          <w:rFonts w:ascii="Arial" w:hAnsi="Arial" w:cs="Arial"/>
          <w:sz w:val="24"/>
          <w:szCs w:val="24"/>
        </w:rPr>
        <w:t>atravessam a definição conceitual do</w:t>
      </w:r>
      <w:r w:rsidR="00D87D23">
        <w:rPr>
          <w:rFonts w:ascii="Arial" w:hAnsi="Arial" w:cs="Arial"/>
          <w:sz w:val="24"/>
          <w:szCs w:val="24"/>
        </w:rPr>
        <w:t xml:space="preserve"> </w:t>
      </w:r>
      <w:r w:rsidRPr="001E558F">
        <w:rPr>
          <w:rFonts w:ascii="Arial" w:hAnsi="Arial" w:cs="Arial"/>
          <w:sz w:val="24"/>
          <w:szCs w:val="24"/>
        </w:rPr>
        <w:t>fenômeno saúde-doença, objeto este</w:t>
      </w:r>
      <w:r w:rsidR="00D87D23">
        <w:rPr>
          <w:rFonts w:ascii="Arial" w:hAnsi="Arial" w:cs="Arial"/>
          <w:sz w:val="24"/>
          <w:szCs w:val="24"/>
        </w:rPr>
        <w:t xml:space="preserve"> </w:t>
      </w:r>
      <w:r w:rsidRPr="001E558F">
        <w:rPr>
          <w:rFonts w:ascii="Arial" w:hAnsi="Arial" w:cs="Arial"/>
          <w:sz w:val="24"/>
          <w:szCs w:val="24"/>
        </w:rPr>
        <w:t>que não deve ser explicado somente</w:t>
      </w:r>
      <w:r w:rsidR="009C026F">
        <w:rPr>
          <w:rFonts w:ascii="Arial" w:hAnsi="Arial" w:cs="Arial"/>
          <w:sz w:val="24"/>
          <w:szCs w:val="24"/>
        </w:rPr>
        <w:t xml:space="preserve"> </w:t>
      </w:r>
      <w:r w:rsidRPr="001E558F">
        <w:rPr>
          <w:rFonts w:ascii="Arial" w:hAnsi="Arial" w:cs="Arial"/>
          <w:sz w:val="24"/>
          <w:szCs w:val="24"/>
        </w:rPr>
        <w:t>pelo referencial biomédico, clínico e/ou epidemiológico, mas</w:t>
      </w:r>
      <w:r w:rsidR="009C026F">
        <w:rPr>
          <w:rFonts w:ascii="Arial" w:hAnsi="Arial" w:cs="Arial"/>
          <w:sz w:val="24"/>
          <w:szCs w:val="24"/>
        </w:rPr>
        <w:t xml:space="preserve"> </w:t>
      </w:r>
      <w:r w:rsidRPr="001E558F">
        <w:rPr>
          <w:rFonts w:ascii="Arial" w:hAnsi="Arial" w:cs="Arial"/>
          <w:sz w:val="24"/>
          <w:szCs w:val="24"/>
        </w:rPr>
        <w:t>compreendido, também, pela sua</w:t>
      </w:r>
      <w:r w:rsidR="009C026F">
        <w:rPr>
          <w:rFonts w:ascii="Arial" w:hAnsi="Arial" w:cs="Arial"/>
          <w:sz w:val="24"/>
          <w:szCs w:val="24"/>
        </w:rPr>
        <w:t xml:space="preserve"> </w:t>
      </w:r>
      <w:r w:rsidRPr="001E558F">
        <w:rPr>
          <w:rFonts w:ascii="Arial" w:hAnsi="Arial" w:cs="Arial"/>
          <w:sz w:val="24"/>
          <w:szCs w:val="24"/>
        </w:rPr>
        <w:t>complexa totalidade constituída de</w:t>
      </w:r>
      <w:r w:rsidR="00D87D23">
        <w:rPr>
          <w:rFonts w:ascii="Arial" w:hAnsi="Arial" w:cs="Arial"/>
          <w:sz w:val="24"/>
          <w:szCs w:val="24"/>
        </w:rPr>
        <w:t xml:space="preserve"> </w:t>
      </w:r>
      <w:r w:rsidRPr="001E558F">
        <w:rPr>
          <w:rFonts w:ascii="Arial" w:hAnsi="Arial" w:cs="Arial"/>
          <w:sz w:val="24"/>
          <w:szCs w:val="24"/>
        </w:rPr>
        <w:t>influências sociais, políticas,</w:t>
      </w:r>
      <w:r w:rsidR="00D87D23">
        <w:rPr>
          <w:rFonts w:ascii="Arial" w:hAnsi="Arial" w:cs="Arial"/>
          <w:sz w:val="24"/>
          <w:szCs w:val="24"/>
        </w:rPr>
        <w:t xml:space="preserve"> </w:t>
      </w:r>
      <w:r w:rsidRPr="001E558F">
        <w:rPr>
          <w:rFonts w:ascii="Arial" w:hAnsi="Arial" w:cs="Arial"/>
          <w:sz w:val="24"/>
          <w:szCs w:val="24"/>
        </w:rPr>
        <w:t>institucionais e ideológicas.</w:t>
      </w:r>
    </w:p>
    <w:p w:rsidR="007A30E4" w:rsidRPr="001E558F" w:rsidRDefault="007A30E4" w:rsidP="001E558F">
      <w:pPr>
        <w:spacing w:line="360" w:lineRule="auto"/>
        <w:ind w:firstLine="709"/>
        <w:jc w:val="both"/>
        <w:rPr>
          <w:rFonts w:ascii="Arial" w:hAnsi="Arial" w:cs="Arial"/>
          <w:sz w:val="24"/>
          <w:szCs w:val="24"/>
        </w:rPr>
      </w:pPr>
      <w:r w:rsidRPr="001E558F">
        <w:rPr>
          <w:rFonts w:ascii="Arial" w:hAnsi="Arial" w:cs="Arial"/>
          <w:sz w:val="24"/>
          <w:szCs w:val="24"/>
        </w:rPr>
        <w:t>E, de acordo com constituição da Organização Mundial da Saúde (OMS): “Saúde é um estado de completo bem-estar físico, mental e social e não apenas a mera ausência de doença ou enfermidade”.</w:t>
      </w:r>
    </w:p>
    <w:p w:rsidR="008B1ED6" w:rsidRPr="001E558F" w:rsidRDefault="008B1ED6" w:rsidP="001E558F">
      <w:pPr>
        <w:spacing w:line="360" w:lineRule="auto"/>
        <w:ind w:firstLine="709"/>
        <w:jc w:val="both"/>
        <w:rPr>
          <w:rFonts w:ascii="Arial" w:hAnsi="Arial" w:cs="Arial"/>
          <w:color w:val="FF0000"/>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8B1ED6" w:rsidRPr="001E558F" w:rsidRDefault="008B1ED6" w:rsidP="001E558F">
      <w:pPr>
        <w:spacing w:line="360" w:lineRule="auto"/>
        <w:ind w:firstLine="709"/>
        <w:jc w:val="both"/>
        <w:rPr>
          <w:rFonts w:ascii="Arial" w:hAnsi="Arial" w:cs="Arial"/>
          <w:sz w:val="24"/>
          <w:szCs w:val="24"/>
        </w:rPr>
      </w:pPr>
    </w:p>
    <w:p w:rsidR="005350E8" w:rsidRPr="001E558F" w:rsidRDefault="005350E8" w:rsidP="006563A4">
      <w:pPr>
        <w:spacing w:line="360" w:lineRule="auto"/>
        <w:jc w:val="both"/>
        <w:rPr>
          <w:rFonts w:ascii="Arial" w:hAnsi="Arial" w:cs="Arial"/>
          <w:b/>
          <w:sz w:val="24"/>
          <w:szCs w:val="24"/>
        </w:rPr>
      </w:pPr>
    </w:p>
    <w:p w:rsidR="008B1ED6" w:rsidRPr="001E558F" w:rsidRDefault="00275B56"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t>TRANSTORNO BIPOLAR: O QUE É?</w:t>
      </w:r>
    </w:p>
    <w:p w:rsidR="005350E8" w:rsidRPr="001E558F" w:rsidRDefault="005350E8" w:rsidP="001E558F">
      <w:pPr>
        <w:pStyle w:val="PargrafodaLista"/>
        <w:spacing w:line="360" w:lineRule="auto"/>
        <w:ind w:left="0" w:firstLine="709"/>
        <w:jc w:val="both"/>
        <w:rPr>
          <w:rFonts w:ascii="Arial" w:hAnsi="Arial" w:cs="Arial"/>
          <w:b/>
          <w:sz w:val="24"/>
          <w:szCs w:val="24"/>
        </w:rPr>
      </w:pPr>
    </w:p>
    <w:p w:rsidR="005928CA" w:rsidRPr="001E558F" w:rsidRDefault="005928CA" w:rsidP="001E558F">
      <w:pPr>
        <w:spacing w:line="360" w:lineRule="auto"/>
        <w:ind w:firstLine="709"/>
        <w:jc w:val="both"/>
        <w:rPr>
          <w:rFonts w:ascii="Arial" w:hAnsi="Arial" w:cs="Arial"/>
          <w:sz w:val="24"/>
          <w:szCs w:val="24"/>
        </w:rPr>
      </w:pPr>
      <w:r w:rsidRPr="001E558F">
        <w:rPr>
          <w:rFonts w:ascii="Arial" w:hAnsi="Arial" w:cs="Arial"/>
          <w:sz w:val="24"/>
          <w:szCs w:val="24"/>
        </w:rPr>
        <w:t>De acordo com o Guia Para Cuidadores de Pessoas com Transtorno Bipolar (2011), o transtorno afetivo bipolar (TAB) consiste em episódios de humor em que o pensamento, as emoções e o comportamento de um indivíduo alteram-se visivelmente durante um período considerável de tempo. Estes comportamentos são divididos em estados de mania, hipomania ou estados mistos. A maioria das pessoas também apresentam depressão até certo nível.</w:t>
      </w:r>
    </w:p>
    <w:p w:rsidR="005928CA" w:rsidRPr="001E558F" w:rsidRDefault="005928CA" w:rsidP="001E558F">
      <w:pPr>
        <w:spacing w:line="360" w:lineRule="auto"/>
        <w:ind w:firstLine="709"/>
        <w:jc w:val="both"/>
        <w:rPr>
          <w:rFonts w:ascii="Arial" w:hAnsi="Arial" w:cs="Arial"/>
          <w:sz w:val="24"/>
          <w:szCs w:val="24"/>
        </w:rPr>
      </w:pPr>
      <w:r w:rsidRPr="001E558F">
        <w:rPr>
          <w:rFonts w:ascii="Arial" w:hAnsi="Arial" w:cs="Arial"/>
          <w:sz w:val="24"/>
          <w:szCs w:val="24"/>
        </w:rPr>
        <w:t>Os episódios de mania são representados por um humor excessivamente feliz, exaltado ou irritado</w:t>
      </w:r>
      <w:r w:rsidR="00215045" w:rsidRPr="001E558F">
        <w:rPr>
          <w:rFonts w:ascii="Arial" w:hAnsi="Arial" w:cs="Arial"/>
          <w:sz w:val="24"/>
          <w:szCs w:val="24"/>
        </w:rPr>
        <w:t>. É</w:t>
      </w:r>
      <w:r w:rsidRPr="001E558F">
        <w:rPr>
          <w:rFonts w:ascii="Arial" w:hAnsi="Arial" w:cs="Arial"/>
          <w:sz w:val="24"/>
          <w:szCs w:val="24"/>
        </w:rPr>
        <w:t xml:space="preserve"> considerado um efeito do transtorno quando</w:t>
      </w:r>
      <w:r w:rsidR="00215045" w:rsidRPr="001E558F">
        <w:rPr>
          <w:rFonts w:ascii="Arial" w:hAnsi="Arial" w:cs="Arial"/>
          <w:sz w:val="24"/>
          <w:szCs w:val="24"/>
        </w:rPr>
        <w:t xml:space="preserve"> essa fase ocorre</w:t>
      </w:r>
      <w:r w:rsidR="00F7348B">
        <w:rPr>
          <w:rFonts w:ascii="Arial" w:hAnsi="Arial" w:cs="Arial"/>
          <w:sz w:val="24"/>
          <w:szCs w:val="24"/>
        </w:rPr>
        <w:t xml:space="preserve"> </w:t>
      </w:r>
      <w:r w:rsidR="00215045" w:rsidRPr="001E558F">
        <w:rPr>
          <w:rFonts w:ascii="Arial" w:hAnsi="Arial" w:cs="Arial"/>
          <w:sz w:val="24"/>
          <w:szCs w:val="24"/>
        </w:rPr>
        <w:t>há pelo menos uma semana ou necessita de hospitalização; ou interfere na vida pessoal e/ou profissional da pessoa.</w:t>
      </w:r>
    </w:p>
    <w:p w:rsidR="00143AC8" w:rsidRDefault="00215045" w:rsidP="00143AC8">
      <w:pPr>
        <w:spacing w:line="360" w:lineRule="auto"/>
        <w:ind w:firstLine="709"/>
        <w:jc w:val="both"/>
        <w:rPr>
          <w:rFonts w:ascii="Arial" w:hAnsi="Arial" w:cs="Arial"/>
          <w:sz w:val="24"/>
          <w:szCs w:val="24"/>
        </w:rPr>
      </w:pPr>
      <w:r w:rsidRPr="001E558F">
        <w:rPr>
          <w:rFonts w:ascii="Arial" w:hAnsi="Arial" w:cs="Arial"/>
          <w:sz w:val="24"/>
          <w:szCs w:val="24"/>
        </w:rPr>
        <w:t>A hipomania só se difere do estado maníaco por seus sintomas serem mais leves e não condicionarem tanto suas atividades cotidianas, além de durarem menos tempo e não necessitar de hospitalização em nenhum momento.</w:t>
      </w:r>
    </w:p>
    <w:p w:rsidR="00143AC8" w:rsidRDefault="00143AC8" w:rsidP="00143AC8">
      <w:pPr>
        <w:spacing w:line="360" w:lineRule="auto"/>
        <w:ind w:firstLine="709"/>
        <w:jc w:val="both"/>
        <w:rPr>
          <w:rFonts w:ascii="Arial" w:hAnsi="Arial" w:cs="Arial"/>
          <w:sz w:val="24"/>
          <w:szCs w:val="24"/>
        </w:rPr>
      </w:pPr>
      <w:r>
        <w:rPr>
          <w:rFonts w:ascii="Arial" w:hAnsi="Arial" w:cs="Arial"/>
          <w:sz w:val="24"/>
          <w:szCs w:val="24"/>
        </w:rPr>
        <w:t>O Transtorno Bipolar e a Depressão são duas doenças que comumente andam juntas, e são tratadas juntas também.</w:t>
      </w:r>
    </w:p>
    <w:p w:rsidR="00215045" w:rsidRPr="001E558F" w:rsidRDefault="00215045" w:rsidP="00143AC8">
      <w:pPr>
        <w:spacing w:line="360" w:lineRule="auto"/>
        <w:ind w:firstLine="709"/>
        <w:jc w:val="both"/>
        <w:rPr>
          <w:rFonts w:ascii="Arial" w:hAnsi="Arial" w:cs="Arial"/>
          <w:sz w:val="24"/>
          <w:szCs w:val="24"/>
        </w:rPr>
      </w:pPr>
      <w:r w:rsidRPr="00E15973">
        <w:rPr>
          <w:rFonts w:ascii="Arial" w:hAnsi="Arial" w:cs="Arial"/>
          <w:sz w:val="24"/>
          <w:szCs w:val="24"/>
        </w:rPr>
        <w:t>Quand</w:t>
      </w:r>
      <w:r w:rsidRPr="001E558F">
        <w:rPr>
          <w:rFonts w:ascii="Arial" w:hAnsi="Arial" w:cs="Arial"/>
          <w:sz w:val="24"/>
          <w:szCs w:val="24"/>
        </w:rPr>
        <w:t>o, há pelo menos duas semanas, a pessoa está com humor deprimido, que é caracterizado por tristeza e sensação de vazio, ou tem perda de interesse ou prazer na maior parte do tempo é quando ocorre o episódio depressivo. Estes episódios são os mais graves para a influência desestabilizadora em seus relacionamentos, seu trabalho ou nas atividades diárias.</w:t>
      </w:r>
    </w:p>
    <w:p w:rsidR="00D46B47" w:rsidRPr="001E558F" w:rsidRDefault="00D46B47" w:rsidP="001E558F">
      <w:pPr>
        <w:spacing w:line="360" w:lineRule="auto"/>
        <w:ind w:firstLine="709"/>
        <w:jc w:val="both"/>
        <w:rPr>
          <w:rFonts w:ascii="Arial" w:hAnsi="Arial" w:cs="Arial"/>
          <w:sz w:val="24"/>
          <w:szCs w:val="24"/>
        </w:rPr>
      </w:pPr>
      <w:r w:rsidRPr="001E558F">
        <w:rPr>
          <w:rFonts w:ascii="Arial" w:hAnsi="Arial" w:cs="Arial"/>
          <w:sz w:val="24"/>
          <w:szCs w:val="24"/>
        </w:rPr>
        <w:t>Os episódios mistos são, basicamente, quando os sintomas de mania e depressão ocorrem simultaneamente durante, pelo menos, uma semana. Nestes episódios é comum a pessoa vivenciar alterações de humor rápidas (feliz, triste e irritável), estar inquieto, incapaz de dormir, além de ter sentimento de culpa e vontade de suicidar-se.</w:t>
      </w:r>
    </w:p>
    <w:p w:rsidR="005350E8" w:rsidRPr="001E558F" w:rsidRDefault="005350E8" w:rsidP="001E558F">
      <w:pPr>
        <w:spacing w:line="360" w:lineRule="auto"/>
        <w:ind w:firstLine="709"/>
        <w:jc w:val="both"/>
        <w:rPr>
          <w:rFonts w:ascii="Arial" w:hAnsi="Arial" w:cs="Arial"/>
          <w:sz w:val="24"/>
          <w:szCs w:val="24"/>
        </w:rPr>
      </w:pPr>
    </w:p>
    <w:p w:rsidR="00D46B47" w:rsidRPr="001E558F" w:rsidRDefault="00D46B47" w:rsidP="001E558F">
      <w:pPr>
        <w:spacing w:line="360" w:lineRule="auto"/>
        <w:ind w:firstLine="709"/>
        <w:jc w:val="both"/>
        <w:rPr>
          <w:rFonts w:ascii="Arial" w:hAnsi="Arial" w:cs="Arial"/>
          <w:sz w:val="24"/>
          <w:szCs w:val="24"/>
        </w:rPr>
      </w:pPr>
    </w:p>
    <w:p w:rsidR="007647B4" w:rsidRPr="00043584" w:rsidRDefault="00043584" w:rsidP="00043584">
      <w:pPr>
        <w:pStyle w:val="PargrafodaLista"/>
        <w:numPr>
          <w:ilvl w:val="1"/>
          <w:numId w:val="7"/>
        </w:numPr>
        <w:spacing w:line="360" w:lineRule="auto"/>
        <w:ind w:left="0" w:firstLine="0"/>
        <w:jc w:val="both"/>
        <w:rPr>
          <w:rFonts w:ascii="Arial" w:hAnsi="Arial" w:cs="Arial"/>
          <w:sz w:val="24"/>
          <w:szCs w:val="24"/>
        </w:rPr>
      </w:pPr>
      <w:r w:rsidRPr="00043584">
        <w:rPr>
          <w:rFonts w:ascii="Arial" w:hAnsi="Arial" w:cs="Arial"/>
          <w:sz w:val="24"/>
          <w:szCs w:val="24"/>
        </w:rPr>
        <w:t>ORIGEM DO TRANSTORNO</w:t>
      </w:r>
    </w:p>
    <w:p w:rsidR="005350E8" w:rsidRPr="001E558F" w:rsidRDefault="005350E8" w:rsidP="001E558F">
      <w:pPr>
        <w:pStyle w:val="PargrafodaLista"/>
        <w:spacing w:line="360" w:lineRule="auto"/>
        <w:ind w:left="0" w:firstLine="709"/>
        <w:jc w:val="both"/>
        <w:rPr>
          <w:rFonts w:ascii="Arial" w:hAnsi="Arial" w:cs="Arial"/>
          <w:b/>
          <w:sz w:val="24"/>
          <w:szCs w:val="24"/>
        </w:rPr>
      </w:pPr>
    </w:p>
    <w:p w:rsidR="007647B4" w:rsidRDefault="007647B4" w:rsidP="001E558F">
      <w:pPr>
        <w:pStyle w:val="PargrafodaLista"/>
        <w:spacing w:line="360" w:lineRule="auto"/>
        <w:ind w:left="0" w:firstLine="709"/>
        <w:jc w:val="both"/>
        <w:rPr>
          <w:rFonts w:ascii="Arial" w:hAnsi="Arial" w:cs="Arial"/>
          <w:sz w:val="24"/>
          <w:szCs w:val="24"/>
        </w:rPr>
      </w:pPr>
      <w:r w:rsidRPr="00143AC8">
        <w:rPr>
          <w:rFonts w:ascii="Arial" w:hAnsi="Arial" w:cs="Arial"/>
          <w:sz w:val="24"/>
          <w:szCs w:val="24"/>
        </w:rPr>
        <w:t>P</w:t>
      </w:r>
      <w:r w:rsidR="00FD250C" w:rsidRPr="00143AC8">
        <w:rPr>
          <w:rFonts w:ascii="Arial" w:hAnsi="Arial" w:cs="Arial"/>
          <w:sz w:val="24"/>
          <w:szCs w:val="24"/>
        </w:rPr>
        <w:t>ouco se sabe sobre o transtorno</w:t>
      </w:r>
      <w:r w:rsidRPr="00143AC8">
        <w:rPr>
          <w:rFonts w:ascii="Arial" w:hAnsi="Arial" w:cs="Arial"/>
          <w:sz w:val="24"/>
          <w:szCs w:val="24"/>
        </w:rPr>
        <w:t xml:space="preserve"> bipolar entre 1000-1700 </w:t>
      </w:r>
      <w:proofErr w:type="spellStart"/>
      <w:r w:rsidRPr="00143AC8">
        <w:rPr>
          <w:rFonts w:ascii="Arial" w:hAnsi="Arial" w:cs="Arial"/>
          <w:sz w:val="24"/>
          <w:szCs w:val="24"/>
        </w:rPr>
        <w:t>dC</w:t>
      </w:r>
      <w:proofErr w:type="spellEnd"/>
      <w:r w:rsidRPr="00143AC8">
        <w:rPr>
          <w:rFonts w:ascii="Arial" w:hAnsi="Arial" w:cs="Arial"/>
          <w:sz w:val="24"/>
          <w:szCs w:val="24"/>
        </w:rPr>
        <w:t xml:space="preserve">, mas a partir dos séculos XVIII e XIX adotou-se uma abordagem global mais saudável para as </w:t>
      </w:r>
      <w:r w:rsidRPr="00143AC8">
        <w:rPr>
          <w:rFonts w:ascii="Arial" w:hAnsi="Arial" w:cs="Arial"/>
          <w:sz w:val="24"/>
          <w:szCs w:val="24"/>
        </w:rPr>
        <w:lastRenderedPageBreak/>
        <w:t>perturbações mentais. É possível considerar esta evolução decorrente dos estudos efetuados no século II pelo médico Areteu numa cidade da Turquia antiga. Em seu trabalho acadêmico</w:t>
      </w:r>
      <w:r w:rsidR="00143AC8" w:rsidRPr="00143AC8">
        <w:rPr>
          <w:rFonts w:ascii="Arial" w:hAnsi="Arial" w:cs="Arial"/>
          <w:sz w:val="24"/>
          <w:szCs w:val="24"/>
        </w:rPr>
        <w:t xml:space="preserve"> </w:t>
      </w:r>
      <w:r w:rsidRPr="00143AC8">
        <w:rPr>
          <w:rFonts w:ascii="Arial" w:hAnsi="Arial" w:cs="Arial"/>
          <w:i/>
          <w:sz w:val="24"/>
          <w:szCs w:val="24"/>
        </w:rPr>
        <w:t>“A etiologia e sintomatologia das doenças crónicas”</w:t>
      </w:r>
      <w:r w:rsidRPr="00143AC8">
        <w:rPr>
          <w:rFonts w:ascii="Arial" w:hAnsi="Arial" w:cs="Arial"/>
          <w:sz w:val="24"/>
          <w:szCs w:val="24"/>
        </w:rPr>
        <w:t>, Areteu identificou a mania e depressão. Ele percebeu que as duas compartilhavam um elo comum e er</w:t>
      </w:r>
      <w:r w:rsidR="00143AC8">
        <w:rPr>
          <w:rFonts w:ascii="Arial" w:hAnsi="Arial" w:cs="Arial"/>
          <w:sz w:val="24"/>
          <w:szCs w:val="24"/>
        </w:rPr>
        <w:t>am duas formas da mesma doença.</w:t>
      </w:r>
    </w:p>
    <w:p w:rsidR="001D2BC6" w:rsidRPr="001E558F" w:rsidRDefault="001D2BC6" w:rsidP="001E558F">
      <w:pPr>
        <w:pStyle w:val="PargrafodaLista"/>
        <w:spacing w:line="360" w:lineRule="auto"/>
        <w:ind w:left="0" w:firstLine="709"/>
        <w:jc w:val="both"/>
        <w:rPr>
          <w:rFonts w:ascii="Arial" w:hAnsi="Arial" w:cs="Arial"/>
        </w:rPr>
      </w:pPr>
    </w:p>
    <w:p w:rsidR="001D2BC6" w:rsidRPr="001E558F" w:rsidRDefault="001D2BC6" w:rsidP="006563A4">
      <w:pPr>
        <w:pStyle w:val="PargrafodaLista"/>
        <w:ind w:left="2268"/>
        <w:jc w:val="both"/>
        <w:rPr>
          <w:rFonts w:ascii="Arial" w:hAnsi="Arial" w:cs="Arial"/>
        </w:rPr>
      </w:pPr>
      <w:r w:rsidRPr="001E558F">
        <w:rPr>
          <w:rFonts w:ascii="Arial" w:hAnsi="Arial" w:cs="Arial"/>
        </w:rPr>
        <w:t>“(...) Penso que a melancolia é o início e, como tal, parte da mania. (...) O desenvolvimento da mania é o resultado da piora da melancolia, em vez de se constituir na mudança para uma doença diferente. (...) Na maioria dos melancólicos a tristeza se torna melhor depois de variados períodos de tempo, e se converte em alegria; os pacientes então desenvo</w:t>
      </w:r>
      <w:r w:rsidR="00225DCE">
        <w:rPr>
          <w:rFonts w:ascii="Arial" w:hAnsi="Arial" w:cs="Arial"/>
        </w:rPr>
        <w:t xml:space="preserve">lvem o que se chama de mania”. </w:t>
      </w:r>
      <w:r w:rsidR="00DF3D0E" w:rsidRPr="00225DCE">
        <w:rPr>
          <w:rFonts w:ascii="Arial" w:hAnsi="Arial" w:cs="Arial"/>
        </w:rPr>
        <w:t>ARETEU</w:t>
      </w:r>
      <w:r w:rsidRPr="00225DCE">
        <w:rPr>
          <w:rFonts w:ascii="Arial" w:hAnsi="Arial" w:cs="Arial"/>
        </w:rPr>
        <w:t xml:space="preserve"> </w:t>
      </w:r>
      <w:r w:rsidR="00225DCE">
        <w:rPr>
          <w:rFonts w:ascii="Arial" w:hAnsi="Arial" w:cs="Arial"/>
        </w:rPr>
        <w:t>(2005. p</w:t>
      </w:r>
      <w:r w:rsidRPr="00225DCE">
        <w:rPr>
          <w:rFonts w:ascii="Arial" w:hAnsi="Arial" w:cs="Arial"/>
        </w:rPr>
        <w:t>. 8</w:t>
      </w:r>
      <w:r w:rsidR="00225DCE">
        <w:rPr>
          <w:rFonts w:ascii="Arial" w:hAnsi="Arial" w:cs="Arial"/>
        </w:rPr>
        <w:t>.</w:t>
      </w:r>
      <w:r w:rsidR="00225DCE" w:rsidRPr="00225DCE">
        <w:rPr>
          <w:rFonts w:ascii="Arial" w:hAnsi="Arial" w:cs="Arial"/>
        </w:rPr>
        <w:t xml:space="preserve"> </w:t>
      </w:r>
      <w:proofErr w:type="gramStart"/>
      <w:r w:rsidR="00225DCE" w:rsidRPr="00EB487E">
        <w:rPr>
          <w:rFonts w:ascii="Arial" w:hAnsi="Arial" w:cs="Arial"/>
        </w:rPr>
        <w:t>apud</w:t>
      </w:r>
      <w:proofErr w:type="gramEnd"/>
      <w:r w:rsidR="00225DCE" w:rsidRPr="00EB487E">
        <w:rPr>
          <w:rFonts w:ascii="Arial" w:hAnsi="Arial" w:cs="Arial"/>
        </w:rPr>
        <w:t xml:space="preserve"> </w:t>
      </w:r>
      <w:r w:rsidR="00225DCE">
        <w:rPr>
          <w:rFonts w:ascii="Arial" w:hAnsi="Arial" w:cs="Arial"/>
        </w:rPr>
        <w:t>MARNEROS</w:t>
      </w:r>
      <w:r w:rsidR="00225DCE" w:rsidRPr="00EB487E">
        <w:rPr>
          <w:rFonts w:ascii="Arial" w:hAnsi="Arial" w:cs="Arial"/>
        </w:rPr>
        <w:t xml:space="preserve">, </w:t>
      </w:r>
      <w:r w:rsidR="00225DCE">
        <w:rPr>
          <w:rFonts w:ascii="Arial" w:hAnsi="Arial" w:cs="Arial"/>
        </w:rPr>
        <w:t>2001</w:t>
      </w:r>
      <w:r w:rsidRPr="00225DCE">
        <w:rPr>
          <w:rFonts w:ascii="Arial" w:hAnsi="Arial" w:cs="Arial"/>
        </w:rPr>
        <w:t>)</w:t>
      </w:r>
    </w:p>
    <w:p w:rsidR="001D2BC6" w:rsidRPr="001E558F" w:rsidRDefault="001D2BC6" w:rsidP="001E558F">
      <w:pPr>
        <w:pStyle w:val="PargrafodaLista"/>
        <w:spacing w:line="360" w:lineRule="auto"/>
        <w:ind w:left="0" w:firstLine="709"/>
        <w:jc w:val="both"/>
        <w:rPr>
          <w:rFonts w:ascii="Arial" w:hAnsi="Arial" w:cs="Arial"/>
          <w:sz w:val="24"/>
          <w:szCs w:val="24"/>
        </w:rPr>
      </w:pPr>
    </w:p>
    <w:p w:rsidR="003A7D5C" w:rsidRDefault="00372240"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Anos depois, entre 1800-1900 surgiu o p</w:t>
      </w:r>
      <w:r w:rsidR="001D2BC6" w:rsidRPr="001E558F">
        <w:rPr>
          <w:rFonts w:ascii="Arial" w:hAnsi="Arial" w:cs="Arial"/>
          <w:sz w:val="24"/>
          <w:szCs w:val="24"/>
        </w:rPr>
        <w:t xml:space="preserve">siquiatra alemão Emil </w:t>
      </w:r>
      <w:proofErr w:type="spellStart"/>
      <w:r w:rsidR="001D2BC6" w:rsidRPr="001E558F">
        <w:rPr>
          <w:rFonts w:ascii="Arial" w:hAnsi="Arial" w:cs="Arial"/>
          <w:sz w:val="24"/>
          <w:szCs w:val="24"/>
        </w:rPr>
        <w:t>Kraepelin</w:t>
      </w:r>
      <w:proofErr w:type="spellEnd"/>
      <w:r w:rsidR="00143AC8">
        <w:rPr>
          <w:rFonts w:ascii="Arial" w:hAnsi="Arial" w:cs="Arial"/>
          <w:sz w:val="24"/>
          <w:szCs w:val="24"/>
        </w:rPr>
        <w:t xml:space="preserve"> </w:t>
      </w:r>
      <w:r w:rsidRPr="001E558F">
        <w:rPr>
          <w:rFonts w:ascii="Arial" w:hAnsi="Arial" w:cs="Arial"/>
          <w:sz w:val="24"/>
          <w:szCs w:val="24"/>
        </w:rPr>
        <w:t>(1856-1926)</w:t>
      </w:r>
      <w:r w:rsidR="00143AC8">
        <w:rPr>
          <w:rFonts w:ascii="Arial" w:hAnsi="Arial" w:cs="Arial"/>
          <w:sz w:val="24"/>
          <w:szCs w:val="24"/>
        </w:rPr>
        <w:t xml:space="preserve"> </w:t>
      </w:r>
      <w:r w:rsidRPr="001E558F">
        <w:rPr>
          <w:rFonts w:ascii="Arial" w:hAnsi="Arial" w:cs="Arial"/>
          <w:sz w:val="24"/>
          <w:szCs w:val="24"/>
        </w:rPr>
        <w:t>e se tornou</w:t>
      </w:r>
      <w:r w:rsidR="001D2BC6" w:rsidRPr="001E558F">
        <w:rPr>
          <w:rFonts w:ascii="Arial" w:hAnsi="Arial" w:cs="Arial"/>
          <w:sz w:val="24"/>
          <w:szCs w:val="24"/>
        </w:rPr>
        <w:t xml:space="preserve"> um dos nomes mais reconhecidos na história da Perturbação Bipolar. Ele é muitas vezes referido como o fundador da psiquiatria científica </w:t>
      </w:r>
      <w:r w:rsidRPr="001E558F">
        <w:rPr>
          <w:rFonts w:ascii="Arial" w:hAnsi="Arial" w:cs="Arial"/>
          <w:sz w:val="24"/>
          <w:szCs w:val="24"/>
        </w:rPr>
        <w:t xml:space="preserve">moderna e psicofarmacologia. </w:t>
      </w:r>
      <w:proofErr w:type="spellStart"/>
      <w:r w:rsidRPr="001E558F">
        <w:rPr>
          <w:rFonts w:ascii="Arial" w:hAnsi="Arial" w:cs="Arial"/>
          <w:sz w:val="24"/>
          <w:szCs w:val="24"/>
        </w:rPr>
        <w:t>Kraepelin</w:t>
      </w:r>
      <w:proofErr w:type="spellEnd"/>
      <w:r w:rsidR="001D2BC6" w:rsidRPr="001E558F">
        <w:rPr>
          <w:rFonts w:ascii="Arial" w:hAnsi="Arial" w:cs="Arial"/>
          <w:sz w:val="24"/>
          <w:szCs w:val="24"/>
        </w:rPr>
        <w:t xml:space="preserve"> acreditava que a doença mental tem uma orige</w:t>
      </w:r>
      <w:r w:rsidRPr="001E558F">
        <w:rPr>
          <w:rFonts w:ascii="Arial" w:hAnsi="Arial" w:cs="Arial"/>
          <w:sz w:val="24"/>
          <w:szCs w:val="24"/>
        </w:rPr>
        <w:t>m biológica e agrupou as pertu</w:t>
      </w:r>
      <w:r w:rsidR="00F7348B">
        <w:rPr>
          <w:rFonts w:ascii="Arial" w:hAnsi="Arial" w:cs="Arial"/>
          <w:sz w:val="24"/>
          <w:szCs w:val="24"/>
        </w:rPr>
        <w:t>r</w:t>
      </w:r>
      <w:r w:rsidRPr="001E558F">
        <w:rPr>
          <w:rFonts w:ascii="Arial" w:hAnsi="Arial" w:cs="Arial"/>
          <w:sz w:val="24"/>
          <w:szCs w:val="24"/>
        </w:rPr>
        <w:t>bações</w:t>
      </w:r>
      <w:r w:rsidR="001D2BC6" w:rsidRPr="001E558F">
        <w:rPr>
          <w:rFonts w:ascii="Arial" w:hAnsi="Arial" w:cs="Arial"/>
          <w:sz w:val="24"/>
          <w:szCs w:val="24"/>
        </w:rPr>
        <w:t xml:space="preserve"> mentais com base na classificação de padrões comuns de sintomas, em vez de por simples semelhança dos sintomas principais. No início do séc. XX, depois de uma pesquisa extremamente detalhada, ele fez a d</w:t>
      </w:r>
      <w:r w:rsidRPr="001E558F">
        <w:rPr>
          <w:rFonts w:ascii="Arial" w:hAnsi="Arial" w:cs="Arial"/>
          <w:sz w:val="24"/>
          <w:szCs w:val="24"/>
        </w:rPr>
        <w:t>istinção entre "psicose maníaco-</w:t>
      </w:r>
      <w:r w:rsidR="001D2BC6" w:rsidRPr="001E558F">
        <w:rPr>
          <w:rFonts w:ascii="Arial" w:hAnsi="Arial" w:cs="Arial"/>
          <w:sz w:val="24"/>
          <w:szCs w:val="24"/>
        </w:rPr>
        <w:t xml:space="preserve">depressiva" e "demência precoce", sendo esta última referenciada, mais tarde, por </w:t>
      </w:r>
      <w:proofErr w:type="spellStart"/>
      <w:r w:rsidR="001D2BC6" w:rsidRPr="001E558F">
        <w:rPr>
          <w:rFonts w:ascii="Arial" w:hAnsi="Arial" w:cs="Arial"/>
          <w:sz w:val="24"/>
          <w:szCs w:val="24"/>
        </w:rPr>
        <w:t>Eugène</w:t>
      </w:r>
      <w:proofErr w:type="spellEnd"/>
      <w:r w:rsidR="00E15973">
        <w:rPr>
          <w:rFonts w:ascii="Arial" w:hAnsi="Arial" w:cs="Arial"/>
          <w:sz w:val="24"/>
          <w:szCs w:val="24"/>
        </w:rPr>
        <w:t xml:space="preserve"> </w:t>
      </w:r>
      <w:proofErr w:type="spellStart"/>
      <w:r w:rsidR="001D2BC6" w:rsidRPr="001E558F">
        <w:rPr>
          <w:rFonts w:ascii="Arial" w:hAnsi="Arial" w:cs="Arial"/>
          <w:sz w:val="24"/>
          <w:szCs w:val="24"/>
        </w:rPr>
        <w:t>Bleuler</w:t>
      </w:r>
      <w:proofErr w:type="spellEnd"/>
      <w:r w:rsidR="001D2BC6" w:rsidRPr="001E558F">
        <w:rPr>
          <w:rFonts w:ascii="Arial" w:hAnsi="Arial" w:cs="Arial"/>
          <w:sz w:val="24"/>
          <w:szCs w:val="24"/>
        </w:rPr>
        <w:t xml:space="preserve"> (1857-1940) como “Esquizofrenia”. </w:t>
      </w:r>
    </w:p>
    <w:p w:rsidR="001D2BC6" w:rsidRPr="001E558F" w:rsidRDefault="001D2BC6"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O uso generalizado do termo "depressão maníaca" prevaleceu até ao início dos anos 30 do séc. XX. Também durante o início do séc. XX Sigmund Freud inovou quando tratou os seus pacientes maníaco-depressivos através da psicanálise. Ele acreditava que traumas de infância e os conflitos de desenvolvimento não resolvidos estavam na origem da perturbação bipolar. No início dos anos 50 do séc.</w:t>
      </w:r>
      <w:r w:rsidR="00F7348B">
        <w:rPr>
          <w:rFonts w:ascii="Arial" w:hAnsi="Arial" w:cs="Arial"/>
          <w:sz w:val="24"/>
          <w:szCs w:val="24"/>
        </w:rPr>
        <w:t xml:space="preserve"> </w:t>
      </w:r>
      <w:r w:rsidRPr="001E558F">
        <w:rPr>
          <w:rFonts w:ascii="Arial" w:hAnsi="Arial" w:cs="Arial"/>
          <w:sz w:val="24"/>
          <w:szCs w:val="24"/>
        </w:rPr>
        <w:t xml:space="preserve">XX, o psiquiatra alemão Karl </w:t>
      </w:r>
      <w:proofErr w:type="spellStart"/>
      <w:r w:rsidRPr="001E558F">
        <w:rPr>
          <w:rFonts w:ascii="Arial" w:hAnsi="Arial" w:cs="Arial"/>
          <w:sz w:val="24"/>
          <w:szCs w:val="24"/>
        </w:rPr>
        <w:t>Leonhard</w:t>
      </w:r>
      <w:proofErr w:type="spellEnd"/>
      <w:r w:rsidRPr="001E558F">
        <w:rPr>
          <w:rFonts w:ascii="Arial" w:hAnsi="Arial" w:cs="Arial"/>
          <w:sz w:val="24"/>
          <w:szCs w:val="24"/>
        </w:rPr>
        <w:t xml:space="preserve"> iniciou o sistema de classificação que levou ao termo "bipolar", a diferenciação entre a depressão unipolar e bipolar.</w:t>
      </w:r>
    </w:p>
    <w:p w:rsidR="005350E8" w:rsidRPr="001E558F" w:rsidRDefault="005350E8" w:rsidP="001E558F">
      <w:pPr>
        <w:pStyle w:val="PargrafodaLista"/>
        <w:spacing w:line="360" w:lineRule="auto"/>
        <w:ind w:left="0" w:firstLine="709"/>
        <w:jc w:val="both"/>
        <w:rPr>
          <w:rFonts w:ascii="Arial" w:hAnsi="Arial" w:cs="Arial"/>
          <w:sz w:val="24"/>
          <w:szCs w:val="24"/>
        </w:rPr>
      </w:pPr>
    </w:p>
    <w:p w:rsidR="00372240" w:rsidRPr="00043584" w:rsidRDefault="00372240" w:rsidP="001E558F">
      <w:pPr>
        <w:pStyle w:val="PargrafodaLista"/>
        <w:spacing w:line="360" w:lineRule="auto"/>
        <w:ind w:left="0" w:firstLine="709"/>
        <w:jc w:val="both"/>
        <w:rPr>
          <w:rFonts w:ascii="Arial" w:hAnsi="Arial" w:cs="Arial"/>
          <w:sz w:val="24"/>
          <w:szCs w:val="24"/>
        </w:rPr>
      </w:pPr>
    </w:p>
    <w:p w:rsidR="00D95E37" w:rsidRPr="00043584" w:rsidRDefault="00043584" w:rsidP="00043584">
      <w:pPr>
        <w:pStyle w:val="PargrafodaLista"/>
        <w:numPr>
          <w:ilvl w:val="1"/>
          <w:numId w:val="7"/>
        </w:numPr>
        <w:spacing w:line="360" w:lineRule="auto"/>
        <w:ind w:left="0" w:firstLine="0"/>
        <w:jc w:val="both"/>
        <w:rPr>
          <w:rFonts w:ascii="Arial" w:hAnsi="Arial" w:cs="Arial"/>
          <w:sz w:val="24"/>
          <w:szCs w:val="24"/>
        </w:rPr>
      </w:pPr>
      <w:r w:rsidRPr="00043584">
        <w:rPr>
          <w:rFonts w:ascii="Arial" w:hAnsi="Arial" w:cs="Arial"/>
          <w:sz w:val="24"/>
          <w:szCs w:val="24"/>
        </w:rPr>
        <w:t>DIAGNÓSTICO E TRATAMENTO</w:t>
      </w:r>
    </w:p>
    <w:p w:rsidR="00D95E37" w:rsidRPr="001E558F" w:rsidRDefault="00D95E37" w:rsidP="001E558F">
      <w:pPr>
        <w:pStyle w:val="PargrafodaLista"/>
        <w:spacing w:line="360" w:lineRule="auto"/>
        <w:ind w:left="0" w:firstLine="709"/>
        <w:jc w:val="both"/>
        <w:rPr>
          <w:rFonts w:ascii="Arial" w:hAnsi="Arial" w:cs="Arial"/>
          <w:sz w:val="24"/>
          <w:szCs w:val="24"/>
        </w:rPr>
      </w:pPr>
    </w:p>
    <w:p w:rsidR="00BC4BC5" w:rsidRDefault="006C7A0D"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Além das dificuldades referentes à origem da doença, o diagnóstico do T</w:t>
      </w:r>
      <w:r w:rsidR="00143AC8">
        <w:rPr>
          <w:rFonts w:ascii="Arial" w:hAnsi="Arial" w:cs="Arial"/>
          <w:sz w:val="24"/>
          <w:szCs w:val="24"/>
        </w:rPr>
        <w:t xml:space="preserve">ranstorno </w:t>
      </w:r>
      <w:r w:rsidRPr="001E558F">
        <w:rPr>
          <w:rFonts w:ascii="Arial" w:hAnsi="Arial" w:cs="Arial"/>
          <w:sz w:val="24"/>
          <w:szCs w:val="24"/>
        </w:rPr>
        <w:t>B</w:t>
      </w:r>
      <w:r w:rsidR="00143AC8">
        <w:rPr>
          <w:rFonts w:ascii="Arial" w:hAnsi="Arial" w:cs="Arial"/>
          <w:sz w:val="24"/>
          <w:szCs w:val="24"/>
        </w:rPr>
        <w:t>ipolar (TB)</w:t>
      </w:r>
      <w:r w:rsidRPr="001E558F">
        <w:rPr>
          <w:rFonts w:ascii="Arial" w:hAnsi="Arial" w:cs="Arial"/>
          <w:sz w:val="24"/>
          <w:szCs w:val="24"/>
        </w:rPr>
        <w:t xml:space="preserve"> envolve um processo de investigação e acompanhamento, </w:t>
      </w:r>
      <w:r w:rsidRPr="001E558F">
        <w:rPr>
          <w:rFonts w:ascii="Arial" w:hAnsi="Arial" w:cs="Arial"/>
          <w:sz w:val="24"/>
          <w:szCs w:val="24"/>
        </w:rPr>
        <w:lastRenderedPageBreak/>
        <w:t xml:space="preserve">sendo que o diagnóstico incorreto de depressão, por exemplo, pode atrasar a descoberta do </w:t>
      </w:r>
      <w:r w:rsidRPr="00143AC8">
        <w:rPr>
          <w:rFonts w:ascii="Arial" w:hAnsi="Arial" w:cs="Arial"/>
          <w:sz w:val="24"/>
          <w:szCs w:val="24"/>
        </w:rPr>
        <w:t>TB</w:t>
      </w:r>
      <w:r w:rsidRPr="001E558F">
        <w:rPr>
          <w:rFonts w:ascii="Arial" w:hAnsi="Arial" w:cs="Arial"/>
          <w:sz w:val="24"/>
          <w:szCs w:val="24"/>
        </w:rPr>
        <w:t xml:space="preserve"> (LIMA et al., 2005</w:t>
      </w:r>
      <w:r w:rsidR="00143AC8">
        <w:rPr>
          <w:rFonts w:ascii="Arial" w:hAnsi="Arial" w:cs="Arial"/>
          <w:sz w:val="24"/>
          <w:szCs w:val="24"/>
        </w:rPr>
        <w:t xml:space="preserve">). </w:t>
      </w:r>
      <w:r w:rsidR="00143AC8" w:rsidRPr="00143AC8">
        <w:rPr>
          <w:rFonts w:ascii="Arial" w:hAnsi="Arial" w:cs="Arial"/>
          <w:sz w:val="24"/>
          <w:szCs w:val="24"/>
        </w:rPr>
        <w:t>Na CID 10 (Classificação Internacional de Doenças), encontramos a correspondência F. 31 para "Tr</w:t>
      </w:r>
      <w:r w:rsidR="00143AC8">
        <w:rPr>
          <w:rFonts w:ascii="Arial" w:hAnsi="Arial" w:cs="Arial"/>
          <w:sz w:val="24"/>
          <w:szCs w:val="24"/>
        </w:rPr>
        <w:t>anstorno Afetivo Bipolar" (TAB), ou seja, ele é considerado uma doença.</w:t>
      </w:r>
      <w:r w:rsidR="00BC4BC5">
        <w:rPr>
          <w:rFonts w:ascii="Arial" w:hAnsi="Arial" w:cs="Arial"/>
          <w:sz w:val="24"/>
          <w:szCs w:val="24"/>
        </w:rPr>
        <w:t xml:space="preserve"> </w:t>
      </w:r>
    </w:p>
    <w:p w:rsidR="006C7A0D" w:rsidRPr="001E558F" w:rsidRDefault="00BC4BC5" w:rsidP="001E558F">
      <w:pPr>
        <w:pStyle w:val="PargrafodaLista"/>
        <w:spacing w:line="360" w:lineRule="auto"/>
        <w:ind w:left="0" w:firstLine="709"/>
        <w:jc w:val="both"/>
        <w:rPr>
          <w:rFonts w:ascii="Arial" w:hAnsi="Arial" w:cs="Arial"/>
          <w:sz w:val="24"/>
          <w:szCs w:val="24"/>
        </w:rPr>
      </w:pPr>
      <w:r>
        <w:rPr>
          <w:rFonts w:ascii="Arial" w:hAnsi="Arial" w:cs="Arial"/>
          <w:sz w:val="24"/>
          <w:szCs w:val="24"/>
        </w:rPr>
        <w:t xml:space="preserve">Segundo a ABRATA (Associação Brasileira de Familiares, Amigos e Portadores de Transtornos Afetivos) </w:t>
      </w:r>
      <w:r w:rsidRPr="00BC4BC5">
        <w:rPr>
          <w:rFonts w:ascii="Arial" w:hAnsi="Arial" w:cs="Arial"/>
          <w:sz w:val="24"/>
          <w:szCs w:val="24"/>
        </w:rPr>
        <w:t>Transtorno Bipolar pode ser pelo menos tão comum entre os jovens quanto entre os adultos.</w:t>
      </w:r>
    </w:p>
    <w:p w:rsidR="00D95E37" w:rsidRPr="001E558F" w:rsidRDefault="00D95E37"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De acordo com os manuais de classificação diagnóstica, o T</w:t>
      </w:r>
      <w:r w:rsidR="00143AC8">
        <w:rPr>
          <w:rFonts w:ascii="Arial" w:hAnsi="Arial" w:cs="Arial"/>
          <w:sz w:val="24"/>
          <w:szCs w:val="24"/>
        </w:rPr>
        <w:t xml:space="preserve">ranstorno </w:t>
      </w:r>
      <w:r w:rsidRPr="001E558F">
        <w:rPr>
          <w:rFonts w:ascii="Arial" w:hAnsi="Arial" w:cs="Arial"/>
          <w:sz w:val="24"/>
          <w:szCs w:val="24"/>
        </w:rPr>
        <w:t>B</w:t>
      </w:r>
      <w:r w:rsidR="00143AC8">
        <w:rPr>
          <w:rFonts w:ascii="Arial" w:hAnsi="Arial" w:cs="Arial"/>
          <w:sz w:val="24"/>
          <w:szCs w:val="24"/>
        </w:rPr>
        <w:t xml:space="preserve">ipolar </w:t>
      </w:r>
      <w:r w:rsidRPr="001E558F">
        <w:rPr>
          <w:rFonts w:ascii="Arial" w:hAnsi="Arial" w:cs="Arial"/>
          <w:sz w:val="24"/>
          <w:szCs w:val="24"/>
        </w:rPr>
        <w:t>caracteriza-se pela ocorrência de episódios de humor alternados, os quais</w:t>
      </w:r>
      <w:r w:rsidR="00E15973">
        <w:rPr>
          <w:rFonts w:ascii="Arial" w:hAnsi="Arial" w:cs="Arial"/>
          <w:sz w:val="24"/>
          <w:szCs w:val="24"/>
        </w:rPr>
        <w:t xml:space="preserve"> </w:t>
      </w:r>
      <w:r w:rsidRPr="001E558F">
        <w:rPr>
          <w:rFonts w:ascii="Arial" w:hAnsi="Arial" w:cs="Arial"/>
          <w:sz w:val="24"/>
          <w:szCs w:val="24"/>
        </w:rPr>
        <w:t>variam em intensidade, frequência e duração.</w:t>
      </w:r>
      <w:r w:rsidR="00BC4BC5">
        <w:rPr>
          <w:rFonts w:ascii="Arial" w:hAnsi="Arial" w:cs="Arial"/>
          <w:sz w:val="24"/>
          <w:szCs w:val="24"/>
        </w:rPr>
        <w:t xml:space="preserve"> </w:t>
      </w:r>
      <w:r w:rsidRPr="001E558F">
        <w:rPr>
          <w:rFonts w:ascii="Arial" w:hAnsi="Arial" w:cs="Arial"/>
          <w:sz w:val="24"/>
          <w:szCs w:val="24"/>
        </w:rPr>
        <w:t>Os episódios de humor podem variar entre</w:t>
      </w:r>
      <w:r w:rsidR="00E15973">
        <w:rPr>
          <w:rFonts w:ascii="Arial" w:hAnsi="Arial" w:cs="Arial"/>
          <w:sz w:val="24"/>
          <w:szCs w:val="24"/>
        </w:rPr>
        <w:t xml:space="preserve"> </w:t>
      </w:r>
      <w:r w:rsidRPr="001E558F">
        <w:rPr>
          <w:rFonts w:ascii="Arial" w:hAnsi="Arial" w:cs="Arial"/>
          <w:sz w:val="24"/>
          <w:szCs w:val="24"/>
        </w:rPr>
        <w:t>episódio depressivo maior, maníaco, misto</w:t>
      </w:r>
      <w:r w:rsidR="00E15973">
        <w:rPr>
          <w:rFonts w:ascii="Arial" w:hAnsi="Arial" w:cs="Arial"/>
          <w:sz w:val="24"/>
          <w:szCs w:val="24"/>
        </w:rPr>
        <w:t xml:space="preserve"> </w:t>
      </w:r>
      <w:r w:rsidRPr="001E558F">
        <w:rPr>
          <w:rFonts w:ascii="Arial" w:hAnsi="Arial" w:cs="Arial"/>
          <w:sz w:val="24"/>
          <w:szCs w:val="24"/>
        </w:rPr>
        <w:t>e hipom</w:t>
      </w:r>
      <w:r w:rsidR="00BC4BC5">
        <w:rPr>
          <w:rFonts w:ascii="Arial" w:hAnsi="Arial" w:cs="Arial"/>
          <w:sz w:val="24"/>
          <w:szCs w:val="24"/>
        </w:rPr>
        <w:t>aníaco. Atualmente, define-se a</w:t>
      </w:r>
      <w:r w:rsidR="00BC4BC5" w:rsidRPr="00BC4BC5">
        <w:rPr>
          <w:rFonts w:ascii="Arial" w:hAnsi="Arial" w:cs="Arial"/>
          <w:sz w:val="24"/>
          <w:szCs w:val="24"/>
        </w:rPr>
        <w:t xml:space="preserve"> </w:t>
      </w:r>
      <w:r w:rsidRPr="00BC4BC5">
        <w:rPr>
          <w:rFonts w:ascii="Arial" w:hAnsi="Arial" w:cs="Arial"/>
          <w:sz w:val="24"/>
          <w:szCs w:val="24"/>
        </w:rPr>
        <w:t>B</w:t>
      </w:r>
      <w:r w:rsidR="00BC4BC5" w:rsidRPr="00BC4BC5">
        <w:rPr>
          <w:rFonts w:ascii="Arial" w:hAnsi="Arial" w:cs="Arial"/>
          <w:sz w:val="24"/>
          <w:szCs w:val="24"/>
        </w:rPr>
        <w:t>ipolar</w:t>
      </w:r>
      <w:r w:rsidR="00BC4BC5">
        <w:rPr>
          <w:rFonts w:ascii="Arial" w:hAnsi="Arial" w:cs="Arial"/>
          <w:sz w:val="24"/>
          <w:szCs w:val="24"/>
        </w:rPr>
        <w:t>idade</w:t>
      </w:r>
      <w:r w:rsidR="00E15973">
        <w:rPr>
          <w:rFonts w:ascii="Arial" w:hAnsi="Arial" w:cs="Arial"/>
          <w:sz w:val="24"/>
          <w:szCs w:val="24"/>
        </w:rPr>
        <w:t xml:space="preserve"> </w:t>
      </w:r>
      <w:r w:rsidRPr="001E558F">
        <w:rPr>
          <w:rFonts w:ascii="Arial" w:hAnsi="Arial" w:cs="Arial"/>
          <w:sz w:val="24"/>
          <w:szCs w:val="24"/>
        </w:rPr>
        <w:t>como uma doença crônica e complexa, com</w:t>
      </w:r>
      <w:r w:rsidR="00E15973">
        <w:rPr>
          <w:rFonts w:ascii="Arial" w:hAnsi="Arial" w:cs="Arial"/>
          <w:sz w:val="24"/>
          <w:szCs w:val="24"/>
        </w:rPr>
        <w:t xml:space="preserve"> </w:t>
      </w:r>
      <w:r w:rsidRPr="001E558F">
        <w:rPr>
          <w:rFonts w:ascii="Arial" w:hAnsi="Arial" w:cs="Arial"/>
          <w:sz w:val="24"/>
          <w:szCs w:val="24"/>
        </w:rPr>
        <w:t>acometimento gradual do cérebro e da saúde,</w:t>
      </w:r>
      <w:r w:rsidR="00F7348B">
        <w:rPr>
          <w:rFonts w:ascii="Arial" w:hAnsi="Arial" w:cs="Arial"/>
          <w:sz w:val="24"/>
          <w:szCs w:val="24"/>
        </w:rPr>
        <w:t xml:space="preserve"> </w:t>
      </w:r>
      <w:r w:rsidRPr="001E558F">
        <w:rPr>
          <w:rFonts w:ascii="Arial" w:hAnsi="Arial" w:cs="Arial"/>
          <w:sz w:val="24"/>
          <w:szCs w:val="24"/>
        </w:rPr>
        <w:t>que, em geral, atinge 1,5% da população,</w:t>
      </w:r>
      <w:r w:rsidR="006C7A0D" w:rsidRPr="001E558F">
        <w:rPr>
          <w:rFonts w:ascii="Arial" w:hAnsi="Arial" w:cs="Arial"/>
          <w:sz w:val="24"/>
          <w:szCs w:val="24"/>
        </w:rPr>
        <w:t xml:space="preserve"> mas,</w:t>
      </w:r>
      <w:r w:rsidR="00F7348B">
        <w:rPr>
          <w:rFonts w:ascii="Arial" w:hAnsi="Arial" w:cs="Arial"/>
          <w:sz w:val="24"/>
          <w:szCs w:val="24"/>
        </w:rPr>
        <w:t xml:space="preserve"> </w:t>
      </w:r>
      <w:r w:rsidR="006C7A0D" w:rsidRPr="001E558F">
        <w:rPr>
          <w:rFonts w:ascii="Arial" w:hAnsi="Arial" w:cs="Arial"/>
          <w:sz w:val="24"/>
          <w:szCs w:val="24"/>
        </w:rPr>
        <w:t xml:space="preserve">com a introdução do conceito de espectro bipolar, </w:t>
      </w:r>
      <w:r w:rsidR="00BC4BC5">
        <w:rPr>
          <w:rFonts w:ascii="Arial" w:hAnsi="Arial" w:cs="Arial"/>
          <w:sz w:val="24"/>
          <w:szCs w:val="24"/>
        </w:rPr>
        <w:t>as fronteiras diagnósticas do transtorno</w:t>
      </w:r>
      <w:r w:rsidR="006C7A0D" w:rsidRPr="001E558F">
        <w:rPr>
          <w:rFonts w:ascii="Arial" w:hAnsi="Arial" w:cs="Arial"/>
          <w:sz w:val="24"/>
          <w:szCs w:val="24"/>
        </w:rPr>
        <w:t xml:space="preserve"> foram expandidas e as estimativas de prevalências elevaram-se para, aproximadamente, de 3 a 5% da população. </w:t>
      </w:r>
    </w:p>
    <w:p w:rsidR="00D95E37" w:rsidRPr="001E558F" w:rsidRDefault="006C7A0D"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 epidemiologia moderna mostra</w:t>
      </w:r>
      <w:r w:rsidR="00D95E37" w:rsidRPr="001E558F">
        <w:rPr>
          <w:rFonts w:ascii="Arial" w:hAnsi="Arial" w:cs="Arial"/>
          <w:sz w:val="24"/>
          <w:szCs w:val="24"/>
        </w:rPr>
        <w:t xml:space="preserve"> que</w:t>
      </w:r>
      <w:r w:rsidR="00BC4BC5">
        <w:rPr>
          <w:rFonts w:ascii="Arial" w:hAnsi="Arial" w:cs="Arial"/>
          <w:sz w:val="24"/>
          <w:szCs w:val="24"/>
        </w:rPr>
        <w:t xml:space="preserve"> </w:t>
      </w:r>
      <w:r w:rsidR="00D95E37" w:rsidRPr="001E558F">
        <w:rPr>
          <w:rFonts w:ascii="Arial" w:hAnsi="Arial" w:cs="Arial"/>
          <w:sz w:val="24"/>
          <w:szCs w:val="24"/>
        </w:rPr>
        <w:t>o T</w:t>
      </w:r>
      <w:r w:rsidR="00BC4BC5">
        <w:rPr>
          <w:rFonts w:ascii="Arial" w:hAnsi="Arial" w:cs="Arial"/>
          <w:sz w:val="24"/>
          <w:szCs w:val="24"/>
        </w:rPr>
        <w:t xml:space="preserve">ranstorno </w:t>
      </w:r>
      <w:r w:rsidR="00D95E37" w:rsidRPr="001E558F">
        <w:rPr>
          <w:rFonts w:ascii="Arial" w:hAnsi="Arial" w:cs="Arial"/>
          <w:sz w:val="24"/>
          <w:szCs w:val="24"/>
        </w:rPr>
        <w:t>B</w:t>
      </w:r>
      <w:r w:rsidR="00BC4BC5">
        <w:rPr>
          <w:rFonts w:ascii="Arial" w:hAnsi="Arial" w:cs="Arial"/>
          <w:sz w:val="24"/>
          <w:szCs w:val="24"/>
        </w:rPr>
        <w:t>ipolar</w:t>
      </w:r>
      <w:r w:rsidR="00D95E37" w:rsidRPr="001E558F">
        <w:rPr>
          <w:rFonts w:ascii="Arial" w:hAnsi="Arial" w:cs="Arial"/>
          <w:sz w:val="24"/>
          <w:szCs w:val="24"/>
        </w:rPr>
        <w:t xml:space="preserve"> é um desafio no que tange à detecção,</w:t>
      </w:r>
      <w:r w:rsidR="00BC4BC5">
        <w:rPr>
          <w:rFonts w:ascii="Arial" w:hAnsi="Arial" w:cs="Arial"/>
          <w:sz w:val="24"/>
          <w:szCs w:val="24"/>
        </w:rPr>
        <w:t xml:space="preserve"> </w:t>
      </w:r>
      <w:r w:rsidR="00D95E37" w:rsidRPr="001E558F">
        <w:rPr>
          <w:rFonts w:ascii="Arial" w:hAnsi="Arial" w:cs="Arial"/>
          <w:sz w:val="24"/>
          <w:szCs w:val="24"/>
        </w:rPr>
        <w:t>ao tratamento e à prevenção da incapacidade</w:t>
      </w:r>
      <w:r w:rsidR="00BC4BC5">
        <w:rPr>
          <w:rFonts w:ascii="Arial" w:hAnsi="Arial" w:cs="Arial"/>
          <w:sz w:val="24"/>
          <w:szCs w:val="24"/>
        </w:rPr>
        <w:t xml:space="preserve"> </w:t>
      </w:r>
      <w:r w:rsidRPr="001E558F">
        <w:rPr>
          <w:rFonts w:ascii="Arial" w:hAnsi="Arial" w:cs="Arial"/>
          <w:sz w:val="24"/>
          <w:szCs w:val="24"/>
        </w:rPr>
        <w:t>(</w:t>
      </w:r>
      <w:r w:rsidRPr="00DF3D0E">
        <w:rPr>
          <w:rFonts w:ascii="Arial" w:hAnsi="Arial" w:cs="Arial"/>
          <w:sz w:val="24"/>
          <w:szCs w:val="24"/>
        </w:rPr>
        <w:t>MAGALHÃES; PINHEIRO, 2009).</w:t>
      </w:r>
    </w:p>
    <w:p w:rsidR="006C7A0D" w:rsidRPr="001E558F" w:rsidRDefault="006C7A0D" w:rsidP="001E558F">
      <w:pPr>
        <w:pStyle w:val="PargrafodaLista"/>
        <w:spacing w:line="360" w:lineRule="auto"/>
        <w:ind w:left="0" w:firstLine="709"/>
        <w:jc w:val="both"/>
        <w:rPr>
          <w:rFonts w:ascii="Arial" w:hAnsi="Arial" w:cs="Arial"/>
          <w:color w:val="FF0000"/>
          <w:sz w:val="24"/>
          <w:szCs w:val="24"/>
        </w:rPr>
      </w:pPr>
      <w:r w:rsidRPr="001E558F">
        <w:rPr>
          <w:rFonts w:ascii="Arial" w:hAnsi="Arial" w:cs="Arial"/>
          <w:sz w:val="24"/>
          <w:szCs w:val="24"/>
        </w:rPr>
        <w:t>Alguns dos mais reconhecidos estudos populacionais são os realizados pela Área de Captação Epidemiológica do Instituto Nacional de Saúde Mental dos Estados Unidos (ECA–NIMH)</w:t>
      </w:r>
      <w:r w:rsidR="0065019B" w:rsidRPr="001E558F">
        <w:rPr>
          <w:rStyle w:val="Refdenotaderodap"/>
          <w:rFonts w:ascii="Arial" w:hAnsi="Arial" w:cs="Arial"/>
          <w:sz w:val="24"/>
          <w:szCs w:val="24"/>
        </w:rPr>
        <w:footnoteReference w:id="2"/>
      </w:r>
      <w:r w:rsidRPr="001E558F">
        <w:rPr>
          <w:rFonts w:ascii="Arial" w:hAnsi="Arial" w:cs="Arial"/>
          <w:sz w:val="24"/>
          <w:szCs w:val="24"/>
        </w:rPr>
        <w:t>, pela Pesquisa de Morbidade Psiquiátrica na Grã-Bretanha (OPCS)</w:t>
      </w:r>
      <w:r w:rsidR="00C84B05" w:rsidRPr="001E558F">
        <w:rPr>
          <w:rStyle w:val="Refdenotaderodap"/>
          <w:rFonts w:ascii="Arial" w:hAnsi="Arial" w:cs="Arial"/>
          <w:sz w:val="24"/>
          <w:szCs w:val="24"/>
        </w:rPr>
        <w:footnoteReference w:id="3"/>
      </w:r>
      <w:r w:rsidRPr="001E558F">
        <w:rPr>
          <w:rFonts w:ascii="Arial" w:hAnsi="Arial" w:cs="Arial"/>
          <w:sz w:val="24"/>
          <w:szCs w:val="24"/>
        </w:rPr>
        <w:t>, pelo Estudo Brasileiro Multicên</w:t>
      </w:r>
      <w:r w:rsidR="00C84B05" w:rsidRPr="001E558F">
        <w:rPr>
          <w:rFonts w:ascii="Arial" w:hAnsi="Arial" w:cs="Arial"/>
          <w:sz w:val="24"/>
          <w:szCs w:val="24"/>
        </w:rPr>
        <w:t>trico de Morbidade Psiquiátrica</w:t>
      </w:r>
      <w:r w:rsidR="00C84B05" w:rsidRPr="001E558F">
        <w:rPr>
          <w:rStyle w:val="Refdenotaderodap"/>
          <w:rFonts w:ascii="Arial" w:hAnsi="Arial" w:cs="Arial"/>
          <w:sz w:val="24"/>
          <w:szCs w:val="24"/>
        </w:rPr>
        <w:footnoteReference w:id="4"/>
      </w:r>
      <w:r w:rsidR="00C84B05" w:rsidRPr="001E558F">
        <w:rPr>
          <w:rFonts w:ascii="Arial" w:hAnsi="Arial" w:cs="Arial"/>
          <w:sz w:val="24"/>
          <w:szCs w:val="24"/>
        </w:rPr>
        <w:t xml:space="preserve"> e</w:t>
      </w:r>
      <w:r w:rsidRPr="001E558F">
        <w:rPr>
          <w:rFonts w:ascii="Arial" w:hAnsi="Arial" w:cs="Arial"/>
          <w:sz w:val="24"/>
          <w:szCs w:val="24"/>
        </w:rPr>
        <w:t xml:space="preserve"> pela Pesquisa Nacional de Comorbidade (NCS)</w:t>
      </w:r>
      <w:r w:rsidR="00C84B05" w:rsidRPr="001E558F">
        <w:rPr>
          <w:rStyle w:val="Refdenotaderodap"/>
          <w:rFonts w:ascii="Arial" w:hAnsi="Arial" w:cs="Arial"/>
          <w:sz w:val="24"/>
          <w:szCs w:val="24"/>
        </w:rPr>
        <w:footnoteReference w:id="5"/>
      </w:r>
      <w:r w:rsidR="00C84B05" w:rsidRPr="001E558F">
        <w:rPr>
          <w:rFonts w:ascii="Arial" w:hAnsi="Arial" w:cs="Arial"/>
          <w:sz w:val="24"/>
          <w:szCs w:val="24"/>
        </w:rPr>
        <w:t xml:space="preserve">. </w:t>
      </w:r>
      <w:r w:rsidRPr="001E558F">
        <w:rPr>
          <w:rFonts w:ascii="Arial" w:hAnsi="Arial" w:cs="Arial"/>
          <w:sz w:val="24"/>
          <w:szCs w:val="24"/>
        </w:rPr>
        <w:t>Segundo essas pesquisas</w:t>
      </w:r>
      <w:r w:rsidR="00BC4BC5">
        <w:rPr>
          <w:rFonts w:ascii="Arial" w:hAnsi="Arial" w:cs="Arial"/>
          <w:sz w:val="24"/>
          <w:szCs w:val="24"/>
        </w:rPr>
        <w:t xml:space="preserve">, a prevalência de </w:t>
      </w:r>
      <w:r w:rsidRPr="001E558F">
        <w:rPr>
          <w:rFonts w:ascii="Arial" w:hAnsi="Arial" w:cs="Arial"/>
          <w:sz w:val="24"/>
          <w:szCs w:val="24"/>
        </w:rPr>
        <w:t>B</w:t>
      </w:r>
      <w:r w:rsidR="00BC4BC5">
        <w:rPr>
          <w:rFonts w:ascii="Arial" w:hAnsi="Arial" w:cs="Arial"/>
          <w:sz w:val="24"/>
          <w:szCs w:val="24"/>
        </w:rPr>
        <w:t>ipolaridade</w:t>
      </w:r>
      <w:r w:rsidRPr="001E558F">
        <w:rPr>
          <w:rFonts w:ascii="Arial" w:hAnsi="Arial" w:cs="Arial"/>
          <w:sz w:val="24"/>
          <w:szCs w:val="24"/>
        </w:rPr>
        <w:t xml:space="preserve"> é relativamente baixa, independentemente do local onde ocorreu a pesquisa, do modelo de instrumento diagnóstico utilizado e das delimitações de tempo em que se busca investigar a prevalência na população.</w:t>
      </w:r>
    </w:p>
    <w:p w:rsidR="006C7A0D" w:rsidRPr="001E558F" w:rsidRDefault="00BC4BC5" w:rsidP="001E558F">
      <w:pPr>
        <w:pStyle w:val="PargrafodaLista"/>
        <w:spacing w:line="360" w:lineRule="auto"/>
        <w:ind w:left="0" w:firstLine="709"/>
        <w:jc w:val="both"/>
        <w:rPr>
          <w:rFonts w:ascii="Arial" w:hAnsi="Arial" w:cs="Arial"/>
          <w:sz w:val="24"/>
          <w:szCs w:val="24"/>
        </w:rPr>
      </w:pPr>
      <w:r>
        <w:rPr>
          <w:rFonts w:ascii="Arial" w:hAnsi="Arial" w:cs="Arial"/>
          <w:sz w:val="24"/>
          <w:szCs w:val="24"/>
        </w:rPr>
        <w:t>A identificação do transtorno</w:t>
      </w:r>
      <w:r w:rsidR="006C7A0D" w:rsidRPr="001E558F">
        <w:rPr>
          <w:rFonts w:ascii="Arial" w:hAnsi="Arial" w:cs="Arial"/>
          <w:sz w:val="24"/>
          <w:szCs w:val="24"/>
        </w:rPr>
        <w:t xml:space="preserve"> pode ocorrer tardiamente, como consequência de um diagnóstico e tratamento inadequados, e também como decorrência do </w:t>
      </w:r>
      <w:r w:rsidR="006C7A0D" w:rsidRPr="001E558F">
        <w:rPr>
          <w:rFonts w:ascii="Arial" w:hAnsi="Arial" w:cs="Arial"/>
          <w:sz w:val="24"/>
          <w:szCs w:val="24"/>
        </w:rPr>
        <w:lastRenderedPageBreak/>
        <w:t>desconhecimento por parte do</w:t>
      </w:r>
      <w:r w:rsidR="000C1119">
        <w:rPr>
          <w:rFonts w:ascii="Arial" w:hAnsi="Arial" w:cs="Arial"/>
          <w:sz w:val="24"/>
          <w:szCs w:val="24"/>
        </w:rPr>
        <w:t xml:space="preserve"> </w:t>
      </w:r>
      <w:r w:rsidR="006C7A0D" w:rsidRPr="001E558F">
        <w:rPr>
          <w:rFonts w:ascii="Arial" w:hAnsi="Arial" w:cs="Arial"/>
          <w:sz w:val="24"/>
          <w:szCs w:val="24"/>
        </w:rPr>
        <w:t>portador e de sua família. Estudos indicam que a frequência e a intensidade dos episódios depressivo, maníaco e hipomaníaco, no decorrer do tempo, tendem a acarretar prejuízos funcionais na vida do indivíduo, existindo correlação positiva entre esses prejuízos e o número de episódios ou internações</w:t>
      </w:r>
      <w:r w:rsidR="004266EF" w:rsidRPr="001E558F">
        <w:rPr>
          <w:rFonts w:ascii="Arial" w:hAnsi="Arial" w:cs="Arial"/>
          <w:sz w:val="24"/>
          <w:szCs w:val="24"/>
        </w:rPr>
        <w:t xml:space="preserve"> (</w:t>
      </w:r>
      <w:r w:rsidR="004266EF" w:rsidRPr="00EB487E">
        <w:rPr>
          <w:rFonts w:ascii="Arial" w:hAnsi="Arial" w:cs="Arial"/>
          <w:sz w:val="24"/>
          <w:szCs w:val="24"/>
        </w:rPr>
        <w:t>ROCCA; LAFER, 2006; MAGALHÃES; PINHEIRO,</w:t>
      </w:r>
      <w:r w:rsidR="00D87D23" w:rsidRPr="00EB487E">
        <w:rPr>
          <w:rFonts w:ascii="Arial" w:hAnsi="Arial" w:cs="Arial"/>
          <w:sz w:val="24"/>
          <w:szCs w:val="24"/>
        </w:rPr>
        <w:t xml:space="preserve"> </w:t>
      </w:r>
      <w:r w:rsidR="004266EF" w:rsidRPr="00EB487E">
        <w:rPr>
          <w:rFonts w:ascii="Arial" w:hAnsi="Arial" w:cs="Arial"/>
          <w:sz w:val="24"/>
          <w:szCs w:val="24"/>
        </w:rPr>
        <w:t>2009).</w:t>
      </w:r>
    </w:p>
    <w:p w:rsidR="006C7A0D" w:rsidRPr="001E558F" w:rsidRDefault="00E633CF"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O transtorno bipolar </w:t>
      </w:r>
      <w:r w:rsidR="006C7A0D" w:rsidRPr="001E558F">
        <w:rPr>
          <w:rFonts w:ascii="Arial" w:hAnsi="Arial" w:cs="Arial"/>
          <w:sz w:val="24"/>
          <w:szCs w:val="24"/>
        </w:rPr>
        <w:t>implica um tratamento multifatorial,</w:t>
      </w:r>
      <w:r w:rsidRPr="001E558F">
        <w:rPr>
          <w:rFonts w:ascii="Arial" w:hAnsi="Arial" w:cs="Arial"/>
          <w:sz w:val="24"/>
          <w:szCs w:val="24"/>
        </w:rPr>
        <w:t xml:space="preserve"> por ser uma manifestação clínica complexa, e</w:t>
      </w:r>
      <w:r w:rsidR="006C7A0D" w:rsidRPr="001E558F">
        <w:rPr>
          <w:rFonts w:ascii="Arial" w:hAnsi="Arial" w:cs="Arial"/>
          <w:sz w:val="24"/>
          <w:szCs w:val="24"/>
        </w:rPr>
        <w:t xml:space="preserve"> envolve tanto aspectos biológicos como psicossociais.</w:t>
      </w:r>
      <w:r w:rsidRPr="001E558F">
        <w:rPr>
          <w:rFonts w:ascii="Arial" w:hAnsi="Arial" w:cs="Arial"/>
          <w:sz w:val="24"/>
          <w:szCs w:val="24"/>
        </w:rPr>
        <w:t xml:space="preserve"> Entre as principais formas de tratamento estão a farmacoterapia, os grupos de apoio, a terapia focada na família, a terapia cognitivo-comportamental, a psicoeducaç</w:t>
      </w:r>
      <w:r w:rsidR="000C1119">
        <w:rPr>
          <w:rFonts w:ascii="Arial" w:hAnsi="Arial" w:cs="Arial"/>
          <w:sz w:val="24"/>
          <w:szCs w:val="24"/>
        </w:rPr>
        <w:t>ão e a eletroconvulsoterapia, sobre os quais discorreremos a seguir.</w:t>
      </w:r>
    </w:p>
    <w:p w:rsidR="005350E8" w:rsidRPr="001E558F" w:rsidRDefault="005350E8" w:rsidP="001E558F">
      <w:pPr>
        <w:pStyle w:val="PargrafodaLista"/>
        <w:spacing w:line="360" w:lineRule="auto"/>
        <w:ind w:left="0" w:firstLine="709"/>
        <w:jc w:val="both"/>
        <w:rPr>
          <w:rFonts w:ascii="Arial" w:hAnsi="Arial" w:cs="Arial"/>
          <w:sz w:val="24"/>
          <w:szCs w:val="24"/>
        </w:rPr>
      </w:pPr>
    </w:p>
    <w:p w:rsidR="00E633CF" w:rsidRPr="001E558F" w:rsidRDefault="00E633CF" w:rsidP="001E558F">
      <w:pPr>
        <w:pStyle w:val="PargrafodaLista"/>
        <w:spacing w:line="360" w:lineRule="auto"/>
        <w:ind w:left="0" w:firstLine="709"/>
        <w:jc w:val="both"/>
        <w:rPr>
          <w:rFonts w:ascii="Arial" w:hAnsi="Arial" w:cs="Arial"/>
          <w:sz w:val="24"/>
          <w:szCs w:val="24"/>
        </w:rPr>
      </w:pPr>
    </w:p>
    <w:p w:rsidR="00E633CF" w:rsidRPr="001E558F" w:rsidRDefault="00077EDF" w:rsidP="00043584">
      <w:pPr>
        <w:spacing w:line="360" w:lineRule="auto"/>
        <w:jc w:val="both"/>
        <w:rPr>
          <w:rFonts w:ascii="Arial" w:hAnsi="Arial" w:cs="Arial"/>
          <w:b/>
          <w:sz w:val="24"/>
          <w:szCs w:val="24"/>
        </w:rPr>
      </w:pPr>
      <w:r w:rsidRPr="001E558F">
        <w:rPr>
          <w:rFonts w:ascii="Arial" w:hAnsi="Arial" w:cs="Arial"/>
          <w:b/>
          <w:sz w:val="24"/>
          <w:szCs w:val="24"/>
        </w:rPr>
        <w:t>4</w:t>
      </w:r>
      <w:r w:rsidR="00183B18" w:rsidRPr="001E558F">
        <w:rPr>
          <w:rFonts w:ascii="Arial" w:hAnsi="Arial" w:cs="Arial"/>
          <w:b/>
          <w:sz w:val="24"/>
          <w:szCs w:val="24"/>
        </w:rPr>
        <w:t>.2</w:t>
      </w:r>
      <w:r w:rsidR="00E633CF" w:rsidRPr="001E558F">
        <w:rPr>
          <w:rFonts w:ascii="Arial" w:hAnsi="Arial" w:cs="Arial"/>
          <w:b/>
          <w:sz w:val="24"/>
          <w:szCs w:val="24"/>
        </w:rPr>
        <w:t>.1.   Farmacoterapia</w:t>
      </w:r>
    </w:p>
    <w:p w:rsidR="00E633CF" w:rsidRPr="001E558F" w:rsidRDefault="00E633CF" w:rsidP="001E558F">
      <w:pPr>
        <w:pStyle w:val="PargrafodaLista"/>
        <w:spacing w:line="360" w:lineRule="auto"/>
        <w:ind w:left="0" w:firstLine="709"/>
        <w:jc w:val="both"/>
        <w:rPr>
          <w:rFonts w:ascii="Arial" w:hAnsi="Arial" w:cs="Arial"/>
          <w:b/>
          <w:sz w:val="24"/>
          <w:szCs w:val="24"/>
        </w:rPr>
      </w:pPr>
    </w:p>
    <w:p w:rsidR="00E633CF" w:rsidRPr="001E558F" w:rsidRDefault="00E633CF" w:rsidP="001E558F">
      <w:pPr>
        <w:pStyle w:val="PargrafodaLista"/>
        <w:spacing w:line="360" w:lineRule="auto"/>
        <w:ind w:left="0" w:firstLine="709"/>
        <w:jc w:val="both"/>
        <w:rPr>
          <w:rFonts w:ascii="Arial" w:hAnsi="Arial" w:cs="Arial"/>
          <w:b/>
          <w:sz w:val="24"/>
          <w:szCs w:val="24"/>
        </w:rPr>
      </w:pPr>
      <w:r w:rsidRPr="001E558F">
        <w:rPr>
          <w:rFonts w:ascii="Arial" w:hAnsi="Arial" w:cs="Arial"/>
          <w:sz w:val="24"/>
          <w:szCs w:val="24"/>
        </w:rPr>
        <w:t>O tratamento psicofarmacológico no TB tem a finalidade de restaurar o comportamento, controlar os sintomas agudos e prevenir a recorrência.</w:t>
      </w:r>
    </w:p>
    <w:p w:rsidR="00E633CF" w:rsidRPr="001E558F" w:rsidRDefault="00E633CF" w:rsidP="001E558F">
      <w:pPr>
        <w:pStyle w:val="PargrafodaLista"/>
        <w:spacing w:line="360" w:lineRule="auto"/>
        <w:ind w:left="0" w:firstLine="709"/>
        <w:jc w:val="both"/>
        <w:rPr>
          <w:rFonts w:ascii="Arial" w:hAnsi="Arial" w:cs="Arial"/>
          <w:b/>
          <w:sz w:val="24"/>
          <w:szCs w:val="24"/>
        </w:rPr>
      </w:pPr>
    </w:p>
    <w:p w:rsidR="00E633CF" w:rsidRPr="000C1119" w:rsidRDefault="005A4CCA" w:rsidP="006563A4">
      <w:pPr>
        <w:pStyle w:val="PargrafodaLista"/>
        <w:ind w:left="2268"/>
        <w:jc w:val="both"/>
        <w:rPr>
          <w:rFonts w:ascii="Arial" w:hAnsi="Arial" w:cs="Arial"/>
          <w:color w:val="FF0000"/>
        </w:rPr>
      </w:pPr>
      <w:r w:rsidRPr="001E558F">
        <w:rPr>
          <w:rFonts w:ascii="Arial" w:hAnsi="Arial" w:cs="Arial"/>
        </w:rPr>
        <w:t>“</w:t>
      </w:r>
      <w:r w:rsidR="00E633CF" w:rsidRPr="001E558F">
        <w:rPr>
          <w:rFonts w:ascii="Arial" w:hAnsi="Arial" w:cs="Arial"/>
        </w:rPr>
        <w:t>O TB configura-se como um transtorno mental heterogêneo, tanto em termos de classificação quanto no curso e na forma de manifestação dos sintomas que um paciente manifestará ao longo do tempo. Da mesma maneira, o tratamento medicamentoso pode apresentar variações e, até o momento, não há uniformidade acerca do tratamento, manutenção e efeitos colaterais</w:t>
      </w:r>
      <w:r w:rsidR="00A75DD8">
        <w:rPr>
          <w:rFonts w:ascii="Arial" w:hAnsi="Arial" w:cs="Arial"/>
        </w:rPr>
        <w:t xml:space="preserve">”. </w:t>
      </w:r>
      <w:r w:rsidR="00225DCE">
        <w:rPr>
          <w:rFonts w:ascii="Arial" w:hAnsi="Arial" w:cs="Arial"/>
        </w:rPr>
        <w:t>(</w:t>
      </w:r>
      <w:r w:rsidR="00A75DD8" w:rsidRPr="00EB487E">
        <w:rPr>
          <w:rFonts w:ascii="Arial" w:hAnsi="Arial" w:cs="Arial"/>
        </w:rPr>
        <w:t>LACERDA; SOARES; TOHEN</w:t>
      </w:r>
      <w:r w:rsidR="00225DCE">
        <w:rPr>
          <w:rFonts w:ascii="Arial" w:hAnsi="Arial" w:cs="Arial"/>
        </w:rPr>
        <w:t xml:space="preserve">. </w:t>
      </w:r>
      <w:r w:rsidRPr="00EB487E">
        <w:rPr>
          <w:rFonts w:ascii="Arial" w:hAnsi="Arial" w:cs="Arial"/>
        </w:rPr>
        <w:t>2002</w:t>
      </w:r>
      <w:r w:rsidR="00A75DD8" w:rsidRPr="00EB487E">
        <w:rPr>
          <w:rFonts w:ascii="Arial" w:hAnsi="Arial" w:cs="Arial"/>
        </w:rPr>
        <w:t>, p. 7</w:t>
      </w:r>
      <w:r w:rsidRPr="00EB487E">
        <w:rPr>
          <w:rFonts w:ascii="Arial" w:hAnsi="Arial" w:cs="Arial"/>
        </w:rPr>
        <w:t>)</w:t>
      </w:r>
      <w:r w:rsidR="000C1119">
        <w:rPr>
          <w:rFonts w:ascii="Arial" w:hAnsi="Arial" w:cs="Arial"/>
        </w:rPr>
        <w:t xml:space="preserve"> </w:t>
      </w:r>
    </w:p>
    <w:p w:rsidR="00E633CF" w:rsidRPr="000C1119" w:rsidRDefault="00E633CF" w:rsidP="001E558F">
      <w:pPr>
        <w:pStyle w:val="PargrafodaLista"/>
        <w:spacing w:line="360" w:lineRule="auto"/>
        <w:ind w:left="0" w:firstLine="709"/>
        <w:jc w:val="both"/>
        <w:rPr>
          <w:rFonts w:ascii="Arial" w:hAnsi="Arial" w:cs="Arial"/>
          <w:color w:val="FF0000"/>
        </w:rPr>
      </w:pPr>
    </w:p>
    <w:p w:rsidR="00E633CF" w:rsidRPr="001E558F" w:rsidRDefault="00E633CF"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Em relação ao medicamento a ser utilizado, dá-se preferência àqueles que apresentam maiores evidências de ação e menores riscos de efeitos desfavoráveis à saúde geral do paciente. O lítio, primeiro estabilizador de hum</w:t>
      </w:r>
      <w:r w:rsidR="005A4CCA" w:rsidRPr="001E558F">
        <w:rPr>
          <w:rFonts w:ascii="Arial" w:hAnsi="Arial" w:cs="Arial"/>
          <w:sz w:val="24"/>
          <w:szCs w:val="24"/>
        </w:rPr>
        <w:t xml:space="preserve">or indicado às crises maníacas, </w:t>
      </w:r>
      <w:r w:rsidRPr="001E558F">
        <w:rPr>
          <w:rFonts w:ascii="Arial" w:hAnsi="Arial" w:cs="Arial"/>
          <w:sz w:val="24"/>
          <w:szCs w:val="24"/>
        </w:rPr>
        <w:t xml:space="preserve">ainda é considerado a primeira opção para o tratamento farmacológico das fases agudas do TB; porém, </w:t>
      </w:r>
      <w:r w:rsidR="005A4CCA" w:rsidRPr="001E558F">
        <w:rPr>
          <w:rFonts w:ascii="Arial" w:hAnsi="Arial" w:cs="Arial"/>
          <w:sz w:val="24"/>
          <w:szCs w:val="24"/>
        </w:rPr>
        <w:t xml:space="preserve">apresenta efeitos desfavoráveis, </w:t>
      </w:r>
      <w:r w:rsidRPr="001E558F">
        <w:rPr>
          <w:rFonts w:ascii="Arial" w:hAnsi="Arial" w:cs="Arial"/>
          <w:sz w:val="24"/>
          <w:szCs w:val="24"/>
        </w:rPr>
        <w:t>principalmente problemas endócrinos e renais, além de poder estar relacionado ao comprometimento cognitivo.</w:t>
      </w:r>
    </w:p>
    <w:p w:rsidR="005A4CCA" w:rsidRPr="001E558F" w:rsidRDefault="005A4CCA"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Assim, o uso de diferentes fármacos associados tem sido uma prática cada vez mais frequente.</w:t>
      </w:r>
    </w:p>
    <w:p w:rsidR="005A4CCA" w:rsidRPr="001E558F" w:rsidRDefault="005A4CCA" w:rsidP="001E558F">
      <w:pPr>
        <w:pStyle w:val="PargrafodaLista"/>
        <w:spacing w:line="360" w:lineRule="auto"/>
        <w:ind w:left="0" w:firstLine="709"/>
        <w:jc w:val="both"/>
        <w:rPr>
          <w:rFonts w:ascii="Arial" w:hAnsi="Arial" w:cs="Arial"/>
          <w:sz w:val="24"/>
          <w:szCs w:val="24"/>
        </w:rPr>
      </w:pPr>
    </w:p>
    <w:p w:rsidR="00CE7AFB" w:rsidRPr="005C6078" w:rsidRDefault="005A4CCA" w:rsidP="005C6078">
      <w:pPr>
        <w:pStyle w:val="PargrafodaLista"/>
        <w:ind w:left="2268"/>
        <w:jc w:val="both"/>
        <w:rPr>
          <w:rFonts w:ascii="Arial" w:hAnsi="Arial" w:cs="Arial"/>
        </w:rPr>
      </w:pPr>
      <w:r w:rsidRPr="001E558F">
        <w:rPr>
          <w:rFonts w:ascii="Arial" w:hAnsi="Arial" w:cs="Arial"/>
        </w:rPr>
        <w:t xml:space="preserve">“Existe, ainda, a possibilidade de uso de antidepressivos para o tratamento da depressão bipolar; porém, a utilização desse tipo de medicamento constitui-se em uma questão ainda polêmica. Isso se deve ao fato de que, por um lado, podem ocasionar episódios hipomaníacos/maníacos e, por </w:t>
      </w:r>
      <w:r w:rsidRPr="001E558F">
        <w:rPr>
          <w:rFonts w:ascii="Arial" w:hAnsi="Arial" w:cs="Arial"/>
        </w:rPr>
        <w:lastRenderedPageBreak/>
        <w:t xml:space="preserve">outro, existem descrições de benefícios do seu uso nos casos mais graves”. </w:t>
      </w:r>
      <w:r w:rsidRPr="00CE7AFB">
        <w:rPr>
          <w:rFonts w:ascii="Arial" w:hAnsi="Arial" w:cs="Arial"/>
        </w:rPr>
        <w:t>(LAFER; SOARES,</w:t>
      </w:r>
      <w:r w:rsidR="00BC4BC5" w:rsidRPr="00CE7AFB">
        <w:rPr>
          <w:rFonts w:ascii="Arial" w:hAnsi="Arial" w:cs="Arial"/>
        </w:rPr>
        <w:t xml:space="preserve"> p.7,</w:t>
      </w:r>
      <w:r w:rsidR="00DB7178" w:rsidRPr="00CE7AFB">
        <w:rPr>
          <w:rFonts w:ascii="Arial" w:hAnsi="Arial" w:cs="Arial"/>
        </w:rPr>
        <w:t xml:space="preserve"> 2005)</w:t>
      </w:r>
    </w:p>
    <w:p w:rsidR="005A4CCA" w:rsidRPr="001E558F" w:rsidRDefault="00077EDF" w:rsidP="00043584">
      <w:pPr>
        <w:spacing w:line="360" w:lineRule="auto"/>
        <w:jc w:val="both"/>
        <w:rPr>
          <w:rFonts w:ascii="Arial" w:hAnsi="Arial" w:cs="Arial"/>
          <w:b/>
          <w:sz w:val="24"/>
          <w:szCs w:val="24"/>
        </w:rPr>
      </w:pPr>
      <w:r w:rsidRPr="001E558F">
        <w:rPr>
          <w:rFonts w:ascii="Arial" w:hAnsi="Arial" w:cs="Arial"/>
          <w:b/>
          <w:sz w:val="24"/>
          <w:szCs w:val="24"/>
        </w:rPr>
        <w:t>4</w:t>
      </w:r>
      <w:r w:rsidR="00183B18" w:rsidRPr="001E558F">
        <w:rPr>
          <w:rFonts w:ascii="Arial" w:hAnsi="Arial" w:cs="Arial"/>
          <w:b/>
          <w:sz w:val="24"/>
          <w:szCs w:val="24"/>
        </w:rPr>
        <w:t>.2</w:t>
      </w:r>
      <w:r w:rsidR="005A4CCA" w:rsidRPr="001E558F">
        <w:rPr>
          <w:rFonts w:ascii="Arial" w:hAnsi="Arial" w:cs="Arial"/>
          <w:b/>
          <w:sz w:val="24"/>
          <w:szCs w:val="24"/>
        </w:rPr>
        <w:t>.2.   Grupos de Apoio</w:t>
      </w:r>
    </w:p>
    <w:p w:rsidR="005A4CCA" w:rsidRPr="001E558F" w:rsidRDefault="005A4CCA" w:rsidP="001E558F">
      <w:pPr>
        <w:pStyle w:val="PargrafodaLista"/>
        <w:spacing w:line="360" w:lineRule="auto"/>
        <w:ind w:left="0" w:firstLine="709"/>
        <w:jc w:val="both"/>
        <w:rPr>
          <w:rFonts w:ascii="Arial" w:hAnsi="Arial" w:cs="Arial"/>
          <w:b/>
          <w:sz w:val="24"/>
          <w:szCs w:val="24"/>
        </w:rPr>
      </w:pPr>
    </w:p>
    <w:p w:rsidR="005A4CCA" w:rsidRPr="001E558F" w:rsidRDefault="005A4CCA"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Estudos revisados por Gomes e Lafer (2007) indica</w:t>
      </w:r>
      <w:r w:rsidR="00DB7178">
        <w:rPr>
          <w:rFonts w:ascii="Arial" w:hAnsi="Arial" w:cs="Arial"/>
          <w:sz w:val="24"/>
          <w:szCs w:val="24"/>
        </w:rPr>
        <w:t>m que o uso exclusivo de psicofá</w:t>
      </w:r>
      <w:r w:rsidRPr="001E558F">
        <w:rPr>
          <w:rFonts w:ascii="Arial" w:hAnsi="Arial" w:cs="Arial"/>
          <w:sz w:val="24"/>
          <w:szCs w:val="24"/>
        </w:rPr>
        <w:t>rmacos para o tratamento do TB não é suficiente para o manejo do transtorno e que a psicoterapia (individual ou em grupo) auxilia os pacientes, considerando que haveria uma continuidade entre sintomas subsindrômicos</w:t>
      </w:r>
      <w:r w:rsidR="00BC4BC5">
        <w:rPr>
          <w:rFonts w:ascii="Arial" w:hAnsi="Arial" w:cs="Arial"/>
          <w:sz w:val="24"/>
          <w:szCs w:val="24"/>
        </w:rPr>
        <w:t xml:space="preserve"> </w:t>
      </w:r>
      <w:r w:rsidRPr="001E558F">
        <w:rPr>
          <w:rFonts w:ascii="Arial" w:hAnsi="Arial" w:cs="Arial"/>
          <w:sz w:val="24"/>
          <w:szCs w:val="24"/>
          <w:shd w:val="clear" w:color="auto" w:fill="FFFFFF"/>
        </w:rPr>
        <w:t>(aqueles </w:t>
      </w:r>
      <w:r w:rsidRPr="001E558F">
        <w:rPr>
          <w:rFonts w:ascii="Arial" w:hAnsi="Arial" w:cs="Arial"/>
          <w:bCs/>
          <w:sz w:val="24"/>
          <w:szCs w:val="24"/>
          <w:shd w:val="clear" w:color="auto" w:fill="FFFFFF"/>
        </w:rPr>
        <w:t>sintomas</w:t>
      </w:r>
      <w:r w:rsidRPr="001E558F">
        <w:rPr>
          <w:rFonts w:ascii="Arial" w:hAnsi="Arial" w:cs="Arial"/>
          <w:sz w:val="24"/>
          <w:szCs w:val="24"/>
          <w:shd w:val="clear" w:color="auto" w:fill="FFFFFF"/>
        </w:rPr>
        <w:t> que não preenchem critérios para o diagnóstico de um episódio depressivo)</w:t>
      </w:r>
      <w:r w:rsidRPr="001E558F">
        <w:rPr>
          <w:rFonts w:ascii="Arial" w:hAnsi="Arial" w:cs="Arial"/>
          <w:sz w:val="24"/>
          <w:szCs w:val="24"/>
        </w:rPr>
        <w:t xml:space="preserve"> e um episódio pleno. Assim, a abordagem em grupo constitui-se em uma maneira para trabalhar a habilidade em reconhecer sinais que antecedem um episódio agudo e adquirir estratégias para lidar com eles. </w:t>
      </w:r>
    </w:p>
    <w:p w:rsidR="00BC4BC5" w:rsidRDefault="008A4EE1"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w:t>
      </w:r>
      <w:r w:rsidR="005A4CCA" w:rsidRPr="001E558F">
        <w:rPr>
          <w:rFonts w:ascii="Arial" w:hAnsi="Arial" w:cs="Arial"/>
          <w:sz w:val="24"/>
          <w:szCs w:val="24"/>
        </w:rPr>
        <w:t xml:space="preserve">través da psicoterapia de </w:t>
      </w:r>
      <w:r w:rsidRPr="001E558F">
        <w:rPr>
          <w:rFonts w:ascii="Arial" w:hAnsi="Arial" w:cs="Arial"/>
          <w:sz w:val="24"/>
          <w:szCs w:val="24"/>
        </w:rPr>
        <w:t>grupo</w:t>
      </w:r>
      <w:r w:rsidR="005A4CCA" w:rsidRPr="001E558F">
        <w:rPr>
          <w:rFonts w:ascii="Arial" w:hAnsi="Arial" w:cs="Arial"/>
          <w:sz w:val="24"/>
          <w:szCs w:val="24"/>
        </w:rPr>
        <w:t xml:space="preserve"> é possível o treino de habilidades sociais e de comunicação ao vivo, atendendo a uma população maior que procura por atendimento em Serviços públicos ou privados em Saúde. Desse modo, o atendimento em grupo no tratamento do TB mostra-se como uma importante alternativa para atender a uma crescente demanda</w:t>
      </w:r>
      <w:r w:rsidRPr="001E558F">
        <w:rPr>
          <w:rFonts w:ascii="Arial" w:hAnsi="Arial" w:cs="Arial"/>
          <w:sz w:val="24"/>
          <w:szCs w:val="24"/>
        </w:rPr>
        <w:t>.</w:t>
      </w:r>
      <w:r w:rsidR="000C1119">
        <w:rPr>
          <w:rFonts w:ascii="Arial" w:hAnsi="Arial" w:cs="Arial"/>
          <w:sz w:val="24"/>
          <w:szCs w:val="24"/>
        </w:rPr>
        <w:t xml:space="preserve"> </w:t>
      </w:r>
    </w:p>
    <w:p w:rsidR="005A4CCA" w:rsidRPr="000C1119" w:rsidRDefault="000C1119" w:rsidP="001E558F">
      <w:pPr>
        <w:pStyle w:val="PargrafodaLista"/>
        <w:spacing w:line="360" w:lineRule="auto"/>
        <w:ind w:left="0" w:firstLine="709"/>
        <w:jc w:val="both"/>
        <w:rPr>
          <w:rFonts w:ascii="Arial" w:hAnsi="Arial" w:cs="Arial"/>
          <w:color w:val="FF0000"/>
          <w:sz w:val="24"/>
          <w:szCs w:val="24"/>
        </w:rPr>
      </w:pPr>
      <w:r w:rsidRPr="00BC4BC5">
        <w:rPr>
          <w:rFonts w:ascii="Arial" w:hAnsi="Arial" w:cs="Arial"/>
          <w:sz w:val="24"/>
          <w:szCs w:val="24"/>
        </w:rPr>
        <w:t xml:space="preserve">Esse tratamento é oferecido na rede pública </w:t>
      </w:r>
      <w:r w:rsidR="00BC4BC5">
        <w:rPr>
          <w:rFonts w:ascii="Arial" w:hAnsi="Arial" w:cs="Arial"/>
          <w:sz w:val="24"/>
          <w:szCs w:val="24"/>
        </w:rPr>
        <w:t>através de serviços sociais</w:t>
      </w:r>
      <w:r w:rsidR="008471BF">
        <w:rPr>
          <w:rFonts w:ascii="Arial" w:hAnsi="Arial" w:cs="Arial"/>
          <w:sz w:val="24"/>
          <w:szCs w:val="24"/>
        </w:rPr>
        <w:t xml:space="preserve"> e atende todos os grupos.</w:t>
      </w:r>
    </w:p>
    <w:p w:rsidR="008A4EE1" w:rsidRPr="001E558F" w:rsidRDefault="008A4EE1" w:rsidP="001E558F">
      <w:pPr>
        <w:pStyle w:val="PargrafodaLista"/>
        <w:spacing w:line="360" w:lineRule="auto"/>
        <w:ind w:left="0" w:firstLine="709"/>
        <w:jc w:val="both"/>
        <w:rPr>
          <w:rFonts w:ascii="Arial" w:hAnsi="Arial" w:cs="Arial"/>
          <w:sz w:val="24"/>
          <w:szCs w:val="24"/>
        </w:rPr>
      </w:pPr>
    </w:p>
    <w:p w:rsidR="005350E8" w:rsidRPr="001E558F" w:rsidRDefault="005350E8" w:rsidP="001E558F">
      <w:pPr>
        <w:pStyle w:val="PargrafodaLista"/>
        <w:spacing w:line="360" w:lineRule="auto"/>
        <w:ind w:left="0" w:firstLine="709"/>
        <w:jc w:val="both"/>
        <w:rPr>
          <w:rFonts w:ascii="Arial" w:hAnsi="Arial" w:cs="Arial"/>
          <w:sz w:val="24"/>
          <w:szCs w:val="24"/>
        </w:rPr>
      </w:pPr>
    </w:p>
    <w:p w:rsidR="008A4EE1" w:rsidRPr="001E558F" w:rsidRDefault="00077EDF" w:rsidP="00043584">
      <w:pPr>
        <w:spacing w:line="360" w:lineRule="auto"/>
        <w:jc w:val="both"/>
        <w:rPr>
          <w:rFonts w:ascii="Arial" w:hAnsi="Arial" w:cs="Arial"/>
          <w:b/>
          <w:color w:val="FF0000"/>
          <w:sz w:val="24"/>
          <w:szCs w:val="24"/>
        </w:rPr>
      </w:pPr>
      <w:r w:rsidRPr="001E558F">
        <w:rPr>
          <w:rFonts w:ascii="Arial" w:hAnsi="Arial" w:cs="Arial"/>
          <w:b/>
          <w:sz w:val="24"/>
          <w:szCs w:val="24"/>
        </w:rPr>
        <w:t>4</w:t>
      </w:r>
      <w:r w:rsidR="00183B18" w:rsidRPr="001E558F">
        <w:rPr>
          <w:rFonts w:ascii="Arial" w:hAnsi="Arial" w:cs="Arial"/>
          <w:b/>
          <w:sz w:val="24"/>
          <w:szCs w:val="24"/>
        </w:rPr>
        <w:t>.2</w:t>
      </w:r>
      <w:r w:rsidR="008A4EE1" w:rsidRPr="001E558F">
        <w:rPr>
          <w:rFonts w:ascii="Arial" w:hAnsi="Arial" w:cs="Arial"/>
          <w:b/>
          <w:sz w:val="24"/>
          <w:szCs w:val="24"/>
        </w:rPr>
        <w:t>.3.   Terapia Focada na Família</w:t>
      </w:r>
    </w:p>
    <w:p w:rsidR="008A4EE1" w:rsidRPr="001E558F" w:rsidRDefault="008A4EE1" w:rsidP="001E558F">
      <w:pPr>
        <w:pStyle w:val="PargrafodaLista"/>
        <w:spacing w:line="360" w:lineRule="auto"/>
        <w:ind w:left="0" w:firstLine="709"/>
        <w:jc w:val="both"/>
        <w:rPr>
          <w:rFonts w:ascii="Arial" w:hAnsi="Arial" w:cs="Arial"/>
          <w:b/>
          <w:sz w:val="24"/>
          <w:szCs w:val="24"/>
        </w:rPr>
      </w:pPr>
    </w:p>
    <w:p w:rsidR="008A4EE1" w:rsidRPr="001E558F" w:rsidRDefault="008A4EE1"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 TFF consiste em uma abordagem voltada aos familiares do portador de TB, utilizada durante o tratamento, como uma maneira de diminuir o grau de estresse na família através do desenvolvimento de estratégias que permitam aos familiares lidar com a doe</w:t>
      </w:r>
      <w:r w:rsidR="00A578DA" w:rsidRPr="001E558F">
        <w:rPr>
          <w:rFonts w:ascii="Arial" w:hAnsi="Arial" w:cs="Arial"/>
          <w:sz w:val="24"/>
          <w:szCs w:val="24"/>
        </w:rPr>
        <w:t>nça e com o manejo dos sintomas (</w:t>
      </w:r>
      <w:r w:rsidR="00A578DA" w:rsidRPr="00CE7AFB">
        <w:rPr>
          <w:rFonts w:ascii="Arial" w:hAnsi="Arial" w:cs="Arial"/>
          <w:sz w:val="24"/>
          <w:szCs w:val="24"/>
        </w:rPr>
        <w:t>MACHADOVIEIRA; SANTIN; SOARES, 2004).</w:t>
      </w:r>
    </w:p>
    <w:p w:rsidR="008471BF" w:rsidRDefault="001D49DC"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Sabe-se que o TB, enquanto doença, afeta a família, a qual volta-se para os cuidados do membro familiar que apresenta sofrimento psíquico. Uma das funções da TFF está na tentativa de reduzir os comportamentos de aversão e coerção entre paciente e familiares, visando à elaboração de diversos sentimentos, advindos de inadequações oriundas dos sintomas do transtorno, e proporcionar uma melhor adesão ao tratamento, uma vez que a família pode auxiliar o portador da bipolaridade a manter o tratamento (</w:t>
      </w:r>
      <w:r w:rsidRPr="00CE7AFB">
        <w:rPr>
          <w:rFonts w:ascii="Arial" w:hAnsi="Arial" w:cs="Arial"/>
          <w:sz w:val="24"/>
          <w:szCs w:val="24"/>
        </w:rPr>
        <w:t>GRINBERG; YIN; CAMPANINI, 2010</w:t>
      </w:r>
      <w:r w:rsidR="008471BF" w:rsidRPr="00CE7AFB">
        <w:rPr>
          <w:rFonts w:ascii="Arial" w:hAnsi="Arial" w:cs="Arial"/>
          <w:sz w:val="24"/>
          <w:szCs w:val="24"/>
        </w:rPr>
        <w:t>).</w:t>
      </w:r>
    </w:p>
    <w:p w:rsidR="005350E8" w:rsidRPr="008471BF" w:rsidRDefault="008471BF" w:rsidP="008471BF">
      <w:pPr>
        <w:pStyle w:val="PargrafodaLista"/>
        <w:spacing w:line="360" w:lineRule="auto"/>
        <w:ind w:left="0" w:firstLine="709"/>
        <w:jc w:val="both"/>
        <w:rPr>
          <w:rFonts w:ascii="Arial" w:hAnsi="Arial" w:cs="Arial"/>
          <w:sz w:val="24"/>
          <w:szCs w:val="24"/>
        </w:rPr>
      </w:pPr>
      <w:r>
        <w:rPr>
          <w:rFonts w:ascii="Arial" w:hAnsi="Arial" w:cs="Arial"/>
          <w:sz w:val="24"/>
          <w:szCs w:val="24"/>
        </w:rPr>
        <w:lastRenderedPageBreak/>
        <w:t>Essa terapia consiste em manter familiares e pacientes a par de toda a situação e, com a ajuda de um psicólogo, instrui-los da melhor maneira de se lidar com tudo. Aqui o foco principal é colocar a família sempre próxima do paciente como suporte principal.</w:t>
      </w:r>
    </w:p>
    <w:p w:rsidR="008A4EE1" w:rsidRDefault="008A4EE1" w:rsidP="001E558F">
      <w:pPr>
        <w:pStyle w:val="PargrafodaLista"/>
        <w:spacing w:line="360" w:lineRule="auto"/>
        <w:ind w:left="0" w:firstLine="709"/>
        <w:jc w:val="both"/>
        <w:rPr>
          <w:rFonts w:ascii="Arial" w:hAnsi="Arial" w:cs="Arial"/>
          <w:sz w:val="24"/>
          <w:szCs w:val="24"/>
        </w:rPr>
      </w:pPr>
    </w:p>
    <w:p w:rsidR="00383DC0" w:rsidRPr="001E558F" w:rsidRDefault="00383DC0" w:rsidP="001E558F">
      <w:pPr>
        <w:pStyle w:val="PargrafodaLista"/>
        <w:spacing w:line="360" w:lineRule="auto"/>
        <w:ind w:left="0" w:firstLine="709"/>
        <w:jc w:val="both"/>
        <w:rPr>
          <w:rFonts w:ascii="Arial" w:hAnsi="Arial" w:cs="Arial"/>
          <w:sz w:val="24"/>
          <w:szCs w:val="24"/>
        </w:rPr>
      </w:pPr>
    </w:p>
    <w:p w:rsidR="008A4EE1" w:rsidRPr="001E558F" w:rsidRDefault="00077EDF" w:rsidP="00043584">
      <w:pPr>
        <w:spacing w:line="360" w:lineRule="auto"/>
        <w:jc w:val="both"/>
        <w:rPr>
          <w:rFonts w:ascii="Arial" w:hAnsi="Arial" w:cs="Arial"/>
          <w:b/>
          <w:sz w:val="24"/>
          <w:szCs w:val="24"/>
        </w:rPr>
      </w:pPr>
      <w:r w:rsidRPr="001E558F">
        <w:rPr>
          <w:rFonts w:ascii="Arial" w:hAnsi="Arial" w:cs="Arial"/>
          <w:b/>
          <w:sz w:val="24"/>
          <w:szCs w:val="24"/>
        </w:rPr>
        <w:t>4</w:t>
      </w:r>
      <w:r w:rsidR="00183B18" w:rsidRPr="001E558F">
        <w:rPr>
          <w:rFonts w:ascii="Arial" w:hAnsi="Arial" w:cs="Arial"/>
          <w:b/>
          <w:sz w:val="24"/>
          <w:szCs w:val="24"/>
        </w:rPr>
        <w:t>.2</w:t>
      </w:r>
      <w:r w:rsidR="008A4EE1" w:rsidRPr="001E558F">
        <w:rPr>
          <w:rFonts w:ascii="Arial" w:hAnsi="Arial" w:cs="Arial"/>
          <w:b/>
          <w:sz w:val="24"/>
          <w:szCs w:val="24"/>
        </w:rPr>
        <w:t>.4.    Terapia Cognitivo-Comportamental</w:t>
      </w:r>
    </w:p>
    <w:p w:rsidR="008A4EE1" w:rsidRPr="001E558F" w:rsidRDefault="008A4EE1" w:rsidP="001E558F">
      <w:pPr>
        <w:pStyle w:val="PargrafodaLista"/>
        <w:spacing w:line="360" w:lineRule="auto"/>
        <w:ind w:left="0" w:firstLine="709"/>
        <w:jc w:val="both"/>
        <w:rPr>
          <w:rFonts w:ascii="Arial" w:hAnsi="Arial" w:cs="Arial"/>
          <w:b/>
          <w:sz w:val="24"/>
          <w:szCs w:val="24"/>
        </w:rPr>
      </w:pPr>
    </w:p>
    <w:p w:rsidR="008A4EE1" w:rsidRPr="001E558F" w:rsidRDefault="008A4EE1"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Dentre as diferentes abordagens em psicoterapia para o TB, a TCC</w:t>
      </w:r>
      <w:r w:rsidR="004266EF" w:rsidRPr="001E558F">
        <w:rPr>
          <w:rFonts w:ascii="Arial" w:hAnsi="Arial" w:cs="Arial"/>
          <w:sz w:val="24"/>
          <w:szCs w:val="24"/>
        </w:rPr>
        <w:t xml:space="preserve"> (Terapia co</w:t>
      </w:r>
      <w:r w:rsidR="007E23F8" w:rsidRPr="001E558F">
        <w:rPr>
          <w:rFonts w:ascii="Arial" w:hAnsi="Arial" w:cs="Arial"/>
          <w:sz w:val="24"/>
          <w:szCs w:val="24"/>
        </w:rPr>
        <w:t>g</w:t>
      </w:r>
      <w:r w:rsidR="004266EF" w:rsidRPr="001E558F">
        <w:rPr>
          <w:rFonts w:ascii="Arial" w:hAnsi="Arial" w:cs="Arial"/>
          <w:sz w:val="24"/>
          <w:szCs w:val="24"/>
        </w:rPr>
        <w:t>n</w:t>
      </w:r>
      <w:r w:rsidR="007E23F8" w:rsidRPr="001E558F">
        <w:rPr>
          <w:rFonts w:ascii="Arial" w:hAnsi="Arial" w:cs="Arial"/>
          <w:sz w:val="24"/>
          <w:szCs w:val="24"/>
        </w:rPr>
        <w:t>itivo Comportamental)</w:t>
      </w:r>
      <w:r w:rsidRPr="001E558F">
        <w:rPr>
          <w:rFonts w:ascii="Arial" w:hAnsi="Arial" w:cs="Arial"/>
          <w:sz w:val="24"/>
          <w:szCs w:val="24"/>
        </w:rPr>
        <w:t xml:space="preserve"> e a psicoeducação têm se mostrado uma das mais estudadas, apresentando resultados consistentes.</w:t>
      </w:r>
    </w:p>
    <w:p w:rsidR="008A4EE1" w:rsidRPr="000C1119" w:rsidRDefault="008A4EE1" w:rsidP="000C1119">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 TCC tem sido considerada eficaz no que tange ao controle de recorrências, na redução de sintomas subsindrômicos, no número de internações hospitalares, na adesão à farmacoterapia e no manejo frente a eventos geradores de estresse. As progressivas melhoras no quadro do paciente podem ser atribuídas às características dessa abordagem, isto é, a adoção de um modelo que integra dimensões biológica, psicológica e social, além de promover a reestruturação cognitiva do paciente.</w:t>
      </w:r>
      <w:r w:rsidR="00DB7178">
        <w:rPr>
          <w:rFonts w:ascii="Arial" w:hAnsi="Arial" w:cs="Arial"/>
          <w:sz w:val="24"/>
          <w:szCs w:val="24"/>
        </w:rPr>
        <w:t xml:space="preserve"> </w:t>
      </w:r>
      <w:r w:rsidRPr="001E558F">
        <w:rPr>
          <w:rFonts w:ascii="Arial" w:hAnsi="Arial" w:cs="Arial"/>
          <w:sz w:val="24"/>
          <w:szCs w:val="24"/>
        </w:rPr>
        <w:t>“A Terapia Cognitivo-Comportamental trabalha com o paciente os diversos significados que o transtorno tem para ele”. (</w:t>
      </w:r>
      <w:r w:rsidRPr="00CE7AFB">
        <w:rPr>
          <w:rFonts w:ascii="Arial" w:hAnsi="Arial" w:cs="Arial"/>
          <w:sz w:val="24"/>
          <w:szCs w:val="24"/>
        </w:rPr>
        <w:t>NETO, 2004).</w:t>
      </w:r>
      <w:r w:rsidR="007E23F8" w:rsidRPr="001E558F">
        <w:rPr>
          <w:rFonts w:ascii="Arial" w:hAnsi="Arial" w:cs="Arial"/>
          <w:color w:val="FF0000"/>
        </w:rPr>
        <w:tab/>
      </w:r>
    </w:p>
    <w:p w:rsidR="008A4EE1" w:rsidRPr="001E558F" w:rsidRDefault="008A4EE1"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Para tanto, a TCC possui diferentes fases e utiliza o elemento educacional, visando à cooperação, através do modelo cognitivo e do ensino, quanto à identificação e análise de mudanças cognitivas que ocorrem tanto na mania quanto na depressão. Os sintomas, relacionados a esses episódios, assim como os subsindrômicos são monitorados na TCC, a partir de técnicas como</w:t>
      </w:r>
      <w:r w:rsidR="004266EF" w:rsidRPr="001E558F">
        <w:rPr>
          <w:rFonts w:ascii="Arial" w:hAnsi="Arial" w:cs="Arial"/>
          <w:sz w:val="24"/>
          <w:szCs w:val="24"/>
        </w:rPr>
        <w:t xml:space="preserve"> a</w:t>
      </w:r>
      <w:r w:rsidRPr="001E558F">
        <w:rPr>
          <w:rFonts w:ascii="Arial" w:hAnsi="Arial" w:cs="Arial"/>
          <w:sz w:val="24"/>
          <w:szCs w:val="24"/>
        </w:rPr>
        <w:t xml:space="preserve"> identificação</w:t>
      </w:r>
      <w:r w:rsidR="004266EF" w:rsidRPr="001E558F">
        <w:rPr>
          <w:rFonts w:ascii="Arial" w:hAnsi="Arial" w:cs="Arial"/>
          <w:sz w:val="24"/>
          <w:szCs w:val="24"/>
        </w:rPr>
        <w:t xml:space="preserve"> de sintomas, gráfico do humor, </w:t>
      </w:r>
      <w:proofErr w:type="spellStart"/>
      <w:r w:rsidR="004266EF" w:rsidRPr="001E558F">
        <w:rPr>
          <w:rFonts w:ascii="Arial" w:hAnsi="Arial" w:cs="Arial"/>
          <w:sz w:val="24"/>
          <w:szCs w:val="24"/>
        </w:rPr>
        <w:t>afetivograma</w:t>
      </w:r>
      <w:proofErr w:type="spellEnd"/>
      <w:r w:rsidR="004266EF" w:rsidRPr="001E558F">
        <w:rPr>
          <w:rFonts w:ascii="Arial" w:hAnsi="Arial" w:cs="Arial"/>
          <w:sz w:val="24"/>
          <w:szCs w:val="24"/>
        </w:rPr>
        <w:t xml:space="preserve"> e</w:t>
      </w:r>
      <w:r w:rsidR="00A434D0">
        <w:rPr>
          <w:rFonts w:ascii="Arial" w:hAnsi="Arial" w:cs="Arial"/>
          <w:sz w:val="24"/>
          <w:szCs w:val="24"/>
        </w:rPr>
        <w:t xml:space="preserve"> </w:t>
      </w:r>
      <w:r w:rsidR="004266EF" w:rsidRPr="001E558F">
        <w:rPr>
          <w:rFonts w:ascii="Arial" w:hAnsi="Arial" w:cs="Arial"/>
          <w:sz w:val="24"/>
          <w:szCs w:val="24"/>
        </w:rPr>
        <w:t>o mapeamento de vida</w:t>
      </w:r>
      <w:r w:rsidR="005A456F" w:rsidRPr="001E558F">
        <w:rPr>
          <w:rFonts w:ascii="Arial" w:hAnsi="Arial" w:cs="Arial"/>
          <w:sz w:val="24"/>
          <w:szCs w:val="24"/>
        </w:rPr>
        <w:t>,</w:t>
      </w:r>
      <w:r w:rsidR="004266EF" w:rsidRPr="001E558F">
        <w:rPr>
          <w:rFonts w:ascii="Arial" w:hAnsi="Arial" w:cs="Arial"/>
          <w:sz w:val="24"/>
          <w:szCs w:val="24"/>
        </w:rPr>
        <w:t xml:space="preserve"> onde </w:t>
      </w:r>
      <w:r w:rsidR="005A456F" w:rsidRPr="001E558F">
        <w:rPr>
          <w:rFonts w:ascii="Arial" w:hAnsi="Arial" w:cs="Arial"/>
          <w:sz w:val="24"/>
          <w:szCs w:val="24"/>
        </w:rPr>
        <w:t xml:space="preserve">o paciente coloca em </w:t>
      </w:r>
      <w:r w:rsidR="004266EF" w:rsidRPr="001E558F">
        <w:rPr>
          <w:rFonts w:ascii="Arial" w:hAnsi="Arial" w:cs="Arial"/>
          <w:sz w:val="24"/>
          <w:szCs w:val="24"/>
        </w:rPr>
        <w:t>uma linha do tempo sequencial eventos relacionados com a doença, como por exemplo, os</w:t>
      </w:r>
      <w:r w:rsidR="00A434D0">
        <w:rPr>
          <w:rFonts w:ascii="Arial" w:hAnsi="Arial" w:cs="Arial"/>
          <w:sz w:val="24"/>
          <w:szCs w:val="24"/>
        </w:rPr>
        <w:t xml:space="preserve"> </w:t>
      </w:r>
      <w:r w:rsidR="004266EF" w:rsidRPr="001E558F">
        <w:rPr>
          <w:rFonts w:ascii="Arial" w:hAnsi="Arial" w:cs="Arial"/>
          <w:sz w:val="24"/>
          <w:szCs w:val="24"/>
        </w:rPr>
        <w:t>períodos de doença e saúde, os tratamentos, hospitalizações, acontecimentos importantes</w:t>
      </w:r>
      <w:r w:rsidR="005A456F" w:rsidRPr="001E558F">
        <w:rPr>
          <w:rFonts w:ascii="Arial" w:hAnsi="Arial" w:cs="Arial"/>
          <w:sz w:val="24"/>
          <w:szCs w:val="24"/>
        </w:rPr>
        <w:t xml:space="preserve"> e </w:t>
      </w:r>
      <w:r w:rsidR="004266EF" w:rsidRPr="001E558F">
        <w:rPr>
          <w:rFonts w:ascii="Arial" w:hAnsi="Arial" w:cs="Arial"/>
          <w:sz w:val="24"/>
          <w:szCs w:val="24"/>
        </w:rPr>
        <w:t>históricos de outras doenças, além de identificar os altos e baixo</w:t>
      </w:r>
      <w:r w:rsidR="005A456F" w:rsidRPr="001E558F">
        <w:rPr>
          <w:rFonts w:ascii="Arial" w:hAnsi="Arial" w:cs="Arial"/>
          <w:sz w:val="24"/>
          <w:szCs w:val="24"/>
        </w:rPr>
        <w:t>s do curso da sua vida e doença (</w:t>
      </w:r>
      <w:r w:rsidR="005A456F" w:rsidRPr="00CE7AFB">
        <w:rPr>
          <w:rFonts w:ascii="Arial" w:hAnsi="Arial" w:cs="Arial"/>
          <w:sz w:val="24"/>
          <w:szCs w:val="24"/>
        </w:rPr>
        <w:t>BASCO, 2009).</w:t>
      </w:r>
    </w:p>
    <w:p w:rsidR="008A4EE1" w:rsidRPr="001E558F" w:rsidRDefault="008A4EE1" w:rsidP="001E558F">
      <w:pPr>
        <w:pStyle w:val="PargrafodaLista"/>
        <w:spacing w:line="360" w:lineRule="auto"/>
        <w:ind w:left="0" w:firstLine="709"/>
        <w:jc w:val="both"/>
        <w:rPr>
          <w:rFonts w:ascii="Arial" w:hAnsi="Arial" w:cs="Arial"/>
          <w:sz w:val="24"/>
          <w:szCs w:val="24"/>
        </w:rPr>
      </w:pPr>
    </w:p>
    <w:p w:rsidR="005C6078" w:rsidRPr="001E558F" w:rsidRDefault="005C6078" w:rsidP="001E558F">
      <w:pPr>
        <w:pStyle w:val="PargrafodaLista"/>
        <w:spacing w:line="360" w:lineRule="auto"/>
        <w:ind w:left="0" w:firstLine="709"/>
        <w:jc w:val="both"/>
        <w:rPr>
          <w:rFonts w:ascii="Arial" w:hAnsi="Arial" w:cs="Arial"/>
          <w:sz w:val="24"/>
          <w:szCs w:val="24"/>
        </w:rPr>
      </w:pPr>
    </w:p>
    <w:p w:rsidR="008A4EE1" w:rsidRPr="001E558F" w:rsidRDefault="00077EDF" w:rsidP="00043584">
      <w:pPr>
        <w:spacing w:line="360" w:lineRule="auto"/>
        <w:jc w:val="both"/>
        <w:rPr>
          <w:rFonts w:ascii="Arial" w:hAnsi="Arial" w:cs="Arial"/>
          <w:b/>
          <w:sz w:val="24"/>
          <w:szCs w:val="24"/>
        </w:rPr>
      </w:pPr>
      <w:r w:rsidRPr="001E558F">
        <w:rPr>
          <w:rFonts w:ascii="Arial" w:hAnsi="Arial" w:cs="Arial"/>
          <w:b/>
          <w:sz w:val="24"/>
          <w:szCs w:val="24"/>
        </w:rPr>
        <w:t>4</w:t>
      </w:r>
      <w:r w:rsidR="00183B18" w:rsidRPr="001E558F">
        <w:rPr>
          <w:rFonts w:ascii="Arial" w:hAnsi="Arial" w:cs="Arial"/>
          <w:b/>
          <w:sz w:val="24"/>
          <w:szCs w:val="24"/>
        </w:rPr>
        <w:t>.2</w:t>
      </w:r>
      <w:r w:rsidR="00A616B9" w:rsidRPr="001E558F">
        <w:rPr>
          <w:rFonts w:ascii="Arial" w:hAnsi="Arial" w:cs="Arial"/>
          <w:b/>
          <w:sz w:val="24"/>
          <w:szCs w:val="24"/>
        </w:rPr>
        <w:t>.5.    Psicoeducação</w:t>
      </w:r>
    </w:p>
    <w:p w:rsidR="00A616B9" w:rsidRPr="001E558F" w:rsidRDefault="00A616B9" w:rsidP="001E558F">
      <w:pPr>
        <w:pStyle w:val="PargrafodaLista"/>
        <w:spacing w:line="360" w:lineRule="auto"/>
        <w:ind w:left="0" w:firstLine="709"/>
        <w:jc w:val="both"/>
        <w:rPr>
          <w:rFonts w:ascii="Arial" w:hAnsi="Arial" w:cs="Arial"/>
          <w:b/>
          <w:sz w:val="24"/>
          <w:szCs w:val="24"/>
        </w:rPr>
      </w:pPr>
    </w:p>
    <w:p w:rsidR="00A616B9" w:rsidRPr="001E558F" w:rsidRDefault="00A616B9"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lastRenderedPageBreak/>
        <w:t xml:space="preserve">O principal objetivo da intervenção </w:t>
      </w:r>
      <w:proofErr w:type="spellStart"/>
      <w:r w:rsidRPr="001E558F">
        <w:rPr>
          <w:rFonts w:ascii="Arial" w:hAnsi="Arial" w:cs="Arial"/>
          <w:sz w:val="24"/>
          <w:szCs w:val="24"/>
        </w:rPr>
        <w:t>psicoeducativa</w:t>
      </w:r>
      <w:proofErr w:type="spellEnd"/>
      <w:r w:rsidRPr="001E558F">
        <w:rPr>
          <w:rFonts w:ascii="Arial" w:hAnsi="Arial" w:cs="Arial"/>
          <w:sz w:val="24"/>
          <w:szCs w:val="24"/>
        </w:rPr>
        <w:t xml:space="preserve"> é capacitar os portadores de TB a se apropriarem de sua doença, ou seja, compreenderem de forma teórica e prática o que lhes acontece, possibilitando, assim, que lidem de forma promissora com as consequências desta. Isso significa fornecer uma margem de compreensão sobre a complexa relação entre a doença, os sintomas, a personalidade, o ambiente interpessoal e os efeitos colaterais da medicação.</w:t>
      </w:r>
    </w:p>
    <w:p w:rsidR="00A616B9" w:rsidRPr="001E558F" w:rsidRDefault="00A616B9" w:rsidP="001E558F">
      <w:pPr>
        <w:pStyle w:val="PargrafodaLista"/>
        <w:spacing w:line="360" w:lineRule="auto"/>
        <w:ind w:left="0" w:firstLine="709"/>
        <w:jc w:val="both"/>
        <w:rPr>
          <w:rFonts w:ascii="Arial" w:hAnsi="Arial" w:cs="Arial"/>
          <w:color w:val="FF0000"/>
          <w:sz w:val="24"/>
          <w:szCs w:val="24"/>
        </w:rPr>
      </w:pPr>
      <w:r w:rsidRPr="001E558F">
        <w:rPr>
          <w:rFonts w:ascii="Arial" w:hAnsi="Arial" w:cs="Arial"/>
          <w:sz w:val="24"/>
          <w:szCs w:val="24"/>
        </w:rPr>
        <w:t xml:space="preserve">“A psicoeducação é uma abordagem abrangente que possibilita ao paciente informações sobre o TB. Entre essas informações, abordam-se aspectos referentes à natureza do transtorno, às alternativas de tratamento, a compreensão sobre os fatores de risco, aos efeitos colaterais das medicações, e ao custo, e à identificação de estressores e outros estímulos que podem originar crises”. </w:t>
      </w:r>
      <w:r w:rsidRPr="00D34E5C">
        <w:rPr>
          <w:rFonts w:ascii="Arial" w:hAnsi="Arial" w:cs="Arial"/>
          <w:sz w:val="24"/>
          <w:szCs w:val="24"/>
        </w:rPr>
        <w:t>(MORENO; MORENO; RATZKE, 2005; SANTIN; CERESÉR, ROSA, 2005; SUPPES; DENNEHY, 2009)</w:t>
      </w:r>
      <w:r w:rsidR="005A456F" w:rsidRPr="00D34E5C">
        <w:rPr>
          <w:rFonts w:ascii="Arial" w:hAnsi="Arial" w:cs="Arial"/>
          <w:sz w:val="24"/>
          <w:szCs w:val="24"/>
        </w:rPr>
        <w:t>.</w:t>
      </w:r>
    </w:p>
    <w:p w:rsidR="00A616B9" w:rsidRPr="001E558F" w:rsidRDefault="00A616B9"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Muitos pacientes partilham de dúvidas, mitos e preconceitos que os fazem negar a própria doença, o tratamento e os recursos que lhes são oferecidos. Assim, compreender tal negação, bem como as causas biológicas da doença, constitui fator primordial nas primeiras sessões </w:t>
      </w:r>
      <w:proofErr w:type="spellStart"/>
      <w:r w:rsidRPr="001E558F">
        <w:rPr>
          <w:rFonts w:ascii="Arial" w:hAnsi="Arial" w:cs="Arial"/>
          <w:sz w:val="24"/>
          <w:szCs w:val="24"/>
        </w:rPr>
        <w:t>psicoeducativas</w:t>
      </w:r>
      <w:proofErr w:type="spellEnd"/>
      <w:r w:rsidRPr="001E558F">
        <w:rPr>
          <w:rFonts w:ascii="Arial" w:hAnsi="Arial" w:cs="Arial"/>
          <w:sz w:val="24"/>
          <w:szCs w:val="24"/>
        </w:rPr>
        <w:t>.</w:t>
      </w:r>
    </w:p>
    <w:p w:rsidR="00A616B9" w:rsidRPr="001E558F" w:rsidRDefault="00A616B9"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Contudo, não há, ainda, descrições na literatura a respeito de técnicas e modalidades a serem adotadas, de maneira homogênea, na intervenção </w:t>
      </w:r>
      <w:proofErr w:type="spellStart"/>
      <w:r w:rsidRPr="001E558F">
        <w:rPr>
          <w:rFonts w:ascii="Arial" w:hAnsi="Arial" w:cs="Arial"/>
          <w:sz w:val="24"/>
          <w:szCs w:val="24"/>
        </w:rPr>
        <w:t>psicoeducativa</w:t>
      </w:r>
      <w:proofErr w:type="spellEnd"/>
      <w:r w:rsidRPr="001E558F">
        <w:rPr>
          <w:rFonts w:ascii="Arial" w:hAnsi="Arial" w:cs="Arial"/>
          <w:sz w:val="24"/>
          <w:szCs w:val="24"/>
        </w:rPr>
        <w:t>. Sabe-se apenas que a abordagem se dá através de encontros estruturados</w:t>
      </w:r>
      <w:r w:rsidR="005A456F" w:rsidRPr="001E558F">
        <w:rPr>
          <w:rFonts w:ascii="Arial" w:hAnsi="Arial" w:cs="Arial"/>
          <w:sz w:val="24"/>
          <w:szCs w:val="24"/>
        </w:rPr>
        <w:t xml:space="preserve">, que podem ser em grupo ou individuais e com acompanhamento de um psiquiatra ou psicólogo, </w:t>
      </w:r>
      <w:r w:rsidRPr="001E558F">
        <w:rPr>
          <w:rFonts w:ascii="Arial" w:hAnsi="Arial" w:cs="Arial"/>
          <w:sz w:val="24"/>
          <w:szCs w:val="24"/>
        </w:rPr>
        <w:t>em que o número de sessões varia conforme metas pré-estabelecidas e que incluem-se, nesse processo, desde uma exposição didática sobre o transtorno, e suas características, até uma associação entre tais informações e a aprendizagem de habilidades para lidar com prejuízos e dificuldades envolvidos no TB.</w:t>
      </w:r>
    </w:p>
    <w:p w:rsidR="00383DC0" w:rsidRDefault="005928CA" w:rsidP="009301F0">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De fato, a </w:t>
      </w:r>
      <w:r w:rsidR="00A616B9" w:rsidRPr="001E558F">
        <w:rPr>
          <w:rFonts w:ascii="Arial" w:hAnsi="Arial" w:cs="Arial"/>
          <w:sz w:val="24"/>
          <w:szCs w:val="24"/>
        </w:rPr>
        <w:t>psicoeducação tem se mostrado uma estratégia que oferece resultados promissores, possibilitando o reconhecimento rápido de recaídas.</w:t>
      </w:r>
      <w:r w:rsidR="00DB7178">
        <w:rPr>
          <w:rFonts w:ascii="Arial" w:hAnsi="Arial" w:cs="Arial"/>
          <w:sz w:val="24"/>
          <w:szCs w:val="24"/>
        </w:rPr>
        <w:t xml:space="preserve"> </w:t>
      </w:r>
      <w:r w:rsidR="00A616B9" w:rsidRPr="001E558F">
        <w:rPr>
          <w:rFonts w:ascii="Arial" w:hAnsi="Arial" w:cs="Arial"/>
        </w:rPr>
        <w:t>“</w:t>
      </w:r>
      <w:r w:rsidR="00A616B9" w:rsidRPr="00383DC0">
        <w:rPr>
          <w:rFonts w:ascii="Arial" w:hAnsi="Arial" w:cs="Arial"/>
          <w:sz w:val="24"/>
          <w:szCs w:val="24"/>
        </w:rPr>
        <w:t>Atualmente, é uma ferramenta profilática crucial no tratamento e manutenção do TB, de modo que os clínicos envolvidos devam estar abertos ao manejo de tal prática”. (</w:t>
      </w:r>
      <w:r w:rsidR="00A616B9" w:rsidRPr="00D34E5C">
        <w:rPr>
          <w:rFonts w:ascii="Arial" w:hAnsi="Arial" w:cs="Arial"/>
          <w:sz w:val="24"/>
          <w:szCs w:val="24"/>
        </w:rPr>
        <w:t>COLOM; VIETA, 2004)</w:t>
      </w:r>
    </w:p>
    <w:p w:rsidR="009301F0" w:rsidRDefault="009301F0" w:rsidP="009301F0">
      <w:pPr>
        <w:pStyle w:val="PargrafodaLista"/>
        <w:spacing w:line="360" w:lineRule="auto"/>
        <w:ind w:left="0" w:firstLine="709"/>
        <w:jc w:val="both"/>
        <w:rPr>
          <w:rFonts w:ascii="Arial" w:hAnsi="Arial" w:cs="Arial"/>
          <w:sz w:val="24"/>
          <w:szCs w:val="24"/>
        </w:rPr>
      </w:pPr>
    </w:p>
    <w:p w:rsidR="009301F0" w:rsidRPr="009301F0" w:rsidRDefault="009301F0" w:rsidP="009301F0">
      <w:pPr>
        <w:pStyle w:val="PargrafodaLista"/>
        <w:spacing w:line="360" w:lineRule="auto"/>
        <w:ind w:left="0" w:firstLine="709"/>
        <w:jc w:val="both"/>
        <w:rPr>
          <w:rFonts w:ascii="Arial" w:hAnsi="Arial" w:cs="Arial"/>
          <w:sz w:val="24"/>
          <w:szCs w:val="24"/>
        </w:rPr>
      </w:pPr>
    </w:p>
    <w:p w:rsidR="00A616B9" w:rsidRPr="001E558F" w:rsidRDefault="00077EDF" w:rsidP="00043584">
      <w:pPr>
        <w:spacing w:line="360" w:lineRule="auto"/>
        <w:jc w:val="both"/>
        <w:rPr>
          <w:rFonts w:ascii="Arial" w:hAnsi="Arial" w:cs="Arial"/>
          <w:b/>
          <w:sz w:val="24"/>
          <w:szCs w:val="24"/>
        </w:rPr>
      </w:pPr>
      <w:r w:rsidRPr="001E558F">
        <w:rPr>
          <w:rFonts w:ascii="Arial" w:hAnsi="Arial" w:cs="Arial"/>
          <w:b/>
          <w:sz w:val="24"/>
          <w:szCs w:val="24"/>
        </w:rPr>
        <w:t>4</w:t>
      </w:r>
      <w:r w:rsidR="00183B18" w:rsidRPr="001E558F">
        <w:rPr>
          <w:rFonts w:ascii="Arial" w:hAnsi="Arial" w:cs="Arial"/>
          <w:b/>
          <w:sz w:val="24"/>
          <w:szCs w:val="24"/>
        </w:rPr>
        <w:t>.2</w:t>
      </w:r>
      <w:r w:rsidR="00A616B9" w:rsidRPr="001E558F">
        <w:rPr>
          <w:rFonts w:ascii="Arial" w:hAnsi="Arial" w:cs="Arial"/>
          <w:b/>
          <w:sz w:val="24"/>
          <w:szCs w:val="24"/>
        </w:rPr>
        <w:t>.6</w:t>
      </w:r>
      <w:r w:rsidR="00A578DA" w:rsidRPr="001E558F">
        <w:rPr>
          <w:rFonts w:ascii="Arial" w:hAnsi="Arial" w:cs="Arial"/>
          <w:b/>
          <w:sz w:val="24"/>
          <w:szCs w:val="24"/>
        </w:rPr>
        <w:t xml:space="preserve">.     </w:t>
      </w:r>
      <w:r w:rsidR="00A616B9" w:rsidRPr="001E558F">
        <w:rPr>
          <w:rFonts w:ascii="Arial" w:hAnsi="Arial" w:cs="Arial"/>
          <w:b/>
          <w:sz w:val="24"/>
          <w:szCs w:val="24"/>
        </w:rPr>
        <w:t>Eletroconvulsoterapia</w:t>
      </w:r>
    </w:p>
    <w:p w:rsidR="00A616B9" w:rsidRPr="001E558F" w:rsidRDefault="00A616B9" w:rsidP="001E558F">
      <w:pPr>
        <w:pStyle w:val="PargrafodaLista"/>
        <w:spacing w:line="360" w:lineRule="auto"/>
        <w:ind w:left="0" w:firstLine="709"/>
        <w:jc w:val="both"/>
        <w:rPr>
          <w:rFonts w:ascii="Arial" w:hAnsi="Arial" w:cs="Arial"/>
          <w:b/>
          <w:sz w:val="24"/>
          <w:szCs w:val="24"/>
        </w:rPr>
      </w:pPr>
    </w:p>
    <w:p w:rsidR="00A616B9" w:rsidRPr="008471BF" w:rsidRDefault="00183B18"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 ECT</w:t>
      </w:r>
      <w:r w:rsidR="005928CA" w:rsidRPr="001E558F">
        <w:rPr>
          <w:rFonts w:ascii="Arial" w:hAnsi="Arial" w:cs="Arial"/>
          <w:sz w:val="24"/>
          <w:szCs w:val="24"/>
        </w:rPr>
        <w:t xml:space="preserve"> (</w:t>
      </w:r>
      <w:r w:rsidR="0024034A" w:rsidRPr="001E558F">
        <w:rPr>
          <w:rFonts w:ascii="Arial" w:hAnsi="Arial" w:cs="Arial"/>
          <w:sz w:val="24"/>
          <w:szCs w:val="24"/>
        </w:rPr>
        <w:t xml:space="preserve">Eletroconvulsoterapia) </w:t>
      </w:r>
      <w:r w:rsidRPr="001E558F">
        <w:rPr>
          <w:rFonts w:ascii="Arial" w:hAnsi="Arial" w:cs="Arial"/>
          <w:sz w:val="24"/>
          <w:szCs w:val="24"/>
        </w:rPr>
        <w:t xml:space="preserve">é uma técnica eficaz, aconselhada para casos de mania grave, episódios mistos, casos refratários (que não respondem ao tratamento clássico), casos que apresentam risco de suicídio e, também, a estados depressivos graves. Também é indicada para os casos de mania durante o período gestacional, pois tem rápida ação, entre uma a duas semanas já se podem notar melhorias e visto ao fato que as medicações devem ser evitadas nessa fase, dado o risco de </w:t>
      </w:r>
      <w:proofErr w:type="spellStart"/>
      <w:r w:rsidRPr="001E558F">
        <w:rPr>
          <w:rFonts w:ascii="Arial" w:hAnsi="Arial" w:cs="Arial"/>
          <w:sz w:val="24"/>
          <w:szCs w:val="24"/>
        </w:rPr>
        <w:t>teratogenicidade</w:t>
      </w:r>
      <w:proofErr w:type="spellEnd"/>
      <w:r w:rsidR="009301F0">
        <w:rPr>
          <w:rStyle w:val="Refdenotaderodap"/>
          <w:rFonts w:ascii="Arial" w:hAnsi="Arial" w:cs="Arial"/>
          <w:sz w:val="24"/>
          <w:szCs w:val="24"/>
        </w:rPr>
        <w:footnoteReference w:id="6"/>
      </w:r>
      <w:r w:rsidR="008471BF">
        <w:rPr>
          <w:rFonts w:ascii="Arial" w:hAnsi="Arial" w:cs="Arial"/>
          <w:sz w:val="24"/>
          <w:szCs w:val="24"/>
        </w:rPr>
        <w:t>.</w:t>
      </w:r>
    </w:p>
    <w:p w:rsidR="008471BF" w:rsidRPr="008471BF" w:rsidRDefault="008471BF" w:rsidP="001E558F">
      <w:pPr>
        <w:pStyle w:val="PargrafodaLista"/>
        <w:spacing w:line="360" w:lineRule="auto"/>
        <w:ind w:left="0" w:firstLine="709"/>
        <w:jc w:val="both"/>
        <w:rPr>
          <w:rFonts w:ascii="Arial" w:hAnsi="Arial" w:cs="Arial"/>
          <w:sz w:val="24"/>
          <w:szCs w:val="24"/>
        </w:rPr>
      </w:pPr>
      <w:r>
        <w:rPr>
          <w:rFonts w:ascii="Arial" w:hAnsi="Arial" w:cs="Arial"/>
          <w:sz w:val="24"/>
          <w:szCs w:val="24"/>
        </w:rPr>
        <w:t xml:space="preserve">Apesar de eficaz, também é extremamente invasivo, e só deve ser considerado como </w:t>
      </w:r>
      <w:r w:rsidR="009301F0">
        <w:rPr>
          <w:rFonts w:ascii="Arial" w:hAnsi="Arial" w:cs="Arial"/>
          <w:sz w:val="24"/>
          <w:szCs w:val="24"/>
        </w:rPr>
        <w:t>última</w:t>
      </w:r>
      <w:r>
        <w:rPr>
          <w:rFonts w:ascii="Arial" w:hAnsi="Arial" w:cs="Arial"/>
          <w:sz w:val="24"/>
          <w:szCs w:val="24"/>
        </w:rPr>
        <w:t xml:space="preserve"> opção.</w:t>
      </w:r>
    </w:p>
    <w:p w:rsidR="00077EDF" w:rsidRPr="001E558F" w:rsidRDefault="00077EDF" w:rsidP="001E558F">
      <w:pPr>
        <w:spacing w:line="360" w:lineRule="auto"/>
        <w:ind w:firstLine="709"/>
        <w:jc w:val="both"/>
        <w:rPr>
          <w:rFonts w:ascii="Arial" w:hAnsi="Arial" w:cs="Arial"/>
          <w:sz w:val="24"/>
          <w:szCs w:val="24"/>
        </w:rPr>
      </w:pPr>
    </w:p>
    <w:p w:rsidR="005350E8" w:rsidRPr="001E558F" w:rsidRDefault="005350E8" w:rsidP="001E558F">
      <w:pPr>
        <w:spacing w:line="360" w:lineRule="auto"/>
        <w:ind w:firstLine="709"/>
        <w:jc w:val="both"/>
        <w:rPr>
          <w:rFonts w:ascii="Arial" w:hAnsi="Arial" w:cs="Arial"/>
          <w:sz w:val="24"/>
          <w:szCs w:val="24"/>
        </w:rPr>
      </w:pPr>
    </w:p>
    <w:p w:rsidR="005350E8" w:rsidRPr="001E558F" w:rsidRDefault="005350E8" w:rsidP="001E558F">
      <w:pPr>
        <w:spacing w:line="360" w:lineRule="auto"/>
        <w:ind w:firstLine="709"/>
        <w:jc w:val="both"/>
        <w:rPr>
          <w:rFonts w:ascii="Arial" w:hAnsi="Arial" w:cs="Arial"/>
          <w:sz w:val="24"/>
          <w:szCs w:val="24"/>
        </w:rPr>
      </w:pPr>
    </w:p>
    <w:p w:rsidR="005350E8" w:rsidRPr="001E558F" w:rsidRDefault="005350E8" w:rsidP="001E558F">
      <w:pPr>
        <w:spacing w:line="360" w:lineRule="auto"/>
        <w:ind w:firstLine="709"/>
        <w:jc w:val="both"/>
        <w:rPr>
          <w:rFonts w:ascii="Arial" w:hAnsi="Arial" w:cs="Arial"/>
          <w:sz w:val="24"/>
          <w:szCs w:val="24"/>
        </w:rPr>
      </w:pPr>
    </w:p>
    <w:p w:rsidR="005350E8" w:rsidRPr="001E558F" w:rsidRDefault="005350E8" w:rsidP="001E558F">
      <w:pPr>
        <w:spacing w:line="360" w:lineRule="auto"/>
        <w:ind w:firstLine="709"/>
        <w:jc w:val="both"/>
        <w:rPr>
          <w:rFonts w:ascii="Arial" w:hAnsi="Arial" w:cs="Arial"/>
          <w:sz w:val="24"/>
          <w:szCs w:val="24"/>
        </w:rPr>
      </w:pPr>
    </w:p>
    <w:p w:rsidR="005350E8" w:rsidRPr="001E558F" w:rsidRDefault="005350E8" w:rsidP="001E558F">
      <w:pPr>
        <w:spacing w:line="360" w:lineRule="auto"/>
        <w:ind w:firstLine="709"/>
        <w:jc w:val="both"/>
        <w:rPr>
          <w:rFonts w:ascii="Arial" w:hAnsi="Arial" w:cs="Arial"/>
          <w:sz w:val="24"/>
          <w:szCs w:val="24"/>
        </w:rPr>
      </w:pPr>
    </w:p>
    <w:p w:rsidR="005350E8" w:rsidRDefault="005350E8"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383DC0" w:rsidRDefault="00383DC0" w:rsidP="009301F0">
      <w:pPr>
        <w:spacing w:line="360" w:lineRule="auto"/>
        <w:jc w:val="both"/>
        <w:rPr>
          <w:rFonts w:ascii="Arial" w:hAnsi="Arial" w:cs="Arial"/>
          <w:sz w:val="24"/>
          <w:szCs w:val="24"/>
        </w:rPr>
      </w:pPr>
    </w:p>
    <w:p w:rsidR="00A97E3B" w:rsidRDefault="00A97E3B" w:rsidP="009301F0">
      <w:pPr>
        <w:spacing w:line="360" w:lineRule="auto"/>
        <w:jc w:val="both"/>
        <w:rPr>
          <w:rFonts w:ascii="Arial" w:hAnsi="Arial" w:cs="Arial"/>
          <w:sz w:val="24"/>
          <w:szCs w:val="24"/>
        </w:rPr>
      </w:pPr>
    </w:p>
    <w:p w:rsidR="00A97E3B" w:rsidRDefault="00A97E3B" w:rsidP="009301F0">
      <w:pPr>
        <w:spacing w:line="360" w:lineRule="auto"/>
        <w:jc w:val="both"/>
        <w:rPr>
          <w:rFonts w:ascii="Arial" w:hAnsi="Arial" w:cs="Arial"/>
          <w:sz w:val="24"/>
          <w:szCs w:val="24"/>
        </w:rPr>
      </w:pPr>
    </w:p>
    <w:p w:rsidR="00A97E3B" w:rsidRPr="001E558F" w:rsidRDefault="00A97E3B" w:rsidP="009301F0">
      <w:pPr>
        <w:spacing w:line="360" w:lineRule="auto"/>
        <w:jc w:val="both"/>
        <w:rPr>
          <w:rFonts w:ascii="Arial" w:hAnsi="Arial" w:cs="Arial"/>
          <w:sz w:val="24"/>
          <w:szCs w:val="24"/>
        </w:rPr>
      </w:pPr>
    </w:p>
    <w:p w:rsidR="002E7716" w:rsidRPr="001E558F" w:rsidRDefault="00383DC0"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lastRenderedPageBreak/>
        <w:t>HISTÓRIA DO RÁDIO</w:t>
      </w:r>
    </w:p>
    <w:p w:rsidR="002E7716" w:rsidRPr="001E558F" w:rsidRDefault="002E7716" w:rsidP="001E558F">
      <w:pPr>
        <w:pStyle w:val="PargrafodaLista"/>
        <w:spacing w:line="360" w:lineRule="auto"/>
        <w:ind w:left="0" w:firstLine="709"/>
        <w:jc w:val="both"/>
        <w:rPr>
          <w:rFonts w:ascii="Arial" w:hAnsi="Arial" w:cs="Arial"/>
          <w:b/>
          <w:sz w:val="24"/>
          <w:szCs w:val="24"/>
        </w:rPr>
      </w:pPr>
    </w:p>
    <w:p w:rsidR="002E7716" w:rsidRPr="00A434D0" w:rsidRDefault="009301F0" w:rsidP="001E558F">
      <w:pPr>
        <w:pStyle w:val="PargrafodaLista"/>
        <w:spacing w:line="360" w:lineRule="auto"/>
        <w:ind w:left="0" w:firstLine="709"/>
        <w:jc w:val="both"/>
        <w:rPr>
          <w:rFonts w:ascii="Arial" w:hAnsi="Arial" w:cs="Arial"/>
          <w:color w:val="FF0000"/>
          <w:sz w:val="24"/>
          <w:szCs w:val="24"/>
        </w:rPr>
      </w:pPr>
      <w:r>
        <w:rPr>
          <w:rFonts w:ascii="Arial" w:hAnsi="Arial" w:cs="Arial"/>
          <w:sz w:val="24"/>
          <w:szCs w:val="24"/>
        </w:rPr>
        <w:t>Segundo a Editora Senac</w:t>
      </w:r>
      <w:r w:rsidR="00A75DD8">
        <w:rPr>
          <w:rFonts w:ascii="Arial" w:hAnsi="Arial" w:cs="Arial"/>
          <w:sz w:val="24"/>
          <w:szCs w:val="24"/>
        </w:rPr>
        <w:t xml:space="preserve"> (2017)</w:t>
      </w:r>
      <w:r>
        <w:rPr>
          <w:rFonts w:ascii="Arial" w:hAnsi="Arial" w:cs="Arial"/>
          <w:sz w:val="24"/>
          <w:szCs w:val="24"/>
        </w:rPr>
        <w:t xml:space="preserve"> do Rio de Janeiro, o</w:t>
      </w:r>
      <w:r w:rsidR="001121C0" w:rsidRPr="001E558F">
        <w:rPr>
          <w:rFonts w:ascii="Arial" w:hAnsi="Arial" w:cs="Arial"/>
          <w:sz w:val="24"/>
          <w:szCs w:val="24"/>
        </w:rPr>
        <w:t xml:space="preserve"> rádio é um veículo de comunicação baseado na difusão de informações sonoras por meio de ondas eletromagnéticas em diferentes frequências. Sua história se inicia no ano de 1831 com Michael Faraday, que descobriu a indução magnética. Em 1887, </w:t>
      </w:r>
      <w:proofErr w:type="spellStart"/>
      <w:r w:rsidR="001121C0" w:rsidRPr="001E558F">
        <w:rPr>
          <w:rFonts w:ascii="Arial" w:hAnsi="Arial" w:cs="Arial"/>
          <w:sz w:val="24"/>
          <w:szCs w:val="24"/>
        </w:rPr>
        <w:t>Henrich</w:t>
      </w:r>
      <w:proofErr w:type="spellEnd"/>
      <w:r w:rsidR="001121C0" w:rsidRPr="001E558F">
        <w:rPr>
          <w:rFonts w:ascii="Arial" w:hAnsi="Arial" w:cs="Arial"/>
          <w:sz w:val="24"/>
          <w:szCs w:val="24"/>
        </w:rPr>
        <w:t xml:space="preserve"> Rudolph Hertz utilizou duas bolas de cobre separadas para criar faíscas que atravessavam o ar, originando o princípio da propagação radiofônica utilizado pelo meio de comunicação.</w:t>
      </w:r>
      <w:r w:rsidR="00A434D0">
        <w:rPr>
          <w:rFonts w:ascii="Arial" w:hAnsi="Arial" w:cs="Arial"/>
          <w:sz w:val="24"/>
          <w:szCs w:val="24"/>
        </w:rPr>
        <w:t xml:space="preserve"> </w:t>
      </w:r>
    </w:p>
    <w:p w:rsidR="001121C0" w:rsidRPr="001E558F" w:rsidRDefault="009301F0" w:rsidP="001E558F">
      <w:pPr>
        <w:pStyle w:val="PargrafodaLista"/>
        <w:spacing w:line="360" w:lineRule="auto"/>
        <w:ind w:left="0" w:firstLine="709"/>
        <w:jc w:val="both"/>
        <w:rPr>
          <w:rFonts w:ascii="Arial" w:hAnsi="Arial" w:cs="Arial"/>
          <w:sz w:val="24"/>
          <w:szCs w:val="24"/>
        </w:rPr>
      </w:pPr>
      <w:r>
        <w:rPr>
          <w:rFonts w:ascii="Arial" w:hAnsi="Arial" w:cs="Arial"/>
          <w:sz w:val="24"/>
          <w:szCs w:val="24"/>
        </w:rPr>
        <w:t>Ainda de acordo com o Senac, e</w:t>
      </w:r>
      <w:r w:rsidR="001121C0" w:rsidRPr="001E558F">
        <w:rPr>
          <w:rFonts w:ascii="Arial" w:hAnsi="Arial" w:cs="Arial"/>
          <w:sz w:val="24"/>
          <w:szCs w:val="24"/>
        </w:rPr>
        <w:t>m 1</w:t>
      </w:r>
      <w:r w:rsidR="00E94E1C" w:rsidRPr="001E558F">
        <w:rPr>
          <w:rFonts w:ascii="Arial" w:hAnsi="Arial" w:cs="Arial"/>
          <w:sz w:val="24"/>
          <w:szCs w:val="24"/>
        </w:rPr>
        <w:t xml:space="preserve">896 a primeira companhia de rádio foi fundada pelo cientista italiano </w:t>
      </w:r>
      <w:proofErr w:type="spellStart"/>
      <w:r w:rsidR="00E94E1C" w:rsidRPr="001E558F">
        <w:rPr>
          <w:rFonts w:ascii="Arial" w:hAnsi="Arial" w:cs="Arial"/>
          <w:sz w:val="24"/>
          <w:szCs w:val="24"/>
        </w:rPr>
        <w:t>Guglielmo</w:t>
      </w:r>
      <w:proofErr w:type="spellEnd"/>
      <w:r w:rsidR="00E94E1C" w:rsidRPr="001E558F">
        <w:rPr>
          <w:rFonts w:ascii="Arial" w:hAnsi="Arial" w:cs="Arial"/>
          <w:sz w:val="24"/>
          <w:szCs w:val="24"/>
        </w:rPr>
        <w:t xml:space="preserve"> Marconi, em Londres, utilizando a emissão e recepção de sinais sem fio. No ano seguinte, Oliver </w:t>
      </w:r>
      <w:proofErr w:type="spellStart"/>
      <w:r w:rsidR="00E94E1C" w:rsidRPr="001E558F">
        <w:rPr>
          <w:rFonts w:ascii="Arial" w:hAnsi="Arial" w:cs="Arial"/>
          <w:sz w:val="24"/>
          <w:szCs w:val="24"/>
        </w:rPr>
        <w:t>Lodge</w:t>
      </w:r>
      <w:proofErr w:type="spellEnd"/>
      <w:r w:rsidR="00E94E1C" w:rsidRPr="001E558F">
        <w:rPr>
          <w:rFonts w:ascii="Arial" w:hAnsi="Arial" w:cs="Arial"/>
          <w:sz w:val="24"/>
          <w:szCs w:val="24"/>
        </w:rPr>
        <w:t xml:space="preserve"> inventou o circuito elétrico sintonizado, que possibilitou a mudança de sintonia selecionando a frequência de</w:t>
      </w:r>
      <w:r>
        <w:rPr>
          <w:rFonts w:ascii="Arial" w:hAnsi="Arial" w:cs="Arial"/>
          <w:sz w:val="24"/>
          <w:szCs w:val="24"/>
        </w:rPr>
        <w:t>sejada.</w:t>
      </w:r>
    </w:p>
    <w:p w:rsidR="00E94E1C" w:rsidRPr="001E558F" w:rsidRDefault="00E94E1C"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No Brasil, a primeira transmissão radiofônica foi em 1922, com o presidente Epitácio Pessoa, na Praia Vermelha (Rio de Janeiro), em comemoração ao centen</w:t>
      </w:r>
      <w:r w:rsidR="009301F0">
        <w:rPr>
          <w:rFonts w:ascii="Arial" w:hAnsi="Arial" w:cs="Arial"/>
          <w:sz w:val="24"/>
          <w:szCs w:val="24"/>
        </w:rPr>
        <w:t>ário da Independência do Brasil, segundo a Editora Senac.</w:t>
      </w:r>
    </w:p>
    <w:p w:rsidR="00E94E1C" w:rsidRPr="0090519B" w:rsidRDefault="00D46754"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Na década de 40 iniciou-se</w:t>
      </w:r>
      <w:r w:rsidRPr="00737566">
        <w:rPr>
          <w:rFonts w:ascii="Arial" w:hAnsi="Arial" w:cs="Arial"/>
          <w:color w:val="FF0000"/>
          <w:sz w:val="24"/>
          <w:szCs w:val="24"/>
        </w:rPr>
        <w:t xml:space="preserve"> </w:t>
      </w:r>
      <w:r w:rsidRPr="001E558F">
        <w:rPr>
          <w:rFonts w:ascii="Arial" w:hAnsi="Arial" w:cs="Arial"/>
          <w:sz w:val="24"/>
          <w:szCs w:val="24"/>
        </w:rPr>
        <w:t>o melhor momento para o rád</w:t>
      </w:r>
      <w:r w:rsidR="0090519B">
        <w:rPr>
          <w:rFonts w:ascii="Arial" w:hAnsi="Arial" w:cs="Arial"/>
          <w:sz w:val="24"/>
          <w:szCs w:val="24"/>
        </w:rPr>
        <w:t>io, que ficou conhecida como Era</w:t>
      </w:r>
      <w:r w:rsidRPr="001E558F">
        <w:rPr>
          <w:rFonts w:ascii="Arial" w:hAnsi="Arial" w:cs="Arial"/>
          <w:sz w:val="24"/>
          <w:szCs w:val="24"/>
        </w:rPr>
        <w:t xml:space="preserve"> de Ouro</w:t>
      </w:r>
      <w:r w:rsidR="0090519B">
        <w:rPr>
          <w:rFonts w:ascii="Arial" w:hAnsi="Arial" w:cs="Arial"/>
          <w:sz w:val="24"/>
          <w:szCs w:val="24"/>
        </w:rPr>
        <w:t xml:space="preserve"> do Rádio Brasileiro</w:t>
      </w:r>
      <w:r w:rsidRPr="001E558F">
        <w:rPr>
          <w:rFonts w:ascii="Arial" w:hAnsi="Arial" w:cs="Arial"/>
          <w:sz w:val="24"/>
          <w:szCs w:val="24"/>
        </w:rPr>
        <w:t>. Essa época foi marcada pelos programas humorísticos e de entretenimento, com as emissoras se esforçando cada vez mais para conquistar o pú</w:t>
      </w:r>
      <w:r w:rsidR="0090519B">
        <w:rPr>
          <w:rFonts w:ascii="Arial" w:hAnsi="Arial" w:cs="Arial"/>
          <w:sz w:val="24"/>
          <w:szCs w:val="24"/>
        </w:rPr>
        <w:t xml:space="preserve">blico com as suas programações. Uma dessas emissoras foi a Rádio Nacional, </w:t>
      </w:r>
      <w:r w:rsidR="0090519B" w:rsidRPr="0090519B">
        <w:rPr>
          <w:rFonts w:ascii="Arial" w:hAnsi="Arial" w:cs="Arial"/>
          <w:sz w:val="24"/>
          <w:szCs w:val="24"/>
        </w:rPr>
        <w:t>um dos maiores fenômenos culturais</w:t>
      </w:r>
      <w:r w:rsidR="0090519B">
        <w:rPr>
          <w:rFonts w:ascii="Arial" w:hAnsi="Arial" w:cs="Arial"/>
          <w:sz w:val="24"/>
          <w:szCs w:val="24"/>
        </w:rPr>
        <w:t xml:space="preserve"> do Brasil. Segundo o site da Câmara dos Deputados, e</w:t>
      </w:r>
      <w:r w:rsidR="0090519B" w:rsidRPr="0090519B">
        <w:rPr>
          <w:rFonts w:ascii="Arial" w:hAnsi="Arial" w:cs="Arial"/>
          <w:sz w:val="24"/>
          <w:szCs w:val="24"/>
        </w:rPr>
        <w:t>m d</w:t>
      </w:r>
      <w:r w:rsidR="0090519B">
        <w:rPr>
          <w:rFonts w:ascii="Arial" w:hAnsi="Arial" w:cs="Arial"/>
          <w:sz w:val="24"/>
          <w:szCs w:val="24"/>
        </w:rPr>
        <w:t>ois anos, a Nacional se tornou</w:t>
      </w:r>
      <w:r w:rsidR="0090519B" w:rsidRPr="0090519B">
        <w:rPr>
          <w:rFonts w:ascii="Arial" w:hAnsi="Arial" w:cs="Arial"/>
          <w:sz w:val="24"/>
          <w:szCs w:val="24"/>
        </w:rPr>
        <w:t xml:space="preserve"> uma das cinco mais potentes emissoras do mundo, com antenas dirigidas </w:t>
      </w:r>
      <w:r w:rsidR="0090519B">
        <w:rPr>
          <w:rFonts w:ascii="Arial" w:hAnsi="Arial" w:cs="Arial"/>
          <w:sz w:val="24"/>
          <w:szCs w:val="24"/>
        </w:rPr>
        <w:t>para diferentes partes</w:t>
      </w:r>
      <w:r w:rsidR="0090519B" w:rsidRPr="0090519B">
        <w:rPr>
          <w:rFonts w:ascii="Arial" w:hAnsi="Arial" w:cs="Arial"/>
          <w:sz w:val="24"/>
          <w:szCs w:val="24"/>
        </w:rPr>
        <w:t xml:space="preserve"> do planeta.</w:t>
      </w:r>
      <w:r w:rsidR="0090519B">
        <w:rPr>
          <w:rFonts w:ascii="Arial" w:hAnsi="Arial" w:cs="Arial"/>
          <w:sz w:val="24"/>
          <w:szCs w:val="24"/>
        </w:rPr>
        <w:t xml:space="preserve"> Sua programação era constituída de atrações musicais, </w:t>
      </w:r>
      <w:r w:rsidR="0090519B" w:rsidRPr="0090519B">
        <w:rPr>
          <w:rFonts w:ascii="Arial" w:hAnsi="Arial" w:cs="Arial"/>
          <w:sz w:val="24"/>
          <w:szCs w:val="24"/>
        </w:rPr>
        <w:t>programas de humor e de auditório</w:t>
      </w:r>
      <w:r w:rsidR="0090519B">
        <w:rPr>
          <w:rFonts w:ascii="Arial" w:hAnsi="Arial" w:cs="Arial"/>
          <w:sz w:val="24"/>
          <w:szCs w:val="24"/>
        </w:rPr>
        <w:t xml:space="preserve">, e algumas novidades para a época. Foi aqui </w:t>
      </w:r>
      <w:r w:rsidR="0090519B" w:rsidRPr="0090519B">
        <w:rPr>
          <w:rFonts w:ascii="Arial" w:hAnsi="Arial" w:cs="Arial"/>
          <w:sz w:val="24"/>
          <w:szCs w:val="24"/>
        </w:rPr>
        <w:t>que a primeira radionovela brasileira foi ao ar: "Em busca da Felicidade"</w:t>
      </w:r>
    </w:p>
    <w:p w:rsidR="00D34E5C" w:rsidRPr="00CC637C" w:rsidRDefault="00D46754" w:rsidP="00CC637C">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O que marcou o fim da Era de Ouro</w:t>
      </w:r>
      <w:r w:rsidR="00A75DD8">
        <w:rPr>
          <w:rFonts w:ascii="Arial" w:hAnsi="Arial" w:cs="Arial"/>
          <w:sz w:val="24"/>
          <w:szCs w:val="24"/>
        </w:rPr>
        <w:t xml:space="preserve">, segundo a jornalista </w:t>
      </w:r>
      <w:r w:rsidR="00AB3A8F">
        <w:rPr>
          <w:rFonts w:ascii="Arial" w:hAnsi="Arial" w:cs="Arial"/>
          <w:sz w:val="24"/>
          <w:szCs w:val="24"/>
        </w:rPr>
        <w:t>Prata</w:t>
      </w:r>
      <w:r w:rsidR="00A75DD8">
        <w:rPr>
          <w:rFonts w:ascii="Arial" w:hAnsi="Arial" w:cs="Arial"/>
          <w:sz w:val="24"/>
          <w:szCs w:val="24"/>
        </w:rPr>
        <w:t xml:space="preserve"> (2007)</w:t>
      </w:r>
      <w:r w:rsidR="00AB3A8F">
        <w:rPr>
          <w:rFonts w:ascii="Arial" w:hAnsi="Arial" w:cs="Arial"/>
          <w:sz w:val="24"/>
          <w:szCs w:val="24"/>
        </w:rPr>
        <w:t>,</w:t>
      </w:r>
      <w:r w:rsidRPr="001E558F">
        <w:rPr>
          <w:rFonts w:ascii="Arial" w:hAnsi="Arial" w:cs="Arial"/>
          <w:sz w:val="24"/>
          <w:szCs w:val="24"/>
        </w:rPr>
        <w:t xml:space="preserve"> foi a chegada da televisão</w:t>
      </w:r>
      <w:r w:rsidR="00C10B6C" w:rsidRPr="001E558F">
        <w:rPr>
          <w:rFonts w:ascii="Arial" w:hAnsi="Arial" w:cs="Arial"/>
          <w:sz w:val="24"/>
          <w:szCs w:val="24"/>
        </w:rPr>
        <w:t xml:space="preserve">, que foi também o início da decadência do rádio. A discussão que ocorreu naquele período era semelhante à que acontece hoje: Qual o futuro do rádio? O rádio tem futuro? O rádio vai morrer com as novas tecnologias? E, apesar deste meio de comunicação continuar entre nós, além de ter se modernizado com a chegada da </w:t>
      </w:r>
      <w:proofErr w:type="spellStart"/>
      <w:r w:rsidR="00C10B6C" w:rsidRPr="001E558F">
        <w:rPr>
          <w:rFonts w:ascii="Arial" w:hAnsi="Arial" w:cs="Arial"/>
          <w:sz w:val="24"/>
          <w:szCs w:val="24"/>
        </w:rPr>
        <w:t>Webradio</w:t>
      </w:r>
      <w:proofErr w:type="spellEnd"/>
      <w:r w:rsidR="00C10B6C" w:rsidRPr="001E558F">
        <w:rPr>
          <w:rFonts w:ascii="Arial" w:hAnsi="Arial" w:cs="Arial"/>
          <w:sz w:val="24"/>
          <w:szCs w:val="24"/>
        </w:rPr>
        <w:t>,</w:t>
      </w:r>
      <w:r w:rsidR="00AB3A8F">
        <w:rPr>
          <w:rFonts w:ascii="Arial" w:hAnsi="Arial" w:cs="Arial"/>
          <w:sz w:val="24"/>
          <w:szCs w:val="24"/>
        </w:rPr>
        <w:t xml:space="preserve"> que é a rádio voltada para a internet,</w:t>
      </w:r>
      <w:r w:rsidR="00C10B6C" w:rsidRPr="001E558F">
        <w:rPr>
          <w:rFonts w:ascii="Arial" w:hAnsi="Arial" w:cs="Arial"/>
          <w:sz w:val="24"/>
          <w:szCs w:val="24"/>
        </w:rPr>
        <w:t xml:space="preserve"> não há como negar que ele não é mais o que era antes</w:t>
      </w:r>
      <w:r w:rsidR="00AB3A8F">
        <w:rPr>
          <w:rFonts w:ascii="Arial" w:hAnsi="Arial" w:cs="Arial"/>
          <w:sz w:val="24"/>
          <w:szCs w:val="24"/>
        </w:rPr>
        <w:t>.</w:t>
      </w:r>
    </w:p>
    <w:p w:rsidR="00E94E1C" w:rsidRPr="001E558F" w:rsidRDefault="00383DC0"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lastRenderedPageBreak/>
        <w:t>LINGUAGEM RADIOFÔNICA</w:t>
      </w:r>
    </w:p>
    <w:p w:rsidR="00DE6F3A" w:rsidRPr="001E558F" w:rsidRDefault="00DE6F3A" w:rsidP="001E558F">
      <w:pPr>
        <w:spacing w:line="360" w:lineRule="auto"/>
        <w:ind w:firstLine="709"/>
        <w:jc w:val="both"/>
        <w:rPr>
          <w:rFonts w:ascii="Arial" w:hAnsi="Arial" w:cs="Arial"/>
          <w:b/>
          <w:sz w:val="24"/>
          <w:szCs w:val="24"/>
        </w:rPr>
      </w:pPr>
    </w:p>
    <w:p w:rsidR="00E94E1C" w:rsidRPr="00085066" w:rsidRDefault="00AB3A8F" w:rsidP="001E558F">
      <w:pPr>
        <w:spacing w:line="360" w:lineRule="auto"/>
        <w:ind w:firstLine="709"/>
        <w:jc w:val="both"/>
        <w:rPr>
          <w:rFonts w:ascii="Arial" w:hAnsi="Arial" w:cs="Arial"/>
          <w:color w:val="FF0000"/>
          <w:sz w:val="24"/>
          <w:szCs w:val="24"/>
        </w:rPr>
      </w:pPr>
      <w:r>
        <w:rPr>
          <w:rFonts w:ascii="Arial" w:hAnsi="Arial" w:cs="Arial"/>
          <w:sz w:val="24"/>
          <w:szCs w:val="24"/>
        </w:rPr>
        <w:t>“</w:t>
      </w:r>
      <w:r w:rsidR="00DE6F3A" w:rsidRPr="001E558F">
        <w:rPr>
          <w:rFonts w:ascii="Arial" w:hAnsi="Arial" w:cs="Arial"/>
          <w:sz w:val="24"/>
          <w:szCs w:val="24"/>
        </w:rPr>
        <w:t>A relação entre texto e performance da voz, trilha musical, efeito</w:t>
      </w:r>
      <w:r w:rsidR="00595D3E">
        <w:rPr>
          <w:rFonts w:ascii="Arial" w:hAnsi="Arial" w:cs="Arial"/>
          <w:sz w:val="24"/>
          <w:szCs w:val="24"/>
        </w:rPr>
        <w:t>s sonoros e silêncio</w:t>
      </w:r>
      <w:r w:rsidR="00DE6F3A" w:rsidRPr="001E558F">
        <w:rPr>
          <w:rFonts w:ascii="Arial" w:hAnsi="Arial" w:cs="Arial"/>
          <w:sz w:val="24"/>
          <w:szCs w:val="24"/>
        </w:rPr>
        <w:t xml:space="preserve"> são partes fundamentais constituintes d</w:t>
      </w:r>
      <w:r>
        <w:rPr>
          <w:rFonts w:ascii="Arial" w:hAnsi="Arial" w:cs="Arial"/>
          <w:sz w:val="24"/>
          <w:szCs w:val="24"/>
        </w:rPr>
        <w:t xml:space="preserve">a peça publicitária radiofônica”. (VIANNA, 2014, </w:t>
      </w:r>
      <w:r w:rsidR="00AC01A0">
        <w:rPr>
          <w:rFonts w:ascii="Arial" w:hAnsi="Arial" w:cs="Arial"/>
          <w:sz w:val="24"/>
          <w:szCs w:val="24"/>
        </w:rPr>
        <w:t>p. 5</w:t>
      </w:r>
      <w:r>
        <w:rPr>
          <w:rFonts w:ascii="Arial" w:hAnsi="Arial" w:cs="Arial"/>
          <w:sz w:val="24"/>
          <w:szCs w:val="24"/>
        </w:rPr>
        <w:t>)</w:t>
      </w:r>
    </w:p>
    <w:p w:rsidR="00DE6F3A" w:rsidRPr="001E558F" w:rsidRDefault="00DE6F3A" w:rsidP="001E558F">
      <w:pPr>
        <w:spacing w:line="360" w:lineRule="auto"/>
        <w:ind w:firstLine="709"/>
        <w:jc w:val="both"/>
        <w:rPr>
          <w:rFonts w:ascii="Arial" w:hAnsi="Arial" w:cs="Arial"/>
          <w:sz w:val="24"/>
          <w:szCs w:val="24"/>
        </w:rPr>
      </w:pPr>
    </w:p>
    <w:p w:rsidR="00DE6F3A" w:rsidRPr="00383DC0" w:rsidRDefault="00DE6F3A" w:rsidP="001E558F">
      <w:pPr>
        <w:spacing w:line="360" w:lineRule="auto"/>
        <w:ind w:firstLine="709"/>
        <w:jc w:val="both"/>
        <w:rPr>
          <w:rFonts w:ascii="Arial" w:hAnsi="Arial" w:cs="Arial"/>
          <w:sz w:val="24"/>
          <w:szCs w:val="24"/>
        </w:rPr>
      </w:pPr>
    </w:p>
    <w:p w:rsidR="00DE6F3A" w:rsidRPr="00383DC0" w:rsidRDefault="00383DC0" w:rsidP="00043584">
      <w:pPr>
        <w:pStyle w:val="PargrafodaLista"/>
        <w:numPr>
          <w:ilvl w:val="1"/>
          <w:numId w:val="7"/>
        </w:numPr>
        <w:spacing w:line="360" w:lineRule="auto"/>
        <w:ind w:left="0" w:firstLine="0"/>
        <w:jc w:val="both"/>
        <w:rPr>
          <w:rFonts w:ascii="Arial" w:hAnsi="Arial" w:cs="Arial"/>
          <w:sz w:val="24"/>
          <w:szCs w:val="24"/>
        </w:rPr>
      </w:pPr>
      <w:r w:rsidRPr="00383DC0">
        <w:rPr>
          <w:rFonts w:ascii="Arial" w:hAnsi="Arial" w:cs="Arial"/>
          <w:sz w:val="24"/>
          <w:szCs w:val="24"/>
        </w:rPr>
        <w:t>TEXTO E PERFORMANCE DA VOZ</w:t>
      </w:r>
    </w:p>
    <w:p w:rsidR="00DE6F3A" w:rsidRPr="001E558F" w:rsidRDefault="00DE6F3A" w:rsidP="001E558F">
      <w:pPr>
        <w:pStyle w:val="PargrafodaLista"/>
        <w:spacing w:line="360" w:lineRule="auto"/>
        <w:ind w:left="0" w:firstLine="709"/>
        <w:jc w:val="both"/>
        <w:rPr>
          <w:rFonts w:ascii="Arial" w:hAnsi="Arial" w:cs="Arial"/>
          <w:b/>
          <w:sz w:val="24"/>
          <w:szCs w:val="24"/>
        </w:rPr>
      </w:pPr>
    </w:p>
    <w:p w:rsidR="00DE6F3A" w:rsidRPr="001E558F" w:rsidRDefault="00DE6F3A"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O texto, ou a palavra, de uma peça radiofônica contém a tentativa de persuadir o ouvinte-modelo a conhecer ou a aderir a causa proposta, por meio dos seus argumentos associados aos demais elementos constituintes da peça radiofônica. "O discurso radiofônico apresenta mais variações que o escrito, já que a fala é mais espontânea, mais natural que o escrito. Mas a fala transmitida pelo rádio escapa àquele que a pronuncia, ela se torna tributária de uma técnica" (</w:t>
      </w:r>
      <w:r w:rsidRPr="005D3DEB">
        <w:rPr>
          <w:rFonts w:ascii="Arial" w:hAnsi="Arial" w:cs="Arial"/>
          <w:sz w:val="24"/>
          <w:szCs w:val="24"/>
        </w:rPr>
        <w:t>TUDESQ, 1984, p. 19).</w:t>
      </w:r>
    </w:p>
    <w:p w:rsidR="00DE6F3A" w:rsidRPr="001E558F" w:rsidRDefault="00DE6F3A" w:rsidP="001E558F">
      <w:pPr>
        <w:pStyle w:val="PargrafodaLista"/>
        <w:spacing w:line="360" w:lineRule="auto"/>
        <w:ind w:left="0" w:firstLine="709"/>
        <w:jc w:val="both"/>
        <w:rPr>
          <w:rFonts w:ascii="Arial" w:hAnsi="Arial" w:cs="Arial"/>
          <w:sz w:val="24"/>
          <w:szCs w:val="24"/>
        </w:rPr>
      </w:pPr>
    </w:p>
    <w:p w:rsidR="00183B18" w:rsidRPr="001E558F" w:rsidRDefault="005E4C26" w:rsidP="00383DC0">
      <w:pPr>
        <w:pStyle w:val="PargrafodaLista"/>
        <w:ind w:left="2268"/>
        <w:jc w:val="both"/>
        <w:rPr>
          <w:rFonts w:ascii="Arial" w:hAnsi="Arial" w:cs="Arial"/>
          <w:color w:val="000000"/>
          <w:shd w:val="clear" w:color="auto" w:fill="FFFFFF"/>
        </w:rPr>
      </w:pPr>
      <w:r w:rsidRPr="001E558F">
        <w:rPr>
          <w:rFonts w:ascii="Arial" w:hAnsi="Arial" w:cs="Arial"/>
          <w:color w:val="000000"/>
          <w:shd w:val="clear" w:color="auto" w:fill="FFFFFF"/>
        </w:rPr>
        <w:t>“É a voz do locutor que humaniza e personifica as palavras porque a voz, por ser a expressão mais etérea da corporeidade, sugere a definição de uma imagem ou de uma pessoa com corpo, uma estética e um caráter. É a voz do locutor que sugere, evoca, acompanha e estabelece os laços emotivos com o ouvinte”. (</w:t>
      </w:r>
      <w:r w:rsidRPr="005D3DEB">
        <w:rPr>
          <w:rFonts w:ascii="Arial" w:hAnsi="Arial" w:cs="Arial"/>
          <w:shd w:val="clear" w:color="auto" w:fill="FFFFFF"/>
        </w:rPr>
        <w:t>ANTÓN, 2005, p. 59)</w:t>
      </w:r>
    </w:p>
    <w:p w:rsidR="005E4C26" w:rsidRPr="001E558F" w:rsidRDefault="005E4C26" w:rsidP="001E558F">
      <w:pPr>
        <w:pStyle w:val="PargrafodaLista"/>
        <w:spacing w:line="360" w:lineRule="auto"/>
        <w:ind w:left="0" w:firstLine="709"/>
        <w:jc w:val="both"/>
        <w:rPr>
          <w:rFonts w:ascii="Arial" w:hAnsi="Arial" w:cs="Arial"/>
          <w:color w:val="000000"/>
          <w:shd w:val="clear" w:color="auto" w:fill="FFFFFF"/>
        </w:rPr>
      </w:pPr>
    </w:p>
    <w:p w:rsidR="005E4C26" w:rsidRPr="00595D3E" w:rsidRDefault="005E4C26"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Ao transformar um texto em fala, elementos como melodia, ritmo e harmonia se tornam essenciais. A linguagem oral precisa transmitir sent</w:t>
      </w:r>
      <w:r w:rsidR="00595D3E">
        <w:rPr>
          <w:rFonts w:ascii="Arial" w:hAnsi="Arial" w:cs="Arial"/>
          <w:sz w:val="24"/>
          <w:szCs w:val="24"/>
        </w:rPr>
        <w:t xml:space="preserve">imentos diversos ao </w:t>
      </w:r>
      <w:r w:rsidR="00595D3E" w:rsidRPr="00595D3E">
        <w:rPr>
          <w:rFonts w:ascii="Arial" w:hAnsi="Arial" w:cs="Arial"/>
          <w:sz w:val="24"/>
          <w:szCs w:val="24"/>
        </w:rPr>
        <w:t>receptor</w:t>
      </w:r>
      <w:r w:rsidR="00595D3E">
        <w:rPr>
          <w:rFonts w:ascii="Arial" w:hAnsi="Arial" w:cs="Arial"/>
          <w:sz w:val="24"/>
          <w:szCs w:val="24"/>
        </w:rPr>
        <w:t>.</w:t>
      </w:r>
    </w:p>
    <w:p w:rsidR="005E4C26" w:rsidRPr="001E558F" w:rsidRDefault="005E4C26" w:rsidP="001E558F">
      <w:pPr>
        <w:pStyle w:val="PargrafodaLista"/>
        <w:spacing w:line="360" w:lineRule="auto"/>
        <w:ind w:left="0" w:firstLine="709"/>
        <w:jc w:val="both"/>
        <w:rPr>
          <w:rFonts w:ascii="Arial" w:hAnsi="Arial" w:cs="Arial"/>
          <w:sz w:val="24"/>
          <w:szCs w:val="24"/>
        </w:rPr>
      </w:pPr>
    </w:p>
    <w:p w:rsidR="005E4C26" w:rsidRPr="001E558F" w:rsidRDefault="005E4C26" w:rsidP="00383DC0">
      <w:pPr>
        <w:pStyle w:val="PargrafodaLista"/>
        <w:ind w:left="2268"/>
        <w:jc w:val="both"/>
        <w:rPr>
          <w:rFonts w:ascii="Arial" w:hAnsi="Arial" w:cs="Arial"/>
        </w:rPr>
      </w:pPr>
      <w:r w:rsidRPr="001E558F">
        <w:rPr>
          <w:rFonts w:ascii="Arial" w:hAnsi="Arial" w:cs="Arial"/>
        </w:rPr>
        <w:t>“Privada de rosto, privada da autoridade do olhar, privada de mãos e de corpo, a voz de quem fala ao microfone não é desencarnada. Pelo contrário, ela traduz o ser com uma fidelidade extrema. Ela lhe traduz mesmo até com indiscrição” (</w:t>
      </w:r>
      <w:proofErr w:type="spellStart"/>
      <w:r w:rsidRPr="005D3DEB">
        <w:rPr>
          <w:rFonts w:ascii="Arial" w:hAnsi="Arial" w:cs="Arial"/>
        </w:rPr>
        <w:t>Schaeffer</w:t>
      </w:r>
      <w:proofErr w:type="spellEnd"/>
      <w:r w:rsidRPr="005D3DEB">
        <w:rPr>
          <w:rFonts w:ascii="Arial" w:hAnsi="Arial" w:cs="Arial"/>
        </w:rPr>
        <w:t>, 1970, p. 101)</w:t>
      </w:r>
    </w:p>
    <w:p w:rsidR="005E4C26" w:rsidRPr="001E558F" w:rsidRDefault="005E4C26" w:rsidP="001E558F">
      <w:pPr>
        <w:pStyle w:val="PargrafodaLista"/>
        <w:spacing w:line="360" w:lineRule="auto"/>
        <w:ind w:left="0" w:firstLine="709"/>
        <w:jc w:val="both"/>
        <w:rPr>
          <w:rFonts w:ascii="Arial" w:hAnsi="Arial" w:cs="Arial"/>
        </w:rPr>
      </w:pPr>
    </w:p>
    <w:p w:rsidR="005E4C26" w:rsidRPr="001E558F" w:rsidRDefault="005E4C26"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Cabe ao pesquisador do discurso radiofônico compreender como tal programa melódico da voz que fala sugere sentido ao ouvinte.</w:t>
      </w:r>
    </w:p>
    <w:p w:rsidR="005E4C26" w:rsidRDefault="005E4C26" w:rsidP="001E558F">
      <w:pPr>
        <w:pStyle w:val="PargrafodaLista"/>
        <w:spacing w:line="360" w:lineRule="auto"/>
        <w:ind w:left="0" w:firstLine="709"/>
        <w:jc w:val="both"/>
        <w:rPr>
          <w:rFonts w:ascii="Arial" w:hAnsi="Arial" w:cs="Arial"/>
          <w:sz w:val="24"/>
          <w:szCs w:val="24"/>
        </w:rPr>
      </w:pPr>
    </w:p>
    <w:p w:rsidR="00383DC0" w:rsidRDefault="00383DC0" w:rsidP="001E558F">
      <w:pPr>
        <w:pStyle w:val="PargrafodaLista"/>
        <w:spacing w:line="360" w:lineRule="auto"/>
        <w:ind w:left="0" w:firstLine="709"/>
        <w:jc w:val="both"/>
        <w:rPr>
          <w:rFonts w:ascii="Arial" w:hAnsi="Arial" w:cs="Arial"/>
          <w:sz w:val="24"/>
          <w:szCs w:val="24"/>
        </w:rPr>
      </w:pPr>
    </w:p>
    <w:p w:rsidR="00383DC0" w:rsidRPr="001E558F" w:rsidRDefault="00383DC0" w:rsidP="001E558F">
      <w:pPr>
        <w:pStyle w:val="PargrafodaLista"/>
        <w:spacing w:line="360" w:lineRule="auto"/>
        <w:ind w:left="0" w:firstLine="709"/>
        <w:jc w:val="both"/>
        <w:rPr>
          <w:rFonts w:ascii="Arial" w:hAnsi="Arial" w:cs="Arial"/>
          <w:sz w:val="24"/>
          <w:szCs w:val="24"/>
        </w:rPr>
      </w:pPr>
    </w:p>
    <w:p w:rsidR="008B6AAF" w:rsidRPr="001E558F" w:rsidRDefault="008B6AAF" w:rsidP="001E558F">
      <w:pPr>
        <w:pStyle w:val="PargrafodaLista"/>
        <w:spacing w:line="360" w:lineRule="auto"/>
        <w:ind w:left="0" w:firstLine="709"/>
        <w:jc w:val="both"/>
        <w:rPr>
          <w:rFonts w:ascii="Arial" w:hAnsi="Arial" w:cs="Arial"/>
          <w:sz w:val="24"/>
          <w:szCs w:val="24"/>
        </w:rPr>
      </w:pPr>
    </w:p>
    <w:p w:rsidR="005E4C26" w:rsidRPr="00383DC0" w:rsidRDefault="00383DC0" w:rsidP="00043584">
      <w:pPr>
        <w:pStyle w:val="PargrafodaLista"/>
        <w:numPr>
          <w:ilvl w:val="1"/>
          <w:numId w:val="7"/>
        </w:numPr>
        <w:spacing w:line="360" w:lineRule="auto"/>
        <w:ind w:left="0" w:firstLine="0"/>
        <w:jc w:val="both"/>
        <w:rPr>
          <w:rFonts w:ascii="Arial" w:hAnsi="Arial" w:cs="Arial"/>
          <w:sz w:val="24"/>
          <w:szCs w:val="24"/>
        </w:rPr>
      </w:pPr>
      <w:r w:rsidRPr="00383DC0">
        <w:rPr>
          <w:rFonts w:ascii="Arial" w:hAnsi="Arial" w:cs="Arial"/>
          <w:sz w:val="24"/>
          <w:szCs w:val="24"/>
        </w:rPr>
        <w:lastRenderedPageBreak/>
        <w:t>TRILHA MUSICAL</w:t>
      </w:r>
    </w:p>
    <w:p w:rsidR="005E4C26" w:rsidRPr="001E558F" w:rsidRDefault="005E4C26" w:rsidP="001E558F">
      <w:pPr>
        <w:pStyle w:val="PargrafodaLista"/>
        <w:spacing w:line="360" w:lineRule="auto"/>
        <w:ind w:left="0" w:firstLine="709"/>
        <w:jc w:val="both"/>
        <w:rPr>
          <w:rFonts w:ascii="Arial" w:hAnsi="Arial" w:cs="Arial"/>
          <w:b/>
          <w:sz w:val="24"/>
          <w:szCs w:val="24"/>
        </w:rPr>
      </w:pPr>
    </w:p>
    <w:p w:rsidR="00E53E95" w:rsidRPr="005D3DEB" w:rsidRDefault="003F2B68" w:rsidP="00383DC0">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Outro elemento importante na peça radiofônica é a Trilha Musical. A</w:t>
      </w:r>
      <w:r w:rsidR="00E53E95" w:rsidRPr="001E558F">
        <w:rPr>
          <w:rFonts w:ascii="Arial" w:hAnsi="Arial" w:cs="Arial"/>
          <w:sz w:val="24"/>
          <w:szCs w:val="24"/>
        </w:rPr>
        <w:t xml:space="preserve"> música pode ser usada com a intenção de demonstrar</w:t>
      </w:r>
      <w:r w:rsidRPr="001E558F">
        <w:rPr>
          <w:rFonts w:ascii="Arial" w:hAnsi="Arial" w:cs="Arial"/>
          <w:sz w:val="24"/>
          <w:szCs w:val="24"/>
        </w:rPr>
        <w:t xml:space="preserve"> emoções, intensificar a dramaticidade da </w:t>
      </w:r>
      <w:r w:rsidR="00E53E95" w:rsidRPr="001E558F">
        <w:rPr>
          <w:rFonts w:ascii="Arial" w:hAnsi="Arial" w:cs="Arial"/>
          <w:sz w:val="24"/>
          <w:szCs w:val="24"/>
        </w:rPr>
        <w:t>voz ou criar paisagens sonoras</w:t>
      </w:r>
      <w:r w:rsidRPr="001E558F">
        <w:rPr>
          <w:rFonts w:ascii="Arial" w:hAnsi="Arial" w:cs="Arial"/>
          <w:sz w:val="24"/>
          <w:szCs w:val="24"/>
        </w:rPr>
        <w:t xml:space="preserve"> por meio da associação com imagens que fazem parte da memória do ouv</w:t>
      </w:r>
      <w:r w:rsidR="00E53E95" w:rsidRPr="001E558F">
        <w:rPr>
          <w:rFonts w:ascii="Arial" w:hAnsi="Arial" w:cs="Arial"/>
          <w:sz w:val="24"/>
          <w:szCs w:val="24"/>
        </w:rPr>
        <w:t>inte,</w:t>
      </w:r>
      <w:r w:rsidRPr="001E558F">
        <w:rPr>
          <w:rFonts w:ascii="Arial" w:hAnsi="Arial" w:cs="Arial"/>
          <w:sz w:val="24"/>
          <w:szCs w:val="24"/>
        </w:rPr>
        <w:t xml:space="preserve"> de forma que a peça radiofônica sugira determinados sentidos para esse ouvinte.</w:t>
      </w:r>
      <w:r w:rsidR="00AC01A0">
        <w:rPr>
          <w:rFonts w:ascii="Arial" w:hAnsi="Arial" w:cs="Arial"/>
          <w:sz w:val="24"/>
          <w:szCs w:val="24"/>
        </w:rPr>
        <w:t xml:space="preserve"> </w:t>
      </w:r>
      <w:r w:rsidR="00E53E95" w:rsidRPr="00383DC0">
        <w:rPr>
          <w:rFonts w:ascii="Arial" w:hAnsi="Arial" w:cs="Arial"/>
          <w:sz w:val="24"/>
          <w:szCs w:val="24"/>
        </w:rPr>
        <w:t>"Se a arte musical tem a ver com sensações, juntam-se a estas, no caso da peça radiofônica, representações sensoriais, correlações conceituais e impressões pessoais. Todas elas são deslanchadas por sinais acústicos" (</w:t>
      </w:r>
      <w:r w:rsidR="00E53E95" w:rsidRPr="005D3DEB">
        <w:rPr>
          <w:rFonts w:ascii="Arial" w:hAnsi="Arial" w:cs="Arial"/>
          <w:sz w:val="24"/>
          <w:szCs w:val="24"/>
        </w:rPr>
        <w:t>DUFORT, 1994, p. 46).</w:t>
      </w:r>
    </w:p>
    <w:p w:rsidR="00E53E95" w:rsidRPr="00085066" w:rsidRDefault="00E53E95" w:rsidP="001E558F">
      <w:pPr>
        <w:pStyle w:val="PargrafodaLista"/>
        <w:spacing w:line="360" w:lineRule="auto"/>
        <w:ind w:left="0" w:firstLine="709"/>
        <w:jc w:val="both"/>
        <w:rPr>
          <w:rFonts w:ascii="Arial" w:hAnsi="Arial" w:cs="Arial"/>
          <w:color w:val="FF0000"/>
          <w:sz w:val="24"/>
          <w:szCs w:val="24"/>
        </w:rPr>
      </w:pPr>
      <w:r w:rsidRPr="005D3DEB">
        <w:rPr>
          <w:rFonts w:ascii="Arial" w:hAnsi="Arial" w:cs="Arial"/>
          <w:sz w:val="24"/>
          <w:szCs w:val="24"/>
        </w:rPr>
        <w:t xml:space="preserve">De acordo com </w:t>
      </w:r>
      <w:proofErr w:type="spellStart"/>
      <w:r w:rsidRPr="005D3DEB">
        <w:rPr>
          <w:rFonts w:ascii="Arial" w:hAnsi="Arial" w:cs="Arial"/>
          <w:sz w:val="24"/>
          <w:szCs w:val="24"/>
        </w:rPr>
        <w:t>Balsebre</w:t>
      </w:r>
      <w:proofErr w:type="spellEnd"/>
      <w:r w:rsidRPr="005D3DEB">
        <w:rPr>
          <w:rFonts w:ascii="Arial" w:hAnsi="Arial" w:cs="Arial"/>
          <w:sz w:val="24"/>
          <w:szCs w:val="24"/>
        </w:rPr>
        <w:t xml:space="preserve"> (1996, p. 333</w:t>
      </w:r>
      <w:r w:rsidRPr="001E558F">
        <w:rPr>
          <w:rFonts w:ascii="Arial" w:hAnsi="Arial" w:cs="Arial"/>
          <w:sz w:val="24"/>
          <w:szCs w:val="24"/>
        </w:rPr>
        <w:t xml:space="preserve">), a música teria na peça radiofônica duas funções estéticas principais: expressiva, quando afeta o ouvinte ao sugerir reações emotivas como amor, tranquilidade, medo; e descritiva, quando a música denota uma paisagem ou um período </w:t>
      </w:r>
      <w:r w:rsidR="00085066">
        <w:rPr>
          <w:rFonts w:ascii="Arial" w:hAnsi="Arial" w:cs="Arial"/>
          <w:sz w:val="24"/>
          <w:szCs w:val="24"/>
        </w:rPr>
        <w:t>histórico, como por exemplo, a T</w:t>
      </w:r>
      <w:r w:rsidRPr="001E558F">
        <w:rPr>
          <w:rFonts w:ascii="Arial" w:hAnsi="Arial" w:cs="Arial"/>
          <w:sz w:val="24"/>
          <w:szCs w:val="24"/>
        </w:rPr>
        <w:t>arantela é associada à Itália, as canções populares brasileiras de protesto ao período da ditadura militar, etc.</w:t>
      </w:r>
    </w:p>
    <w:p w:rsidR="00E53E95" w:rsidRPr="001E558F" w:rsidRDefault="00E53E95"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A trilha musical é utilizada pelos profissionais responsáveis na produção das peças de forma a cumprir suas funções, seja ela uma trilha autorizada para utilização em algum programa, seja uma trilha produzida especificamente para determinada peça.</w:t>
      </w:r>
    </w:p>
    <w:p w:rsidR="00E53E95" w:rsidRPr="001E558F" w:rsidRDefault="00E53E95" w:rsidP="001E558F">
      <w:pPr>
        <w:pStyle w:val="PargrafodaLista"/>
        <w:spacing w:line="360" w:lineRule="auto"/>
        <w:ind w:left="0" w:firstLine="709"/>
        <w:jc w:val="both"/>
        <w:rPr>
          <w:rFonts w:ascii="Arial" w:hAnsi="Arial" w:cs="Arial"/>
          <w:sz w:val="24"/>
          <w:szCs w:val="24"/>
        </w:rPr>
      </w:pPr>
    </w:p>
    <w:p w:rsidR="00E53E95" w:rsidRPr="001E558F" w:rsidRDefault="00E53E95" w:rsidP="001E558F">
      <w:pPr>
        <w:pStyle w:val="PargrafodaLista"/>
        <w:spacing w:line="360" w:lineRule="auto"/>
        <w:ind w:left="0" w:firstLine="709"/>
        <w:jc w:val="both"/>
        <w:rPr>
          <w:rFonts w:ascii="Arial" w:hAnsi="Arial" w:cs="Arial"/>
          <w:sz w:val="24"/>
          <w:szCs w:val="24"/>
        </w:rPr>
      </w:pPr>
    </w:p>
    <w:p w:rsidR="00E53E95" w:rsidRPr="00383DC0" w:rsidRDefault="00383DC0" w:rsidP="00043584">
      <w:pPr>
        <w:pStyle w:val="PargrafodaLista"/>
        <w:numPr>
          <w:ilvl w:val="1"/>
          <w:numId w:val="7"/>
        </w:numPr>
        <w:spacing w:line="360" w:lineRule="auto"/>
        <w:ind w:left="0" w:firstLine="0"/>
        <w:jc w:val="both"/>
        <w:rPr>
          <w:rFonts w:ascii="Arial" w:hAnsi="Arial" w:cs="Arial"/>
          <w:sz w:val="24"/>
          <w:szCs w:val="24"/>
        </w:rPr>
      </w:pPr>
      <w:r w:rsidRPr="00383DC0">
        <w:rPr>
          <w:rFonts w:ascii="Arial" w:hAnsi="Arial" w:cs="Arial"/>
          <w:sz w:val="24"/>
          <w:szCs w:val="24"/>
        </w:rPr>
        <w:t>EFEITO SONORO</w:t>
      </w:r>
    </w:p>
    <w:p w:rsidR="00E53E95" w:rsidRPr="001E558F" w:rsidRDefault="00E53E95" w:rsidP="001E558F">
      <w:pPr>
        <w:spacing w:line="360" w:lineRule="auto"/>
        <w:ind w:firstLine="709"/>
        <w:jc w:val="both"/>
        <w:rPr>
          <w:rFonts w:ascii="Arial" w:hAnsi="Arial" w:cs="Arial"/>
          <w:b/>
          <w:sz w:val="24"/>
          <w:szCs w:val="24"/>
        </w:rPr>
      </w:pPr>
    </w:p>
    <w:p w:rsidR="00E53E95" w:rsidRPr="001E558F" w:rsidRDefault="00E53E95" w:rsidP="001E558F">
      <w:pPr>
        <w:spacing w:line="360" w:lineRule="auto"/>
        <w:ind w:firstLine="709"/>
        <w:jc w:val="both"/>
        <w:rPr>
          <w:rFonts w:ascii="Arial" w:hAnsi="Arial" w:cs="Arial"/>
          <w:sz w:val="24"/>
          <w:szCs w:val="24"/>
        </w:rPr>
      </w:pPr>
      <w:r w:rsidRPr="001E558F">
        <w:rPr>
          <w:rFonts w:ascii="Arial" w:hAnsi="Arial" w:cs="Arial"/>
          <w:sz w:val="24"/>
          <w:szCs w:val="24"/>
        </w:rPr>
        <w:t>O ruído incorporado intencionalmente em uma peça radiofônica</w:t>
      </w:r>
      <w:r w:rsidR="0004678D" w:rsidRPr="001E558F">
        <w:rPr>
          <w:rFonts w:ascii="Arial" w:hAnsi="Arial" w:cs="Arial"/>
          <w:sz w:val="24"/>
          <w:szCs w:val="24"/>
        </w:rPr>
        <w:t xml:space="preserve"> é chamado de Efeito Sonoro, e, quando relacionado de forma adequado com o texto, torna-se mais uma “voz” na peça.</w:t>
      </w:r>
    </w:p>
    <w:p w:rsidR="0004678D" w:rsidRPr="00AD18D9" w:rsidRDefault="0004678D" w:rsidP="001E558F">
      <w:pPr>
        <w:spacing w:line="360" w:lineRule="auto"/>
        <w:ind w:firstLine="709"/>
        <w:jc w:val="both"/>
        <w:rPr>
          <w:rFonts w:ascii="Arial" w:hAnsi="Arial" w:cs="Arial"/>
          <w:color w:val="FF0000"/>
          <w:sz w:val="24"/>
          <w:szCs w:val="24"/>
        </w:rPr>
      </w:pPr>
      <w:r w:rsidRPr="001E558F">
        <w:rPr>
          <w:rFonts w:ascii="Arial" w:hAnsi="Arial" w:cs="Arial"/>
          <w:sz w:val="24"/>
          <w:szCs w:val="24"/>
        </w:rPr>
        <w:t xml:space="preserve">De acordo </w:t>
      </w:r>
      <w:r w:rsidRPr="005D3DEB">
        <w:rPr>
          <w:rFonts w:ascii="Arial" w:hAnsi="Arial" w:cs="Arial"/>
          <w:sz w:val="24"/>
          <w:szCs w:val="24"/>
        </w:rPr>
        <w:t>com Silva (1999, p. 75-76),</w:t>
      </w:r>
      <w:r w:rsidRPr="001E558F">
        <w:rPr>
          <w:rFonts w:ascii="Arial" w:hAnsi="Arial" w:cs="Arial"/>
          <w:sz w:val="24"/>
          <w:szCs w:val="24"/>
        </w:rPr>
        <w:t xml:space="preserve"> o efeito sonoro fornece informações, pistas, atua como índice do objeto representado a fim de que o ouvinte reconheça e estabeleça associações, que, pelo caráter referencial assumido pel</w:t>
      </w:r>
      <w:r w:rsidR="00595D3E">
        <w:rPr>
          <w:rFonts w:ascii="Arial" w:hAnsi="Arial" w:cs="Arial"/>
          <w:sz w:val="24"/>
          <w:szCs w:val="24"/>
        </w:rPr>
        <w:t xml:space="preserve">o ruído, dá-se por </w:t>
      </w:r>
      <w:r w:rsidR="00595D3E" w:rsidRPr="00595D3E">
        <w:rPr>
          <w:rFonts w:ascii="Arial" w:hAnsi="Arial" w:cs="Arial"/>
          <w:sz w:val="24"/>
          <w:szCs w:val="24"/>
        </w:rPr>
        <w:t>proximidade</w:t>
      </w:r>
      <w:r w:rsidR="00595D3E">
        <w:rPr>
          <w:rFonts w:ascii="Arial" w:hAnsi="Arial" w:cs="Arial"/>
          <w:sz w:val="24"/>
          <w:szCs w:val="24"/>
        </w:rPr>
        <w:t>.</w:t>
      </w:r>
    </w:p>
    <w:p w:rsidR="0004678D" w:rsidRPr="001E558F" w:rsidRDefault="0004678D" w:rsidP="001E558F">
      <w:pPr>
        <w:spacing w:line="360" w:lineRule="auto"/>
        <w:ind w:firstLine="709"/>
        <w:jc w:val="both"/>
        <w:rPr>
          <w:rFonts w:ascii="Arial" w:hAnsi="Arial" w:cs="Arial"/>
          <w:sz w:val="24"/>
          <w:szCs w:val="24"/>
        </w:rPr>
      </w:pPr>
      <w:r w:rsidRPr="001E558F">
        <w:rPr>
          <w:rFonts w:ascii="Arial" w:hAnsi="Arial" w:cs="Arial"/>
          <w:sz w:val="24"/>
          <w:szCs w:val="24"/>
        </w:rPr>
        <w:t xml:space="preserve">Os efeitos sonoros cumprem algumas funções na sintaxe da linguagem radiofônica, como criar objetos sonoros, de acordo com o conceito de </w:t>
      </w:r>
      <w:proofErr w:type="spellStart"/>
      <w:r w:rsidRPr="005D3DEB">
        <w:rPr>
          <w:rFonts w:ascii="Arial" w:hAnsi="Arial" w:cs="Arial"/>
          <w:sz w:val="24"/>
          <w:szCs w:val="24"/>
        </w:rPr>
        <w:t>Schaeffer</w:t>
      </w:r>
      <w:proofErr w:type="spellEnd"/>
      <w:r w:rsidR="00595D3E">
        <w:rPr>
          <w:rFonts w:ascii="Arial" w:hAnsi="Arial" w:cs="Arial"/>
          <w:sz w:val="24"/>
          <w:szCs w:val="24"/>
        </w:rPr>
        <w:t xml:space="preserve"> </w:t>
      </w:r>
      <w:r w:rsidRPr="001E558F">
        <w:rPr>
          <w:rFonts w:ascii="Arial" w:hAnsi="Arial" w:cs="Arial"/>
          <w:sz w:val="24"/>
          <w:szCs w:val="24"/>
        </w:rPr>
        <w:lastRenderedPageBreak/>
        <w:t>(1970), o que seria a representação de objetos reais ou imaginários e também sugerir ambientes e cenários diversos.</w:t>
      </w:r>
    </w:p>
    <w:p w:rsidR="0004678D" w:rsidRPr="001E558F" w:rsidRDefault="0004678D" w:rsidP="001E558F">
      <w:pPr>
        <w:spacing w:line="360" w:lineRule="auto"/>
        <w:ind w:firstLine="709"/>
        <w:jc w:val="both"/>
        <w:rPr>
          <w:rFonts w:ascii="Arial" w:hAnsi="Arial" w:cs="Arial"/>
          <w:sz w:val="24"/>
          <w:szCs w:val="24"/>
        </w:rPr>
      </w:pPr>
      <w:r w:rsidRPr="001E558F">
        <w:rPr>
          <w:rFonts w:ascii="Arial" w:hAnsi="Arial" w:cs="Arial"/>
          <w:sz w:val="24"/>
          <w:szCs w:val="24"/>
        </w:rPr>
        <w:t>É considerado que os efeitos sonoros na peça radiofônica desempenhem o mesmo papel que a imagem faz na televisão ou cinema.</w:t>
      </w:r>
    </w:p>
    <w:p w:rsidR="0004678D" w:rsidRPr="001E558F" w:rsidRDefault="0004678D" w:rsidP="001E558F">
      <w:pPr>
        <w:spacing w:line="360" w:lineRule="auto"/>
        <w:ind w:firstLine="709"/>
        <w:jc w:val="both"/>
        <w:rPr>
          <w:rFonts w:ascii="Arial" w:hAnsi="Arial" w:cs="Arial"/>
          <w:sz w:val="24"/>
          <w:szCs w:val="24"/>
        </w:rPr>
      </w:pPr>
    </w:p>
    <w:p w:rsidR="0004678D" w:rsidRPr="001E558F" w:rsidRDefault="0004678D" w:rsidP="001E558F">
      <w:pPr>
        <w:spacing w:line="360" w:lineRule="auto"/>
        <w:ind w:firstLine="709"/>
        <w:jc w:val="both"/>
        <w:rPr>
          <w:rFonts w:ascii="Arial" w:hAnsi="Arial" w:cs="Arial"/>
          <w:sz w:val="24"/>
          <w:szCs w:val="24"/>
        </w:rPr>
      </w:pPr>
    </w:p>
    <w:p w:rsidR="0004678D" w:rsidRPr="00383DC0" w:rsidRDefault="00383DC0" w:rsidP="00043584">
      <w:pPr>
        <w:pStyle w:val="PargrafodaLista"/>
        <w:numPr>
          <w:ilvl w:val="1"/>
          <w:numId w:val="7"/>
        </w:numPr>
        <w:spacing w:line="360" w:lineRule="auto"/>
        <w:ind w:left="0" w:firstLine="0"/>
        <w:jc w:val="both"/>
        <w:rPr>
          <w:rFonts w:ascii="Arial" w:hAnsi="Arial" w:cs="Arial"/>
          <w:sz w:val="24"/>
          <w:szCs w:val="24"/>
        </w:rPr>
      </w:pPr>
      <w:r w:rsidRPr="00383DC0">
        <w:rPr>
          <w:rFonts w:ascii="Arial" w:hAnsi="Arial" w:cs="Arial"/>
          <w:sz w:val="24"/>
          <w:szCs w:val="24"/>
        </w:rPr>
        <w:t>SILÊNCIO</w:t>
      </w:r>
    </w:p>
    <w:p w:rsidR="0004678D" w:rsidRPr="001E558F" w:rsidRDefault="0004678D" w:rsidP="001E558F">
      <w:pPr>
        <w:spacing w:line="360" w:lineRule="auto"/>
        <w:ind w:firstLine="709"/>
        <w:jc w:val="both"/>
        <w:rPr>
          <w:rFonts w:ascii="Arial" w:hAnsi="Arial" w:cs="Arial"/>
          <w:b/>
          <w:sz w:val="24"/>
          <w:szCs w:val="24"/>
        </w:rPr>
      </w:pPr>
    </w:p>
    <w:p w:rsidR="0004678D" w:rsidRPr="001E558F" w:rsidRDefault="0004678D" w:rsidP="001E558F">
      <w:pPr>
        <w:spacing w:line="360" w:lineRule="auto"/>
        <w:ind w:firstLine="709"/>
        <w:jc w:val="both"/>
        <w:rPr>
          <w:rFonts w:ascii="Arial" w:hAnsi="Arial" w:cs="Arial"/>
          <w:sz w:val="24"/>
          <w:szCs w:val="24"/>
        </w:rPr>
      </w:pPr>
      <w:r w:rsidRPr="001E558F">
        <w:rPr>
          <w:rFonts w:ascii="Arial" w:hAnsi="Arial" w:cs="Arial"/>
          <w:sz w:val="24"/>
          <w:szCs w:val="24"/>
        </w:rPr>
        <w:t xml:space="preserve">O silêncio é um elemento constituinte da peça radiofônica que sugere sentido pela oposição aos demais elementos de uma peça, pois, de acordo com </w:t>
      </w:r>
      <w:proofErr w:type="spellStart"/>
      <w:r w:rsidRPr="00FA188E">
        <w:rPr>
          <w:rFonts w:ascii="Arial" w:hAnsi="Arial" w:cs="Arial"/>
          <w:sz w:val="24"/>
          <w:szCs w:val="24"/>
        </w:rPr>
        <w:t>Wisnik</w:t>
      </w:r>
      <w:proofErr w:type="spellEnd"/>
      <w:r w:rsidRPr="00FA188E">
        <w:rPr>
          <w:rFonts w:ascii="Arial" w:hAnsi="Arial" w:cs="Arial"/>
          <w:sz w:val="24"/>
          <w:szCs w:val="24"/>
        </w:rPr>
        <w:t xml:space="preserve"> (1989), não há som sem pausa.</w:t>
      </w:r>
    </w:p>
    <w:p w:rsidR="0004678D" w:rsidRPr="001E558F" w:rsidRDefault="0004678D" w:rsidP="001E558F">
      <w:pPr>
        <w:spacing w:line="360" w:lineRule="auto"/>
        <w:ind w:firstLine="709"/>
        <w:jc w:val="both"/>
        <w:rPr>
          <w:rFonts w:ascii="Arial" w:hAnsi="Arial" w:cs="Arial"/>
          <w:sz w:val="24"/>
          <w:szCs w:val="24"/>
        </w:rPr>
      </w:pPr>
    </w:p>
    <w:p w:rsidR="0004678D" w:rsidRPr="00383DC0" w:rsidRDefault="0004678D" w:rsidP="00383DC0">
      <w:pPr>
        <w:ind w:left="2268"/>
        <w:jc w:val="both"/>
        <w:rPr>
          <w:rFonts w:ascii="Arial" w:hAnsi="Arial" w:cs="Arial"/>
        </w:rPr>
      </w:pPr>
      <w:r w:rsidRPr="00383DC0">
        <w:rPr>
          <w:rFonts w:ascii="Arial" w:hAnsi="Arial" w:cs="Arial"/>
        </w:rPr>
        <w:t>“A voz repousa no silêncio do corpo. Ela emana dele, depois volta. Mas o silêncio pode ser duplo; ele é ambíguo: absoluto, é um nada; integrado ao jogo da voz torna-se significante: não necessariamente tanto como signo, mas entra no processo de significância.” (</w:t>
      </w:r>
      <w:proofErr w:type="spellStart"/>
      <w:r w:rsidRPr="00FA188E">
        <w:rPr>
          <w:rFonts w:ascii="Arial" w:hAnsi="Arial" w:cs="Arial"/>
        </w:rPr>
        <w:t>Zumthor</w:t>
      </w:r>
      <w:proofErr w:type="spellEnd"/>
      <w:r w:rsidRPr="00FA188E">
        <w:rPr>
          <w:rFonts w:ascii="Arial" w:hAnsi="Arial" w:cs="Arial"/>
        </w:rPr>
        <w:t>, 2000, p. 99)</w:t>
      </w:r>
    </w:p>
    <w:p w:rsidR="0004678D" w:rsidRPr="001E558F" w:rsidRDefault="0004678D" w:rsidP="001E558F">
      <w:pPr>
        <w:spacing w:line="360" w:lineRule="auto"/>
        <w:ind w:firstLine="709"/>
        <w:jc w:val="both"/>
        <w:rPr>
          <w:rFonts w:ascii="Arial" w:hAnsi="Arial" w:cs="Arial"/>
        </w:rPr>
      </w:pPr>
    </w:p>
    <w:p w:rsidR="0004678D" w:rsidRPr="001E558F" w:rsidRDefault="0004678D" w:rsidP="001E558F">
      <w:pPr>
        <w:spacing w:line="360" w:lineRule="auto"/>
        <w:ind w:firstLine="709"/>
        <w:jc w:val="both"/>
        <w:rPr>
          <w:rFonts w:ascii="Arial" w:hAnsi="Arial" w:cs="Arial"/>
          <w:sz w:val="24"/>
          <w:szCs w:val="24"/>
        </w:rPr>
      </w:pPr>
      <w:proofErr w:type="spellStart"/>
      <w:r w:rsidRPr="00FA188E">
        <w:rPr>
          <w:rFonts w:ascii="Arial" w:hAnsi="Arial" w:cs="Arial"/>
          <w:sz w:val="24"/>
          <w:szCs w:val="24"/>
        </w:rPr>
        <w:t>Antón</w:t>
      </w:r>
      <w:proofErr w:type="spellEnd"/>
      <w:r w:rsidRPr="00FA188E">
        <w:rPr>
          <w:rFonts w:ascii="Arial" w:hAnsi="Arial" w:cs="Arial"/>
          <w:sz w:val="24"/>
          <w:szCs w:val="24"/>
        </w:rPr>
        <w:t xml:space="preserve"> (2005, p. 93</w:t>
      </w:r>
      <w:r w:rsidRPr="001E558F">
        <w:rPr>
          <w:rFonts w:ascii="Arial" w:hAnsi="Arial" w:cs="Arial"/>
          <w:sz w:val="24"/>
          <w:szCs w:val="24"/>
        </w:rPr>
        <w:t>) classifica o silêncio no rádio de acordo com a sua função em relação à mensagem. Segundo a autora, o silêncio pode ser: funcional, quando acompanha uma ação, quando dois personagens fazem uma grande pausa antes de continuar falando; expressivo, quando é utilizado para criar ou reforçar sentimentos, como, por exemplo, o sentimento de pesar, o luto, a homenagem a quem faleceu; descritivo, quando serve para descrever ou ambientar um espaço, como por exemplo, o ambiente silencioso de um hospital; ou narrativo, quando estrutura o conteúdo, ordenando o relato, separando as partes diferentes da história, como por exemplo, o silêncio pode sugerir o início e o fim de algumas cenas.</w:t>
      </w:r>
    </w:p>
    <w:p w:rsidR="00FD250C" w:rsidRPr="001E558F" w:rsidRDefault="00FD250C" w:rsidP="001E558F">
      <w:pPr>
        <w:spacing w:line="360" w:lineRule="auto"/>
        <w:ind w:firstLine="709"/>
        <w:jc w:val="both"/>
        <w:rPr>
          <w:rFonts w:ascii="Arial" w:hAnsi="Arial" w:cs="Arial"/>
          <w:sz w:val="24"/>
          <w:szCs w:val="24"/>
        </w:rPr>
      </w:pPr>
    </w:p>
    <w:p w:rsidR="00FD250C" w:rsidRPr="001E558F" w:rsidRDefault="00FD250C" w:rsidP="001E558F">
      <w:pPr>
        <w:spacing w:line="360" w:lineRule="auto"/>
        <w:ind w:firstLine="709"/>
        <w:jc w:val="both"/>
        <w:rPr>
          <w:rFonts w:ascii="Arial" w:hAnsi="Arial" w:cs="Arial"/>
          <w:sz w:val="24"/>
          <w:szCs w:val="24"/>
        </w:rPr>
      </w:pPr>
    </w:p>
    <w:p w:rsidR="001E4A73" w:rsidRPr="001E558F" w:rsidRDefault="001E4A73" w:rsidP="001E558F">
      <w:pPr>
        <w:spacing w:line="360" w:lineRule="auto"/>
        <w:ind w:firstLine="709"/>
        <w:jc w:val="both"/>
        <w:rPr>
          <w:rFonts w:ascii="Arial" w:hAnsi="Arial" w:cs="Arial"/>
          <w:sz w:val="24"/>
          <w:szCs w:val="24"/>
        </w:rPr>
      </w:pPr>
    </w:p>
    <w:p w:rsidR="00383DC0" w:rsidRDefault="00383DC0" w:rsidP="00AD18D9">
      <w:pPr>
        <w:spacing w:line="360" w:lineRule="auto"/>
        <w:jc w:val="both"/>
        <w:rPr>
          <w:rFonts w:ascii="Arial" w:hAnsi="Arial" w:cs="Arial"/>
          <w:sz w:val="24"/>
          <w:szCs w:val="24"/>
        </w:rPr>
      </w:pPr>
    </w:p>
    <w:p w:rsidR="00383DC0" w:rsidRPr="001E558F" w:rsidRDefault="00383DC0" w:rsidP="001E558F">
      <w:pPr>
        <w:spacing w:line="360" w:lineRule="auto"/>
        <w:ind w:firstLine="709"/>
        <w:jc w:val="both"/>
        <w:rPr>
          <w:rFonts w:ascii="Arial" w:hAnsi="Arial" w:cs="Arial"/>
          <w:sz w:val="24"/>
          <w:szCs w:val="24"/>
        </w:rPr>
      </w:pPr>
    </w:p>
    <w:p w:rsidR="00CC1221" w:rsidRDefault="00CC1221" w:rsidP="001E558F">
      <w:pPr>
        <w:spacing w:line="360" w:lineRule="auto"/>
        <w:ind w:firstLine="709"/>
        <w:jc w:val="both"/>
        <w:rPr>
          <w:rFonts w:ascii="Arial" w:hAnsi="Arial" w:cs="Arial"/>
          <w:sz w:val="24"/>
          <w:szCs w:val="24"/>
        </w:rPr>
      </w:pPr>
    </w:p>
    <w:p w:rsidR="00B172E9" w:rsidRDefault="00B172E9" w:rsidP="001E558F">
      <w:pPr>
        <w:spacing w:line="360" w:lineRule="auto"/>
        <w:ind w:firstLine="709"/>
        <w:jc w:val="both"/>
        <w:rPr>
          <w:rFonts w:ascii="Arial" w:hAnsi="Arial" w:cs="Arial"/>
          <w:sz w:val="24"/>
          <w:szCs w:val="24"/>
        </w:rPr>
      </w:pPr>
    </w:p>
    <w:p w:rsidR="00B172E9" w:rsidRDefault="00B172E9" w:rsidP="001E558F">
      <w:pPr>
        <w:spacing w:line="360" w:lineRule="auto"/>
        <w:ind w:firstLine="709"/>
        <w:jc w:val="both"/>
        <w:rPr>
          <w:rFonts w:ascii="Arial" w:hAnsi="Arial" w:cs="Arial"/>
          <w:sz w:val="24"/>
          <w:szCs w:val="24"/>
        </w:rPr>
      </w:pPr>
    </w:p>
    <w:p w:rsidR="00B172E9" w:rsidRDefault="00B172E9" w:rsidP="001E558F">
      <w:pPr>
        <w:spacing w:line="360" w:lineRule="auto"/>
        <w:ind w:firstLine="709"/>
        <w:jc w:val="both"/>
        <w:rPr>
          <w:rFonts w:ascii="Arial" w:hAnsi="Arial" w:cs="Arial"/>
          <w:sz w:val="24"/>
          <w:szCs w:val="24"/>
        </w:rPr>
      </w:pPr>
    </w:p>
    <w:p w:rsidR="00B172E9" w:rsidRPr="001E558F" w:rsidRDefault="00B172E9" w:rsidP="001E558F">
      <w:pPr>
        <w:spacing w:line="360" w:lineRule="auto"/>
        <w:ind w:firstLine="709"/>
        <w:jc w:val="both"/>
        <w:rPr>
          <w:rFonts w:ascii="Arial" w:hAnsi="Arial" w:cs="Arial"/>
          <w:sz w:val="24"/>
          <w:szCs w:val="24"/>
        </w:rPr>
      </w:pPr>
    </w:p>
    <w:p w:rsidR="001E4A73" w:rsidRPr="001E558F" w:rsidRDefault="00FD250C" w:rsidP="00043584">
      <w:pPr>
        <w:pStyle w:val="PargrafodaLista"/>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lastRenderedPageBreak/>
        <w:t>PODCAST</w:t>
      </w:r>
    </w:p>
    <w:p w:rsidR="00FD250C" w:rsidRPr="001E558F" w:rsidRDefault="00FD250C" w:rsidP="001E558F">
      <w:pPr>
        <w:pStyle w:val="PargrafodaLista"/>
        <w:spacing w:line="360" w:lineRule="auto"/>
        <w:ind w:left="0" w:firstLine="709"/>
        <w:jc w:val="both"/>
        <w:rPr>
          <w:rFonts w:ascii="Arial" w:hAnsi="Arial" w:cs="Arial"/>
          <w:b/>
          <w:sz w:val="24"/>
          <w:szCs w:val="24"/>
        </w:rPr>
      </w:pPr>
    </w:p>
    <w:p w:rsidR="00FD250C" w:rsidRPr="001E558F" w:rsidRDefault="00FD250C" w:rsidP="001E558F">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 xml:space="preserve">O </w:t>
      </w:r>
      <w:proofErr w:type="spellStart"/>
      <w:r w:rsidR="009D4C03" w:rsidRPr="001E558F">
        <w:rPr>
          <w:rFonts w:ascii="Arial" w:hAnsi="Arial" w:cs="Arial"/>
          <w:sz w:val="24"/>
          <w:szCs w:val="24"/>
        </w:rPr>
        <w:t>podcast</w:t>
      </w:r>
      <w:proofErr w:type="spellEnd"/>
      <w:r w:rsidR="009D4C03" w:rsidRPr="001E558F">
        <w:rPr>
          <w:rFonts w:ascii="Arial" w:hAnsi="Arial" w:cs="Arial"/>
          <w:sz w:val="24"/>
          <w:szCs w:val="24"/>
        </w:rPr>
        <w:t xml:space="preserve"> pode tanto ser definido como “um arquivo digital de áudio, disponível on-line, que, em vez de uma música, contém programas que podem se utilizar de falas, de músicas ou de ambos” (FREIRE, 2017), como “um processo mediático que emerge a partir da publicação de arquivos de áudio na Internet” (</w:t>
      </w:r>
      <w:r w:rsidR="009D4C03" w:rsidRPr="00FA188E">
        <w:rPr>
          <w:rFonts w:ascii="Arial" w:hAnsi="Arial" w:cs="Arial"/>
          <w:sz w:val="24"/>
          <w:szCs w:val="24"/>
        </w:rPr>
        <w:t>PRIMO, 2005, p. 17</w:t>
      </w:r>
      <w:r w:rsidR="009D4C03" w:rsidRPr="001E558F">
        <w:rPr>
          <w:rFonts w:ascii="Arial" w:hAnsi="Arial" w:cs="Arial"/>
          <w:sz w:val="24"/>
          <w:szCs w:val="24"/>
        </w:rPr>
        <w:t>).</w:t>
      </w:r>
    </w:p>
    <w:p w:rsidR="00E43EB1" w:rsidRPr="001E558F" w:rsidRDefault="009D4C03" w:rsidP="001E558F">
      <w:pPr>
        <w:spacing w:line="360" w:lineRule="auto"/>
        <w:ind w:firstLine="709"/>
        <w:jc w:val="both"/>
        <w:rPr>
          <w:rFonts w:ascii="Arial" w:hAnsi="Arial" w:cs="Arial"/>
          <w:sz w:val="24"/>
          <w:szCs w:val="24"/>
        </w:rPr>
      </w:pPr>
      <w:r w:rsidRPr="001E558F">
        <w:rPr>
          <w:rFonts w:ascii="Arial" w:hAnsi="Arial" w:cs="Arial"/>
          <w:sz w:val="24"/>
          <w:szCs w:val="24"/>
        </w:rPr>
        <w:t xml:space="preserve">Sua origem é associada ao blog que, no ano 2000, contribuiu para o surgimento do </w:t>
      </w:r>
      <w:proofErr w:type="spellStart"/>
      <w:r w:rsidRPr="001E558F">
        <w:rPr>
          <w:rFonts w:ascii="Arial" w:hAnsi="Arial" w:cs="Arial"/>
          <w:sz w:val="24"/>
          <w:szCs w:val="24"/>
        </w:rPr>
        <w:t>audioblog</w:t>
      </w:r>
      <w:proofErr w:type="spellEnd"/>
      <w:r w:rsidRPr="001E558F">
        <w:rPr>
          <w:rFonts w:ascii="Arial" w:hAnsi="Arial" w:cs="Arial"/>
          <w:sz w:val="24"/>
          <w:szCs w:val="24"/>
        </w:rPr>
        <w:t>. De acordo com Freire (2017)</w:t>
      </w:r>
      <w:r w:rsidR="00E43EB1" w:rsidRPr="001E558F">
        <w:rPr>
          <w:rFonts w:ascii="Arial" w:hAnsi="Arial" w:cs="Arial"/>
          <w:sz w:val="24"/>
          <w:szCs w:val="24"/>
        </w:rPr>
        <w:t>,</w:t>
      </w:r>
      <w:r w:rsidR="00AC01A0">
        <w:rPr>
          <w:rFonts w:ascii="Arial" w:hAnsi="Arial" w:cs="Arial"/>
          <w:sz w:val="24"/>
          <w:szCs w:val="24"/>
        </w:rPr>
        <w:t xml:space="preserve"> </w:t>
      </w:r>
      <w:r w:rsidR="00E43EB1" w:rsidRPr="001E558F">
        <w:rPr>
          <w:rFonts w:ascii="Arial" w:hAnsi="Arial" w:cs="Arial"/>
          <w:sz w:val="24"/>
          <w:szCs w:val="24"/>
        </w:rPr>
        <w:t>e</w:t>
      </w:r>
      <w:r w:rsidRPr="001E558F">
        <w:rPr>
          <w:rFonts w:ascii="Arial" w:hAnsi="Arial" w:cs="Arial"/>
          <w:sz w:val="24"/>
          <w:szCs w:val="24"/>
        </w:rPr>
        <w:t>ssa tecnologia tratava originalmente da disponibilização em formato MP3 de gravaçõ</w:t>
      </w:r>
      <w:r w:rsidR="00E43EB1" w:rsidRPr="001E558F">
        <w:rPr>
          <w:rFonts w:ascii="Arial" w:hAnsi="Arial" w:cs="Arial"/>
          <w:sz w:val="24"/>
          <w:szCs w:val="24"/>
        </w:rPr>
        <w:t xml:space="preserve">es em áudio relativas aos </w:t>
      </w:r>
      <w:proofErr w:type="spellStart"/>
      <w:r w:rsidR="00E43EB1" w:rsidRPr="001E558F">
        <w:rPr>
          <w:rFonts w:ascii="Arial" w:hAnsi="Arial" w:cs="Arial"/>
          <w:sz w:val="24"/>
          <w:szCs w:val="24"/>
        </w:rPr>
        <w:t>conteúdos</w:t>
      </w:r>
      <w:proofErr w:type="spellEnd"/>
      <w:r w:rsidRPr="001E558F">
        <w:rPr>
          <w:rFonts w:ascii="Arial" w:hAnsi="Arial" w:cs="Arial"/>
          <w:sz w:val="24"/>
          <w:szCs w:val="24"/>
        </w:rPr>
        <w:t xml:space="preserve"> das postagens nos blogs</w:t>
      </w:r>
      <w:r w:rsidR="00E43EB1" w:rsidRPr="001E558F">
        <w:rPr>
          <w:rFonts w:ascii="Arial" w:hAnsi="Arial" w:cs="Arial"/>
          <w:sz w:val="24"/>
          <w:szCs w:val="24"/>
        </w:rPr>
        <w:t>.</w:t>
      </w:r>
    </w:p>
    <w:p w:rsidR="001E4A73" w:rsidRPr="001E558F" w:rsidRDefault="00E43EB1" w:rsidP="001E558F">
      <w:pPr>
        <w:spacing w:line="360" w:lineRule="auto"/>
        <w:ind w:firstLine="709"/>
        <w:jc w:val="both"/>
        <w:rPr>
          <w:rFonts w:ascii="Arial" w:hAnsi="Arial" w:cs="Arial"/>
          <w:sz w:val="24"/>
          <w:szCs w:val="24"/>
        </w:rPr>
      </w:pPr>
      <w:r w:rsidRPr="001E558F">
        <w:rPr>
          <w:rFonts w:ascii="Arial" w:hAnsi="Arial" w:cs="Arial"/>
          <w:sz w:val="24"/>
          <w:szCs w:val="24"/>
        </w:rPr>
        <w:t xml:space="preserve">Em 2003, a concepção do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foi desenvolvida pelo </w:t>
      </w:r>
      <w:proofErr w:type="spellStart"/>
      <w:r w:rsidRPr="001E558F">
        <w:rPr>
          <w:rFonts w:ascii="Arial" w:hAnsi="Arial" w:cs="Arial"/>
          <w:sz w:val="24"/>
          <w:szCs w:val="24"/>
        </w:rPr>
        <w:t>ex-VJ</w:t>
      </w:r>
      <w:proofErr w:type="spellEnd"/>
      <w:r w:rsidRPr="001E558F">
        <w:rPr>
          <w:rFonts w:ascii="Arial" w:hAnsi="Arial" w:cs="Arial"/>
          <w:sz w:val="24"/>
          <w:szCs w:val="24"/>
        </w:rPr>
        <w:t xml:space="preserve"> da MTV nos anos de 1980, Adam </w:t>
      </w:r>
      <w:proofErr w:type="spellStart"/>
      <w:r w:rsidRPr="001E558F">
        <w:rPr>
          <w:rFonts w:ascii="Arial" w:hAnsi="Arial" w:cs="Arial"/>
          <w:sz w:val="24"/>
          <w:szCs w:val="24"/>
        </w:rPr>
        <w:t>Curry</w:t>
      </w:r>
      <w:proofErr w:type="spellEnd"/>
      <w:r w:rsidRPr="001E558F">
        <w:rPr>
          <w:rFonts w:ascii="Arial" w:hAnsi="Arial" w:cs="Arial"/>
          <w:sz w:val="24"/>
          <w:szCs w:val="24"/>
        </w:rPr>
        <w:t xml:space="preserve">, conhecido como criador do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ou </w:t>
      </w:r>
      <w:proofErr w:type="spellStart"/>
      <w:r w:rsidRPr="001E558F">
        <w:rPr>
          <w:rFonts w:ascii="Arial" w:hAnsi="Arial" w:cs="Arial"/>
          <w:sz w:val="24"/>
          <w:szCs w:val="24"/>
        </w:rPr>
        <w:t>podfather</w:t>
      </w:r>
      <w:proofErr w:type="spellEnd"/>
      <w:r w:rsidRPr="001E558F">
        <w:rPr>
          <w:rFonts w:ascii="Arial" w:hAnsi="Arial" w:cs="Arial"/>
          <w:sz w:val="24"/>
          <w:szCs w:val="24"/>
        </w:rPr>
        <w:t xml:space="preserve"> </w:t>
      </w:r>
      <w:r w:rsidRPr="00FA188E">
        <w:rPr>
          <w:rFonts w:ascii="Arial" w:hAnsi="Arial" w:cs="Arial"/>
          <w:sz w:val="24"/>
          <w:szCs w:val="24"/>
        </w:rPr>
        <w:t xml:space="preserve">(CASTRO, 2005, p. 6) – em tradução livre, “pai do </w:t>
      </w:r>
      <w:proofErr w:type="spellStart"/>
      <w:r w:rsidRPr="00FA188E">
        <w:rPr>
          <w:rFonts w:ascii="Arial" w:hAnsi="Arial" w:cs="Arial"/>
          <w:sz w:val="24"/>
          <w:szCs w:val="24"/>
        </w:rPr>
        <w:t>podcast</w:t>
      </w:r>
      <w:proofErr w:type="spellEnd"/>
      <w:r w:rsidRPr="00FA188E">
        <w:rPr>
          <w:rFonts w:ascii="Arial" w:hAnsi="Arial" w:cs="Arial"/>
          <w:sz w:val="24"/>
          <w:szCs w:val="24"/>
        </w:rPr>
        <w:t xml:space="preserve">”. </w:t>
      </w:r>
      <w:proofErr w:type="spellStart"/>
      <w:r w:rsidRPr="00FA188E">
        <w:rPr>
          <w:rFonts w:ascii="Arial" w:hAnsi="Arial" w:cs="Arial"/>
          <w:sz w:val="24"/>
          <w:szCs w:val="24"/>
        </w:rPr>
        <w:t>Curry</w:t>
      </w:r>
      <w:proofErr w:type="spellEnd"/>
      <w:r w:rsidRPr="00FA188E">
        <w:rPr>
          <w:rFonts w:ascii="Arial" w:hAnsi="Arial" w:cs="Arial"/>
          <w:sz w:val="24"/>
          <w:szCs w:val="24"/>
        </w:rPr>
        <w:t xml:space="preserve">, fascinado pelo potencial da distribuição online de áudio por demanda, debateu com Dave </w:t>
      </w:r>
      <w:proofErr w:type="spellStart"/>
      <w:r w:rsidRPr="00FA188E">
        <w:rPr>
          <w:rFonts w:ascii="Arial" w:hAnsi="Arial" w:cs="Arial"/>
          <w:sz w:val="24"/>
          <w:szCs w:val="24"/>
        </w:rPr>
        <w:t>Winer</w:t>
      </w:r>
      <w:proofErr w:type="spellEnd"/>
      <w:r w:rsidRPr="00FA188E">
        <w:rPr>
          <w:rFonts w:ascii="Arial" w:hAnsi="Arial" w:cs="Arial"/>
          <w:sz w:val="24"/>
          <w:szCs w:val="24"/>
        </w:rPr>
        <w:t xml:space="preserve"> a possibilidade de criação de um </w:t>
      </w:r>
      <w:proofErr w:type="spellStart"/>
      <w:r w:rsidRPr="00FA188E">
        <w:rPr>
          <w:rFonts w:ascii="Arial" w:hAnsi="Arial" w:cs="Arial"/>
          <w:sz w:val="24"/>
          <w:szCs w:val="24"/>
        </w:rPr>
        <w:t>enclosure</w:t>
      </w:r>
      <w:proofErr w:type="spellEnd"/>
      <w:r w:rsidRPr="00FA188E">
        <w:rPr>
          <w:rFonts w:ascii="Arial" w:hAnsi="Arial" w:cs="Arial"/>
          <w:sz w:val="24"/>
          <w:szCs w:val="24"/>
        </w:rPr>
        <w:t xml:space="preserve"> - função de incorporação de arquivos de áudio digital - para inclusão de arquivos MP3 no RSS (VALLET, 2012).</w:t>
      </w:r>
    </w:p>
    <w:p w:rsidR="00E43EB1" w:rsidRPr="001E558F" w:rsidRDefault="00E43EB1" w:rsidP="001E558F">
      <w:pPr>
        <w:spacing w:line="360" w:lineRule="auto"/>
        <w:ind w:firstLine="709"/>
        <w:jc w:val="both"/>
        <w:rPr>
          <w:rFonts w:ascii="Arial" w:hAnsi="Arial" w:cs="Arial"/>
          <w:sz w:val="24"/>
          <w:szCs w:val="24"/>
        </w:rPr>
      </w:pPr>
      <w:r w:rsidRPr="001E558F">
        <w:rPr>
          <w:rFonts w:ascii="Arial" w:hAnsi="Arial" w:cs="Arial"/>
          <w:sz w:val="24"/>
          <w:szCs w:val="24"/>
        </w:rPr>
        <w:t xml:space="preserve">Durante cerca de quatro anos, </w:t>
      </w:r>
      <w:proofErr w:type="spellStart"/>
      <w:r w:rsidRPr="001E558F">
        <w:rPr>
          <w:rFonts w:ascii="Arial" w:hAnsi="Arial" w:cs="Arial"/>
          <w:sz w:val="24"/>
          <w:szCs w:val="24"/>
        </w:rPr>
        <w:t>Curry</w:t>
      </w:r>
      <w:proofErr w:type="spellEnd"/>
      <w:r w:rsidRPr="001E558F">
        <w:rPr>
          <w:rFonts w:ascii="Arial" w:hAnsi="Arial" w:cs="Arial"/>
          <w:sz w:val="24"/>
          <w:szCs w:val="24"/>
        </w:rPr>
        <w:t xml:space="preserve"> passou fazendo a divulgação do potencial de sua elabora</w:t>
      </w:r>
      <w:r w:rsidR="00AD18D9">
        <w:rPr>
          <w:rFonts w:ascii="Arial" w:hAnsi="Arial" w:cs="Arial"/>
          <w:sz w:val="24"/>
          <w:szCs w:val="24"/>
        </w:rPr>
        <w:t>ção e aproveitando para aprimorá</w:t>
      </w:r>
      <w:r w:rsidRPr="001E558F">
        <w:rPr>
          <w:rFonts w:ascii="Arial" w:hAnsi="Arial" w:cs="Arial"/>
          <w:sz w:val="24"/>
          <w:szCs w:val="24"/>
        </w:rPr>
        <w:t>-lo.</w:t>
      </w:r>
      <w:r w:rsidR="00B172E9">
        <w:rPr>
          <w:rFonts w:ascii="Arial" w:hAnsi="Arial" w:cs="Arial"/>
          <w:sz w:val="24"/>
          <w:szCs w:val="24"/>
        </w:rPr>
        <w:t xml:space="preserve"> </w:t>
      </w:r>
      <w:r w:rsidR="00263F43">
        <w:rPr>
          <w:rFonts w:ascii="Arial" w:hAnsi="Arial" w:cs="Arial"/>
          <w:sz w:val="24"/>
          <w:szCs w:val="24"/>
        </w:rPr>
        <w:t>Porém, segundo Freire</w:t>
      </w:r>
      <w:r w:rsidRPr="001E558F">
        <w:rPr>
          <w:rFonts w:ascii="Arial" w:hAnsi="Arial" w:cs="Arial"/>
          <w:sz w:val="24"/>
          <w:szCs w:val="24"/>
        </w:rPr>
        <w:t xml:space="preserve"> (2017), Adam </w:t>
      </w:r>
      <w:proofErr w:type="spellStart"/>
      <w:r w:rsidRPr="001E558F">
        <w:rPr>
          <w:rFonts w:ascii="Arial" w:hAnsi="Arial" w:cs="Arial"/>
          <w:sz w:val="24"/>
          <w:szCs w:val="24"/>
        </w:rPr>
        <w:t>Curry</w:t>
      </w:r>
      <w:proofErr w:type="spellEnd"/>
      <w:r w:rsidRPr="001E558F">
        <w:rPr>
          <w:rFonts w:ascii="Arial" w:hAnsi="Arial" w:cs="Arial"/>
          <w:sz w:val="24"/>
          <w:szCs w:val="24"/>
        </w:rPr>
        <w:t xml:space="preserve"> não conseguiu angariar apoio para o desenvolvimento de um software agregador que fizesse uso daquela ferramenta, por isso o </w:t>
      </w:r>
      <w:proofErr w:type="spellStart"/>
      <w:r w:rsidRPr="001E558F">
        <w:rPr>
          <w:rFonts w:ascii="Arial" w:hAnsi="Arial" w:cs="Arial"/>
          <w:sz w:val="24"/>
          <w:szCs w:val="24"/>
        </w:rPr>
        <w:t>ex-VJ</w:t>
      </w:r>
      <w:proofErr w:type="spellEnd"/>
      <w:r w:rsidRPr="001E558F">
        <w:rPr>
          <w:rFonts w:ascii="Arial" w:hAnsi="Arial" w:cs="Arial"/>
          <w:sz w:val="24"/>
          <w:szCs w:val="24"/>
        </w:rPr>
        <w:t xml:space="preserve"> resolveu aprender a linguagem de programação Apple Script para elaborar, ele mesmo, o primeiro agregador, denominado </w:t>
      </w:r>
      <w:proofErr w:type="spellStart"/>
      <w:r w:rsidRPr="001E558F">
        <w:rPr>
          <w:rFonts w:ascii="Arial" w:hAnsi="Arial" w:cs="Arial"/>
          <w:sz w:val="24"/>
          <w:szCs w:val="24"/>
        </w:rPr>
        <w:t>iPodder</w:t>
      </w:r>
      <w:proofErr w:type="spellEnd"/>
      <w:r w:rsidRPr="001E558F">
        <w:rPr>
          <w:rFonts w:ascii="Arial" w:hAnsi="Arial" w:cs="Arial"/>
          <w:sz w:val="24"/>
          <w:szCs w:val="24"/>
        </w:rPr>
        <w:t>.</w:t>
      </w:r>
    </w:p>
    <w:p w:rsidR="00E43EB1" w:rsidRPr="001E558F" w:rsidRDefault="00E43EB1" w:rsidP="001E558F">
      <w:pPr>
        <w:spacing w:line="360" w:lineRule="auto"/>
        <w:ind w:firstLine="709"/>
        <w:jc w:val="both"/>
        <w:rPr>
          <w:rFonts w:ascii="Arial" w:hAnsi="Arial" w:cs="Arial"/>
        </w:rPr>
      </w:pPr>
    </w:p>
    <w:p w:rsidR="00E43EB1" w:rsidRPr="001E558F" w:rsidRDefault="00E43EB1" w:rsidP="00383DC0">
      <w:pPr>
        <w:ind w:left="2268"/>
        <w:jc w:val="both"/>
        <w:rPr>
          <w:rFonts w:ascii="Arial" w:hAnsi="Arial" w:cs="Arial"/>
        </w:rPr>
      </w:pPr>
      <w:r w:rsidRPr="001E558F">
        <w:rPr>
          <w:rFonts w:ascii="Arial" w:hAnsi="Arial" w:cs="Arial"/>
        </w:rPr>
        <w:t xml:space="preserve">“O programa destinou-se a trazer ao áudio digital, de forma pontual, as facilidades da assinatura de distribuição por demanda então disponíveis para blogs. A ferramenta, porém, era bastante precária. Nas palavras do próprio autor, “era realmente uma porcaria” (CURRY, 2005, tradução nossa). Acreditando no desenvolvimento livre, </w:t>
      </w:r>
      <w:proofErr w:type="spellStart"/>
      <w:r w:rsidRPr="001E558F">
        <w:rPr>
          <w:rFonts w:ascii="Arial" w:hAnsi="Arial" w:cs="Arial"/>
        </w:rPr>
        <w:t>Curry</w:t>
      </w:r>
      <w:proofErr w:type="spellEnd"/>
      <w:r w:rsidRPr="001E558F">
        <w:rPr>
          <w:rFonts w:ascii="Arial" w:hAnsi="Arial" w:cs="Arial"/>
        </w:rPr>
        <w:t xml:space="preserve"> disponibilizou o programa em código aberto.” (FREIRE, 2017, p.6)</w:t>
      </w:r>
    </w:p>
    <w:p w:rsidR="00E43EB1" w:rsidRPr="001E558F" w:rsidRDefault="00E43EB1" w:rsidP="001E558F">
      <w:pPr>
        <w:spacing w:line="360" w:lineRule="auto"/>
        <w:ind w:firstLine="709"/>
        <w:jc w:val="both"/>
        <w:rPr>
          <w:rFonts w:ascii="Arial" w:hAnsi="Arial" w:cs="Arial"/>
        </w:rPr>
      </w:pPr>
    </w:p>
    <w:p w:rsidR="00E43EB1" w:rsidRPr="001E558F" w:rsidRDefault="00AC01A0" w:rsidP="001E558F">
      <w:pPr>
        <w:spacing w:line="360" w:lineRule="auto"/>
        <w:ind w:firstLine="709"/>
        <w:jc w:val="both"/>
        <w:rPr>
          <w:rFonts w:ascii="Arial" w:hAnsi="Arial" w:cs="Arial"/>
          <w:sz w:val="24"/>
          <w:szCs w:val="24"/>
        </w:rPr>
      </w:pPr>
      <w:r>
        <w:rPr>
          <w:rFonts w:ascii="Arial" w:hAnsi="Arial" w:cs="Arial"/>
          <w:sz w:val="24"/>
          <w:szCs w:val="24"/>
        </w:rPr>
        <w:t xml:space="preserve">Após essa concepção em </w:t>
      </w:r>
      <w:r w:rsidRPr="00AC01A0">
        <w:rPr>
          <w:rFonts w:ascii="Arial" w:hAnsi="Arial" w:cs="Arial"/>
          <w:sz w:val="24"/>
          <w:szCs w:val="24"/>
        </w:rPr>
        <w:t>2003</w:t>
      </w:r>
      <w:r>
        <w:rPr>
          <w:rFonts w:ascii="Arial" w:hAnsi="Arial" w:cs="Arial"/>
          <w:sz w:val="24"/>
          <w:szCs w:val="24"/>
        </w:rPr>
        <w:t xml:space="preserve">, </w:t>
      </w:r>
      <w:r w:rsidR="00E43EB1" w:rsidRPr="00AC01A0">
        <w:rPr>
          <w:rFonts w:ascii="Arial" w:hAnsi="Arial" w:cs="Arial"/>
          <w:sz w:val="24"/>
          <w:szCs w:val="24"/>
        </w:rPr>
        <w:t>A</w:t>
      </w:r>
      <w:r w:rsidR="006C4438" w:rsidRPr="00AC01A0">
        <w:rPr>
          <w:rFonts w:ascii="Arial" w:hAnsi="Arial" w:cs="Arial"/>
          <w:sz w:val="24"/>
          <w:szCs w:val="24"/>
        </w:rPr>
        <w:t>dam</w:t>
      </w:r>
      <w:r w:rsidR="006C4438" w:rsidRPr="001E558F">
        <w:rPr>
          <w:rFonts w:ascii="Arial" w:hAnsi="Arial" w:cs="Arial"/>
          <w:sz w:val="24"/>
          <w:szCs w:val="24"/>
        </w:rPr>
        <w:t xml:space="preserve"> </w:t>
      </w:r>
      <w:proofErr w:type="spellStart"/>
      <w:r w:rsidR="006C4438" w:rsidRPr="001E558F">
        <w:rPr>
          <w:rFonts w:ascii="Arial" w:hAnsi="Arial" w:cs="Arial"/>
          <w:sz w:val="24"/>
          <w:szCs w:val="24"/>
        </w:rPr>
        <w:t>Curry</w:t>
      </w:r>
      <w:proofErr w:type="spellEnd"/>
      <w:r w:rsidR="006C4438" w:rsidRPr="001E558F">
        <w:rPr>
          <w:rFonts w:ascii="Arial" w:hAnsi="Arial" w:cs="Arial"/>
          <w:sz w:val="24"/>
          <w:szCs w:val="24"/>
        </w:rPr>
        <w:t xml:space="preserve"> passou a produzir o primeiro </w:t>
      </w:r>
      <w:proofErr w:type="spellStart"/>
      <w:r w:rsidR="006C4438" w:rsidRPr="001E558F">
        <w:rPr>
          <w:rFonts w:ascii="Arial" w:hAnsi="Arial" w:cs="Arial"/>
          <w:sz w:val="24"/>
          <w:szCs w:val="24"/>
        </w:rPr>
        <w:t>podcast</w:t>
      </w:r>
      <w:proofErr w:type="spellEnd"/>
      <w:r w:rsidR="006C4438" w:rsidRPr="001E558F">
        <w:rPr>
          <w:rFonts w:ascii="Arial" w:hAnsi="Arial" w:cs="Arial"/>
          <w:sz w:val="24"/>
          <w:szCs w:val="24"/>
        </w:rPr>
        <w:t xml:space="preserve"> – o Daily </w:t>
      </w:r>
      <w:proofErr w:type="spellStart"/>
      <w:r w:rsidR="006C4438" w:rsidRPr="001E558F">
        <w:rPr>
          <w:rFonts w:ascii="Arial" w:hAnsi="Arial" w:cs="Arial"/>
          <w:sz w:val="24"/>
          <w:szCs w:val="24"/>
        </w:rPr>
        <w:t>Source</w:t>
      </w:r>
      <w:proofErr w:type="spellEnd"/>
      <w:r w:rsidR="00B172E9">
        <w:rPr>
          <w:rFonts w:ascii="Arial" w:hAnsi="Arial" w:cs="Arial"/>
          <w:sz w:val="24"/>
          <w:szCs w:val="24"/>
        </w:rPr>
        <w:t xml:space="preserve"> </w:t>
      </w:r>
      <w:proofErr w:type="spellStart"/>
      <w:r w:rsidR="006C4438" w:rsidRPr="001E558F">
        <w:rPr>
          <w:rFonts w:ascii="Arial" w:hAnsi="Arial" w:cs="Arial"/>
          <w:sz w:val="24"/>
          <w:szCs w:val="24"/>
        </w:rPr>
        <w:t>Code</w:t>
      </w:r>
      <w:proofErr w:type="spellEnd"/>
      <w:r w:rsidR="006C4438" w:rsidRPr="001E558F">
        <w:rPr>
          <w:rFonts w:ascii="Arial" w:hAnsi="Arial" w:cs="Arial"/>
          <w:sz w:val="24"/>
          <w:szCs w:val="24"/>
        </w:rPr>
        <w:t xml:space="preserve"> – de forma diária em 2004. O programa foi realizado para possibilitar que os softwares de </w:t>
      </w:r>
      <w:proofErr w:type="spellStart"/>
      <w:r w:rsidR="006C4438" w:rsidRPr="001E558F">
        <w:rPr>
          <w:rFonts w:ascii="Arial" w:hAnsi="Arial" w:cs="Arial"/>
          <w:sz w:val="24"/>
          <w:szCs w:val="24"/>
        </w:rPr>
        <w:t>podcasts</w:t>
      </w:r>
      <w:proofErr w:type="spellEnd"/>
      <w:r w:rsidR="006C4438" w:rsidRPr="001E558F">
        <w:rPr>
          <w:rFonts w:ascii="Arial" w:hAnsi="Arial" w:cs="Arial"/>
          <w:sz w:val="24"/>
          <w:szCs w:val="24"/>
        </w:rPr>
        <w:t xml:space="preserve"> pudessem ser aprimorados “em um ambiente não laboratorial, no qual os desenvolvedores pudessem testar seus trabalhos com o </w:t>
      </w:r>
      <w:proofErr w:type="spellStart"/>
      <w:r w:rsidR="006C4438" w:rsidRPr="001E558F">
        <w:rPr>
          <w:rFonts w:ascii="Arial" w:hAnsi="Arial" w:cs="Arial"/>
          <w:sz w:val="24"/>
          <w:szCs w:val="24"/>
        </w:rPr>
        <w:t>iPodder</w:t>
      </w:r>
      <w:proofErr w:type="spellEnd"/>
      <w:r w:rsidR="006C4438" w:rsidRPr="001E558F">
        <w:rPr>
          <w:rFonts w:ascii="Arial" w:hAnsi="Arial" w:cs="Arial"/>
          <w:sz w:val="24"/>
          <w:szCs w:val="24"/>
        </w:rPr>
        <w:t>” (</w:t>
      </w:r>
      <w:r w:rsidR="006C4438" w:rsidRPr="00FA188E">
        <w:rPr>
          <w:rFonts w:ascii="Arial" w:hAnsi="Arial" w:cs="Arial"/>
          <w:sz w:val="24"/>
          <w:szCs w:val="24"/>
        </w:rPr>
        <w:t>CURRY, 2005</w:t>
      </w:r>
      <w:r w:rsidR="006C4438" w:rsidRPr="001E558F">
        <w:rPr>
          <w:rFonts w:ascii="Arial" w:hAnsi="Arial" w:cs="Arial"/>
          <w:sz w:val="24"/>
          <w:szCs w:val="24"/>
        </w:rPr>
        <w:t>). Esta ação acabou chamando atenção do grande público, gerando colaborações para o projeto e foi evoluindo.</w:t>
      </w:r>
    </w:p>
    <w:p w:rsidR="006C4438" w:rsidRPr="001E558F" w:rsidRDefault="006C4438" w:rsidP="001E558F">
      <w:pPr>
        <w:spacing w:line="360" w:lineRule="auto"/>
        <w:ind w:firstLine="709"/>
        <w:jc w:val="both"/>
        <w:rPr>
          <w:rFonts w:ascii="Arial" w:hAnsi="Arial" w:cs="Arial"/>
          <w:sz w:val="24"/>
          <w:szCs w:val="24"/>
        </w:rPr>
      </w:pPr>
    </w:p>
    <w:p w:rsidR="006C4438" w:rsidRPr="001E558F" w:rsidRDefault="006C4438" w:rsidP="00383DC0">
      <w:pPr>
        <w:ind w:left="2268"/>
        <w:jc w:val="both"/>
        <w:rPr>
          <w:rFonts w:ascii="Arial" w:hAnsi="Arial" w:cs="Arial"/>
        </w:rPr>
      </w:pPr>
      <w:r w:rsidRPr="001E558F">
        <w:rPr>
          <w:rFonts w:ascii="Arial" w:hAnsi="Arial" w:cs="Arial"/>
        </w:rPr>
        <w:t xml:space="preserve">“A tecnologia avançou rapidamente, abarcando um número crescente de iniciativas educacionais e angariando popularidade. Já no ano seguinte, o termo </w:t>
      </w:r>
      <w:proofErr w:type="spellStart"/>
      <w:r w:rsidRPr="001E558F">
        <w:rPr>
          <w:rFonts w:ascii="Arial" w:hAnsi="Arial" w:cs="Arial"/>
        </w:rPr>
        <w:t>podcast</w:t>
      </w:r>
      <w:proofErr w:type="spellEnd"/>
      <w:r w:rsidRPr="001E558F">
        <w:rPr>
          <w:rFonts w:ascii="Arial" w:hAnsi="Arial" w:cs="Arial"/>
        </w:rPr>
        <w:t xml:space="preserve"> ganhou o título de “palavra do ano” pelo dicionário New Oxford American, como apontam </w:t>
      </w:r>
      <w:proofErr w:type="spellStart"/>
      <w:r w:rsidRPr="001E558F">
        <w:rPr>
          <w:rFonts w:ascii="Arial" w:hAnsi="Arial" w:cs="Arial"/>
        </w:rPr>
        <w:t>Foschini</w:t>
      </w:r>
      <w:proofErr w:type="spellEnd"/>
      <w:r w:rsidRPr="001E558F">
        <w:rPr>
          <w:rFonts w:ascii="Arial" w:hAnsi="Arial" w:cs="Arial"/>
        </w:rPr>
        <w:t xml:space="preserve"> e Taddei (2006, p. 12). A partir desse momento, a forte inserção social do </w:t>
      </w:r>
      <w:proofErr w:type="spellStart"/>
      <w:r w:rsidRPr="001E558F">
        <w:rPr>
          <w:rFonts w:ascii="Arial" w:hAnsi="Arial" w:cs="Arial"/>
        </w:rPr>
        <w:t>podcast</w:t>
      </w:r>
      <w:proofErr w:type="spellEnd"/>
      <w:r w:rsidRPr="001E558F">
        <w:rPr>
          <w:rFonts w:ascii="Arial" w:hAnsi="Arial" w:cs="Arial"/>
        </w:rPr>
        <w:t xml:space="preserve"> e a consolidação de sua estrutura livre passaram a sustentar a relevância dessa tecnologia no pensamento e na prática da educação.” (FREIRE, 2017, p.8)</w:t>
      </w:r>
    </w:p>
    <w:p w:rsidR="006C4438" w:rsidRPr="001E558F" w:rsidRDefault="006C4438" w:rsidP="001E558F">
      <w:pPr>
        <w:spacing w:line="360" w:lineRule="auto"/>
        <w:ind w:firstLine="709"/>
        <w:jc w:val="both"/>
        <w:rPr>
          <w:rFonts w:ascii="Arial" w:hAnsi="Arial" w:cs="Arial"/>
        </w:rPr>
      </w:pPr>
    </w:p>
    <w:p w:rsidR="006C4438" w:rsidRPr="001E558F" w:rsidRDefault="006C4438" w:rsidP="001E558F">
      <w:pPr>
        <w:spacing w:line="360" w:lineRule="auto"/>
        <w:ind w:firstLine="709"/>
        <w:jc w:val="both"/>
        <w:rPr>
          <w:rFonts w:ascii="Arial" w:hAnsi="Arial" w:cs="Arial"/>
          <w:sz w:val="24"/>
          <w:szCs w:val="24"/>
        </w:rPr>
      </w:pPr>
      <w:r w:rsidRPr="001E558F">
        <w:rPr>
          <w:rFonts w:ascii="Arial" w:hAnsi="Arial" w:cs="Arial"/>
          <w:sz w:val="24"/>
          <w:szCs w:val="24"/>
        </w:rPr>
        <w:t xml:space="preserve">Vale salientar que, segundo Freire (2017), o termo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não foi cunhado pelo “pai” do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Adam </w:t>
      </w:r>
      <w:proofErr w:type="spellStart"/>
      <w:r w:rsidRPr="001E558F">
        <w:rPr>
          <w:rFonts w:ascii="Arial" w:hAnsi="Arial" w:cs="Arial"/>
          <w:sz w:val="24"/>
          <w:szCs w:val="24"/>
        </w:rPr>
        <w:t>Curry</w:t>
      </w:r>
      <w:proofErr w:type="spellEnd"/>
      <w:r w:rsidRPr="001E558F">
        <w:rPr>
          <w:rFonts w:ascii="Arial" w:hAnsi="Arial" w:cs="Arial"/>
          <w:sz w:val="24"/>
          <w:szCs w:val="24"/>
        </w:rPr>
        <w:t>, mas</w:t>
      </w:r>
      <w:r w:rsidR="00077EDF" w:rsidRPr="001E558F">
        <w:rPr>
          <w:rFonts w:ascii="Arial" w:hAnsi="Arial" w:cs="Arial"/>
          <w:sz w:val="24"/>
          <w:szCs w:val="24"/>
        </w:rPr>
        <w:t xml:space="preserve"> pelo jornalista Ben </w:t>
      </w:r>
      <w:proofErr w:type="spellStart"/>
      <w:r w:rsidR="00077EDF" w:rsidRPr="001E558F">
        <w:rPr>
          <w:rFonts w:ascii="Arial" w:hAnsi="Arial" w:cs="Arial"/>
          <w:sz w:val="24"/>
          <w:szCs w:val="24"/>
        </w:rPr>
        <w:t>Hammersley</w:t>
      </w:r>
      <w:proofErr w:type="spellEnd"/>
      <w:r w:rsidR="00077EDF" w:rsidRPr="001E558F">
        <w:rPr>
          <w:rFonts w:ascii="Arial" w:hAnsi="Arial" w:cs="Arial"/>
          <w:sz w:val="24"/>
          <w:szCs w:val="24"/>
        </w:rPr>
        <w:t>. D</w:t>
      </w:r>
      <w:r w:rsidRPr="001E558F">
        <w:rPr>
          <w:rFonts w:ascii="Arial" w:hAnsi="Arial" w:cs="Arial"/>
          <w:sz w:val="24"/>
          <w:szCs w:val="24"/>
        </w:rPr>
        <w:t>e ac</w:t>
      </w:r>
      <w:r w:rsidR="00077EDF" w:rsidRPr="001E558F">
        <w:rPr>
          <w:rFonts w:ascii="Arial" w:hAnsi="Arial" w:cs="Arial"/>
          <w:sz w:val="24"/>
          <w:szCs w:val="24"/>
        </w:rPr>
        <w:t xml:space="preserve">ordo com </w:t>
      </w:r>
      <w:proofErr w:type="spellStart"/>
      <w:r w:rsidR="00077EDF" w:rsidRPr="002B31F3">
        <w:rPr>
          <w:rFonts w:ascii="Arial" w:hAnsi="Arial" w:cs="Arial"/>
          <w:sz w:val="24"/>
          <w:szCs w:val="24"/>
        </w:rPr>
        <w:t>Edirisingha</w:t>
      </w:r>
      <w:proofErr w:type="spellEnd"/>
      <w:r w:rsidR="00077EDF" w:rsidRPr="002B31F3">
        <w:rPr>
          <w:rFonts w:ascii="Arial" w:hAnsi="Arial" w:cs="Arial"/>
          <w:sz w:val="24"/>
          <w:szCs w:val="24"/>
        </w:rPr>
        <w:t xml:space="preserve"> (2012</w:t>
      </w:r>
      <w:r w:rsidRPr="001E558F">
        <w:rPr>
          <w:rFonts w:ascii="Arial" w:hAnsi="Arial" w:cs="Arial"/>
          <w:sz w:val="24"/>
          <w:szCs w:val="24"/>
        </w:rPr>
        <w:t xml:space="preserve">), o primeiro a usá-lo em artigo do jornal inglês The Guardian, em fevereiro de 2004, no mesmo ano em que Adam </w:t>
      </w:r>
      <w:proofErr w:type="spellStart"/>
      <w:r w:rsidRPr="001E558F">
        <w:rPr>
          <w:rFonts w:ascii="Arial" w:hAnsi="Arial" w:cs="Arial"/>
          <w:sz w:val="24"/>
          <w:szCs w:val="24"/>
        </w:rPr>
        <w:t>Curry</w:t>
      </w:r>
      <w:proofErr w:type="spellEnd"/>
      <w:r w:rsidRPr="001E558F">
        <w:rPr>
          <w:rFonts w:ascii="Arial" w:hAnsi="Arial" w:cs="Arial"/>
          <w:sz w:val="24"/>
          <w:szCs w:val="24"/>
        </w:rPr>
        <w:t xml:space="preserve"> iniciava o Daily </w:t>
      </w:r>
      <w:proofErr w:type="spellStart"/>
      <w:r w:rsidRPr="001E558F">
        <w:rPr>
          <w:rFonts w:ascii="Arial" w:hAnsi="Arial" w:cs="Arial"/>
          <w:sz w:val="24"/>
          <w:szCs w:val="24"/>
        </w:rPr>
        <w:t>Source</w:t>
      </w:r>
      <w:proofErr w:type="spellEnd"/>
      <w:r w:rsidR="00B172E9">
        <w:rPr>
          <w:rFonts w:ascii="Arial" w:hAnsi="Arial" w:cs="Arial"/>
          <w:sz w:val="24"/>
          <w:szCs w:val="24"/>
        </w:rPr>
        <w:t xml:space="preserve"> </w:t>
      </w:r>
      <w:proofErr w:type="spellStart"/>
      <w:r w:rsidRPr="001E558F">
        <w:rPr>
          <w:rFonts w:ascii="Arial" w:hAnsi="Arial" w:cs="Arial"/>
          <w:sz w:val="24"/>
          <w:szCs w:val="24"/>
        </w:rPr>
        <w:t>Code</w:t>
      </w:r>
      <w:proofErr w:type="spellEnd"/>
      <w:r w:rsidR="00077EDF" w:rsidRPr="001E558F">
        <w:rPr>
          <w:rFonts w:ascii="Arial" w:hAnsi="Arial" w:cs="Arial"/>
          <w:sz w:val="24"/>
          <w:szCs w:val="24"/>
        </w:rPr>
        <w:t>.</w:t>
      </w:r>
    </w:p>
    <w:p w:rsidR="00E317A8" w:rsidRPr="001E558F" w:rsidRDefault="003F758A" w:rsidP="001E558F">
      <w:pPr>
        <w:spacing w:line="360" w:lineRule="auto"/>
        <w:ind w:firstLine="709"/>
        <w:jc w:val="both"/>
        <w:rPr>
          <w:rFonts w:ascii="Arial" w:hAnsi="Arial" w:cs="Arial"/>
          <w:sz w:val="24"/>
          <w:szCs w:val="24"/>
        </w:rPr>
      </w:pPr>
      <w:r w:rsidRPr="001E558F">
        <w:rPr>
          <w:rFonts w:ascii="Arial" w:hAnsi="Arial" w:cs="Arial"/>
          <w:sz w:val="24"/>
          <w:szCs w:val="24"/>
        </w:rPr>
        <w:t xml:space="preserve">Segundo </w:t>
      </w:r>
      <w:proofErr w:type="spellStart"/>
      <w:r w:rsidRPr="001E558F">
        <w:rPr>
          <w:rFonts w:ascii="Arial" w:hAnsi="Arial" w:cs="Arial"/>
          <w:sz w:val="24"/>
          <w:szCs w:val="24"/>
        </w:rPr>
        <w:t>Bragé</w:t>
      </w:r>
      <w:proofErr w:type="spellEnd"/>
      <w:r w:rsidRPr="001E558F">
        <w:rPr>
          <w:rFonts w:ascii="Arial" w:hAnsi="Arial" w:cs="Arial"/>
          <w:sz w:val="24"/>
          <w:szCs w:val="24"/>
        </w:rPr>
        <w:t xml:space="preserve"> (2020), 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está e</w:t>
      </w:r>
      <w:r w:rsidR="00E317A8" w:rsidRPr="001E558F">
        <w:rPr>
          <w:rFonts w:ascii="Arial" w:hAnsi="Arial" w:cs="Arial"/>
          <w:sz w:val="24"/>
          <w:szCs w:val="24"/>
        </w:rPr>
        <w:t>ntre as</w:t>
      </w:r>
      <w:r w:rsidRPr="001E558F">
        <w:rPr>
          <w:rFonts w:ascii="Arial" w:hAnsi="Arial" w:cs="Arial"/>
          <w:sz w:val="24"/>
          <w:szCs w:val="24"/>
        </w:rPr>
        <w:t xml:space="preserve"> novas tecnologias de ensino</w:t>
      </w:r>
      <w:r w:rsidR="00E317A8" w:rsidRPr="001E558F">
        <w:rPr>
          <w:rFonts w:ascii="Arial" w:hAnsi="Arial" w:cs="Arial"/>
          <w:sz w:val="24"/>
          <w:szCs w:val="24"/>
        </w:rPr>
        <w:t xml:space="preserve">, o qual serve para atender as diferentes formas de aprendizagens, pois proporciona um acesso rápido e fácil ao conhecimento, com o intuito de promover informações de cuidado, autocuidado, ensino e </w:t>
      </w:r>
      <w:r w:rsidRPr="001E558F">
        <w:rPr>
          <w:rFonts w:ascii="Arial" w:hAnsi="Arial" w:cs="Arial"/>
          <w:sz w:val="24"/>
          <w:szCs w:val="24"/>
        </w:rPr>
        <w:t xml:space="preserve">aprendizagem. </w:t>
      </w:r>
    </w:p>
    <w:p w:rsidR="00FD250C" w:rsidRPr="001E558F" w:rsidRDefault="003F758A" w:rsidP="001E558F">
      <w:pPr>
        <w:spacing w:line="360" w:lineRule="auto"/>
        <w:ind w:firstLine="709"/>
        <w:jc w:val="both"/>
        <w:rPr>
          <w:rFonts w:ascii="Arial" w:hAnsi="Arial" w:cs="Arial"/>
          <w:sz w:val="24"/>
          <w:szCs w:val="24"/>
        </w:rPr>
      </w:pPr>
      <w:r w:rsidRPr="001E558F">
        <w:rPr>
          <w:rFonts w:ascii="Arial" w:hAnsi="Arial" w:cs="Arial"/>
          <w:sz w:val="24"/>
          <w:szCs w:val="24"/>
        </w:rPr>
        <w:t xml:space="preserve">O </w:t>
      </w:r>
      <w:proofErr w:type="spellStart"/>
      <w:r w:rsidRPr="001E558F">
        <w:rPr>
          <w:rFonts w:ascii="Arial" w:hAnsi="Arial" w:cs="Arial"/>
          <w:sz w:val="24"/>
          <w:szCs w:val="24"/>
        </w:rPr>
        <w:t>p</w:t>
      </w:r>
      <w:r w:rsidR="003363E9" w:rsidRPr="001E558F">
        <w:rPr>
          <w:rFonts w:ascii="Arial" w:hAnsi="Arial" w:cs="Arial"/>
          <w:sz w:val="24"/>
          <w:szCs w:val="24"/>
        </w:rPr>
        <w:t>odca</w:t>
      </w:r>
      <w:r w:rsidR="00DB5356" w:rsidRPr="001E558F">
        <w:rPr>
          <w:rFonts w:ascii="Arial" w:hAnsi="Arial" w:cs="Arial"/>
          <w:sz w:val="24"/>
          <w:szCs w:val="24"/>
        </w:rPr>
        <w:t>st</w:t>
      </w:r>
      <w:proofErr w:type="spellEnd"/>
      <w:r w:rsidR="00DB5356" w:rsidRPr="001E558F">
        <w:rPr>
          <w:rFonts w:ascii="Arial" w:hAnsi="Arial" w:cs="Arial"/>
          <w:sz w:val="24"/>
          <w:szCs w:val="24"/>
        </w:rPr>
        <w:t xml:space="preserve"> se tornou a mais nova forma</w:t>
      </w:r>
      <w:r w:rsidR="003363E9" w:rsidRPr="001E558F">
        <w:rPr>
          <w:rFonts w:ascii="Arial" w:hAnsi="Arial" w:cs="Arial"/>
          <w:sz w:val="24"/>
          <w:szCs w:val="24"/>
        </w:rPr>
        <w:t xml:space="preserve"> de disseminar e propagar </w:t>
      </w:r>
      <w:r w:rsidR="00DB5356" w:rsidRPr="001E558F">
        <w:rPr>
          <w:rFonts w:ascii="Arial" w:hAnsi="Arial" w:cs="Arial"/>
          <w:sz w:val="24"/>
          <w:szCs w:val="24"/>
        </w:rPr>
        <w:t>conhecimentos</w:t>
      </w:r>
      <w:r w:rsidR="003363E9" w:rsidRPr="001E558F">
        <w:rPr>
          <w:rFonts w:ascii="Arial" w:hAnsi="Arial" w:cs="Arial"/>
          <w:sz w:val="24"/>
          <w:szCs w:val="24"/>
        </w:rPr>
        <w:t xml:space="preserve"> no mundo virtual, fazendo com que </w:t>
      </w:r>
      <w:r w:rsidR="00DB5356" w:rsidRPr="001E558F">
        <w:rPr>
          <w:rFonts w:ascii="Arial" w:hAnsi="Arial" w:cs="Arial"/>
          <w:sz w:val="24"/>
          <w:szCs w:val="24"/>
        </w:rPr>
        <w:t>o conteúdo de mídia por áudio seja muito acessado</w:t>
      </w:r>
      <w:r w:rsidR="003363E9" w:rsidRPr="001E558F">
        <w:rPr>
          <w:rFonts w:ascii="Arial" w:hAnsi="Arial" w:cs="Arial"/>
          <w:sz w:val="24"/>
          <w:szCs w:val="24"/>
        </w:rPr>
        <w:t>. Estima-se que há mais de 8 milhões de usuários do sistema no mundo.</w:t>
      </w:r>
    </w:p>
    <w:p w:rsidR="003F758A" w:rsidRPr="001E558F" w:rsidRDefault="003F758A" w:rsidP="001E558F">
      <w:pPr>
        <w:spacing w:line="360" w:lineRule="auto"/>
        <w:ind w:firstLine="709"/>
        <w:jc w:val="both"/>
        <w:rPr>
          <w:rFonts w:ascii="Arial" w:hAnsi="Arial" w:cs="Arial"/>
          <w:sz w:val="24"/>
          <w:szCs w:val="24"/>
        </w:rPr>
      </w:pPr>
      <w:r w:rsidRPr="001E558F">
        <w:rPr>
          <w:rFonts w:ascii="Arial" w:hAnsi="Arial" w:cs="Arial"/>
          <w:sz w:val="24"/>
          <w:szCs w:val="24"/>
        </w:rPr>
        <w:t xml:space="preserve">Desse modo, 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foi escolhido como parte deste </w:t>
      </w:r>
      <w:r w:rsidR="00B172E9">
        <w:rPr>
          <w:rFonts w:ascii="Arial" w:hAnsi="Arial" w:cs="Arial"/>
          <w:sz w:val="24"/>
          <w:szCs w:val="24"/>
        </w:rPr>
        <w:t>estudo</w:t>
      </w:r>
      <w:r w:rsidRPr="001E558F">
        <w:rPr>
          <w:rFonts w:ascii="Arial" w:hAnsi="Arial" w:cs="Arial"/>
          <w:sz w:val="24"/>
          <w:szCs w:val="24"/>
        </w:rPr>
        <w:t xml:space="preserve"> por ser um formato de mais fácil acesso para qualquer um que queira se inteirar do assunto tratado.</w:t>
      </w:r>
    </w:p>
    <w:p w:rsidR="00FD250C" w:rsidRPr="001E558F" w:rsidRDefault="00FD250C" w:rsidP="001E558F">
      <w:pPr>
        <w:spacing w:line="360" w:lineRule="auto"/>
        <w:ind w:firstLine="709"/>
        <w:jc w:val="both"/>
        <w:rPr>
          <w:rFonts w:ascii="Arial" w:hAnsi="Arial" w:cs="Arial"/>
          <w:sz w:val="24"/>
          <w:szCs w:val="24"/>
        </w:rPr>
      </w:pPr>
    </w:p>
    <w:p w:rsidR="00FD250C" w:rsidRPr="001E558F" w:rsidRDefault="00FD250C" w:rsidP="001E558F">
      <w:pPr>
        <w:spacing w:line="360" w:lineRule="auto"/>
        <w:ind w:firstLine="709"/>
        <w:jc w:val="both"/>
        <w:rPr>
          <w:rFonts w:ascii="Arial" w:hAnsi="Arial" w:cs="Arial"/>
          <w:sz w:val="24"/>
          <w:szCs w:val="24"/>
        </w:rPr>
      </w:pPr>
    </w:p>
    <w:p w:rsidR="00FD250C" w:rsidRPr="001E558F" w:rsidRDefault="00FD250C" w:rsidP="001E558F">
      <w:pPr>
        <w:spacing w:line="360" w:lineRule="auto"/>
        <w:ind w:firstLine="709"/>
        <w:jc w:val="both"/>
        <w:rPr>
          <w:rFonts w:ascii="Arial" w:hAnsi="Arial" w:cs="Arial"/>
          <w:sz w:val="24"/>
          <w:szCs w:val="24"/>
        </w:rPr>
      </w:pPr>
    </w:p>
    <w:p w:rsidR="006A4252" w:rsidRPr="001E558F" w:rsidRDefault="006A4252" w:rsidP="001E558F">
      <w:pPr>
        <w:spacing w:line="360" w:lineRule="auto"/>
        <w:ind w:firstLine="709"/>
        <w:jc w:val="both"/>
        <w:rPr>
          <w:rFonts w:ascii="Arial" w:hAnsi="Arial" w:cs="Arial"/>
          <w:sz w:val="24"/>
          <w:szCs w:val="24"/>
        </w:rPr>
      </w:pPr>
    </w:p>
    <w:p w:rsidR="008B6AAF" w:rsidRPr="001E558F" w:rsidRDefault="008B6AAF" w:rsidP="001E558F">
      <w:pPr>
        <w:spacing w:line="360" w:lineRule="auto"/>
        <w:ind w:firstLine="709"/>
        <w:jc w:val="both"/>
        <w:rPr>
          <w:rFonts w:ascii="Arial" w:hAnsi="Arial" w:cs="Arial"/>
          <w:sz w:val="24"/>
          <w:szCs w:val="24"/>
        </w:rPr>
      </w:pPr>
    </w:p>
    <w:p w:rsidR="008B6AAF" w:rsidRPr="001E558F" w:rsidRDefault="008B6AAF" w:rsidP="001E558F">
      <w:pPr>
        <w:spacing w:line="360" w:lineRule="auto"/>
        <w:ind w:firstLine="709"/>
        <w:jc w:val="both"/>
        <w:rPr>
          <w:rFonts w:ascii="Arial" w:hAnsi="Arial" w:cs="Arial"/>
          <w:sz w:val="24"/>
          <w:szCs w:val="24"/>
        </w:rPr>
      </w:pPr>
    </w:p>
    <w:p w:rsidR="008B6AAF" w:rsidRPr="001E558F" w:rsidRDefault="008B6AAF" w:rsidP="001E558F">
      <w:pPr>
        <w:spacing w:line="360" w:lineRule="auto"/>
        <w:ind w:firstLine="709"/>
        <w:jc w:val="both"/>
        <w:rPr>
          <w:rFonts w:ascii="Arial" w:hAnsi="Arial" w:cs="Arial"/>
          <w:sz w:val="24"/>
          <w:szCs w:val="24"/>
        </w:rPr>
      </w:pPr>
    </w:p>
    <w:p w:rsidR="008B6AAF" w:rsidRDefault="008B6AAF" w:rsidP="00AD18D9">
      <w:pPr>
        <w:spacing w:line="360" w:lineRule="auto"/>
        <w:jc w:val="both"/>
        <w:rPr>
          <w:rFonts w:ascii="Arial" w:hAnsi="Arial" w:cs="Arial"/>
          <w:sz w:val="24"/>
          <w:szCs w:val="24"/>
        </w:rPr>
      </w:pPr>
    </w:p>
    <w:p w:rsidR="00383DC0" w:rsidRDefault="00383DC0" w:rsidP="001E558F">
      <w:pPr>
        <w:spacing w:line="360" w:lineRule="auto"/>
        <w:ind w:firstLine="709"/>
        <w:jc w:val="both"/>
        <w:rPr>
          <w:rFonts w:ascii="Arial" w:hAnsi="Arial" w:cs="Arial"/>
          <w:sz w:val="24"/>
          <w:szCs w:val="24"/>
        </w:rPr>
      </w:pPr>
    </w:p>
    <w:p w:rsidR="00AC01A0" w:rsidRDefault="00AC01A0" w:rsidP="001E558F">
      <w:pPr>
        <w:spacing w:line="360" w:lineRule="auto"/>
        <w:ind w:firstLine="709"/>
        <w:jc w:val="both"/>
        <w:rPr>
          <w:rFonts w:ascii="Arial" w:hAnsi="Arial" w:cs="Arial"/>
          <w:sz w:val="24"/>
          <w:szCs w:val="24"/>
        </w:rPr>
      </w:pPr>
    </w:p>
    <w:p w:rsidR="00AC01A0" w:rsidRDefault="00AC01A0" w:rsidP="001E558F">
      <w:pPr>
        <w:spacing w:line="360" w:lineRule="auto"/>
        <w:ind w:firstLine="709"/>
        <w:jc w:val="both"/>
        <w:rPr>
          <w:rFonts w:ascii="Arial" w:hAnsi="Arial" w:cs="Arial"/>
          <w:sz w:val="24"/>
          <w:szCs w:val="24"/>
        </w:rPr>
      </w:pPr>
    </w:p>
    <w:p w:rsidR="00AC01A0" w:rsidRPr="001E558F" w:rsidRDefault="00AC01A0" w:rsidP="00B172E9">
      <w:pPr>
        <w:spacing w:line="360" w:lineRule="auto"/>
        <w:jc w:val="both"/>
        <w:rPr>
          <w:rFonts w:ascii="Arial" w:hAnsi="Arial" w:cs="Arial"/>
          <w:sz w:val="24"/>
          <w:szCs w:val="24"/>
        </w:rPr>
      </w:pPr>
    </w:p>
    <w:p w:rsidR="001E4A73" w:rsidRPr="001E558F" w:rsidRDefault="001E4A73" w:rsidP="00043584">
      <w:pPr>
        <w:pStyle w:val="PargrafodaLista"/>
        <w:widowControl w:val="0"/>
        <w:numPr>
          <w:ilvl w:val="0"/>
          <w:numId w:val="7"/>
        </w:numPr>
        <w:spacing w:line="360" w:lineRule="auto"/>
        <w:ind w:left="0" w:firstLine="0"/>
        <w:jc w:val="both"/>
        <w:rPr>
          <w:rFonts w:ascii="Arial" w:hAnsi="Arial" w:cs="Arial"/>
          <w:b/>
          <w:sz w:val="24"/>
          <w:szCs w:val="24"/>
        </w:rPr>
      </w:pPr>
      <w:r w:rsidRPr="001E558F">
        <w:rPr>
          <w:rFonts w:ascii="Arial" w:hAnsi="Arial" w:cs="Arial"/>
          <w:b/>
          <w:sz w:val="24"/>
          <w:szCs w:val="24"/>
        </w:rPr>
        <w:lastRenderedPageBreak/>
        <w:t>METODOLOGIA</w:t>
      </w:r>
    </w:p>
    <w:p w:rsidR="00AC6FA7" w:rsidRPr="001E558F" w:rsidRDefault="00AC6FA7" w:rsidP="00043584">
      <w:pPr>
        <w:widowControl w:val="0"/>
        <w:spacing w:line="360" w:lineRule="auto"/>
        <w:jc w:val="both"/>
        <w:rPr>
          <w:rFonts w:ascii="Arial" w:hAnsi="Arial" w:cs="Arial"/>
          <w:b/>
          <w:sz w:val="24"/>
          <w:szCs w:val="24"/>
        </w:rPr>
      </w:pPr>
    </w:p>
    <w:p w:rsidR="00AC6FA7" w:rsidRPr="00043584" w:rsidRDefault="004521AA" w:rsidP="00043584">
      <w:pPr>
        <w:pStyle w:val="PargrafodaLista"/>
        <w:widowControl w:val="0"/>
        <w:numPr>
          <w:ilvl w:val="1"/>
          <w:numId w:val="7"/>
        </w:numPr>
        <w:spacing w:line="360" w:lineRule="auto"/>
        <w:ind w:left="0" w:firstLine="0"/>
        <w:jc w:val="both"/>
        <w:rPr>
          <w:rFonts w:ascii="Arial" w:hAnsi="Arial" w:cs="Arial"/>
          <w:sz w:val="24"/>
          <w:szCs w:val="24"/>
        </w:rPr>
      </w:pPr>
      <w:r w:rsidRPr="00043584">
        <w:rPr>
          <w:rFonts w:ascii="Arial" w:hAnsi="Arial" w:cs="Arial"/>
          <w:sz w:val="24"/>
          <w:szCs w:val="24"/>
        </w:rPr>
        <w:t>PESQUISA BIBLIOGRAFICA</w:t>
      </w:r>
    </w:p>
    <w:p w:rsidR="00FD250C" w:rsidRPr="001E558F" w:rsidRDefault="00FD250C" w:rsidP="001E558F">
      <w:pPr>
        <w:pStyle w:val="PargrafodaLista"/>
        <w:widowControl w:val="0"/>
        <w:spacing w:line="360" w:lineRule="auto"/>
        <w:ind w:left="0" w:firstLine="709"/>
        <w:jc w:val="both"/>
        <w:rPr>
          <w:rFonts w:ascii="Arial" w:hAnsi="Arial" w:cs="Arial"/>
          <w:b/>
          <w:sz w:val="24"/>
          <w:szCs w:val="24"/>
        </w:rPr>
      </w:pPr>
    </w:p>
    <w:p w:rsidR="004521AA" w:rsidRPr="001E558F" w:rsidRDefault="00AC6FA7" w:rsidP="001E558F">
      <w:pPr>
        <w:pStyle w:val="PargrafodaLista"/>
        <w:widowControl w:val="0"/>
        <w:spacing w:line="360" w:lineRule="auto"/>
        <w:ind w:left="0" w:firstLine="709"/>
        <w:jc w:val="both"/>
        <w:rPr>
          <w:rFonts w:ascii="Arial" w:hAnsi="Arial" w:cs="Arial"/>
          <w:sz w:val="24"/>
          <w:szCs w:val="24"/>
        </w:rPr>
      </w:pPr>
      <w:r w:rsidRPr="001E558F">
        <w:rPr>
          <w:rFonts w:ascii="Arial" w:hAnsi="Arial" w:cs="Arial"/>
          <w:sz w:val="24"/>
          <w:szCs w:val="24"/>
        </w:rPr>
        <w:t>Trata-se de uma pesquisa bibliográ</w:t>
      </w:r>
      <w:r w:rsidR="00AC01A0">
        <w:rPr>
          <w:rFonts w:ascii="Arial" w:hAnsi="Arial" w:cs="Arial"/>
          <w:sz w:val="24"/>
          <w:szCs w:val="24"/>
        </w:rPr>
        <w:t>fica mediante a busca</w:t>
      </w:r>
      <w:r w:rsidR="008F1A2A">
        <w:rPr>
          <w:rFonts w:ascii="Arial" w:hAnsi="Arial" w:cs="Arial"/>
          <w:sz w:val="24"/>
          <w:szCs w:val="24"/>
        </w:rPr>
        <w:t xml:space="preserve"> </w:t>
      </w:r>
      <w:r w:rsidRPr="001E558F">
        <w:rPr>
          <w:rFonts w:ascii="Arial" w:hAnsi="Arial" w:cs="Arial"/>
          <w:sz w:val="24"/>
          <w:szCs w:val="24"/>
        </w:rPr>
        <w:t xml:space="preserve">de livros, artigos, monografias, teses, veículos de comunicação como: rádio, audiovisuais </w:t>
      </w:r>
      <w:proofErr w:type="spellStart"/>
      <w:r w:rsidRPr="001E558F">
        <w:rPr>
          <w:rFonts w:ascii="Arial" w:hAnsi="Arial" w:cs="Arial"/>
          <w:sz w:val="24"/>
          <w:szCs w:val="24"/>
        </w:rPr>
        <w:t>etc</w:t>
      </w:r>
      <w:proofErr w:type="spellEnd"/>
      <w:r w:rsidR="003A4571" w:rsidRPr="001E558F">
        <w:rPr>
          <w:rFonts w:ascii="Arial" w:hAnsi="Arial" w:cs="Arial"/>
          <w:sz w:val="24"/>
          <w:szCs w:val="24"/>
        </w:rPr>
        <w:t xml:space="preserve"> e utilizou</w:t>
      </w:r>
      <w:r w:rsidR="001E4A73" w:rsidRPr="001E558F">
        <w:rPr>
          <w:rFonts w:ascii="Arial" w:hAnsi="Arial" w:cs="Arial"/>
          <w:sz w:val="24"/>
          <w:szCs w:val="24"/>
        </w:rPr>
        <w:t xml:space="preserve"> os métodos de referências e levantamentos bibliográficos e a obs</w:t>
      </w:r>
      <w:r w:rsidR="008F1A2A">
        <w:rPr>
          <w:rFonts w:ascii="Arial" w:hAnsi="Arial" w:cs="Arial"/>
          <w:sz w:val="24"/>
          <w:szCs w:val="24"/>
        </w:rPr>
        <w:t>e</w:t>
      </w:r>
      <w:r w:rsidR="00B172E9">
        <w:rPr>
          <w:rFonts w:ascii="Arial" w:hAnsi="Arial" w:cs="Arial"/>
          <w:sz w:val="24"/>
          <w:szCs w:val="24"/>
        </w:rPr>
        <w:t>rvação participante e também as</w:t>
      </w:r>
      <w:r w:rsidR="001E4A73" w:rsidRPr="001E558F">
        <w:rPr>
          <w:rFonts w:ascii="Arial" w:hAnsi="Arial" w:cs="Arial"/>
          <w:sz w:val="24"/>
          <w:szCs w:val="24"/>
        </w:rPr>
        <w:t xml:space="preserve"> ent</w:t>
      </w:r>
      <w:r w:rsidR="004521AA" w:rsidRPr="001E558F">
        <w:rPr>
          <w:rFonts w:ascii="Arial" w:hAnsi="Arial" w:cs="Arial"/>
          <w:sz w:val="24"/>
          <w:szCs w:val="24"/>
        </w:rPr>
        <w:t>revistas</w:t>
      </w:r>
      <w:r w:rsidR="008F1A2A">
        <w:rPr>
          <w:rFonts w:ascii="Arial" w:hAnsi="Arial" w:cs="Arial"/>
          <w:sz w:val="24"/>
          <w:szCs w:val="24"/>
        </w:rPr>
        <w:t xml:space="preserve"> em profundidade</w:t>
      </w:r>
      <w:r w:rsidR="004521AA" w:rsidRPr="001E558F">
        <w:rPr>
          <w:rFonts w:ascii="Arial" w:hAnsi="Arial" w:cs="Arial"/>
          <w:sz w:val="24"/>
          <w:szCs w:val="24"/>
        </w:rPr>
        <w:t>. Estes métodos serviram</w:t>
      </w:r>
      <w:r w:rsidR="001E4A73" w:rsidRPr="001E558F">
        <w:rPr>
          <w:rFonts w:ascii="Arial" w:hAnsi="Arial" w:cs="Arial"/>
          <w:sz w:val="24"/>
          <w:szCs w:val="24"/>
        </w:rPr>
        <w:t xml:space="preserve"> como base para a produção do tra</w:t>
      </w:r>
      <w:r w:rsidR="003A4571" w:rsidRPr="001E558F">
        <w:rPr>
          <w:rFonts w:ascii="Arial" w:hAnsi="Arial" w:cs="Arial"/>
          <w:sz w:val="24"/>
          <w:szCs w:val="24"/>
        </w:rPr>
        <w:t>balho teórico</w:t>
      </w:r>
      <w:r w:rsidR="004521AA" w:rsidRPr="001E558F">
        <w:rPr>
          <w:rFonts w:ascii="Arial" w:hAnsi="Arial" w:cs="Arial"/>
          <w:sz w:val="24"/>
          <w:szCs w:val="24"/>
        </w:rPr>
        <w:t>,</w:t>
      </w:r>
      <w:r w:rsidR="003A4571" w:rsidRPr="001E558F">
        <w:rPr>
          <w:rFonts w:ascii="Arial" w:hAnsi="Arial" w:cs="Arial"/>
          <w:sz w:val="24"/>
          <w:szCs w:val="24"/>
        </w:rPr>
        <w:t xml:space="preserve"> do </w:t>
      </w:r>
      <w:r w:rsidR="004521AA" w:rsidRPr="001E558F">
        <w:rPr>
          <w:rFonts w:ascii="Arial" w:hAnsi="Arial" w:cs="Arial"/>
          <w:sz w:val="24"/>
          <w:szCs w:val="24"/>
        </w:rPr>
        <w:t xml:space="preserve">trabalho prático como a coleta de entrevistas, </w:t>
      </w:r>
      <w:proofErr w:type="spellStart"/>
      <w:r w:rsidR="004521AA" w:rsidRPr="001E558F">
        <w:rPr>
          <w:rFonts w:ascii="Arial" w:hAnsi="Arial" w:cs="Arial"/>
          <w:sz w:val="24"/>
          <w:szCs w:val="24"/>
        </w:rPr>
        <w:t>decupagem</w:t>
      </w:r>
      <w:proofErr w:type="spellEnd"/>
      <w:r w:rsidR="004521AA" w:rsidRPr="001E558F">
        <w:rPr>
          <w:rFonts w:ascii="Arial" w:hAnsi="Arial" w:cs="Arial"/>
          <w:sz w:val="24"/>
          <w:szCs w:val="24"/>
        </w:rPr>
        <w:t xml:space="preserve">, edição e </w:t>
      </w:r>
      <w:proofErr w:type="spellStart"/>
      <w:r w:rsidR="003A4571" w:rsidRPr="001E558F">
        <w:rPr>
          <w:rFonts w:ascii="Arial" w:hAnsi="Arial" w:cs="Arial"/>
          <w:sz w:val="24"/>
          <w:szCs w:val="24"/>
        </w:rPr>
        <w:t>podcast</w:t>
      </w:r>
      <w:proofErr w:type="spellEnd"/>
      <w:r w:rsidR="001E4A73" w:rsidRPr="001E558F">
        <w:rPr>
          <w:rFonts w:ascii="Arial" w:hAnsi="Arial" w:cs="Arial"/>
          <w:color w:val="FF0000"/>
          <w:sz w:val="24"/>
          <w:szCs w:val="24"/>
        </w:rPr>
        <w:t xml:space="preserve">. </w:t>
      </w:r>
    </w:p>
    <w:p w:rsidR="001E4A73" w:rsidRPr="001E558F" w:rsidRDefault="00C064A8" w:rsidP="001E558F">
      <w:pPr>
        <w:pStyle w:val="PargrafodaLista"/>
        <w:widowControl w:val="0"/>
        <w:spacing w:line="360" w:lineRule="auto"/>
        <w:ind w:left="0" w:firstLine="709"/>
        <w:jc w:val="both"/>
        <w:rPr>
          <w:rFonts w:ascii="Arial" w:hAnsi="Arial" w:cs="Arial"/>
          <w:sz w:val="24"/>
          <w:szCs w:val="24"/>
        </w:rPr>
      </w:pPr>
      <w:proofErr w:type="spellStart"/>
      <w:r w:rsidRPr="002B31F3">
        <w:rPr>
          <w:rFonts w:ascii="Arial" w:hAnsi="Arial" w:cs="Arial"/>
          <w:sz w:val="24"/>
          <w:szCs w:val="24"/>
        </w:rPr>
        <w:t>Lakatos</w:t>
      </w:r>
      <w:proofErr w:type="spellEnd"/>
      <w:r w:rsidR="00CC637C">
        <w:rPr>
          <w:rFonts w:ascii="Arial" w:hAnsi="Arial" w:cs="Arial"/>
          <w:sz w:val="24"/>
          <w:szCs w:val="24"/>
        </w:rPr>
        <w:t xml:space="preserve"> e</w:t>
      </w:r>
      <w:r w:rsidRPr="002B31F3">
        <w:rPr>
          <w:rFonts w:ascii="Arial" w:hAnsi="Arial" w:cs="Arial"/>
          <w:sz w:val="24"/>
          <w:szCs w:val="24"/>
        </w:rPr>
        <w:t xml:space="preserve"> </w:t>
      </w:r>
      <w:r w:rsidR="00CC637C">
        <w:rPr>
          <w:rFonts w:ascii="Arial" w:hAnsi="Arial" w:cs="Arial"/>
          <w:sz w:val="24"/>
          <w:szCs w:val="24"/>
        </w:rPr>
        <w:t>Marconi</w:t>
      </w:r>
      <w:r w:rsidR="00CC637C" w:rsidRPr="002B31F3">
        <w:rPr>
          <w:rFonts w:ascii="Arial" w:hAnsi="Arial" w:cs="Arial"/>
          <w:sz w:val="24"/>
          <w:szCs w:val="24"/>
        </w:rPr>
        <w:t xml:space="preserve"> </w:t>
      </w:r>
      <w:r w:rsidRPr="002B31F3">
        <w:rPr>
          <w:rFonts w:ascii="Arial" w:hAnsi="Arial" w:cs="Arial"/>
          <w:sz w:val="24"/>
          <w:szCs w:val="24"/>
        </w:rPr>
        <w:t>(2010</w:t>
      </w:r>
      <w:r w:rsidRPr="001E558F">
        <w:rPr>
          <w:rFonts w:ascii="Arial" w:hAnsi="Arial" w:cs="Arial"/>
          <w:sz w:val="24"/>
          <w:szCs w:val="24"/>
        </w:rPr>
        <w:t>), em seu estudo cita que a</w:t>
      </w:r>
      <w:r w:rsidR="001E4A73" w:rsidRPr="001E558F">
        <w:rPr>
          <w:rFonts w:ascii="Arial" w:hAnsi="Arial" w:cs="Arial"/>
          <w:sz w:val="24"/>
          <w:szCs w:val="24"/>
        </w:rPr>
        <w:t xml:space="preserve"> finalidade desse tipo de pesquisa é colocar o pesquisador em contato direto com toda bibliografia existente</w:t>
      </w:r>
      <w:r w:rsidRPr="001E558F">
        <w:rPr>
          <w:rFonts w:ascii="Arial" w:hAnsi="Arial" w:cs="Arial"/>
          <w:sz w:val="24"/>
          <w:szCs w:val="24"/>
        </w:rPr>
        <w:t>. A cerca desse</w:t>
      </w:r>
      <w:r w:rsidR="001E4A73" w:rsidRPr="001E558F">
        <w:rPr>
          <w:rFonts w:ascii="Arial" w:hAnsi="Arial" w:cs="Arial"/>
          <w:sz w:val="24"/>
          <w:szCs w:val="24"/>
        </w:rPr>
        <w:t xml:space="preserve"> tema</w:t>
      </w:r>
      <w:r w:rsidRPr="001E558F">
        <w:rPr>
          <w:rFonts w:ascii="Arial" w:hAnsi="Arial" w:cs="Arial"/>
          <w:sz w:val="24"/>
          <w:szCs w:val="24"/>
        </w:rPr>
        <w:t xml:space="preserve"> as autoras</w:t>
      </w:r>
      <w:r w:rsidR="001E4A73" w:rsidRPr="001E558F">
        <w:rPr>
          <w:rFonts w:ascii="Arial" w:hAnsi="Arial" w:cs="Arial"/>
          <w:sz w:val="24"/>
          <w:szCs w:val="24"/>
        </w:rPr>
        <w:t xml:space="preserve"> identificam diversos tipos</w:t>
      </w:r>
      <w:r w:rsidRPr="001E558F">
        <w:rPr>
          <w:rFonts w:ascii="Arial" w:hAnsi="Arial" w:cs="Arial"/>
          <w:sz w:val="24"/>
          <w:szCs w:val="24"/>
        </w:rPr>
        <w:t xml:space="preserve"> e fontes que existem na </w:t>
      </w:r>
      <w:r w:rsidR="001E4A73" w:rsidRPr="001E558F">
        <w:rPr>
          <w:rFonts w:ascii="Arial" w:hAnsi="Arial" w:cs="Arial"/>
          <w:sz w:val="24"/>
          <w:szCs w:val="24"/>
        </w:rPr>
        <w:t>pesquisa</w:t>
      </w:r>
      <w:r w:rsidR="00B172E9">
        <w:rPr>
          <w:rFonts w:ascii="Arial" w:hAnsi="Arial" w:cs="Arial"/>
          <w:sz w:val="24"/>
          <w:szCs w:val="24"/>
        </w:rPr>
        <w:t xml:space="preserve"> </w:t>
      </w:r>
      <w:r w:rsidR="00B172E9" w:rsidRPr="001E558F">
        <w:rPr>
          <w:rFonts w:ascii="Arial" w:hAnsi="Arial" w:cs="Arial"/>
          <w:sz w:val="24"/>
          <w:szCs w:val="24"/>
        </w:rPr>
        <w:t>bibliográfica</w:t>
      </w:r>
      <w:r w:rsidRPr="001E558F">
        <w:rPr>
          <w:rFonts w:ascii="Arial" w:hAnsi="Arial" w:cs="Arial"/>
          <w:sz w:val="24"/>
          <w:szCs w:val="24"/>
        </w:rPr>
        <w:t xml:space="preserve"> como:</w:t>
      </w:r>
      <w:r w:rsidR="001E4A73" w:rsidRPr="001E558F">
        <w:rPr>
          <w:rFonts w:ascii="Arial" w:hAnsi="Arial" w:cs="Arial"/>
          <w:sz w:val="24"/>
          <w:szCs w:val="24"/>
        </w:rPr>
        <w:t xml:space="preserve"> livros, artigos, teses, monografias, rá</w:t>
      </w:r>
      <w:r w:rsidRPr="001E558F">
        <w:rPr>
          <w:rFonts w:ascii="Arial" w:hAnsi="Arial" w:cs="Arial"/>
          <w:sz w:val="24"/>
          <w:szCs w:val="24"/>
        </w:rPr>
        <w:t xml:space="preserve">dio, audiovisuais entre outros, </w:t>
      </w:r>
      <w:r w:rsidR="00832AE1" w:rsidRPr="001E558F">
        <w:rPr>
          <w:rFonts w:ascii="Arial" w:hAnsi="Arial" w:cs="Arial"/>
          <w:sz w:val="24"/>
          <w:szCs w:val="24"/>
        </w:rPr>
        <w:t xml:space="preserve">o que </w:t>
      </w:r>
      <w:r w:rsidRPr="001E558F">
        <w:rPr>
          <w:rFonts w:ascii="Arial" w:hAnsi="Arial" w:cs="Arial"/>
          <w:sz w:val="24"/>
          <w:szCs w:val="24"/>
        </w:rPr>
        <w:t>não</w:t>
      </w:r>
      <w:r w:rsidR="001E4A73" w:rsidRPr="001E558F">
        <w:rPr>
          <w:rFonts w:ascii="Arial" w:hAnsi="Arial" w:cs="Arial"/>
          <w:sz w:val="24"/>
          <w:szCs w:val="24"/>
        </w:rPr>
        <w:t xml:space="preserve"> se resume em copiar e colar o que já existe.</w:t>
      </w:r>
    </w:p>
    <w:p w:rsidR="001E4A73" w:rsidRPr="001E558F" w:rsidRDefault="001E4A73" w:rsidP="001E558F">
      <w:pPr>
        <w:pStyle w:val="PargrafodaLista"/>
        <w:spacing w:line="360" w:lineRule="auto"/>
        <w:ind w:left="0" w:firstLine="709"/>
        <w:jc w:val="both"/>
        <w:rPr>
          <w:rFonts w:ascii="Arial" w:hAnsi="Arial" w:cs="Arial"/>
          <w:sz w:val="24"/>
          <w:szCs w:val="24"/>
        </w:rPr>
      </w:pPr>
    </w:p>
    <w:p w:rsidR="001E4A73" w:rsidRPr="001E558F" w:rsidRDefault="001E4A73" w:rsidP="001E558F">
      <w:pPr>
        <w:pStyle w:val="PargrafodaLista"/>
        <w:spacing w:line="360" w:lineRule="auto"/>
        <w:ind w:left="0" w:firstLine="709"/>
        <w:jc w:val="both"/>
        <w:rPr>
          <w:rFonts w:ascii="Arial" w:hAnsi="Arial" w:cs="Arial"/>
          <w:sz w:val="24"/>
          <w:szCs w:val="24"/>
        </w:rPr>
      </w:pPr>
    </w:p>
    <w:p w:rsidR="001E4A73" w:rsidRPr="00043584" w:rsidRDefault="001E4A73" w:rsidP="00043584">
      <w:pPr>
        <w:pStyle w:val="PargrafodaLista"/>
        <w:numPr>
          <w:ilvl w:val="1"/>
          <w:numId w:val="7"/>
        </w:numPr>
        <w:spacing w:line="360" w:lineRule="auto"/>
        <w:ind w:left="0" w:firstLine="0"/>
        <w:jc w:val="both"/>
        <w:rPr>
          <w:rFonts w:ascii="Arial" w:hAnsi="Arial" w:cs="Arial"/>
          <w:sz w:val="24"/>
          <w:szCs w:val="24"/>
        </w:rPr>
      </w:pPr>
      <w:r w:rsidRPr="00043584">
        <w:rPr>
          <w:rFonts w:ascii="Arial" w:hAnsi="Arial" w:cs="Arial"/>
          <w:sz w:val="24"/>
          <w:szCs w:val="24"/>
        </w:rPr>
        <w:t>ENTREVISTAS</w:t>
      </w:r>
    </w:p>
    <w:p w:rsidR="001E4A73" w:rsidRPr="001E558F" w:rsidRDefault="001E4A73" w:rsidP="001E558F">
      <w:pPr>
        <w:pStyle w:val="PargrafodaLista"/>
        <w:spacing w:line="360" w:lineRule="auto"/>
        <w:ind w:left="0" w:firstLine="709"/>
        <w:jc w:val="both"/>
        <w:rPr>
          <w:rFonts w:ascii="Arial" w:hAnsi="Arial" w:cs="Arial"/>
          <w:b/>
          <w:sz w:val="24"/>
          <w:szCs w:val="24"/>
        </w:rPr>
      </w:pPr>
    </w:p>
    <w:p w:rsidR="001E4A73" w:rsidRPr="001E558F" w:rsidRDefault="001E4A73" w:rsidP="001E558F">
      <w:pPr>
        <w:tabs>
          <w:tab w:val="left" w:pos="1035"/>
        </w:tabs>
        <w:spacing w:line="360" w:lineRule="auto"/>
        <w:ind w:firstLine="709"/>
        <w:jc w:val="both"/>
        <w:rPr>
          <w:rFonts w:ascii="Arial" w:hAnsi="Arial" w:cs="Arial"/>
          <w:sz w:val="24"/>
          <w:szCs w:val="24"/>
        </w:rPr>
      </w:pPr>
      <w:r w:rsidRPr="001E558F">
        <w:rPr>
          <w:rFonts w:ascii="Arial" w:hAnsi="Arial" w:cs="Arial"/>
          <w:sz w:val="24"/>
          <w:szCs w:val="24"/>
        </w:rPr>
        <w:t>A entrevista é um método que corresponde ao encontro de duas pessoas onde o contato entre elas obtenha informações a respeito de um determinado assunto, em forma de conversa em caráter profissional (MARCONI e LAKATOS, 2010).</w:t>
      </w:r>
    </w:p>
    <w:p w:rsidR="001E4A73" w:rsidRPr="001E558F" w:rsidRDefault="001E4A73" w:rsidP="001E558F">
      <w:pPr>
        <w:tabs>
          <w:tab w:val="left" w:pos="1035"/>
        </w:tabs>
        <w:spacing w:line="360" w:lineRule="auto"/>
        <w:ind w:firstLine="709"/>
        <w:jc w:val="both"/>
        <w:rPr>
          <w:rFonts w:ascii="Arial" w:hAnsi="Arial" w:cs="Arial"/>
          <w:sz w:val="24"/>
          <w:szCs w:val="24"/>
        </w:rPr>
      </w:pPr>
      <w:r w:rsidRPr="001E558F">
        <w:rPr>
          <w:rFonts w:ascii="Arial" w:hAnsi="Arial" w:cs="Arial"/>
          <w:sz w:val="24"/>
          <w:szCs w:val="24"/>
        </w:rPr>
        <w:t xml:space="preserve">Existem variados tipos de entrevistas (padronizadas ou estruturadas, </w:t>
      </w:r>
      <w:proofErr w:type="spellStart"/>
      <w:r w:rsidRPr="001E558F">
        <w:rPr>
          <w:rFonts w:ascii="Arial" w:hAnsi="Arial" w:cs="Arial"/>
          <w:sz w:val="24"/>
          <w:szCs w:val="24"/>
        </w:rPr>
        <w:t>despadronizadas</w:t>
      </w:r>
      <w:proofErr w:type="spellEnd"/>
      <w:r w:rsidRPr="001E558F">
        <w:rPr>
          <w:rFonts w:ascii="Arial" w:hAnsi="Arial" w:cs="Arial"/>
          <w:sz w:val="24"/>
          <w:szCs w:val="24"/>
        </w:rPr>
        <w:t xml:space="preserve"> ou não estruturadas), e a escolha de qual será utilizada se dá pelo entrevistador, que pode optar pela qual lhe satisfaça mais.</w:t>
      </w:r>
    </w:p>
    <w:p w:rsidR="00ED391A" w:rsidRPr="006F5681" w:rsidRDefault="004521AA" w:rsidP="006F5681">
      <w:pPr>
        <w:pStyle w:val="PargrafodaLista"/>
        <w:spacing w:line="360" w:lineRule="auto"/>
        <w:ind w:left="0" w:firstLine="709"/>
        <w:jc w:val="both"/>
        <w:rPr>
          <w:rFonts w:ascii="Arial" w:hAnsi="Arial" w:cs="Arial"/>
          <w:sz w:val="24"/>
          <w:szCs w:val="24"/>
        </w:rPr>
      </w:pPr>
      <w:r w:rsidRPr="001E558F">
        <w:rPr>
          <w:rFonts w:ascii="Arial" w:hAnsi="Arial" w:cs="Arial"/>
          <w:sz w:val="24"/>
          <w:szCs w:val="24"/>
        </w:rPr>
        <w:t>Neste trabalho foi realizado</w:t>
      </w:r>
      <w:r w:rsidR="00B172E9">
        <w:rPr>
          <w:rFonts w:ascii="Arial" w:hAnsi="Arial" w:cs="Arial"/>
          <w:sz w:val="24"/>
          <w:szCs w:val="24"/>
        </w:rPr>
        <w:t xml:space="preserve"> </w:t>
      </w:r>
      <w:r w:rsidR="001E4A73" w:rsidRPr="001E558F">
        <w:rPr>
          <w:rFonts w:ascii="Arial" w:hAnsi="Arial" w:cs="Arial"/>
          <w:sz w:val="24"/>
          <w:szCs w:val="24"/>
        </w:rPr>
        <w:t>a entrevista estruturada, com perguntas já pré-e</w:t>
      </w:r>
      <w:r w:rsidRPr="001E558F">
        <w:rPr>
          <w:rFonts w:ascii="Arial" w:hAnsi="Arial" w:cs="Arial"/>
          <w:sz w:val="24"/>
          <w:szCs w:val="24"/>
        </w:rPr>
        <w:t xml:space="preserve">stabelecidas pelo entrevistador, </w:t>
      </w:r>
      <w:r w:rsidR="00AC6FA7" w:rsidRPr="001E558F">
        <w:rPr>
          <w:rFonts w:ascii="Arial" w:hAnsi="Arial" w:cs="Arial"/>
          <w:sz w:val="24"/>
          <w:szCs w:val="24"/>
        </w:rPr>
        <w:t xml:space="preserve">realizadas por meio do </w:t>
      </w:r>
      <w:proofErr w:type="spellStart"/>
      <w:r w:rsidR="00B172E9">
        <w:rPr>
          <w:rFonts w:ascii="Arial" w:hAnsi="Arial" w:cs="Arial"/>
          <w:sz w:val="24"/>
          <w:szCs w:val="24"/>
        </w:rPr>
        <w:t>WhatsApp</w:t>
      </w:r>
      <w:proofErr w:type="spellEnd"/>
      <w:r w:rsidRPr="001E558F">
        <w:rPr>
          <w:rFonts w:ascii="Arial" w:hAnsi="Arial" w:cs="Arial"/>
          <w:sz w:val="24"/>
          <w:szCs w:val="24"/>
        </w:rPr>
        <w:t>, as quais as perguntas foram</w:t>
      </w:r>
      <w:r w:rsidR="00AC6FA7" w:rsidRPr="001E558F">
        <w:rPr>
          <w:rFonts w:ascii="Arial" w:hAnsi="Arial" w:cs="Arial"/>
          <w:sz w:val="24"/>
          <w:szCs w:val="24"/>
        </w:rPr>
        <w:t xml:space="preserve"> realizadas de modo escrito e as respostas por áudio gravado em formato de </w:t>
      </w:r>
      <w:proofErr w:type="spellStart"/>
      <w:r w:rsidR="00AC6FA7" w:rsidRPr="001E558F">
        <w:rPr>
          <w:rFonts w:ascii="Arial" w:hAnsi="Arial" w:cs="Arial"/>
          <w:sz w:val="24"/>
          <w:szCs w:val="24"/>
        </w:rPr>
        <w:t>podcast</w:t>
      </w:r>
      <w:proofErr w:type="spellEnd"/>
      <w:r w:rsidR="00AC6FA7" w:rsidRPr="001E558F">
        <w:rPr>
          <w:rFonts w:ascii="Arial" w:hAnsi="Arial" w:cs="Arial"/>
          <w:sz w:val="24"/>
          <w:szCs w:val="24"/>
        </w:rPr>
        <w:t>.</w:t>
      </w:r>
    </w:p>
    <w:p w:rsidR="00ED391A" w:rsidRDefault="00ED391A" w:rsidP="001E558F">
      <w:pPr>
        <w:pStyle w:val="PargrafodaLista"/>
        <w:spacing w:line="360" w:lineRule="auto"/>
        <w:ind w:left="0" w:firstLine="709"/>
        <w:jc w:val="both"/>
        <w:rPr>
          <w:rFonts w:ascii="Arial" w:hAnsi="Arial" w:cs="Arial"/>
          <w:color w:val="FF0000"/>
          <w:sz w:val="24"/>
          <w:szCs w:val="24"/>
        </w:rPr>
      </w:pPr>
    </w:p>
    <w:p w:rsidR="00ED391A" w:rsidRDefault="00ED391A" w:rsidP="001E558F">
      <w:pPr>
        <w:pStyle w:val="PargrafodaLista"/>
        <w:spacing w:line="360" w:lineRule="auto"/>
        <w:ind w:left="0" w:firstLine="709"/>
        <w:jc w:val="both"/>
        <w:rPr>
          <w:rFonts w:ascii="Arial" w:hAnsi="Arial" w:cs="Arial"/>
          <w:color w:val="FF0000"/>
          <w:sz w:val="24"/>
          <w:szCs w:val="24"/>
        </w:rPr>
      </w:pPr>
    </w:p>
    <w:p w:rsidR="00ED391A" w:rsidRDefault="00ED391A" w:rsidP="006F5681">
      <w:pPr>
        <w:spacing w:line="360" w:lineRule="auto"/>
        <w:jc w:val="both"/>
        <w:rPr>
          <w:rFonts w:ascii="Arial" w:hAnsi="Arial" w:cs="Arial"/>
          <w:color w:val="FF0000"/>
          <w:sz w:val="24"/>
          <w:szCs w:val="24"/>
        </w:rPr>
      </w:pPr>
    </w:p>
    <w:p w:rsidR="006F5681" w:rsidRPr="006F5681" w:rsidRDefault="006F5681" w:rsidP="006F5681">
      <w:pPr>
        <w:spacing w:line="360" w:lineRule="auto"/>
        <w:jc w:val="both"/>
        <w:rPr>
          <w:rFonts w:ascii="Arial" w:hAnsi="Arial" w:cs="Arial"/>
          <w:color w:val="FF0000"/>
          <w:sz w:val="24"/>
          <w:szCs w:val="24"/>
        </w:rPr>
      </w:pPr>
    </w:p>
    <w:p w:rsidR="00ED391A" w:rsidRPr="00475EA7" w:rsidRDefault="00ED391A" w:rsidP="00ED391A">
      <w:pPr>
        <w:pStyle w:val="PargrafodaLista"/>
        <w:numPr>
          <w:ilvl w:val="0"/>
          <w:numId w:val="7"/>
        </w:numPr>
        <w:spacing w:line="360" w:lineRule="auto"/>
        <w:ind w:left="0" w:firstLine="0"/>
        <w:jc w:val="both"/>
        <w:rPr>
          <w:rFonts w:ascii="Arial" w:hAnsi="Arial" w:cs="Arial"/>
          <w:b/>
          <w:sz w:val="24"/>
          <w:szCs w:val="24"/>
        </w:rPr>
      </w:pPr>
      <w:r w:rsidRPr="00475EA7">
        <w:rPr>
          <w:rFonts w:ascii="Arial" w:hAnsi="Arial" w:cs="Arial"/>
          <w:b/>
          <w:sz w:val="24"/>
          <w:szCs w:val="24"/>
        </w:rPr>
        <w:lastRenderedPageBreak/>
        <w:t>Descrição do Produto</w:t>
      </w:r>
    </w:p>
    <w:p w:rsidR="00ED391A" w:rsidRDefault="00ED391A" w:rsidP="00ED391A">
      <w:pPr>
        <w:spacing w:line="360" w:lineRule="auto"/>
        <w:ind w:firstLine="709"/>
        <w:jc w:val="both"/>
        <w:rPr>
          <w:rFonts w:ascii="Arial" w:hAnsi="Arial" w:cs="Arial"/>
          <w:sz w:val="24"/>
          <w:szCs w:val="24"/>
        </w:rPr>
      </w:pP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 xml:space="preserve">Este produto foi realizado no formato de </w:t>
      </w:r>
      <w:proofErr w:type="spellStart"/>
      <w:r>
        <w:rPr>
          <w:rFonts w:ascii="Arial" w:hAnsi="Arial" w:cs="Arial"/>
          <w:sz w:val="24"/>
          <w:szCs w:val="24"/>
        </w:rPr>
        <w:t>podcast</w:t>
      </w:r>
      <w:proofErr w:type="spellEnd"/>
      <w:r>
        <w:rPr>
          <w:rFonts w:ascii="Arial" w:hAnsi="Arial" w:cs="Arial"/>
          <w:sz w:val="24"/>
          <w:szCs w:val="24"/>
        </w:rPr>
        <w:t xml:space="preserve"> com o intuito de falar sobre o Transtorno Bipolar e mostrar a convivência com este transtorno. </w:t>
      </w: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O</w:t>
      </w:r>
      <w:r w:rsidR="00C57414">
        <w:rPr>
          <w:rFonts w:ascii="Arial" w:hAnsi="Arial" w:cs="Arial"/>
          <w:sz w:val="24"/>
          <w:szCs w:val="24"/>
        </w:rPr>
        <w:t xml:space="preserve"> tema foi escolhido pelo fato da autora</w:t>
      </w:r>
      <w:r>
        <w:rPr>
          <w:rFonts w:ascii="Arial" w:hAnsi="Arial" w:cs="Arial"/>
          <w:sz w:val="24"/>
          <w:szCs w:val="24"/>
        </w:rPr>
        <w:t xml:space="preserve"> ser uma portadora do transtorno e vivenciar um certo preconceito que outras pessoas tem em relação a bipolaridade. A ideia era mostrar o outro lado do transtorno.</w:t>
      </w: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podcast</w:t>
      </w:r>
      <w:proofErr w:type="spellEnd"/>
      <w:r>
        <w:rPr>
          <w:rFonts w:ascii="Arial" w:hAnsi="Arial" w:cs="Arial"/>
          <w:sz w:val="24"/>
          <w:szCs w:val="24"/>
        </w:rPr>
        <w:t xml:space="preserve"> foi escolhido como produto final por eu já possuir certa intimidade com a edição de áudio, além de ser uma ferramenta mais acessível nesta época de pandemia. Todas as entrevistas foram feitas a distância via </w:t>
      </w:r>
      <w:proofErr w:type="spellStart"/>
      <w:r w:rsidR="00B172E9">
        <w:rPr>
          <w:rFonts w:ascii="Arial" w:hAnsi="Arial" w:cs="Arial"/>
          <w:sz w:val="24"/>
          <w:szCs w:val="24"/>
        </w:rPr>
        <w:t>WhatsApp</w:t>
      </w:r>
      <w:proofErr w:type="spellEnd"/>
      <w:r>
        <w:rPr>
          <w:rFonts w:ascii="Arial" w:hAnsi="Arial" w:cs="Arial"/>
          <w:sz w:val="24"/>
          <w:szCs w:val="24"/>
        </w:rPr>
        <w:t>,</w:t>
      </w:r>
      <w:r w:rsidRPr="00D374D8">
        <w:rPr>
          <w:rFonts w:ascii="Arial" w:hAnsi="Arial" w:cs="Arial"/>
          <w:sz w:val="24"/>
          <w:szCs w:val="24"/>
        </w:rPr>
        <w:t xml:space="preserve"> </w:t>
      </w:r>
      <w:r>
        <w:rPr>
          <w:rFonts w:ascii="Arial" w:hAnsi="Arial" w:cs="Arial"/>
          <w:sz w:val="24"/>
          <w:szCs w:val="24"/>
        </w:rPr>
        <w:t>onde foram enviadas cinco perguntas para cada entrevistado, e cada um respondeu em formato de áudio. O programa tem três capítulos, um para cada entrevistado, na intenção de mostrar três visões d</w:t>
      </w:r>
      <w:r w:rsidR="00B172E9">
        <w:rPr>
          <w:rFonts w:ascii="Arial" w:hAnsi="Arial" w:cs="Arial"/>
          <w:sz w:val="24"/>
          <w:szCs w:val="24"/>
        </w:rPr>
        <w:t xml:space="preserve">iferentes sobre o transtorno: </w:t>
      </w:r>
      <w:r>
        <w:rPr>
          <w:rFonts w:ascii="Arial" w:hAnsi="Arial" w:cs="Arial"/>
          <w:sz w:val="24"/>
          <w:szCs w:val="24"/>
        </w:rPr>
        <w:t>de um profission</w:t>
      </w:r>
      <w:r w:rsidR="00B172E9">
        <w:rPr>
          <w:rFonts w:ascii="Arial" w:hAnsi="Arial" w:cs="Arial"/>
          <w:sz w:val="24"/>
          <w:szCs w:val="24"/>
        </w:rPr>
        <w:t>al da área, de um portador do transtorno e de um familiar.</w:t>
      </w: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O primeiro entrevistado escolhido foi o Dr. Alessandro, um profissional da área, especializado em transtorno bipolar e que acompanha o meu caso desde que fui diagnosticada. Ele sempre foi um ótimo psiquiatra e conhece bem o transtorno.</w:t>
      </w: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 xml:space="preserve">A segunda entrevistada foi a Sra. Claudia </w:t>
      </w:r>
      <w:proofErr w:type="spellStart"/>
      <w:r>
        <w:rPr>
          <w:rFonts w:ascii="Arial" w:hAnsi="Arial" w:cs="Arial"/>
          <w:sz w:val="24"/>
          <w:szCs w:val="24"/>
        </w:rPr>
        <w:t>Jardelina</w:t>
      </w:r>
      <w:proofErr w:type="spellEnd"/>
      <w:r>
        <w:rPr>
          <w:rFonts w:ascii="Arial" w:hAnsi="Arial" w:cs="Arial"/>
          <w:sz w:val="24"/>
          <w:szCs w:val="24"/>
        </w:rPr>
        <w:t>, mãe de um portador do transtorno e que convive a anos com a bipolaridade. Apesar de não sentir na própria pele o transtorno, familiares de bipolares acabam sofrendo tanto quanto o portador, pois é um transtorno que afeta o lado emocional e social. A intenção aqui é mostrar mais esse lado social do bipolar e como é seu convívio com outras pessoas.</w:t>
      </w: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 xml:space="preserve">A terceira e última entrevistada que chamei foi a Ana Carolina, diagnosticada a um ano como portadora do transtorno bipolar. Aqui foi abordado o processo de descobrimento do diagnóstico e como isso impacta a vida de qualquer um. O medo de ser tratado diferente, a nova rotina de medicamento e terapia e como lidar com tudo isso. </w:t>
      </w:r>
    </w:p>
    <w:p w:rsidR="00ED391A" w:rsidRDefault="00ED391A" w:rsidP="00ED391A">
      <w:pPr>
        <w:spacing w:line="360" w:lineRule="auto"/>
        <w:ind w:firstLine="709"/>
        <w:contextualSpacing/>
        <w:jc w:val="both"/>
        <w:rPr>
          <w:rFonts w:ascii="Arial" w:hAnsi="Arial" w:cs="Arial"/>
          <w:sz w:val="24"/>
          <w:szCs w:val="24"/>
        </w:rPr>
      </w:pPr>
      <w:r>
        <w:rPr>
          <w:rFonts w:ascii="Arial" w:hAnsi="Arial" w:cs="Arial"/>
          <w:sz w:val="24"/>
          <w:szCs w:val="24"/>
        </w:rPr>
        <w:t xml:space="preserve">O nome escolhido, “Bi </w:t>
      </w:r>
      <w:proofErr w:type="spellStart"/>
      <w:r>
        <w:rPr>
          <w:rFonts w:ascii="Arial" w:hAnsi="Arial" w:cs="Arial"/>
          <w:sz w:val="24"/>
          <w:szCs w:val="24"/>
        </w:rPr>
        <w:t>Pod</w:t>
      </w:r>
      <w:proofErr w:type="spellEnd"/>
      <w:r>
        <w:rPr>
          <w:rFonts w:ascii="Arial" w:hAnsi="Arial" w:cs="Arial"/>
          <w:sz w:val="24"/>
          <w:szCs w:val="24"/>
        </w:rPr>
        <w:t>”, é uma abreviação das palavras “bipolar” e “</w:t>
      </w:r>
      <w:proofErr w:type="spellStart"/>
      <w:r>
        <w:rPr>
          <w:rFonts w:ascii="Arial" w:hAnsi="Arial" w:cs="Arial"/>
          <w:sz w:val="24"/>
          <w:szCs w:val="24"/>
        </w:rPr>
        <w:t>podcast</w:t>
      </w:r>
      <w:proofErr w:type="spellEnd"/>
      <w:r>
        <w:rPr>
          <w:rFonts w:ascii="Arial" w:hAnsi="Arial" w:cs="Arial"/>
          <w:sz w:val="24"/>
          <w:szCs w:val="24"/>
        </w:rPr>
        <w:t>”, e também faz um jogo sonoro pois, ao ser falado, sua sonoridade se parece com “bi pode”, como uma maneira de dizer que pessoas com transtorno bipolar podem qualquer coisa tanto quanto outra pessoa.</w:t>
      </w:r>
    </w:p>
    <w:p w:rsidR="00F50FA6" w:rsidRPr="00441001" w:rsidRDefault="00AC01A0" w:rsidP="00F50FA6">
      <w:pPr>
        <w:spacing w:line="360" w:lineRule="auto"/>
        <w:ind w:firstLine="709"/>
        <w:contextualSpacing/>
        <w:jc w:val="both"/>
        <w:rPr>
          <w:rFonts w:ascii="Arial" w:hAnsi="Arial" w:cs="Arial"/>
          <w:sz w:val="24"/>
          <w:szCs w:val="24"/>
        </w:rPr>
      </w:pPr>
      <w:r>
        <w:rPr>
          <w:rFonts w:ascii="Arial" w:hAnsi="Arial" w:cs="Arial"/>
          <w:sz w:val="24"/>
          <w:szCs w:val="24"/>
        </w:rPr>
        <w:t xml:space="preserve">As vinhetas foram feitas pelo </w:t>
      </w:r>
      <w:proofErr w:type="spellStart"/>
      <w:r>
        <w:rPr>
          <w:rFonts w:ascii="Arial" w:hAnsi="Arial" w:cs="Arial"/>
          <w:sz w:val="24"/>
          <w:szCs w:val="24"/>
        </w:rPr>
        <w:t>Sage</w:t>
      </w:r>
      <w:proofErr w:type="spellEnd"/>
      <w:r>
        <w:rPr>
          <w:rFonts w:ascii="Arial" w:hAnsi="Arial" w:cs="Arial"/>
          <w:sz w:val="24"/>
          <w:szCs w:val="24"/>
        </w:rPr>
        <w:t xml:space="preserve"> Raphael Ribeiro e a edição de cada episódio foi feita utilizando o Vegas. O tempo gasto em cada entrevista foi de quase vinte minutos em cada</w:t>
      </w:r>
      <w:r w:rsidR="006F5681">
        <w:rPr>
          <w:rFonts w:ascii="Arial" w:hAnsi="Arial" w:cs="Arial"/>
          <w:sz w:val="24"/>
          <w:szCs w:val="24"/>
        </w:rPr>
        <w:t>.</w:t>
      </w:r>
    </w:p>
    <w:p w:rsidR="00930B2F" w:rsidRDefault="00930B2F" w:rsidP="00930B2F">
      <w:pPr>
        <w:pStyle w:val="PargrafodaLista"/>
        <w:numPr>
          <w:ilvl w:val="0"/>
          <w:numId w:val="7"/>
        </w:numPr>
        <w:spacing w:line="360" w:lineRule="auto"/>
        <w:ind w:left="0" w:firstLine="0"/>
        <w:jc w:val="both"/>
        <w:rPr>
          <w:rFonts w:ascii="Arial" w:hAnsi="Arial" w:cs="Arial"/>
          <w:b/>
          <w:sz w:val="24"/>
          <w:szCs w:val="24"/>
        </w:rPr>
      </w:pPr>
      <w:r>
        <w:rPr>
          <w:rFonts w:ascii="Arial" w:hAnsi="Arial" w:cs="Arial"/>
          <w:b/>
          <w:sz w:val="24"/>
          <w:szCs w:val="24"/>
        </w:rPr>
        <w:lastRenderedPageBreak/>
        <w:t>PAUTAS</w:t>
      </w:r>
    </w:p>
    <w:p w:rsidR="00930B2F" w:rsidRDefault="00930B2F" w:rsidP="00930B2F">
      <w:pPr>
        <w:pStyle w:val="PargrafodaLista"/>
        <w:spacing w:line="360" w:lineRule="auto"/>
        <w:ind w:left="0"/>
        <w:jc w:val="both"/>
        <w:rPr>
          <w:rFonts w:ascii="Arial" w:hAnsi="Arial" w:cs="Arial"/>
          <w:b/>
          <w:sz w:val="24"/>
          <w:szCs w:val="24"/>
        </w:rPr>
      </w:pPr>
    </w:p>
    <w:p w:rsidR="00321C81" w:rsidRPr="00321C81" w:rsidRDefault="00321C81" w:rsidP="00321C81">
      <w:pPr>
        <w:pStyle w:val="PargrafodaLista"/>
        <w:numPr>
          <w:ilvl w:val="1"/>
          <w:numId w:val="7"/>
        </w:numPr>
        <w:spacing w:line="360" w:lineRule="auto"/>
        <w:ind w:left="0" w:firstLine="0"/>
        <w:jc w:val="both"/>
        <w:rPr>
          <w:rFonts w:ascii="Arial" w:hAnsi="Arial" w:cs="Arial"/>
          <w:b/>
          <w:sz w:val="24"/>
          <w:szCs w:val="24"/>
        </w:rPr>
      </w:pPr>
      <w:r w:rsidRPr="00321C81">
        <w:rPr>
          <w:rFonts w:ascii="Arial" w:hAnsi="Arial" w:cs="Arial"/>
          <w:b/>
          <w:sz w:val="24"/>
          <w:szCs w:val="24"/>
        </w:rPr>
        <w:t>Profissional da área</w:t>
      </w:r>
    </w:p>
    <w:p w:rsidR="00321C81" w:rsidRPr="002C60CC" w:rsidRDefault="00321C81" w:rsidP="00321C81">
      <w:pPr>
        <w:spacing w:line="360" w:lineRule="auto"/>
        <w:contextualSpacing/>
        <w:jc w:val="both"/>
        <w:rPr>
          <w:rFonts w:ascii="Arial" w:hAnsi="Arial" w:cs="Arial"/>
          <w:sz w:val="24"/>
          <w:szCs w:val="24"/>
        </w:rPr>
      </w:pP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Entrevistado: Dr. Alessandro Machado Cardoso</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Ocupação: médico psiquiatra</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Idade: 43</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Anos de trabalho: 10</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Tema da pauta: Transtorno Bipolar</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Data e horário da(s) entrevista(s): 10/05/2021 às 14h</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Local ou meio: via </w:t>
      </w:r>
      <w:proofErr w:type="spellStart"/>
      <w:r w:rsidRPr="002C60CC">
        <w:rPr>
          <w:rFonts w:ascii="Arial" w:hAnsi="Arial" w:cs="Arial"/>
          <w:sz w:val="24"/>
          <w:szCs w:val="24"/>
        </w:rPr>
        <w:t>whatsapp</w:t>
      </w:r>
      <w:proofErr w:type="spellEnd"/>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Contato: (62) 99225-8940</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Informações: O Doutor Alessandro Machado Cardoso possui 18 anos de formado e 10 como psiquiatra. Sua especialidade é o transtorno bipolar, que é uma doença que consiste em episódios de humor em que o pensamento, as emoções e o comportamento de um indivíduo alteram-se visivelmente durante um período considerável de tempo. </w:t>
      </w:r>
    </w:p>
    <w:p w:rsidR="0015351E"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Sugestões de perguntas, fotos e imagens:  </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1. De uma forma resumida, o que é o transtorno bipolar?</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2. Como diagnosticar alguém como portador do transtorno?</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3. Qual o melhor tratamento?</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4. Qual a importância que a família/amigos tem para o paciente?</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5. É possível um portador do transtorno levar uma vida normal?</w:t>
      </w:r>
    </w:p>
    <w:p w:rsidR="00321C81" w:rsidRDefault="00321C81" w:rsidP="00321C81">
      <w:pPr>
        <w:spacing w:line="360" w:lineRule="auto"/>
        <w:contextualSpacing/>
        <w:jc w:val="both"/>
        <w:rPr>
          <w:rFonts w:ascii="Arial" w:hAnsi="Arial" w:cs="Arial"/>
          <w:sz w:val="24"/>
          <w:szCs w:val="24"/>
        </w:rPr>
      </w:pPr>
    </w:p>
    <w:p w:rsidR="0015351E" w:rsidRPr="002C60CC" w:rsidRDefault="0015351E" w:rsidP="00321C81">
      <w:pPr>
        <w:spacing w:line="360" w:lineRule="auto"/>
        <w:contextualSpacing/>
        <w:jc w:val="both"/>
        <w:rPr>
          <w:rFonts w:ascii="Arial" w:hAnsi="Arial" w:cs="Arial"/>
          <w:sz w:val="24"/>
          <w:szCs w:val="24"/>
        </w:rPr>
      </w:pPr>
    </w:p>
    <w:p w:rsidR="0015351E" w:rsidRPr="0015351E" w:rsidRDefault="0015351E" w:rsidP="0015351E">
      <w:pPr>
        <w:pStyle w:val="PargrafodaLista"/>
        <w:numPr>
          <w:ilvl w:val="1"/>
          <w:numId w:val="7"/>
        </w:numPr>
        <w:spacing w:line="360" w:lineRule="auto"/>
        <w:ind w:left="0" w:firstLine="0"/>
        <w:jc w:val="both"/>
        <w:rPr>
          <w:rFonts w:ascii="Arial" w:hAnsi="Arial" w:cs="Arial"/>
          <w:b/>
          <w:sz w:val="24"/>
          <w:szCs w:val="24"/>
        </w:rPr>
      </w:pPr>
      <w:r w:rsidRPr="0015351E">
        <w:rPr>
          <w:rFonts w:ascii="Arial" w:hAnsi="Arial" w:cs="Arial"/>
          <w:b/>
          <w:sz w:val="24"/>
          <w:szCs w:val="24"/>
        </w:rPr>
        <w:t>Portador do transtorno</w:t>
      </w:r>
    </w:p>
    <w:p w:rsidR="0015351E" w:rsidRPr="002C60CC" w:rsidRDefault="0015351E" w:rsidP="0015351E">
      <w:pPr>
        <w:spacing w:line="360" w:lineRule="auto"/>
        <w:contextualSpacing/>
        <w:jc w:val="both"/>
        <w:rPr>
          <w:rFonts w:ascii="Arial" w:hAnsi="Arial" w:cs="Arial"/>
          <w:b/>
          <w:sz w:val="24"/>
          <w:szCs w:val="24"/>
        </w:rPr>
      </w:pP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Entrevistado: Ana Carolina Cabral Carvalho</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Ocupação: estudante</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Idade: 23</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Com quantos anos foi diagnosticado: 23</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Tema da pauta: Transtorno Bipolar</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Data e horário da(s) entrevista(s): 14/05/2021 às 14h</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 xml:space="preserve">Local ou meio: via </w:t>
      </w:r>
      <w:proofErr w:type="spellStart"/>
      <w:r w:rsidRPr="002C60CC">
        <w:rPr>
          <w:rFonts w:ascii="Arial" w:hAnsi="Arial" w:cs="Arial"/>
          <w:sz w:val="24"/>
          <w:szCs w:val="24"/>
        </w:rPr>
        <w:t>whatsapp</w:t>
      </w:r>
      <w:proofErr w:type="spellEnd"/>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lastRenderedPageBreak/>
        <w:t>Contato: (62) 98253-6507</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Informações: Ana Carolina Cabral Carvalho, estudante de medicina de 23 anos, foi diagnosticada com o transtorno bipolar recentemente, mas já conhecia a doença por ter tido contato com outros portadores anteriormente. Apesar do diagnóstico recente, ela já tinha suspeitas de ser uma portadora antes disso.</w:t>
      </w:r>
    </w:p>
    <w:p w:rsidR="0015351E"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 xml:space="preserve">Sugestões de perguntas, fotos e imagens: </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1. Você conhecia o transtorno antes do diagnóstico?</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2. Qual foi o seu pensamento quando foi diagnosticado?</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3. Qual/quais tratamentos você utilizou/utiliza?</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4. Você acreditou/acredita nos estereótipos sobre o transtorno?</w:t>
      </w:r>
    </w:p>
    <w:p w:rsidR="0015351E" w:rsidRPr="002C60CC" w:rsidRDefault="0015351E" w:rsidP="0015351E">
      <w:pPr>
        <w:spacing w:line="360" w:lineRule="auto"/>
        <w:contextualSpacing/>
        <w:jc w:val="both"/>
        <w:rPr>
          <w:rFonts w:ascii="Arial" w:hAnsi="Arial" w:cs="Arial"/>
          <w:sz w:val="24"/>
          <w:szCs w:val="24"/>
        </w:rPr>
      </w:pPr>
      <w:r w:rsidRPr="002C60CC">
        <w:rPr>
          <w:rFonts w:ascii="Arial" w:hAnsi="Arial" w:cs="Arial"/>
          <w:sz w:val="24"/>
          <w:szCs w:val="24"/>
        </w:rPr>
        <w:t>5. O que mudou na sua vida depois do diagnóstico?</w:t>
      </w:r>
    </w:p>
    <w:p w:rsidR="00321C81" w:rsidRDefault="00321C81" w:rsidP="00321C81">
      <w:pPr>
        <w:spacing w:line="360" w:lineRule="auto"/>
        <w:contextualSpacing/>
        <w:jc w:val="both"/>
        <w:rPr>
          <w:rFonts w:ascii="Arial" w:hAnsi="Arial" w:cs="Arial"/>
          <w:sz w:val="24"/>
          <w:szCs w:val="24"/>
        </w:rPr>
      </w:pPr>
    </w:p>
    <w:p w:rsidR="0015351E" w:rsidRPr="002C60CC" w:rsidRDefault="0015351E" w:rsidP="00321C81">
      <w:pPr>
        <w:spacing w:line="360" w:lineRule="auto"/>
        <w:contextualSpacing/>
        <w:jc w:val="both"/>
        <w:rPr>
          <w:rFonts w:ascii="Arial" w:hAnsi="Arial" w:cs="Arial"/>
          <w:sz w:val="24"/>
          <w:szCs w:val="24"/>
        </w:rPr>
      </w:pPr>
    </w:p>
    <w:p w:rsidR="00321C81" w:rsidRPr="0015351E" w:rsidRDefault="00321C81" w:rsidP="0015351E">
      <w:pPr>
        <w:pStyle w:val="PargrafodaLista"/>
        <w:numPr>
          <w:ilvl w:val="1"/>
          <w:numId w:val="7"/>
        </w:numPr>
        <w:spacing w:line="360" w:lineRule="auto"/>
        <w:ind w:left="0" w:firstLine="0"/>
        <w:jc w:val="both"/>
        <w:rPr>
          <w:rFonts w:ascii="Arial" w:hAnsi="Arial" w:cs="Arial"/>
          <w:b/>
          <w:sz w:val="24"/>
          <w:szCs w:val="24"/>
        </w:rPr>
      </w:pPr>
      <w:r w:rsidRPr="0015351E">
        <w:rPr>
          <w:rFonts w:ascii="Arial" w:hAnsi="Arial" w:cs="Arial"/>
          <w:b/>
          <w:sz w:val="24"/>
          <w:szCs w:val="24"/>
        </w:rPr>
        <w:t xml:space="preserve">Familiar/amigo </w:t>
      </w:r>
    </w:p>
    <w:p w:rsidR="00321C81" w:rsidRPr="002C60CC" w:rsidRDefault="00321C81" w:rsidP="00321C81">
      <w:pPr>
        <w:spacing w:line="360" w:lineRule="auto"/>
        <w:contextualSpacing/>
        <w:jc w:val="both"/>
        <w:rPr>
          <w:rFonts w:ascii="Arial" w:hAnsi="Arial" w:cs="Arial"/>
          <w:b/>
          <w:sz w:val="24"/>
          <w:szCs w:val="24"/>
        </w:rPr>
      </w:pP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Entrevistado: Claudia </w:t>
      </w:r>
      <w:proofErr w:type="spellStart"/>
      <w:r w:rsidRPr="002C60CC">
        <w:rPr>
          <w:rFonts w:ascii="Arial" w:hAnsi="Arial" w:cs="Arial"/>
          <w:sz w:val="24"/>
          <w:szCs w:val="24"/>
        </w:rPr>
        <w:t>Jardelina</w:t>
      </w:r>
      <w:proofErr w:type="spellEnd"/>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Ocupação: aposentada</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Idade: 62</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Proximidade com um paciente: mãe-filho(a)</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Tema da pauta: Transtorno Bipolar</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Data e horário da(s) entrevista(s): 12/05/2021 às 14h</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Local ou meio: via </w:t>
      </w:r>
      <w:proofErr w:type="spellStart"/>
      <w:r w:rsidRPr="002C60CC">
        <w:rPr>
          <w:rFonts w:ascii="Arial" w:hAnsi="Arial" w:cs="Arial"/>
          <w:sz w:val="24"/>
          <w:szCs w:val="24"/>
        </w:rPr>
        <w:t>whatsapp</w:t>
      </w:r>
      <w:proofErr w:type="spellEnd"/>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Contato: (62) 99378-9974</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Informações: A filha da aposentada de 62 anos, Claudia </w:t>
      </w:r>
      <w:proofErr w:type="spellStart"/>
      <w:r w:rsidRPr="002C60CC">
        <w:rPr>
          <w:rFonts w:ascii="Arial" w:hAnsi="Arial" w:cs="Arial"/>
          <w:sz w:val="24"/>
          <w:szCs w:val="24"/>
        </w:rPr>
        <w:t>Jardelina</w:t>
      </w:r>
      <w:proofErr w:type="spellEnd"/>
      <w:r w:rsidRPr="002C60CC">
        <w:rPr>
          <w:rFonts w:ascii="Arial" w:hAnsi="Arial" w:cs="Arial"/>
          <w:sz w:val="24"/>
          <w:szCs w:val="24"/>
        </w:rPr>
        <w:t>, foi diagnosticada com o transtorno bipolar a oito anos atrás, quando tinha 15 anos. Na época, Claudia não conhecia muito sobre a doença e, desde então, vem apreendendo novas coisas constantemente ao conviver com uma portadora.</w:t>
      </w:r>
    </w:p>
    <w:p w:rsidR="0015351E"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 xml:space="preserve">Sugestões de perguntas, fotos e imagens: </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1. O que você pensou quando seu filho(a) foi diagnosticado?</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2. Você conhecia o transtorno antes do diagnóstico?</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3. O que mudou depois do diagnóstico?</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t>4. Com base na sua convivência com um portador do transtorno, você acredita que os estereótipos do transtorno (pessoas bipolares são instáveis, loucas, difíceis de se relacionar ou que é impossível delas levarem uma vida normal) são reais?</w:t>
      </w:r>
    </w:p>
    <w:p w:rsidR="00321C81" w:rsidRPr="002C60CC" w:rsidRDefault="00321C81" w:rsidP="00321C81">
      <w:pPr>
        <w:spacing w:line="360" w:lineRule="auto"/>
        <w:contextualSpacing/>
        <w:jc w:val="both"/>
        <w:rPr>
          <w:rFonts w:ascii="Arial" w:hAnsi="Arial" w:cs="Arial"/>
          <w:sz w:val="24"/>
          <w:szCs w:val="24"/>
        </w:rPr>
      </w:pPr>
      <w:r w:rsidRPr="002C60CC">
        <w:rPr>
          <w:rFonts w:ascii="Arial" w:hAnsi="Arial" w:cs="Arial"/>
          <w:sz w:val="24"/>
          <w:szCs w:val="24"/>
        </w:rPr>
        <w:lastRenderedPageBreak/>
        <w:t>5. Atualmente você lida bem com essa situação?</w:t>
      </w:r>
    </w:p>
    <w:p w:rsidR="00321C81" w:rsidRDefault="00321C81" w:rsidP="00321C81">
      <w:pPr>
        <w:spacing w:line="360" w:lineRule="auto"/>
        <w:contextualSpacing/>
        <w:jc w:val="both"/>
        <w:rPr>
          <w:rFonts w:ascii="Arial" w:hAnsi="Arial" w:cs="Arial"/>
          <w:sz w:val="24"/>
          <w:szCs w:val="24"/>
        </w:rPr>
      </w:pPr>
    </w:p>
    <w:p w:rsidR="00321C81" w:rsidRPr="002C60CC" w:rsidRDefault="00321C81" w:rsidP="00321C81">
      <w:pPr>
        <w:spacing w:line="360" w:lineRule="auto"/>
        <w:contextualSpacing/>
        <w:jc w:val="both"/>
        <w:rPr>
          <w:rFonts w:ascii="Arial" w:hAnsi="Arial" w:cs="Arial"/>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930B2F" w:rsidRDefault="00930B2F"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F50FA6" w:rsidRDefault="00F50FA6" w:rsidP="00930B2F">
      <w:pPr>
        <w:pStyle w:val="PargrafodaLista"/>
        <w:spacing w:line="360" w:lineRule="auto"/>
        <w:ind w:left="0"/>
        <w:jc w:val="both"/>
        <w:rPr>
          <w:rFonts w:ascii="Arial" w:hAnsi="Arial" w:cs="Arial"/>
          <w:b/>
          <w:sz w:val="24"/>
          <w:szCs w:val="24"/>
        </w:rPr>
      </w:pPr>
    </w:p>
    <w:p w:rsidR="0015351E" w:rsidRDefault="0015351E" w:rsidP="0015351E">
      <w:pPr>
        <w:pStyle w:val="PargrafodaLista"/>
        <w:numPr>
          <w:ilvl w:val="0"/>
          <w:numId w:val="7"/>
        </w:numPr>
        <w:spacing w:line="360" w:lineRule="auto"/>
        <w:ind w:left="0" w:firstLine="0"/>
        <w:jc w:val="both"/>
        <w:rPr>
          <w:rFonts w:ascii="Arial" w:hAnsi="Arial" w:cs="Arial"/>
          <w:b/>
          <w:sz w:val="24"/>
          <w:szCs w:val="24"/>
        </w:rPr>
      </w:pPr>
      <w:r>
        <w:rPr>
          <w:rFonts w:ascii="Arial" w:hAnsi="Arial" w:cs="Arial"/>
          <w:b/>
          <w:sz w:val="24"/>
          <w:szCs w:val="24"/>
        </w:rPr>
        <w:lastRenderedPageBreak/>
        <w:t>ROTEIRO</w:t>
      </w:r>
    </w:p>
    <w:p w:rsidR="00632581" w:rsidRDefault="00632581" w:rsidP="00632581">
      <w:pPr>
        <w:pStyle w:val="PargrafodaLista"/>
        <w:spacing w:line="360" w:lineRule="auto"/>
        <w:ind w:left="0"/>
        <w:jc w:val="both"/>
        <w:rPr>
          <w:rFonts w:ascii="Arial" w:hAnsi="Arial" w:cs="Arial"/>
          <w:b/>
          <w:sz w:val="24"/>
          <w:szCs w:val="24"/>
        </w:rPr>
      </w:pPr>
    </w:p>
    <w:p w:rsidR="0015351E" w:rsidRDefault="00632581" w:rsidP="00632581">
      <w:pPr>
        <w:pStyle w:val="PargrafodaLista"/>
        <w:numPr>
          <w:ilvl w:val="1"/>
          <w:numId w:val="7"/>
        </w:numPr>
        <w:spacing w:line="360" w:lineRule="auto"/>
        <w:ind w:left="0" w:firstLine="0"/>
        <w:jc w:val="both"/>
        <w:rPr>
          <w:rFonts w:ascii="Arial" w:hAnsi="Arial" w:cs="Arial"/>
          <w:b/>
          <w:sz w:val="24"/>
          <w:szCs w:val="24"/>
        </w:rPr>
      </w:pPr>
      <w:r>
        <w:rPr>
          <w:rFonts w:ascii="Arial" w:hAnsi="Arial" w:cs="Arial"/>
          <w:b/>
          <w:sz w:val="24"/>
          <w:szCs w:val="24"/>
        </w:rPr>
        <w:t>PRIMEIRO EPISÓDIO</w:t>
      </w:r>
    </w:p>
    <w:p w:rsidR="00632581" w:rsidRDefault="00632581" w:rsidP="00632581">
      <w:pPr>
        <w:pStyle w:val="PargrafodaLista"/>
        <w:spacing w:line="360" w:lineRule="auto"/>
        <w:ind w:left="2073"/>
        <w:jc w:val="both"/>
        <w:rPr>
          <w:rFonts w:ascii="Arial" w:hAnsi="Arial" w:cs="Arial"/>
          <w:b/>
          <w:sz w:val="24"/>
          <w:szCs w:val="24"/>
        </w:rPr>
      </w:pP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OLÁ // SEJA BEM VINDO AO BIPOD / PODCAST FEITO PARA VOCÊ QUE TEM O TRANSTORNO BIPOLAR / VOCÊ QUE TEM ALGUM CONHECIDO COM TRANSTORNO BIPOLAR / OU PARA VOCÊ QUE QUER SABER MAIS SOBRE O TRANSTORNO BIPOLAR //</w:t>
      </w:r>
      <w:r>
        <w:rPr>
          <w:rFonts w:ascii="Arial" w:hAnsi="Arial" w:cs="Arial"/>
          <w:sz w:val="24"/>
          <w:szCs w:val="24"/>
        </w:rPr>
        <w:t xml:space="preserve"> EU SOU BARBARA MACIEL E NÓS VAMOS FALAR MAIS SOBRE ESSES ASSUNTOS.</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EM TRÊS EPISÓDIOS VAMOS CONHECER MELHOR ESSA DOENÇA E ENTENDER COMO ELA AFETA DIFERENTES PESSOAS DE ACORDO COM SEUS PRÓPRIOS PONTOS DE VISTA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VAMOS COMEÇAR FALANDO SOBRA A ORIGEM DA BIPOLARIDADE QUE SE DA ATRAVÉS DO MÉDICO ARETEU,</w:t>
      </w:r>
      <w:r w:rsidRPr="004B17AA">
        <w:rPr>
          <w:rFonts w:ascii="Arial" w:hAnsi="Arial" w:cs="Arial"/>
          <w:sz w:val="24"/>
          <w:szCs w:val="24"/>
        </w:rPr>
        <w:t xml:space="preserve"> E</w:t>
      </w:r>
      <w:r>
        <w:rPr>
          <w:rFonts w:ascii="Arial" w:hAnsi="Arial" w:cs="Arial"/>
          <w:sz w:val="24"/>
          <w:szCs w:val="24"/>
        </w:rPr>
        <w:t xml:space="preserve">M UMA CIDADE DA TURQUIA ANTIGA, </w:t>
      </w:r>
      <w:r w:rsidRPr="004B17AA">
        <w:rPr>
          <w:rFonts w:ascii="Arial" w:hAnsi="Arial" w:cs="Arial"/>
          <w:sz w:val="24"/>
          <w:szCs w:val="24"/>
        </w:rPr>
        <w:t>ONDE ID</w:t>
      </w:r>
      <w:r>
        <w:rPr>
          <w:rFonts w:ascii="Arial" w:hAnsi="Arial" w:cs="Arial"/>
          <w:sz w:val="24"/>
          <w:szCs w:val="24"/>
        </w:rPr>
        <w:t>ENTIFICOU A MANIA E DEPRESSÃO /</w:t>
      </w:r>
      <w:r w:rsidRPr="004B17AA">
        <w:rPr>
          <w:rFonts w:ascii="Arial" w:hAnsi="Arial" w:cs="Arial"/>
          <w:sz w:val="24"/>
          <w:szCs w:val="24"/>
        </w:rPr>
        <w:t xml:space="preserve"> ELE PERCEBEU QUE AS DUAS COMPARTILHAVAM UM ELO COMUM E ERAM DUAS FORMAS DA MESMA DOENÇA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MAS O QUE EXATA</w:t>
      </w:r>
      <w:r>
        <w:rPr>
          <w:rFonts w:ascii="Arial" w:hAnsi="Arial" w:cs="Arial"/>
          <w:sz w:val="24"/>
          <w:szCs w:val="24"/>
        </w:rPr>
        <w:t>MENTE É O TRANSTORNO BIPOLAR? /</w:t>
      </w:r>
      <w:r w:rsidRPr="004B17AA">
        <w:rPr>
          <w:rFonts w:ascii="Arial" w:hAnsi="Arial" w:cs="Arial"/>
          <w:sz w:val="24"/>
          <w:szCs w:val="24"/>
        </w:rPr>
        <w:t xml:space="preserve"> O D</w:t>
      </w:r>
      <w:r>
        <w:rPr>
          <w:rFonts w:ascii="Arial" w:hAnsi="Arial" w:cs="Arial"/>
          <w:sz w:val="24"/>
          <w:szCs w:val="24"/>
        </w:rPr>
        <w:t xml:space="preserve">R. ALESSANDRO MACHADO CARDOSO, </w:t>
      </w:r>
      <w:r w:rsidRPr="004B17AA">
        <w:rPr>
          <w:rFonts w:ascii="Arial" w:hAnsi="Arial" w:cs="Arial"/>
          <w:sz w:val="24"/>
          <w:szCs w:val="24"/>
        </w:rPr>
        <w:t>PSIQUIATRA</w:t>
      </w:r>
      <w:r>
        <w:rPr>
          <w:rFonts w:ascii="Arial" w:hAnsi="Arial" w:cs="Arial"/>
          <w:sz w:val="24"/>
          <w:szCs w:val="24"/>
        </w:rPr>
        <w:t xml:space="preserve"> A DEZ ANOS</w:t>
      </w:r>
      <w:r w:rsidRPr="004B17AA">
        <w:rPr>
          <w:rFonts w:ascii="Arial" w:hAnsi="Arial" w:cs="Arial"/>
          <w:sz w:val="24"/>
          <w:szCs w:val="24"/>
        </w:rPr>
        <w:t xml:space="preserve"> EXPLICA MELHOR ESTA QUESTÃO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OUTRA COISA IMPORTANTE SOBRE ESTE TRANSTORNO É QUE ELE PODE SER DIVIDIDO EM DOIS TIPOS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UMA CURIOSIDADE É QUE A BIPOLARIDADE OCORRE EM IGUAL FREQUÊNCIA ENTRE HOMENS E MULHERES // ALÉM DISSO / OS PACIENTES DO TRANSTORNO BIPOLAR PASSAM QUASE METADE DE SUA</w:t>
      </w:r>
      <w:r>
        <w:rPr>
          <w:rFonts w:ascii="Arial" w:hAnsi="Arial" w:cs="Arial"/>
          <w:sz w:val="24"/>
          <w:szCs w:val="24"/>
        </w:rPr>
        <w:t>S</w:t>
      </w:r>
      <w:r w:rsidRPr="004B17AA">
        <w:rPr>
          <w:rFonts w:ascii="Arial" w:hAnsi="Arial" w:cs="Arial"/>
          <w:sz w:val="24"/>
          <w:szCs w:val="24"/>
        </w:rPr>
        <w:t xml:space="preserve"> VIDA</w:t>
      </w:r>
      <w:r>
        <w:rPr>
          <w:rFonts w:ascii="Arial" w:hAnsi="Arial" w:cs="Arial"/>
          <w:sz w:val="24"/>
          <w:szCs w:val="24"/>
        </w:rPr>
        <w:t>S ASINTOMÁTICOS E</w:t>
      </w:r>
      <w:r w:rsidRPr="004B17AA">
        <w:rPr>
          <w:rFonts w:ascii="Arial" w:hAnsi="Arial" w:cs="Arial"/>
          <w:sz w:val="24"/>
          <w:szCs w:val="24"/>
        </w:rPr>
        <w:t xml:space="preserve"> NA MAIORIA DAS VEZES / SO</w:t>
      </w:r>
      <w:r>
        <w:rPr>
          <w:rFonts w:ascii="Arial" w:hAnsi="Arial" w:cs="Arial"/>
          <w:sz w:val="24"/>
          <w:szCs w:val="24"/>
        </w:rPr>
        <w:t>FREM COM SINTOMAS DE DEPRESSÃO,</w:t>
      </w:r>
      <w:r w:rsidRPr="004B17AA">
        <w:rPr>
          <w:rFonts w:ascii="Arial" w:hAnsi="Arial" w:cs="Arial"/>
          <w:sz w:val="24"/>
          <w:szCs w:val="24"/>
        </w:rPr>
        <w:t xml:space="preserve"> O QUE COMPLICA NA HORA DE DAR UM DIAGNÓSTICO PRECISO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 xml:space="preserve">APÓS TER SIDO CORRETAMENTE DIAGNOSTICADO / O PACIENTE DEVE RECEBER O </w:t>
      </w:r>
      <w:r>
        <w:rPr>
          <w:rFonts w:ascii="Arial" w:hAnsi="Arial" w:cs="Arial"/>
          <w:sz w:val="24"/>
          <w:szCs w:val="24"/>
        </w:rPr>
        <w:t>TRATAMENTO APROPRIADO. EXISTEM</w:t>
      </w:r>
      <w:r w:rsidRPr="004B17AA">
        <w:rPr>
          <w:rFonts w:ascii="Arial" w:hAnsi="Arial" w:cs="Arial"/>
          <w:sz w:val="24"/>
          <w:szCs w:val="24"/>
        </w:rPr>
        <w:t xml:space="preserve"> SEIS DIFERENTES TIPOS DE TRATAM</w:t>
      </w:r>
      <w:r>
        <w:rPr>
          <w:rFonts w:ascii="Arial" w:hAnsi="Arial" w:cs="Arial"/>
          <w:sz w:val="24"/>
          <w:szCs w:val="24"/>
        </w:rPr>
        <w:t xml:space="preserve">ENTO PARA O TRANSTORNO BIPOLAR </w:t>
      </w:r>
      <w:r w:rsidRPr="004B17AA">
        <w:rPr>
          <w:rFonts w:ascii="Arial" w:hAnsi="Arial" w:cs="Arial"/>
          <w:sz w:val="24"/>
          <w:szCs w:val="24"/>
        </w:rPr>
        <w:t>QUE SÃO</w:t>
      </w:r>
      <w:r>
        <w:rPr>
          <w:rFonts w:ascii="Arial" w:hAnsi="Arial" w:cs="Arial"/>
          <w:sz w:val="24"/>
          <w:szCs w:val="24"/>
        </w:rPr>
        <w:t xml:space="preserve">: A FARMACOTERAPIA, OS GRUPOS DE APOIO, A TERAPIA FOCADA NA FAMÍLIA, </w:t>
      </w:r>
      <w:r w:rsidRPr="004B17AA">
        <w:rPr>
          <w:rFonts w:ascii="Arial" w:hAnsi="Arial" w:cs="Arial"/>
          <w:sz w:val="24"/>
          <w:szCs w:val="24"/>
        </w:rPr>
        <w:t>A TE</w:t>
      </w:r>
      <w:r>
        <w:rPr>
          <w:rFonts w:ascii="Arial" w:hAnsi="Arial" w:cs="Arial"/>
          <w:sz w:val="24"/>
          <w:szCs w:val="24"/>
        </w:rPr>
        <w:t xml:space="preserve">RAPIA COGNITIVO-COMPORTAMENTAL, A PSICOEDUCAÇÃO </w:t>
      </w:r>
      <w:r w:rsidRPr="004B17AA">
        <w:rPr>
          <w:rFonts w:ascii="Arial" w:hAnsi="Arial" w:cs="Arial"/>
          <w:sz w:val="24"/>
          <w:szCs w:val="24"/>
        </w:rPr>
        <w:t>E A ELETROCONVULSOTERAPIA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lastRenderedPageBreak/>
        <w:t>FALANDO MAIS PROFUNDAMENTE SO</w:t>
      </w:r>
      <w:r>
        <w:rPr>
          <w:rFonts w:ascii="Arial" w:hAnsi="Arial" w:cs="Arial"/>
          <w:sz w:val="24"/>
          <w:szCs w:val="24"/>
        </w:rPr>
        <w:t>BRE O TRATAMENTO FARMACOLÓGICO, QUE É O MAIS COMUM</w:t>
      </w:r>
      <w:r w:rsidRPr="004B17AA">
        <w:rPr>
          <w:rFonts w:ascii="Arial" w:hAnsi="Arial" w:cs="Arial"/>
          <w:sz w:val="24"/>
          <w:szCs w:val="24"/>
        </w:rPr>
        <w:t xml:space="preserve"> TEMOS O CARBONATO DE LÍTIO // ESTE É O ESTABI</w:t>
      </w:r>
      <w:r>
        <w:rPr>
          <w:rFonts w:ascii="Arial" w:hAnsi="Arial" w:cs="Arial"/>
          <w:sz w:val="24"/>
          <w:szCs w:val="24"/>
        </w:rPr>
        <w:t>LIZADOR DE HUMOR MAIS ESTUDADO.</w:t>
      </w:r>
      <w:r w:rsidRPr="004B17AA">
        <w:rPr>
          <w:rFonts w:ascii="Arial" w:hAnsi="Arial" w:cs="Arial"/>
          <w:sz w:val="24"/>
          <w:szCs w:val="24"/>
        </w:rPr>
        <w:t xml:space="preserve"> O PRIMEIRO DE EFICÁCIA COMPROVADA NO TR</w:t>
      </w:r>
      <w:r>
        <w:rPr>
          <w:rFonts w:ascii="Arial" w:hAnsi="Arial" w:cs="Arial"/>
          <w:sz w:val="24"/>
          <w:szCs w:val="24"/>
        </w:rPr>
        <w:t xml:space="preserve">ATAMENTO DO TRANSTORNO BIPOLAR </w:t>
      </w:r>
      <w:r w:rsidRPr="004B17AA">
        <w:rPr>
          <w:rFonts w:ascii="Arial" w:hAnsi="Arial" w:cs="Arial"/>
          <w:sz w:val="24"/>
          <w:szCs w:val="24"/>
        </w:rPr>
        <w:t>E A MEDICAÇÃO DE PRIMEIRA ESCOLHA DOS ESPECIALISTAS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ALÉM DE REMÉDIOS E TERAPIAS,</w:t>
      </w:r>
      <w:r w:rsidRPr="004B17AA">
        <w:rPr>
          <w:rFonts w:ascii="Arial" w:hAnsi="Arial" w:cs="Arial"/>
          <w:sz w:val="24"/>
          <w:szCs w:val="24"/>
        </w:rPr>
        <w:t xml:space="preserve"> UMA DAS COISAS MAIS IMPORTANTES PARA UMA</w:t>
      </w:r>
      <w:r>
        <w:rPr>
          <w:rFonts w:ascii="Arial" w:hAnsi="Arial" w:cs="Arial"/>
          <w:sz w:val="24"/>
          <w:szCs w:val="24"/>
        </w:rPr>
        <w:t xml:space="preserve"> PESSOA COM TRANSTORNO BIPOLAR </w:t>
      </w:r>
      <w:r w:rsidRPr="004B17AA">
        <w:rPr>
          <w:rFonts w:ascii="Arial" w:hAnsi="Arial" w:cs="Arial"/>
          <w:sz w:val="24"/>
          <w:szCs w:val="24"/>
        </w:rPr>
        <w:t>É O</w:t>
      </w:r>
      <w:r>
        <w:rPr>
          <w:rFonts w:ascii="Arial" w:hAnsi="Arial" w:cs="Arial"/>
          <w:sz w:val="24"/>
          <w:szCs w:val="24"/>
        </w:rPr>
        <w:t xml:space="preserve"> APOIO DE AMIGOS E FAMILIARES /</w:t>
      </w:r>
      <w:r w:rsidRPr="004B17AA">
        <w:rPr>
          <w:rFonts w:ascii="Arial" w:hAnsi="Arial" w:cs="Arial"/>
          <w:sz w:val="24"/>
          <w:szCs w:val="24"/>
        </w:rPr>
        <w:t xml:space="preserve"> JÁ FOI COMPROVADO QUE O SUPORTE SOCIAL E FAMILIAR ESTÁ ASSOCIADO A </w:t>
      </w:r>
      <w:r>
        <w:rPr>
          <w:rFonts w:ascii="Arial" w:hAnsi="Arial" w:cs="Arial"/>
          <w:sz w:val="24"/>
          <w:szCs w:val="24"/>
        </w:rPr>
        <w:t>MELHORES DESFECHOS DA DOENÇA,</w:t>
      </w:r>
      <w:r w:rsidRPr="004B17AA">
        <w:rPr>
          <w:rFonts w:ascii="Arial" w:hAnsi="Arial" w:cs="Arial"/>
          <w:sz w:val="24"/>
          <w:szCs w:val="24"/>
        </w:rPr>
        <w:t xml:space="preserve"> COMO M</w:t>
      </w:r>
      <w:r>
        <w:rPr>
          <w:rFonts w:ascii="Arial" w:hAnsi="Arial" w:cs="Arial"/>
          <w:sz w:val="24"/>
          <w:szCs w:val="24"/>
        </w:rPr>
        <w:t xml:space="preserve">ENOR INCIDÊNCIA DE RECORRÊNCIA </w:t>
      </w:r>
      <w:r w:rsidRPr="004B17AA">
        <w:rPr>
          <w:rFonts w:ascii="Arial" w:hAnsi="Arial" w:cs="Arial"/>
          <w:sz w:val="24"/>
          <w:szCs w:val="24"/>
        </w:rPr>
        <w:t>E MENORES TA</w:t>
      </w:r>
      <w:r>
        <w:rPr>
          <w:rFonts w:ascii="Arial" w:hAnsi="Arial" w:cs="Arial"/>
          <w:sz w:val="24"/>
          <w:szCs w:val="24"/>
        </w:rPr>
        <w:t xml:space="preserve">XAS DE NÃO ADESÃO AO TRAMENTO. O PSIQUIATRA </w:t>
      </w:r>
      <w:r w:rsidRPr="004B17AA">
        <w:rPr>
          <w:rFonts w:ascii="Arial" w:hAnsi="Arial" w:cs="Arial"/>
          <w:sz w:val="24"/>
          <w:szCs w:val="24"/>
        </w:rPr>
        <w:t>ALESSANDRO</w:t>
      </w:r>
      <w:r>
        <w:rPr>
          <w:rFonts w:ascii="Arial" w:hAnsi="Arial" w:cs="Arial"/>
          <w:sz w:val="24"/>
          <w:szCs w:val="24"/>
        </w:rPr>
        <w:t xml:space="preserve"> MACHADO CARDOSO</w:t>
      </w:r>
      <w:r w:rsidRPr="004B17AA">
        <w:rPr>
          <w:rFonts w:ascii="Arial" w:hAnsi="Arial" w:cs="Arial"/>
          <w:sz w:val="24"/>
          <w:szCs w:val="24"/>
        </w:rPr>
        <w:t xml:space="preserve"> NOS EXPLICA AFUNDO A RELAÇÃO QUE A FAMÍLIA T</w:t>
      </w:r>
      <w:r>
        <w:rPr>
          <w:rFonts w:ascii="Arial" w:hAnsi="Arial" w:cs="Arial"/>
          <w:sz w:val="24"/>
          <w:szCs w:val="24"/>
        </w:rPr>
        <w:t xml:space="preserve">EM NO TRATAMENTO DO TRANSTORNO </w:t>
      </w:r>
      <w:r w:rsidRPr="004B17AA">
        <w:rPr>
          <w:rFonts w:ascii="Arial" w:hAnsi="Arial" w:cs="Arial"/>
          <w:sz w:val="24"/>
          <w:szCs w:val="24"/>
        </w:rPr>
        <w:t>EM CONJUNTO COM A PSICOTERAPIA //</w:t>
      </w:r>
      <w:r>
        <w:rPr>
          <w:rFonts w:ascii="Arial" w:hAnsi="Arial" w:cs="Arial"/>
          <w:sz w:val="24"/>
          <w:szCs w:val="24"/>
        </w:rPr>
        <w:t xml:space="preserve">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APESAR DO APOIO SOCIAL SER UMA DA</w:t>
      </w:r>
      <w:r>
        <w:rPr>
          <w:rFonts w:ascii="Arial" w:hAnsi="Arial" w:cs="Arial"/>
          <w:sz w:val="24"/>
          <w:szCs w:val="24"/>
        </w:rPr>
        <w:t>S PARTES MAIS IMPORTANTES DO TRATAMENTO,</w:t>
      </w:r>
      <w:r w:rsidRPr="004B17AA">
        <w:rPr>
          <w:rFonts w:ascii="Arial" w:hAnsi="Arial" w:cs="Arial"/>
          <w:sz w:val="24"/>
          <w:szCs w:val="24"/>
        </w:rPr>
        <w:t xml:space="preserve"> O TRANSTORNO BIPOLAR AINDA SOFRE COM OS ESTEREÓTIPOS E PRE</w:t>
      </w:r>
      <w:r>
        <w:rPr>
          <w:rFonts w:ascii="Arial" w:hAnsi="Arial" w:cs="Arial"/>
          <w:sz w:val="24"/>
          <w:szCs w:val="24"/>
        </w:rPr>
        <w:t xml:space="preserve">CONCEITOS VINDOS DA SOCIEDADE, OUVIR QUE QUEM TEM A DOENÇA É INSTÁVEL, </w:t>
      </w:r>
      <w:proofErr w:type="gramStart"/>
      <w:r>
        <w:rPr>
          <w:rFonts w:ascii="Arial" w:hAnsi="Arial" w:cs="Arial"/>
          <w:sz w:val="24"/>
          <w:szCs w:val="24"/>
        </w:rPr>
        <w:t>LOUCO ,</w:t>
      </w:r>
      <w:proofErr w:type="gramEnd"/>
      <w:r>
        <w:rPr>
          <w:rFonts w:ascii="Arial" w:hAnsi="Arial" w:cs="Arial"/>
          <w:sz w:val="24"/>
          <w:szCs w:val="24"/>
        </w:rPr>
        <w:t xml:space="preserve"> DIFÍCIL DE SE RELACIONAR </w:t>
      </w:r>
      <w:r w:rsidRPr="004B17AA">
        <w:rPr>
          <w:rFonts w:ascii="Arial" w:hAnsi="Arial" w:cs="Arial"/>
          <w:sz w:val="24"/>
          <w:szCs w:val="24"/>
        </w:rPr>
        <w:t>OU QUE É IMPOS</w:t>
      </w:r>
      <w:r>
        <w:rPr>
          <w:rFonts w:ascii="Arial" w:hAnsi="Arial" w:cs="Arial"/>
          <w:sz w:val="24"/>
          <w:szCs w:val="24"/>
        </w:rPr>
        <w:t xml:space="preserve">SÍVEL DE LEVAR UMA VIDA NORMAL É ALGO COMUM </w:t>
      </w:r>
      <w:r w:rsidRPr="004B17AA">
        <w:rPr>
          <w:rFonts w:ascii="Arial" w:hAnsi="Arial" w:cs="Arial"/>
          <w:sz w:val="24"/>
          <w:szCs w:val="24"/>
        </w:rPr>
        <w:t xml:space="preserve"> MAS A VERDADE É Q</w:t>
      </w:r>
      <w:r>
        <w:rPr>
          <w:rFonts w:ascii="Arial" w:hAnsi="Arial" w:cs="Arial"/>
          <w:sz w:val="24"/>
          <w:szCs w:val="24"/>
        </w:rPr>
        <w:t xml:space="preserve">UE NENHUMA DESSAS FALAS É REAL </w:t>
      </w:r>
      <w:r w:rsidRPr="004B17AA">
        <w:rPr>
          <w:rFonts w:ascii="Arial" w:hAnsi="Arial" w:cs="Arial"/>
          <w:sz w:val="24"/>
          <w:szCs w:val="24"/>
        </w:rPr>
        <w:t xml:space="preserve"> E O PRÓPRIO ESPECIALISTA PODE CONFIRMAR ISSO //</w:t>
      </w:r>
    </w:p>
    <w:p w:rsidR="00632581" w:rsidRPr="004B17AA" w:rsidRDefault="00632581" w:rsidP="00632581">
      <w:pPr>
        <w:spacing w:line="360" w:lineRule="auto"/>
        <w:ind w:firstLine="709"/>
        <w:contextualSpacing/>
        <w:jc w:val="both"/>
        <w:rPr>
          <w:rFonts w:ascii="Arial" w:hAnsi="Arial" w:cs="Arial"/>
          <w:sz w:val="24"/>
          <w:szCs w:val="24"/>
        </w:rPr>
      </w:pPr>
      <w:r w:rsidRPr="004B17AA">
        <w:rPr>
          <w:rFonts w:ascii="Arial" w:hAnsi="Arial" w:cs="Arial"/>
          <w:sz w:val="24"/>
          <w:szCs w:val="24"/>
        </w:rPr>
        <w:t>CLARO QUE / MESMO COM DECLARAÇ</w:t>
      </w:r>
      <w:r>
        <w:rPr>
          <w:rFonts w:ascii="Arial" w:hAnsi="Arial" w:cs="Arial"/>
          <w:sz w:val="24"/>
          <w:szCs w:val="24"/>
        </w:rPr>
        <w:t xml:space="preserve">ÕES DE UM ESPECIALISTA NA ÁREA, </w:t>
      </w:r>
      <w:r w:rsidRPr="004B17AA">
        <w:rPr>
          <w:rFonts w:ascii="Arial" w:hAnsi="Arial" w:cs="Arial"/>
          <w:sz w:val="24"/>
          <w:szCs w:val="24"/>
        </w:rPr>
        <w:t>O TRANSTORNO BIPOLAR AINDA TEM MU</w:t>
      </w:r>
      <w:r>
        <w:rPr>
          <w:rFonts w:ascii="Arial" w:hAnsi="Arial" w:cs="Arial"/>
          <w:sz w:val="24"/>
          <w:szCs w:val="24"/>
        </w:rPr>
        <w:t>ITO MAIS PARA SER COMPREENDIDO, FALAMOS DA DOENÇA PELO PONTO DE VISTA PROFISSIONAL, MAS E PONTO DE VISTA DE UM PORTADOR DO TRANSTORNO?</w:t>
      </w:r>
      <w:r w:rsidRPr="004B17AA">
        <w:rPr>
          <w:rFonts w:ascii="Arial" w:hAnsi="Arial" w:cs="Arial"/>
          <w:sz w:val="24"/>
          <w:szCs w:val="24"/>
        </w:rPr>
        <w:t xml:space="preserve"> ISSO FICA PAR</w:t>
      </w:r>
      <w:r>
        <w:rPr>
          <w:rFonts w:ascii="Arial" w:hAnsi="Arial" w:cs="Arial"/>
          <w:sz w:val="24"/>
          <w:szCs w:val="24"/>
        </w:rPr>
        <w:t xml:space="preserve">A O PRÓXIMO EPISÓDIO, ATÉ </w:t>
      </w:r>
      <w:r w:rsidRPr="004B17AA">
        <w:rPr>
          <w:rFonts w:ascii="Arial" w:hAnsi="Arial" w:cs="Arial"/>
          <w:sz w:val="24"/>
          <w:szCs w:val="24"/>
        </w:rPr>
        <w:t>LÁ //</w:t>
      </w:r>
      <w:r>
        <w:rPr>
          <w:rFonts w:ascii="Arial" w:hAnsi="Arial" w:cs="Arial"/>
          <w:sz w:val="24"/>
          <w:szCs w:val="24"/>
        </w:rPr>
        <w:t xml:space="preserve"> </w:t>
      </w:r>
    </w:p>
    <w:p w:rsidR="00632581" w:rsidRDefault="00632581" w:rsidP="00632581">
      <w:pPr>
        <w:spacing w:line="360" w:lineRule="auto"/>
        <w:jc w:val="both"/>
        <w:rPr>
          <w:rFonts w:ascii="Arial" w:hAnsi="Arial" w:cs="Arial"/>
          <w:b/>
          <w:sz w:val="24"/>
          <w:szCs w:val="24"/>
        </w:rPr>
      </w:pPr>
    </w:p>
    <w:p w:rsidR="00632581" w:rsidRPr="00632581" w:rsidRDefault="00632581" w:rsidP="00632581">
      <w:pPr>
        <w:spacing w:line="360" w:lineRule="auto"/>
        <w:jc w:val="both"/>
        <w:rPr>
          <w:rFonts w:ascii="Arial" w:hAnsi="Arial" w:cs="Arial"/>
          <w:b/>
          <w:sz w:val="24"/>
          <w:szCs w:val="24"/>
        </w:rPr>
      </w:pPr>
    </w:p>
    <w:p w:rsidR="0015351E" w:rsidRDefault="00632581" w:rsidP="00632581">
      <w:pPr>
        <w:pStyle w:val="PargrafodaLista"/>
        <w:numPr>
          <w:ilvl w:val="1"/>
          <w:numId w:val="7"/>
        </w:numPr>
        <w:spacing w:line="360" w:lineRule="auto"/>
        <w:ind w:left="0" w:firstLine="0"/>
        <w:jc w:val="both"/>
        <w:rPr>
          <w:rFonts w:ascii="Arial" w:hAnsi="Arial" w:cs="Arial"/>
          <w:b/>
          <w:sz w:val="24"/>
          <w:szCs w:val="24"/>
        </w:rPr>
      </w:pPr>
      <w:r>
        <w:rPr>
          <w:rFonts w:ascii="Arial" w:hAnsi="Arial" w:cs="Arial"/>
          <w:b/>
          <w:sz w:val="24"/>
          <w:szCs w:val="24"/>
        </w:rPr>
        <w:t>SEGUNDO EPISÓDIO</w:t>
      </w:r>
    </w:p>
    <w:p w:rsidR="0015351E" w:rsidRDefault="0015351E" w:rsidP="00930B2F">
      <w:pPr>
        <w:pStyle w:val="PargrafodaLista"/>
        <w:spacing w:line="360" w:lineRule="auto"/>
        <w:ind w:left="0"/>
        <w:jc w:val="both"/>
        <w:rPr>
          <w:rFonts w:ascii="Arial" w:hAnsi="Arial" w:cs="Arial"/>
          <w:b/>
          <w:sz w:val="24"/>
          <w:szCs w:val="24"/>
        </w:rPr>
      </w:pP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OLÁ // NO SEGUNDO EPISODIO DO BIPOD TEREMOS UM CONTATO MAIOR COM O TRANSTORNO BIPOLAR, ENXERGANDO DO PONTO DE VISTA DE UMA PORTADORA DA DOENÇA E ENTENDENDO UM POUCO MELHOR COMO É SER BIPOLAR // EU SOU BARBARA MACIEL E NESSE EPÍSÓDIO NÓS VAMOS CONVERSAR MAIS SOBRE ESSE ASSUNTO.</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lastRenderedPageBreak/>
        <w:t xml:space="preserve">NO EPISODIO ANTERIOR NÓS FALAMOS SOBRE O TRANSTORNO BIPOLAR E COMO É FEITO O DIAGNOSTICO // VOCÊ LEMBRA QUE EM ALGUNS CASOS ESTE DIAGNOSTICO PODE ACONTECER DE FORMA TARDIA. FOI O QUE ACONTECEU COM A ESTUDANTE DE MEDICINA ANA CAROLINA CABRAL CARVALHO DE VINTE E TRES ANOS, </w:t>
      </w:r>
      <w:proofErr w:type="gramStart"/>
      <w:r>
        <w:rPr>
          <w:rFonts w:ascii="Arial" w:hAnsi="Arial" w:cs="Arial"/>
          <w:sz w:val="24"/>
          <w:szCs w:val="24"/>
        </w:rPr>
        <w:t>QUE  APESAR</w:t>
      </w:r>
      <w:proofErr w:type="gramEnd"/>
      <w:r>
        <w:rPr>
          <w:rFonts w:ascii="Arial" w:hAnsi="Arial" w:cs="Arial"/>
          <w:sz w:val="24"/>
          <w:szCs w:val="24"/>
        </w:rPr>
        <w:t xml:space="preserve"> DE JÁ CONHECER O TRANSTORNO A MUITO TEMPO  SÓ RECEBEU O DIAGNÓSTICO RECENTEMENTE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NA MAIORIA DOS CASOS O MOMENTO DO DIAGNOSTICO É A PARTE MAIS DIFICIL / QUANDO O NOME DO TRANSTORNO É DADO É NORMAL CAUSAR PÂNICO E ISSO OCORRE PRINCIPALMENTE POR CAUSA DE ESTEREÓTIPOS ERRÔNEOS EM RELAÇÃO A DOENÇA QUE SÃO PROPAGADOS POR AI / UMA BOA PARTE DA SOCIEDADE JÁ CONHECE O TERMO BIPOLAR E AUTOMATICAMENTE JÁ O ASSOCIA A COISAS RUINS, AS VEZES POR SÓ TER OUVIDO FALAR MESMO, OU POR CONHECER ALGUM CASO GRAVE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É POR ISSO QUE POR SER FAMILIARIZADA COM O ASSUNTO E DESCOBRIR QUE POSSUIA O TRANSTORNO NÃO FOI NEM UM POUCO FACIL PARA CAROL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UMA COISA COMUM QUE ACONTECE NOS PRIMEIROS DIAS APÓS O DIAGNOSTICO SÃO OS QUESTIONAMENTO DA PESSOA COM ELA MESMA / A DÚVIDA SE AS AÇÕES DELA SÃO REALMENTE DELA, OU SE É O TRANSTORNO COMANDANDO / E TAMBEM COMEÇAM OS PENSAMENTOS DE QUE AS OUTRAS PESSOAS A SUA VOLTA VÃO FAZER O MESMO QUESTIONAMENTO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ISSO TUDO LEVA A OUTRA COISA BASTANTE COMUM ENTRE OS BIPOLARES, QUE É ESCONDER O TRANSTORNO, NUNCA DEIXAR NINGUEM SABER QUE ELE TEM A DOENÇA OU SE JÁ SOUBER NUNCA COMENTAR SOBRE E ATÉ MESMO NÃO GOSTAR QUANDO OUVE ALGUEM FALANDO SOBRE AQUILO / SEMPRE TENTANDO MANTER O MAIS ESCONDIDO POSSIVEL, ISSO TUDO ACABA SENDO BASTANTE PREJUDICIAL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UM DOS TRATAMENTOS DO TRANSTORNO BIPOLAR É A TERAPIA COGNITIVO-COMPORTAMENTA, QUE TRABALHA EXATAMENTE ESSA AREA DA PESSOA SE ABRIR PARA FALAR SOBRE O ASSUNTO E MOSTRAR QUE NÃO FAZ MAL CONVERSAR SOBRE A DOENÇA, MUITO PELO CONTRARIO, </w:t>
      </w:r>
      <w:r>
        <w:rPr>
          <w:rFonts w:ascii="Arial" w:hAnsi="Arial" w:cs="Arial"/>
          <w:sz w:val="24"/>
          <w:szCs w:val="24"/>
        </w:rPr>
        <w:lastRenderedPageBreak/>
        <w:t xml:space="preserve">AJUDA A ENTENDER </w:t>
      </w:r>
      <w:r w:rsidRPr="001E558F">
        <w:rPr>
          <w:rFonts w:ascii="Arial" w:hAnsi="Arial" w:cs="Arial"/>
          <w:sz w:val="24"/>
          <w:szCs w:val="24"/>
        </w:rPr>
        <w:t>OS DIVERSOS SIGNIFICAD</w:t>
      </w:r>
      <w:r w:rsidR="005C6078">
        <w:rPr>
          <w:rFonts w:ascii="Arial" w:hAnsi="Arial" w:cs="Arial"/>
          <w:sz w:val="24"/>
          <w:szCs w:val="24"/>
        </w:rPr>
        <w:t xml:space="preserve">OS QUE O TRANSTORNO TEM </w:t>
      </w:r>
      <w:r>
        <w:rPr>
          <w:rFonts w:ascii="Arial" w:hAnsi="Arial" w:cs="Arial"/>
          <w:sz w:val="24"/>
          <w:szCs w:val="24"/>
        </w:rPr>
        <w:t>//</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VOCÊ JÁ SABE QUE EXISTE MAIS DE UM TIPO DE TRATAMENTO E É DE EXTREMA IMPORTANCIA INICIAR ALGUM DELES APÓS O DIAGNOSTICO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ESTEREÓTIPOS NEGATIVOS É O QUE NÃO FALTA PARA O TRANSTORNO BIPOLAR. SER BIPOLAR VIROU SINONIMO DE INSTÁVEL NA NOSSA SOCIEDADE, MAS O IMPORTANTE É NO FINAL ENTENDER QUE BIPOLARIDADE NÃO É SINÔNIMO DE INSTABILIDADE E NÃO PROPAGAR ESSES CONCEITOS.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E MESMO O DIAGNOSTICO SENDO UMA PARTE TÃO ASSUSTADORA EM TODO ESSE PROCESSO, É A PARTE FUNDAMENTAL E TAMBÉM PODE SER LIBERTADOR DE ALGUMA FORMA / A ANA CAROLINA EXPLICA UM POUCO MELHOR ESSA PARTE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SER BIPOLAR NÃO É UMA COISA LEGAL, NÃO É SÓ MUDAR DE IDEIA RAPIDO OU SER INDECISO, MAS TAMBÉM NÃO É UMA COISA HORRIVEL QUE VAI ARRUINAR VIDA DE QUALQUER UM / A PESSOA VAI PRECISAR CONVIVER COM OS ALTOS E BAIXOS DA DOENÇA, E PROVAVELMENTE FAZER ALGUM TIPO DE TRATAMENTO POR TEMPO INDETERMINADO // </w:t>
      </w:r>
    </w:p>
    <w:p w:rsidR="00632581" w:rsidRPr="00027066"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AGORA QUE VIMOS OS PONTOS DE VISTA DE UM PROFISSIONAL E DE UMA PORTADORA DO TRANSTORNO / NO PRÓXIMO EPISÓDIO ENTENDEREMOS COMO É PARA UM FAMILIAR RECEBER A NOTÍCIA DO DIAGNÓSTICO E CONVIVER COM UM BIPOLAR / ATÉ LÁ // </w:t>
      </w:r>
    </w:p>
    <w:p w:rsidR="0015351E" w:rsidRDefault="0015351E" w:rsidP="00930B2F">
      <w:pPr>
        <w:pStyle w:val="PargrafodaLista"/>
        <w:spacing w:line="360" w:lineRule="auto"/>
        <w:ind w:left="0"/>
        <w:jc w:val="both"/>
        <w:rPr>
          <w:rFonts w:ascii="Arial" w:hAnsi="Arial" w:cs="Arial"/>
          <w:b/>
          <w:sz w:val="24"/>
          <w:szCs w:val="24"/>
        </w:rPr>
      </w:pPr>
    </w:p>
    <w:p w:rsidR="0015351E" w:rsidRDefault="0015351E" w:rsidP="00930B2F">
      <w:pPr>
        <w:pStyle w:val="PargrafodaLista"/>
        <w:spacing w:line="360" w:lineRule="auto"/>
        <w:ind w:left="0"/>
        <w:jc w:val="both"/>
        <w:rPr>
          <w:rFonts w:ascii="Arial" w:hAnsi="Arial" w:cs="Arial"/>
          <w:b/>
          <w:sz w:val="24"/>
          <w:szCs w:val="24"/>
        </w:rPr>
      </w:pPr>
    </w:p>
    <w:p w:rsidR="0015351E" w:rsidRDefault="00632581" w:rsidP="00632581">
      <w:pPr>
        <w:pStyle w:val="PargrafodaLista"/>
        <w:numPr>
          <w:ilvl w:val="1"/>
          <w:numId w:val="7"/>
        </w:numPr>
        <w:spacing w:line="360" w:lineRule="auto"/>
        <w:ind w:left="0" w:firstLine="0"/>
        <w:jc w:val="both"/>
        <w:rPr>
          <w:rFonts w:ascii="Arial" w:hAnsi="Arial" w:cs="Arial"/>
          <w:b/>
          <w:sz w:val="24"/>
          <w:szCs w:val="24"/>
        </w:rPr>
      </w:pPr>
      <w:r>
        <w:rPr>
          <w:rFonts w:ascii="Arial" w:hAnsi="Arial" w:cs="Arial"/>
          <w:b/>
          <w:sz w:val="24"/>
          <w:szCs w:val="24"/>
        </w:rPr>
        <w:t>TERCEIRO EPISÓDIO</w:t>
      </w:r>
    </w:p>
    <w:p w:rsidR="0015351E" w:rsidRDefault="0015351E" w:rsidP="00930B2F">
      <w:pPr>
        <w:pStyle w:val="PargrafodaLista"/>
        <w:spacing w:line="360" w:lineRule="auto"/>
        <w:ind w:left="0"/>
        <w:jc w:val="both"/>
        <w:rPr>
          <w:rFonts w:ascii="Arial" w:hAnsi="Arial" w:cs="Arial"/>
          <w:b/>
          <w:sz w:val="24"/>
          <w:szCs w:val="24"/>
        </w:rPr>
      </w:pPr>
    </w:p>
    <w:p w:rsidR="00632581" w:rsidRPr="00C32E30"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OLÁ // NESTE TERCEIRO E ÚLTIMO</w:t>
      </w:r>
      <w:r w:rsidRPr="00C32E30">
        <w:rPr>
          <w:rFonts w:ascii="Arial" w:hAnsi="Arial" w:cs="Arial"/>
          <w:sz w:val="24"/>
          <w:szCs w:val="24"/>
        </w:rPr>
        <w:t xml:space="preserve"> EPISÓDIO DO BIPOD</w:t>
      </w:r>
      <w:r>
        <w:rPr>
          <w:rFonts w:ascii="Arial" w:hAnsi="Arial" w:cs="Arial"/>
          <w:sz w:val="24"/>
          <w:szCs w:val="24"/>
        </w:rPr>
        <w:t xml:space="preserve"> /</w:t>
      </w:r>
      <w:r w:rsidRPr="00C32E30">
        <w:rPr>
          <w:rFonts w:ascii="Arial" w:hAnsi="Arial" w:cs="Arial"/>
          <w:sz w:val="24"/>
          <w:szCs w:val="24"/>
        </w:rPr>
        <w:t xml:space="preserve"> ENTRAREMOS NO HAMBIE</w:t>
      </w:r>
      <w:r>
        <w:rPr>
          <w:rFonts w:ascii="Arial" w:hAnsi="Arial" w:cs="Arial"/>
          <w:sz w:val="24"/>
          <w:szCs w:val="24"/>
        </w:rPr>
        <w:t>NTE FAMILIAR DA BIPOLARIDADE, PARA</w:t>
      </w:r>
      <w:r w:rsidRPr="00C32E30">
        <w:rPr>
          <w:rFonts w:ascii="Arial" w:hAnsi="Arial" w:cs="Arial"/>
          <w:sz w:val="24"/>
          <w:szCs w:val="24"/>
        </w:rPr>
        <w:t xml:space="preserve"> TENTAR COMPREENDER O TRANSTORNO </w:t>
      </w:r>
      <w:r>
        <w:rPr>
          <w:rFonts w:ascii="Arial" w:hAnsi="Arial" w:cs="Arial"/>
          <w:sz w:val="24"/>
          <w:szCs w:val="24"/>
        </w:rPr>
        <w:t>PELO PONTO DE VISTA DE UMA MÃE,</w:t>
      </w:r>
      <w:r w:rsidRPr="00C32E30">
        <w:rPr>
          <w:rFonts w:ascii="Arial" w:hAnsi="Arial" w:cs="Arial"/>
          <w:sz w:val="24"/>
          <w:szCs w:val="24"/>
        </w:rPr>
        <w:t xml:space="preserve"> QUE PRECISO</w:t>
      </w:r>
      <w:r>
        <w:rPr>
          <w:rFonts w:ascii="Arial" w:hAnsi="Arial" w:cs="Arial"/>
          <w:sz w:val="24"/>
          <w:szCs w:val="24"/>
        </w:rPr>
        <w:t xml:space="preserve">U LIDAR COM O DIAGNÓSTICO DA </w:t>
      </w:r>
      <w:r w:rsidRPr="00C32E30">
        <w:rPr>
          <w:rFonts w:ascii="Arial" w:hAnsi="Arial" w:cs="Arial"/>
          <w:sz w:val="24"/>
          <w:szCs w:val="24"/>
        </w:rPr>
        <w:t>FILHA DE MANEIRA PRECOCE //</w:t>
      </w:r>
    </w:p>
    <w:p w:rsidR="00632581" w:rsidRPr="00C32E30" w:rsidRDefault="00632581" w:rsidP="00632581">
      <w:pPr>
        <w:spacing w:line="360" w:lineRule="auto"/>
        <w:ind w:firstLine="709"/>
        <w:contextualSpacing/>
        <w:jc w:val="both"/>
        <w:rPr>
          <w:rFonts w:ascii="Arial" w:hAnsi="Arial" w:cs="Arial"/>
          <w:sz w:val="24"/>
          <w:szCs w:val="24"/>
        </w:rPr>
      </w:pPr>
      <w:r w:rsidRPr="00C32E30">
        <w:rPr>
          <w:rFonts w:ascii="Arial" w:hAnsi="Arial" w:cs="Arial"/>
          <w:sz w:val="24"/>
          <w:szCs w:val="24"/>
        </w:rPr>
        <w:t>NO</w:t>
      </w:r>
      <w:r>
        <w:rPr>
          <w:rFonts w:ascii="Arial" w:hAnsi="Arial" w:cs="Arial"/>
          <w:sz w:val="24"/>
          <w:szCs w:val="24"/>
        </w:rPr>
        <w:t>S</w:t>
      </w:r>
      <w:r w:rsidRPr="00C32E30">
        <w:rPr>
          <w:rFonts w:ascii="Arial" w:hAnsi="Arial" w:cs="Arial"/>
          <w:sz w:val="24"/>
          <w:szCs w:val="24"/>
        </w:rPr>
        <w:t xml:space="preserve"> EPISODIO</w:t>
      </w:r>
      <w:r>
        <w:rPr>
          <w:rFonts w:ascii="Arial" w:hAnsi="Arial" w:cs="Arial"/>
          <w:sz w:val="24"/>
          <w:szCs w:val="24"/>
        </w:rPr>
        <w:t>S</w:t>
      </w:r>
      <w:r w:rsidRPr="00C32E30">
        <w:rPr>
          <w:rFonts w:ascii="Arial" w:hAnsi="Arial" w:cs="Arial"/>
          <w:sz w:val="24"/>
          <w:szCs w:val="24"/>
        </w:rPr>
        <w:t xml:space="preserve"> ANTERIOR</w:t>
      </w:r>
      <w:r>
        <w:rPr>
          <w:rFonts w:ascii="Arial" w:hAnsi="Arial" w:cs="Arial"/>
          <w:sz w:val="24"/>
          <w:szCs w:val="24"/>
        </w:rPr>
        <w:t>ES UM</w:t>
      </w:r>
      <w:r w:rsidRPr="00C32E30">
        <w:rPr>
          <w:rFonts w:ascii="Arial" w:hAnsi="Arial" w:cs="Arial"/>
          <w:sz w:val="24"/>
          <w:szCs w:val="24"/>
        </w:rPr>
        <w:t xml:space="preserve"> DOS </w:t>
      </w:r>
      <w:r>
        <w:rPr>
          <w:rFonts w:ascii="Arial" w:hAnsi="Arial" w:cs="Arial"/>
          <w:sz w:val="24"/>
          <w:szCs w:val="24"/>
        </w:rPr>
        <w:t>ASSUNTOS ABORDADOS FOI A IMPORTÂ</w:t>
      </w:r>
      <w:r w:rsidRPr="00C32E30">
        <w:rPr>
          <w:rFonts w:ascii="Arial" w:hAnsi="Arial" w:cs="Arial"/>
          <w:sz w:val="24"/>
          <w:szCs w:val="24"/>
        </w:rPr>
        <w:t>NCIA DO APOIO FAMILIAR P</w:t>
      </w:r>
      <w:r>
        <w:rPr>
          <w:rFonts w:ascii="Arial" w:hAnsi="Arial" w:cs="Arial"/>
          <w:sz w:val="24"/>
          <w:szCs w:val="24"/>
        </w:rPr>
        <w:t>ARA UM PORTADOR DO TRANSTORNO /</w:t>
      </w:r>
      <w:r w:rsidRPr="00C32E30">
        <w:rPr>
          <w:rFonts w:ascii="Arial" w:hAnsi="Arial" w:cs="Arial"/>
          <w:sz w:val="24"/>
          <w:szCs w:val="24"/>
        </w:rPr>
        <w:t xml:space="preserve"> O PROBLEMA É QUE NEM SEMPRE OS</w:t>
      </w:r>
      <w:r>
        <w:rPr>
          <w:rFonts w:ascii="Arial" w:hAnsi="Arial" w:cs="Arial"/>
          <w:sz w:val="24"/>
          <w:szCs w:val="24"/>
        </w:rPr>
        <w:t xml:space="preserve"> FAMILIARES SABEM O QUE FAZER. A </w:t>
      </w:r>
      <w:r>
        <w:rPr>
          <w:rFonts w:ascii="Arial" w:hAnsi="Arial" w:cs="Arial"/>
          <w:sz w:val="24"/>
          <w:szCs w:val="24"/>
        </w:rPr>
        <w:lastRenderedPageBreak/>
        <w:t xml:space="preserve">FILHA DA APOSENTADA </w:t>
      </w:r>
      <w:r w:rsidRPr="00C32E30">
        <w:rPr>
          <w:rFonts w:ascii="Arial" w:hAnsi="Arial" w:cs="Arial"/>
          <w:sz w:val="24"/>
          <w:szCs w:val="24"/>
        </w:rPr>
        <w:t>CLAUDIA JARDELINA FOI DIAGNOSTICADA</w:t>
      </w:r>
      <w:r>
        <w:rPr>
          <w:rFonts w:ascii="Arial" w:hAnsi="Arial" w:cs="Arial"/>
          <w:sz w:val="24"/>
          <w:szCs w:val="24"/>
        </w:rPr>
        <w:t xml:space="preserve"> COM A DOENÇA AOS QUINZE ANOS </w:t>
      </w:r>
      <w:r w:rsidRPr="00C32E30">
        <w:rPr>
          <w:rFonts w:ascii="Arial" w:hAnsi="Arial" w:cs="Arial"/>
          <w:sz w:val="24"/>
          <w:szCs w:val="24"/>
        </w:rPr>
        <w:t>E FOI UM MOMENTO B</w:t>
      </w:r>
      <w:r>
        <w:rPr>
          <w:rFonts w:ascii="Arial" w:hAnsi="Arial" w:cs="Arial"/>
          <w:sz w:val="24"/>
          <w:szCs w:val="24"/>
        </w:rPr>
        <w:t>ASTANTE DELICADO.</w:t>
      </w:r>
    </w:p>
    <w:p w:rsidR="00632581" w:rsidRPr="00C32E30" w:rsidRDefault="00632581" w:rsidP="00632581">
      <w:pPr>
        <w:spacing w:line="360" w:lineRule="auto"/>
        <w:ind w:firstLine="709"/>
        <w:contextualSpacing/>
        <w:jc w:val="both"/>
        <w:rPr>
          <w:rFonts w:ascii="Arial" w:hAnsi="Arial" w:cs="Arial"/>
          <w:sz w:val="24"/>
          <w:szCs w:val="24"/>
        </w:rPr>
      </w:pPr>
      <w:r w:rsidRPr="00C32E30">
        <w:rPr>
          <w:rFonts w:ascii="Arial" w:hAnsi="Arial" w:cs="Arial"/>
          <w:sz w:val="24"/>
          <w:szCs w:val="24"/>
        </w:rPr>
        <w:t xml:space="preserve">UM DOS GRANDES PROBLEMAS DESSA DOENÇA É QUE ELA CRIA MUITAS BARREIRAS </w:t>
      </w:r>
      <w:r>
        <w:rPr>
          <w:rFonts w:ascii="Arial" w:hAnsi="Arial" w:cs="Arial"/>
          <w:sz w:val="24"/>
          <w:szCs w:val="24"/>
        </w:rPr>
        <w:t>ENTRE O PACIENTE E A SOCIEDADE,</w:t>
      </w:r>
      <w:r w:rsidRPr="00C32E30">
        <w:rPr>
          <w:rFonts w:ascii="Arial" w:hAnsi="Arial" w:cs="Arial"/>
          <w:sz w:val="24"/>
          <w:szCs w:val="24"/>
        </w:rPr>
        <w:t xml:space="preserve"> FAZENDO COM QUE AS DUAS PARTES ACABEM SOFRENDO //</w:t>
      </w:r>
      <w:r>
        <w:rPr>
          <w:rFonts w:ascii="Arial" w:hAnsi="Arial" w:cs="Arial"/>
          <w:sz w:val="24"/>
          <w:szCs w:val="24"/>
        </w:rPr>
        <w:t xml:space="preserve">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CLAUDIA TAMBÉM</w:t>
      </w:r>
      <w:r w:rsidRPr="00C32E30">
        <w:rPr>
          <w:rFonts w:ascii="Arial" w:hAnsi="Arial" w:cs="Arial"/>
          <w:sz w:val="24"/>
          <w:szCs w:val="24"/>
        </w:rPr>
        <w:t xml:space="preserve"> </w:t>
      </w:r>
      <w:r>
        <w:rPr>
          <w:rFonts w:ascii="Arial" w:hAnsi="Arial" w:cs="Arial"/>
          <w:sz w:val="24"/>
          <w:szCs w:val="24"/>
        </w:rPr>
        <w:t xml:space="preserve">CONTA QUE TODA ESSA PREOCUPAÇÃO </w:t>
      </w:r>
      <w:r w:rsidRPr="00C32E30">
        <w:rPr>
          <w:rFonts w:ascii="Arial" w:hAnsi="Arial" w:cs="Arial"/>
          <w:sz w:val="24"/>
          <w:szCs w:val="24"/>
        </w:rPr>
        <w:t xml:space="preserve">INICIAL SE DEU POR JÁ TER OUVIDO FALAR SOBRE O TRANSTORNO E ACABAR ACREDITANDO </w:t>
      </w:r>
      <w:r>
        <w:rPr>
          <w:rFonts w:ascii="Arial" w:hAnsi="Arial" w:cs="Arial"/>
          <w:sz w:val="24"/>
          <w:szCs w:val="24"/>
        </w:rPr>
        <w:t xml:space="preserve">EM SEUS PIORES ESTEREÓTIPOS E NÃO ENTENDER O REAL PROBLEMA DA FILHA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APESAR DO SUSTO INICIAL, COM O TRATAMENTO É POSSIVEL PERCEBER QUE COM O TEMPO AS COISAS VÃO MELHORANDO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NO PRIMEIRO EPISODIO FALAMOS QUE UM DOS TRATAMENTOS EXISTENTES PARA O TRANSTORNO BIPOLAR É A TERAPIA FOCADA NA FAMILIA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ESTE TRATAMENTO </w:t>
      </w:r>
      <w:r w:rsidRPr="001E558F">
        <w:rPr>
          <w:rFonts w:ascii="Arial" w:hAnsi="Arial" w:cs="Arial"/>
          <w:sz w:val="24"/>
          <w:szCs w:val="24"/>
        </w:rPr>
        <w:t>CONSISTE EM UMA ABORDAGEM VOLTADA A</w:t>
      </w:r>
      <w:r>
        <w:rPr>
          <w:rFonts w:ascii="Arial" w:hAnsi="Arial" w:cs="Arial"/>
          <w:sz w:val="24"/>
          <w:szCs w:val="24"/>
        </w:rPr>
        <w:t>OS FAMILIARES DO PORTADOR DO TRANSTORNO. ELE É UTILIZADO</w:t>
      </w:r>
      <w:r w:rsidRPr="001E558F">
        <w:rPr>
          <w:rFonts w:ascii="Arial" w:hAnsi="Arial" w:cs="Arial"/>
          <w:sz w:val="24"/>
          <w:szCs w:val="24"/>
        </w:rPr>
        <w:t xml:space="preserve"> COMO UMA MANEIRA DE DIMINUIR O GRAU DE ESTRESSE NA FAMÍLIA</w:t>
      </w:r>
      <w:r>
        <w:rPr>
          <w:rFonts w:ascii="Arial" w:hAnsi="Arial" w:cs="Arial"/>
          <w:sz w:val="24"/>
          <w:szCs w:val="24"/>
        </w:rPr>
        <w:t>. SÃO DESENVOLVIDAS</w:t>
      </w:r>
      <w:r w:rsidRPr="001E558F">
        <w:rPr>
          <w:rFonts w:ascii="Arial" w:hAnsi="Arial" w:cs="Arial"/>
          <w:sz w:val="24"/>
          <w:szCs w:val="24"/>
        </w:rPr>
        <w:t xml:space="preserve"> ESTRATÉGIAS QUE PERMITAM AOS FAMILIARES LIDAR COM A DOENÇA E COM O MANEJO DOS SINTOMAS</w:t>
      </w:r>
      <w:r>
        <w:rPr>
          <w:rFonts w:ascii="Arial" w:hAnsi="Arial" w:cs="Arial"/>
          <w:sz w:val="24"/>
          <w:szCs w:val="24"/>
        </w:rPr>
        <w:t xml:space="preserve">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UMA DAS FUNÇÕES DESTA TERAPIA</w:t>
      </w:r>
      <w:r w:rsidRPr="001E558F">
        <w:rPr>
          <w:rFonts w:ascii="Arial" w:hAnsi="Arial" w:cs="Arial"/>
          <w:sz w:val="24"/>
          <w:szCs w:val="24"/>
        </w:rPr>
        <w:t xml:space="preserve"> ESTÁ NA TENTATIVA DE REDUZIR OS COMPORTAMENTOS DE AVERSÃO ENTRE FAMILIARES</w:t>
      </w:r>
      <w:r>
        <w:rPr>
          <w:rFonts w:ascii="Arial" w:hAnsi="Arial" w:cs="Arial"/>
          <w:sz w:val="24"/>
          <w:szCs w:val="24"/>
        </w:rPr>
        <w:t xml:space="preserve"> E </w:t>
      </w:r>
      <w:r w:rsidRPr="001E558F">
        <w:rPr>
          <w:rFonts w:ascii="Arial" w:hAnsi="Arial" w:cs="Arial"/>
          <w:sz w:val="24"/>
          <w:szCs w:val="24"/>
        </w:rPr>
        <w:t>PACIENTE</w:t>
      </w:r>
      <w:r>
        <w:rPr>
          <w:rFonts w:ascii="Arial" w:hAnsi="Arial" w:cs="Arial"/>
          <w:sz w:val="24"/>
          <w:szCs w:val="24"/>
        </w:rPr>
        <w:t xml:space="preserve"> PARA QUE UM CONSIGA DAR AUXILIO AO OUTRO SEM QUE AQUELAS BARREIRAS.</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 xml:space="preserve">APÓS OITO ANOS CONVIVENDO COM O TRANSTORNO DA FILHA / CLAUDIA JÁ ENTENDE QUE NENHUM DOS ESTEREÓTIPOS QUE OVUIU NA ÉPOCA DO DIAGNÓSTICO SÃO REAIS E LIDA MELHOR COM A SITUAÇÃO A SUA PROPRIA MANEIRA // </w:t>
      </w:r>
    </w:p>
    <w:p w:rsidR="00632581" w:rsidRDefault="00632581" w:rsidP="00632581">
      <w:pPr>
        <w:spacing w:line="360" w:lineRule="auto"/>
        <w:ind w:firstLine="709"/>
        <w:contextualSpacing/>
        <w:jc w:val="both"/>
        <w:rPr>
          <w:rFonts w:ascii="Arial" w:hAnsi="Arial" w:cs="Arial"/>
          <w:sz w:val="24"/>
          <w:szCs w:val="24"/>
        </w:rPr>
      </w:pPr>
      <w:r>
        <w:rPr>
          <w:rFonts w:ascii="Arial" w:hAnsi="Arial" w:cs="Arial"/>
          <w:sz w:val="24"/>
          <w:szCs w:val="24"/>
        </w:rPr>
        <w:t>E COM ESTA DECLARAÇÃO EU ME DESPEÇO DE VOCÊ QUE ME OUVIU ATÉ AQUI // ESPERO QUE / APÓS CONHECERMOS MELHOR OS DIFERENTES PONTOS DE VISTA FIQUE MAIS FACIL DE COMPREENDER QUE A BIPOLARIDADE NÃO É ESSA DOENÇA HORRIVEL QUE A MAIORIA FALA POR AI / ACIMA DE TUDO SÃO SERES HUMANOS TENTANDO LEVAR UMA VIDA NORMAL E O MAIS TRANQUILA POSSÍVEL //</w:t>
      </w:r>
    </w:p>
    <w:p w:rsidR="0015351E" w:rsidRDefault="0015351E" w:rsidP="00930B2F">
      <w:pPr>
        <w:pStyle w:val="PargrafodaLista"/>
        <w:spacing w:line="360" w:lineRule="auto"/>
        <w:ind w:left="0"/>
        <w:jc w:val="both"/>
        <w:rPr>
          <w:rFonts w:ascii="Arial" w:hAnsi="Arial" w:cs="Arial"/>
          <w:b/>
          <w:sz w:val="24"/>
          <w:szCs w:val="24"/>
        </w:rPr>
      </w:pPr>
    </w:p>
    <w:p w:rsidR="0015351E" w:rsidRDefault="0015351E" w:rsidP="00930B2F">
      <w:pPr>
        <w:pStyle w:val="PargrafodaLista"/>
        <w:spacing w:line="360" w:lineRule="auto"/>
        <w:ind w:left="0"/>
        <w:jc w:val="both"/>
        <w:rPr>
          <w:rFonts w:ascii="Arial" w:hAnsi="Arial" w:cs="Arial"/>
          <w:b/>
          <w:sz w:val="24"/>
          <w:szCs w:val="24"/>
        </w:rPr>
      </w:pPr>
    </w:p>
    <w:p w:rsidR="005C6078" w:rsidRDefault="00C57414" w:rsidP="00C57414">
      <w:pPr>
        <w:pStyle w:val="PargrafodaLista"/>
        <w:numPr>
          <w:ilvl w:val="0"/>
          <w:numId w:val="7"/>
        </w:numPr>
        <w:spacing w:line="360" w:lineRule="auto"/>
        <w:ind w:left="0" w:firstLine="0"/>
        <w:jc w:val="both"/>
        <w:rPr>
          <w:rFonts w:ascii="Arial" w:hAnsi="Arial" w:cs="Arial"/>
          <w:b/>
          <w:sz w:val="24"/>
          <w:szCs w:val="24"/>
        </w:rPr>
      </w:pPr>
      <w:r>
        <w:rPr>
          <w:rFonts w:ascii="Arial" w:hAnsi="Arial" w:cs="Arial"/>
          <w:b/>
          <w:sz w:val="24"/>
          <w:szCs w:val="24"/>
        </w:rPr>
        <w:lastRenderedPageBreak/>
        <w:t>CONSIDERAÇÕES FINAIS</w:t>
      </w:r>
    </w:p>
    <w:p w:rsidR="00C57414" w:rsidRDefault="00C57414" w:rsidP="00C57414">
      <w:pPr>
        <w:spacing w:line="360" w:lineRule="auto"/>
        <w:ind w:firstLine="709"/>
        <w:contextualSpacing/>
        <w:jc w:val="both"/>
        <w:rPr>
          <w:rFonts w:ascii="Arial" w:hAnsi="Arial" w:cs="Arial"/>
          <w:b/>
          <w:sz w:val="24"/>
          <w:szCs w:val="24"/>
        </w:rPr>
      </w:pPr>
    </w:p>
    <w:p w:rsidR="00941228" w:rsidRDefault="00C57414" w:rsidP="00941228">
      <w:pPr>
        <w:spacing w:line="360" w:lineRule="auto"/>
        <w:ind w:firstLine="709"/>
        <w:contextualSpacing/>
        <w:jc w:val="both"/>
        <w:rPr>
          <w:rFonts w:ascii="Arial" w:hAnsi="Arial" w:cs="Arial"/>
          <w:sz w:val="24"/>
          <w:szCs w:val="24"/>
        </w:rPr>
      </w:pPr>
      <w:r>
        <w:rPr>
          <w:rFonts w:ascii="Arial" w:hAnsi="Arial" w:cs="Arial"/>
          <w:sz w:val="24"/>
          <w:szCs w:val="24"/>
        </w:rPr>
        <w:t>O objetivo deste trabalho foi buscar uma compreensão maior sobre o Transtorno Bipolar e d</w:t>
      </w:r>
      <w:r w:rsidR="00941228">
        <w:rPr>
          <w:rFonts w:ascii="Arial" w:hAnsi="Arial" w:cs="Arial"/>
          <w:sz w:val="24"/>
          <w:szCs w:val="24"/>
        </w:rPr>
        <w:t>esmistificar seus estereótipos. Desde a origem da doença até os dias atuais, neste trabalho foi analisado todas as partes que constituem o transtorno, como: seu diagnóstico, os tratamentos e a convivência com ele, seja através de um portador ou através de um familiar.</w:t>
      </w:r>
    </w:p>
    <w:p w:rsidR="00C57414" w:rsidRDefault="00941228" w:rsidP="00941228">
      <w:pPr>
        <w:spacing w:line="360" w:lineRule="auto"/>
        <w:ind w:firstLine="709"/>
        <w:contextualSpacing/>
        <w:jc w:val="both"/>
        <w:rPr>
          <w:rFonts w:ascii="Arial" w:hAnsi="Arial" w:cs="Arial"/>
          <w:sz w:val="24"/>
          <w:szCs w:val="24"/>
        </w:rPr>
      </w:pPr>
      <w:r>
        <w:rPr>
          <w:rFonts w:ascii="Arial" w:hAnsi="Arial" w:cs="Arial"/>
          <w:sz w:val="24"/>
          <w:szCs w:val="24"/>
        </w:rPr>
        <w:t xml:space="preserve">Após </w:t>
      </w:r>
      <w:r>
        <w:rPr>
          <w:rFonts w:ascii="Arial" w:hAnsi="Arial" w:cs="Arial"/>
          <w:sz w:val="24"/>
          <w:szCs w:val="24"/>
        </w:rPr>
        <w:t>juntarmos a pesquisa e as</w:t>
      </w:r>
      <w:r>
        <w:rPr>
          <w:rFonts w:ascii="Arial" w:hAnsi="Arial" w:cs="Arial"/>
          <w:sz w:val="24"/>
          <w:szCs w:val="24"/>
        </w:rPr>
        <w:t xml:space="preserve"> conversas com os três entrevistados, o objetivo foi alcançado.</w:t>
      </w:r>
      <w:r>
        <w:rPr>
          <w:rFonts w:ascii="Arial" w:hAnsi="Arial" w:cs="Arial"/>
          <w:sz w:val="24"/>
          <w:szCs w:val="24"/>
        </w:rPr>
        <w:t xml:space="preserve"> </w:t>
      </w:r>
      <w:r w:rsidR="006673C9">
        <w:rPr>
          <w:rFonts w:ascii="Arial" w:hAnsi="Arial" w:cs="Arial"/>
          <w:sz w:val="24"/>
          <w:szCs w:val="24"/>
        </w:rPr>
        <w:t>Conseguimos aprender mais sobre a bipolaridade com o profissional da área, entendemos como é conviver com ele através da portadora do transtorno e percebemos com o familiar que é possível que todas as partes levem uma vida normal.</w:t>
      </w:r>
    </w:p>
    <w:p w:rsidR="00941228" w:rsidRDefault="00941228" w:rsidP="00941228">
      <w:pPr>
        <w:spacing w:line="360" w:lineRule="auto"/>
        <w:ind w:firstLine="709"/>
        <w:contextualSpacing/>
        <w:jc w:val="both"/>
        <w:rPr>
          <w:rFonts w:ascii="Arial" w:hAnsi="Arial" w:cs="Arial"/>
          <w:sz w:val="24"/>
          <w:szCs w:val="24"/>
        </w:rPr>
      </w:pPr>
      <w:r>
        <w:rPr>
          <w:rFonts w:ascii="Arial" w:hAnsi="Arial" w:cs="Arial"/>
          <w:sz w:val="24"/>
          <w:szCs w:val="24"/>
        </w:rPr>
        <w:t xml:space="preserve">Escrever este trabalho foi enriquecedor para mim, me fez enxergar coisas que, mesmo sendo portadora do transtorno, </w:t>
      </w:r>
      <w:r w:rsidR="00AD0B40">
        <w:rPr>
          <w:rFonts w:ascii="Arial" w:hAnsi="Arial" w:cs="Arial"/>
          <w:sz w:val="24"/>
          <w:szCs w:val="24"/>
        </w:rPr>
        <w:t xml:space="preserve">eu não entendia antes. Espero que, assim como eu, outras pessoas consigam abrir os olhos. </w:t>
      </w: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5C6078" w:rsidRDefault="005C6078" w:rsidP="00930B2F">
      <w:pPr>
        <w:pStyle w:val="PargrafodaLista"/>
        <w:spacing w:line="360" w:lineRule="auto"/>
        <w:ind w:left="0"/>
        <w:jc w:val="both"/>
        <w:rPr>
          <w:rFonts w:ascii="Arial" w:hAnsi="Arial" w:cs="Arial"/>
          <w:b/>
          <w:sz w:val="24"/>
          <w:szCs w:val="24"/>
        </w:rPr>
      </w:pPr>
    </w:p>
    <w:p w:rsidR="00BC0A31" w:rsidRPr="00930B2F" w:rsidRDefault="00BC0A31" w:rsidP="00930B2F">
      <w:pPr>
        <w:pStyle w:val="PargrafodaLista"/>
        <w:spacing w:line="360" w:lineRule="auto"/>
        <w:ind w:left="0"/>
        <w:jc w:val="both"/>
        <w:rPr>
          <w:rFonts w:ascii="Arial" w:hAnsi="Arial" w:cs="Arial"/>
          <w:b/>
          <w:sz w:val="24"/>
          <w:szCs w:val="24"/>
        </w:rPr>
      </w:pPr>
      <w:bookmarkStart w:id="0" w:name="_GoBack"/>
      <w:bookmarkEnd w:id="0"/>
    </w:p>
    <w:p w:rsidR="00A361A2" w:rsidRPr="006673C9" w:rsidRDefault="009E46EF" w:rsidP="006673C9">
      <w:pPr>
        <w:pStyle w:val="PargrafodaLista"/>
        <w:numPr>
          <w:ilvl w:val="0"/>
          <w:numId w:val="7"/>
        </w:numPr>
        <w:spacing w:line="360" w:lineRule="auto"/>
        <w:ind w:left="0" w:firstLine="0"/>
        <w:jc w:val="both"/>
        <w:rPr>
          <w:rFonts w:ascii="Arial" w:hAnsi="Arial" w:cs="Arial"/>
          <w:b/>
          <w:sz w:val="24"/>
          <w:szCs w:val="24"/>
        </w:rPr>
      </w:pPr>
      <w:r w:rsidRPr="006673C9">
        <w:rPr>
          <w:rFonts w:ascii="Arial" w:hAnsi="Arial" w:cs="Arial"/>
          <w:b/>
          <w:sz w:val="24"/>
          <w:szCs w:val="24"/>
        </w:rPr>
        <w:lastRenderedPageBreak/>
        <w:t xml:space="preserve">REFERÊNCIAS </w:t>
      </w:r>
    </w:p>
    <w:p w:rsidR="00A361A2" w:rsidRPr="001E558F" w:rsidRDefault="00A361A2" w:rsidP="001E558F">
      <w:pPr>
        <w:pStyle w:val="PargrafodaLista"/>
        <w:spacing w:line="360" w:lineRule="auto"/>
        <w:ind w:left="0" w:firstLine="709"/>
        <w:jc w:val="both"/>
        <w:rPr>
          <w:rFonts w:ascii="Arial" w:hAnsi="Arial" w:cs="Arial"/>
          <w:b/>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ABRATA. Associação Brasileira de Familiares, Amigos e Portadores de Transtornos Afetivos (São Paulo). </w:t>
      </w:r>
      <w:r w:rsidRPr="001E558F">
        <w:rPr>
          <w:rFonts w:ascii="Arial" w:hAnsi="Arial" w:cs="Arial"/>
          <w:i/>
          <w:sz w:val="24"/>
          <w:szCs w:val="24"/>
        </w:rPr>
        <w:t xml:space="preserve">Transtorno Bipolar – Estatísticas. </w:t>
      </w:r>
      <w:r w:rsidRPr="001E558F">
        <w:rPr>
          <w:rFonts w:ascii="Arial" w:hAnsi="Arial" w:cs="Arial"/>
          <w:sz w:val="24"/>
          <w:szCs w:val="24"/>
        </w:rPr>
        <w:t>2014. Disponível em: https://www.abrata.org.br/transtorno-bipolar-estatisticas/. Acesso em 15 nov. 2020.</w:t>
      </w:r>
    </w:p>
    <w:p w:rsidR="005B3040" w:rsidRPr="001E558F" w:rsidRDefault="005B3040" w:rsidP="00383DC0">
      <w:pPr>
        <w:rPr>
          <w:rFonts w:ascii="Arial" w:hAnsi="Arial" w:cs="Arial"/>
          <w:sz w:val="24"/>
          <w:szCs w:val="24"/>
        </w:rPr>
      </w:pPr>
    </w:p>
    <w:p w:rsidR="005B3040" w:rsidRDefault="005B3040" w:rsidP="005B3040">
      <w:pPr>
        <w:rPr>
          <w:rFonts w:ascii="Arial" w:hAnsi="Arial" w:cs="Arial"/>
          <w:sz w:val="24"/>
          <w:szCs w:val="24"/>
        </w:rPr>
      </w:pPr>
      <w:r>
        <w:rPr>
          <w:rFonts w:ascii="Arial" w:hAnsi="Arial" w:cs="Arial"/>
          <w:sz w:val="24"/>
          <w:szCs w:val="24"/>
        </w:rPr>
        <w:t xml:space="preserve">ADEB. </w:t>
      </w:r>
      <w:r w:rsidRPr="005B3040">
        <w:rPr>
          <w:rFonts w:ascii="Arial" w:hAnsi="Arial" w:cs="Arial"/>
          <w:sz w:val="24"/>
          <w:szCs w:val="24"/>
        </w:rPr>
        <w:t>Associação de Apoio aos Doentes Depressivos e Bipolares</w:t>
      </w:r>
      <w:r>
        <w:rPr>
          <w:rFonts w:ascii="Arial" w:hAnsi="Arial" w:cs="Arial"/>
          <w:sz w:val="24"/>
          <w:szCs w:val="24"/>
        </w:rPr>
        <w:t xml:space="preserve"> (Lisboa). </w:t>
      </w:r>
      <w:r>
        <w:rPr>
          <w:rFonts w:ascii="Arial" w:hAnsi="Arial" w:cs="Arial"/>
          <w:i/>
          <w:sz w:val="24"/>
          <w:szCs w:val="24"/>
        </w:rPr>
        <w:t xml:space="preserve">A História da Perturbação Bipolar. </w:t>
      </w:r>
      <w:r>
        <w:rPr>
          <w:rFonts w:ascii="Arial" w:hAnsi="Arial" w:cs="Arial"/>
          <w:sz w:val="24"/>
          <w:szCs w:val="24"/>
        </w:rPr>
        <w:t xml:space="preserve">2020. Disponível em: </w:t>
      </w:r>
      <w:r w:rsidRPr="005B3040">
        <w:rPr>
          <w:rFonts w:ascii="Arial" w:hAnsi="Arial" w:cs="Arial"/>
          <w:sz w:val="24"/>
          <w:szCs w:val="24"/>
        </w:rPr>
        <w:t>https://www.adeb.pt/news/a-historia-da-perturbacao-bipolar/</w:t>
      </w:r>
      <w:r>
        <w:rPr>
          <w:rFonts w:ascii="Arial" w:hAnsi="Arial" w:cs="Arial"/>
          <w:sz w:val="24"/>
          <w:szCs w:val="24"/>
        </w:rPr>
        <w:t>. Acesso em 15 nov. 2020.</w:t>
      </w:r>
    </w:p>
    <w:p w:rsidR="00DF3D0E" w:rsidRDefault="00DF3D0E" w:rsidP="005B3040">
      <w:pPr>
        <w:rPr>
          <w:rFonts w:ascii="Arial" w:hAnsi="Arial" w:cs="Arial"/>
          <w:sz w:val="24"/>
          <w:szCs w:val="24"/>
        </w:rPr>
      </w:pPr>
    </w:p>
    <w:p w:rsidR="00DF3D0E" w:rsidRDefault="00DF3D0E" w:rsidP="005B3040">
      <w:pPr>
        <w:rPr>
          <w:rFonts w:ascii="Arial" w:hAnsi="Arial" w:cs="Arial"/>
          <w:sz w:val="24"/>
          <w:szCs w:val="24"/>
        </w:rPr>
      </w:pPr>
      <w:r w:rsidRPr="00DF3D0E">
        <w:rPr>
          <w:rFonts w:ascii="Arial" w:hAnsi="Arial" w:cs="Arial"/>
          <w:sz w:val="24"/>
          <w:szCs w:val="24"/>
        </w:rPr>
        <w:t xml:space="preserve">ALMEIDA FILHO, N. </w:t>
      </w:r>
      <w:r w:rsidRPr="00DF3D0E">
        <w:rPr>
          <w:rFonts w:ascii="Arial" w:hAnsi="Arial" w:cs="Arial"/>
          <w:i/>
          <w:sz w:val="24"/>
          <w:szCs w:val="24"/>
        </w:rPr>
        <w:t xml:space="preserve">O que é </w:t>
      </w:r>
      <w:proofErr w:type="gramStart"/>
      <w:r w:rsidRPr="00DF3D0E">
        <w:rPr>
          <w:rFonts w:ascii="Arial" w:hAnsi="Arial" w:cs="Arial"/>
          <w:i/>
          <w:sz w:val="24"/>
          <w:szCs w:val="24"/>
        </w:rPr>
        <w:t>saúde?</w:t>
      </w:r>
      <w:r>
        <w:rPr>
          <w:rFonts w:ascii="Arial" w:hAnsi="Arial" w:cs="Arial"/>
          <w:sz w:val="24"/>
          <w:szCs w:val="24"/>
        </w:rPr>
        <w:t>.</w:t>
      </w:r>
      <w:proofErr w:type="gramEnd"/>
      <w:r w:rsidRPr="00DF3D0E">
        <w:rPr>
          <w:rFonts w:ascii="Arial" w:hAnsi="Arial" w:cs="Arial"/>
          <w:sz w:val="24"/>
          <w:szCs w:val="24"/>
        </w:rPr>
        <w:t xml:space="preserve"> Rio de Janeiro: Editora Fiocruz, 2011</w:t>
      </w:r>
      <w:r>
        <w:rPr>
          <w:rFonts w:ascii="Arial" w:hAnsi="Arial" w:cs="Arial"/>
          <w:sz w:val="24"/>
          <w:szCs w:val="24"/>
        </w:rPr>
        <w:t>.</w:t>
      </w:r>
    </w:p>
    <w:p w:rsidR="00DF3D0E" w:rsidRPr="005B3040" w:rsidRDefault="00DF3D0E" w:rsidP="005B3040">
      <w:pPr>
        <w:rPr>
          <w:rFonts w:ascii="Arial" w:hAnsi="Arial" w:cs="Arial"/>
          <w:sz w:val="24"/>
          <w:szCs w:val="24"/>
        </w:rPr>
      </w:pPr>
    </w:p>
    <w:p w:rsidR="00DF3D0E" w:rsidRDefault="00DF3D0E" w:rsidP="00DF3D0E">
      <w:pPr>
        <w:rPr>
          <w:rFonts w:ascii="Arial" w:hAnsi="Arial" w:cs="Arial"/>
          <w:sz w:val="24"/>
          <w:szCs w:val="24"/>
        </w:rPr>
      </w:pPr>
      <w:r w:rsidRPr="005B3040">
        <w:rPr>
          <w:rFonts w:ascii="Arial" w:hAnsi="Arial" w:cs="Arial"/>
          <w:sz w:val="24"/>
          <w:szCs w:val="24"/>
        </w:rPr>
        <w:t xml:space="preserve">AMERICAN PSYCHIATRIC ASSOCIATION. - </w:t>
      </w:r>
      <w:r w:rsidRPr="005B3040">
        <w:rPr>
          <w:rFonts w:ascii="Arial" w:hAnsi="Arial" w:cs="Arial"/>
          <w:i/>
          <w:sz w:val="24"/>
          <w:szCs w:val="24"/>
        </w:rPr>
        <w:t>Manual diagnóstico e estatístico de transtornos mentais</w:t>
      </w:r>
      <w:r w:rsidRPr="005B3040">
        <w:rPr>
          <w:rFonts w:ascii="Arial" w:hAnsi="Arial" w:cs="Arial"/>
          <w:sz w:val="24"/>
          <w:szCs w:val="24"/>
        </w:rPr>
        <w:t xml:space="preserve"> 4ª ed. Porto Alegre: Artes Médicas, 1995.</w:t>
      </w:r>
    </w:p>
    <w:p w:rsidR="00A361A2" w:rsidRPr="001E558F" w:rsidRDefault="00A361A2" w:rsidP="00383DC0">
      <w:pPr>
        <w:rPr>
          <w:rFonts w:ascii="Arial" w:hAnsi="Arial" w:cs="Arial"/>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AMORIM, A. de L. T. de; Araújo, M. J. </w:t>
      </w:r>
      <w:proofErr w:type="spellStart"/>
      <w:r w:rsidRPr="001E558F">
        <w:rPr>
          <w:rFonts w:ascii="Arial" w:hAnsi="Arial" w:cs="Arial"/>
          <w:sz w:val="24"/>
          <w:szCs w:val="24"/>
        </w:rPr>
        <w:t>da</w:t>
      </w:r>
      <w:proofErr w:type="spellEnd"/>
      <w:r w:rsidRPr="001E558F">
        <w:rPr>
          <w:rFonts w:ascii="Arial" w:hAnsi="Arial" w:cs="Arial"/>
          <w:sz w:val="24"/>
          <w:szCs w:val="24"/>
        </w:rPr>
        <w:t xml:space="preserve"> C. G. Como o isolamento social causado pela pandemia de Covid19 impactou o consumo de </w:t>
      </w:r>
      <w:proofErr w:type="spellStart"/>
      <w:r w:rsidRPr="001E558F">
        <w:rPr>
          <w:rFonts w:ascii="Arial" w:hAnsi="Arial" w:cs="Arial"/>
          <w:sz w:val="24"/>
          <w:szCs w:val="24"/>
        </w:rPr>
        <w:t>podcasts</w:t>
      </w:r>
      <w:proofErr w:type="spellEnd"/>
      <w:r w:rsidRPr="001E558F">
        <w:rPr>
          <w:rFonts w:ascii="Arial" w:hAnsi="Arial" w:cs="Arial"/>
          <w:sz w:val="24"/>
          <w:szCs w:val="24"/>
        </w:rPr>
        <w:t xml:space="preserve"> no Brasil: uma análise de matérias jornalísticas nacionais. </w:t>
      </w:r>
      <w:proofErr w:type="spellStart"/>
      <w:r w:rsidRPr="001E558F">
        <w:rPr>
          <w:rFonts w:ascii="Arial" w:hAnsi="Arial" w:cs="Arial"/>
          <w:i/>
          <w:sz w:val="24"/>
          <w:szCs w:val="24"/>
        </w:rPr>
        <w:t>BrazilianJournalofDevelopment</w:t>
      </w:r>
      <w:proofErr w:type="spellEnd"/>
      <w:r w:rsidRPr="001E558F">
        <w:rPr>
          <w:rFonts w:ascii="Arial" w:hAnsi="Arial" w:cs="Arial"/>
          <w:sz w:val="24"/>
          <w:szCs w:val="24"/>
        </w:rPr>
        <w:t>, Curitiba, v.7, n.3, p. 25802-25815 mar. 2021.</w:t>
      </w:r>
    </w:p>
    <w:p w:rsidR="005D3DEB" w:rsidRDefault="005D3DEB" w:rsidP="00383DC0">
      <w:pPr>
        <w:rPr>
          <w:rFonts w:ascii="Arial" w:hAnsi="Arial" w:cs="Arial"/>
          <w:sz w:val="24"/>
          <w:szCs w:val="24"/>
        </w:rPr>
      </w:pPr>
    </w:p>
    <w:p w:rsidR="005D3DEB" w:rsidRDefault="005D3DEB" w:rsidP="00383DC0">
      <w:pPr>
        <w:rPr>
          <w:rFonts w:ascii="Arial" w:hAnsi="Arial" w:cs="Arial"/>
          <w:sz w:val="24"/>
          <w:szCs w:val="24"/>
        </w:rPr>
      </w:pPr>
      <w:r>
        <w:rPr>
          <w:rFonts w:ascii="Arial" w:hAnsi="Arial" w:cs="Arial"/>
          <w:sz w:val="24"/>
          <w:szCs w:val="24"/>
        </w:rPr>
        <w:t>ANTÓN, E.</w:t>
      </w:r>
      <w:r w:rsidRPr="005D3DEB">
        <w:rPr>
          <w:rFonts w:ascii="Arial" w:hAnsi="Arial" w:cs="Arial"/>
          <w:sz w:val="24"/>
          <w:szCs w:val="24"/>
        </w:rPr>
        <w:t xml:space="preserve"> R. </w:t>
      </w:r>
      <w:proofErr w:type="spellStart"/>
      <w:r w:rsidRPr="005D3DEB">
        <w:rPr>
          <w:rFonts w:ascii="Arial" w:hAnsi="Arial" w:cs="Arial"/>
          <w:i/>
          <w:sz w:val="24"/>
          <w:szCs w:val="24"/>
        </w:rPr>
        <w:t>Producción</w:t>
      </w:r>
      <w:proofErr w:type="spellEnd"/>
      <w:r w:rsidRPr="005D3DEB">
        <w:rPr>
          <w:rFonts w:ascii="Arial" w:hAnsi="Arial" w:cs="Arial"/>
          <w:i/>
          <w:sz w:val="24"/>
          <w:szCs w:val="24"/>
        </w:rPr>
        <w:t xml:space="preserve"> radiofónica</w:t>
      </w:r>
      <w:r w:rsidRPr="005D3DEB">
        <w:rPr>
          <w:rFonts w:ascii="Arial" w:hAnsi="Arial" w:cs="Arial"/>
          <w:sz w:val="24"/>
          <w:szCs w:val="24"/>
        </w:rPr>
        <w:t xml:space="preserve"> Madrid: Cátedra, 2005.</w:t>
      </w:r>
    </w:p>
    <w:p w:rsidR="005D3DEB" w:rsidRDefault="005D3DEB" w:rsidP="00383DC0">
      <w:pPr>
        <w:rPr>
          <w:rFonts w:ascii="Arial" w:hAnsi="Arial" w:cs="Arial"/>
          <w:sz w:val="24"/>
          <w:szCs w:val="24"/>
        </w:rPr>
      </w:pPr>
    </w:p>
    <w:p w:rsidR="005D3DEB" w:rsidRDefault="005D3DEB" w:rsidP="00383DC0">
      <w:pPr>
        <w:rPr>
          <w:rFonts w:ascii="Arial" w:hAnsi="Arial" w:cs="Arial"/>
          <w:sz w:val="24"/>
          <w:szCs w:val="24"/>
        </w:rPr>
      </w:pPr>
      <w:r>
        <w:rPr>
          <w:rFonts w:ascii="Arial" w:hAnsi="Arial" w:cs="Arial"/>
          <w:sz w:val="24"/>
          <w:szCs w:val="24"/>
        </w:rPr>
        <w:t>BALSEBRE, A</w:t>
      </w:r>
      <w:r w:rsidRPr="005D3DEB">
        <w:rPr>
          <w:rFonts w:ascii="Arial" w:hAnsi="Arial" w:cs="Arial"/>
          <w:sz w:val="24"/>
          <w:szCs w:val="24"/>
        </w:rPr>
        <w:t xml:space="preserve">. </w:t>
      </w:r>
      <w:r w:rsidRPr="005D3DEB">
        <w:rPr>
          <w:rFonts w:ascii="Arial" w:hAnsi="Arial" w:cs="Arial"/>
          <w:i/>
          <w:sz w:val="24"/>
          <w:szCs w:val="24"/>
        </w:rPr>
        <w:t xml:space="preserve">El </w:t>
      </w:r>
      <w:proofErr w:type="spellStart"/>
      <w:r w:rsidRPr="005D3DEB">
        <w:rPr>
          <w:rFonts w:ascii="Arial" w:hAnsi="Arial" w:cs="Arial"/>
          <w:i/>
          <w:sz w:val="24"/>
          <w:szCs w:val="24"/>
        </w:rPr>
        <w:t>lenguaje</w:t>
      </w:r>
      <w:proofErr w:type="spellEnd"/>
      <w:r w:rsidRPr="005D3DEB">
        <w:rPr>
          <w:rFonts w:ascii="Arial" w:hAnsi="Arial" w:cs="Arial"/>
          <w:i/>
          <w:sz w:val="24"/>
          <w:szCs w:val="24"/>
        </w:rPr>
        <w:t xml:space="preserve"> radiofónico</w:t>
      </w:r>
      <w:r>
        <w:rPr>
          <w:rFonts w:ascii="Arial" w:hAnsi="Arial" w:cs="Arial"/>
          <w:sz w:val="24"/>
          <w:szCs w:val="24"/>
        </w:rPr>
        <w:t>.</w:t>
      </w:r>
      <w:r w:rsidRPr="005D3DEB">
        <w:rPr>
          <w:rFonts w:ascii="Arial" w:hAnsi="Arial" w:cs="Arial"/>
          <w:sz w:val="24"/>
          <w:szCs w:val="24"/>
        </w:rPr>
        <w:t xml:space="preserve"> Madrid: Cátedra, 1996.</w:t>
      </w:r>
    </w:p>
    <w:p w:rsidR="00CE7AFB" w:rsidRDefault="00CE7AFB" w:rsidP="00383DC0">
      <w:pPr>
        <w:rPr>
          <w:rFonts w:ascii="Arial" w:hAnsi="Arial" w:cs="Arial"/>
          <w:sz w:val="24"/>
          <w:szCs w:val="24"/>
        </w:rPr>
      </w:pPr>
    </w:p>
    <w:p w:rsidR="00CE7AFB" w:rsidRPr="001E558F" w:rsidRDefault="00CE7AFB" w:rsidP="00383DC0">
      <w:pPr>
        <w:rPr>
          <w:rFonts w:ascii="Arial" w:hAnsi="Arial" w:cs="Arial"/>
          <w:sz w:val="24"/>
          <w:szCs w:val="24"/>
        </w:rPr>
      </w:pPr>
      <w:r w:rsidRPr="00CE7AFB">
        <w:rPr>
          <w:rFonts w:ascii="Arial" w:hAnsi="Arial" w:cs="Arial"/>
          <w:sz w:val="24"/>
          <w:szCs w:val="24"/>
        </w:rPr>
        <w:t xml:space="preserve">BASCO, M. R. </w:t>
      </w:r>
      <w:r w:rsidRPr="00CE7AFB">
        <w:rPr>
          <w:rFonts w:ascii="Arial" w:hAnsi="Arial" w:cs="Arial"/>
          <w:i/>
          <w:sz w:val="24"/>
          <w:szCs w:val="24"/>
        </w:rPr>
        <w:t>Vencendo o Transtorno Bipolar com Terapia cognitivo-comportamental. Tratamentos que Funcionam: Manual do paciente.</w:t>
      </w:r>
      <w:r w:rsidRPr="00CE7AFB">
        <w:rPr>
          <w:rFonts w:ascii="Arial" w:hAnsi="Arial" w:cs="Arial"/>
          <w:sz w:val="24"/>
          <w:szCs w:val="24"/>
        </w:rPr>
        <w:t xml:space="preserve"> Porto Alegre: Artmed, 2009.</w:t>
      </w:r>
    </w:p>
    <w:p w:rsidR="00A361A2" w:rsidRPr="001E558F" w:rsidRDefault="00A361A2"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BERK, L. </w:t>
      </w:r>
      <w:r w:rsidRPr="001E558F">
        <w:rPr>
          <w:rFonts w:ascii="Arial" w:hAnsi="Arial" w:cs="Arial"/>
          <w:i/>
          <w:sz w:val="24"/>
          <w:szCs w:val="24"/>
        </w:rPr>
        <w:t>Guia para cuidadores de pessoas com transtorno bipolar</w:t>
      </w:r>
      <w:r w:rsidRPr="001E558F">
        <w:rPr>
          <w:rFonts w:ascii="Arial" w:hAnsi="Arial" w:cs="Arial"/>
          <w:sz w:val="24"/>
          <w:szCs w:val="24"/>
        </w:rPr>
        <w:t>. São Paulo: Segmento Farma, 2011.</w:t>
      </w:r>
    </w:p>
    <w:p w:rsidR="00A361A2" w:rsidRPr="001E558F" w:rsidRDefault="00A361A2" w:rsidP="00383DC0">
      <w:pPr>
        <w:rPr>
          <w:rFonts w:ascii="Arial" w:hAnsi="Arial" w:cs="Arial"/>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BRAGÉ, E. G. et al. </w:t>
      </w:r>
      <w:proofErr w:type="spellStart"/>
      <w:r w:rsidRPr="001E558F">
        <w:rPr>
          <w:rFonts w:ascii="Arial" w:hAnsi="Arial" w:cs="Arial"/>
          <w:sz w:val="24"/>
          <w:szCs w:val="24"/>
        </w:rPr>
        <w:t>Developing</w:t>
      </w:r>
      <w:proofErr w:type="spellEnd"/>
      <w:r w:rsidRPr="001E558F">
        <w:rPr>
          <w:rFonts w:ascii="Arial" w:hAnsi="Arial" w:cs="Arial"/>
          <w:sz w:val="24"/>
          <w:szCs w:val="24"/>
        </w:rPr>
        <w:t xml:space="preserve"> a </w:t>
      </w:r>
      <w:proofErr w:type="spellStart"/>
      <w:r w:rsidRPr="001E558F">
        <w:rPr>
          <w:rFonts w:ascii="Arial" w:hAnsi="Arial" w:cs="Arial"/>
          <w:sz w:val="24"/>
          <w:szCs w:val="24"/>
        </w:rPr>
        <w:t>podcaston</w:t>
      </w:r>
      <w:proofErr w:type="spellEnd"/>
      <w:r w:rsidRPr="001E558F">
        <w:rPr>
          <w:rFonts w:ascii="Arial" w:hAnsi="Arial" w:cs="Arial"/>
          <w:sz w:val="24"/>
          <w:szCs w:val="24"/>
        </w:rPr>
        <w:t xml:space="preserve"> mental </w:t>
      </w:r>
      <w:proofErr w:type="spellStart"/>
      <w:r w:rsidRPr="001E558F">
        <w:rPr>
          <w:rFonts w:ascii="Arial" w:hAnsi="Arial" w:cs="Arial"/>
          <w:sz w:val="24"/>
          <w:szCs w:val="24"/>
        </w:rPr>
        <w:t>health</w:t>
      </w:r>
      <w:proofErr w:type="spellEnd"/>
      <w:r w:rsidRPr="001E558F">
        <w:rPr>
          <w:rFonts w:ascii="Arial" w:hAnsi="Arial" w:cs="Arial"/>
          <w:sz w:val="24"/>
          <w:szCs w:val="24"/>
        </w:rPr>
        <w:t xml:space="preserve"> in </w:t>
      </w:r>
      <w:proofErr w:type="spellStart"/>
      <w:r w:rsidRPr="001E558F">
        <w:rPr>
          <w:rFonts w:ascii="Arial" w:hAnsi="Arial" w:cs="Arial"/>
          <w:sz w:val="24"/>
          <w:szCs w:val="24"/>
        </w:rPr>
        <w:t>the</w:t>
      </w:r>
      <w:proofErr w:type="spellEnd"/>
      <w:r w:rsidRPr="001E558F">
        <w:rPr>
          <w:rFonts w:ascii="Arial" w:hAnsi="Arial" w:cs="Arial"/>
          <w:sz w:val="24"/>
          <w:szCs w:val="24"/>
        </w:rPr>
        <w:t xml:space="preserve"> COVID-19 </w:t>
      </w:r>
      <w:proofErr w:type="spellStart"/>
      <w:r w:rsidRPr="001E558F">
        <w:rPr>
          <w:rFonts w:ascii="Arial" w:hAnsi="Arial" w:cs="Arial"/>
          <w:sz w:val="24"/>
          <w:szCs w:val="24"/>
        </w:rPr>
        <w:t>pandemic</w:t>
      </w:r>
      <w:proofErr w:type="spellEnd"/>
      <w:r w:rsidRPr="001E558F">
        <w:rPr>
          <w:rFonts w:ascii="Arial" w:hAnsi="Arial" w:cs="Arial"/>
          <w:sz w:val="24"/>
          <w:szCs w:val="24"/>
        </w:rPr>
        <w:t xml:space="preserve">: </w:t>
      </w:r>
      <w:proofErr w:type="spellStart"/>
      <w:r w:rsidR="00EB487E">
        <w:rPr>
          <w:rFonts w:ascii="Arial" w:hAnsi="Arial" w:cs="Arial"/>
          <w:sz w:val="24"/>
          <w:szCs w:val="24"/>
        </w:rPr>
        <w:t>An</w:t>
      </w:r>
      <w:proofErr w:type="spellEnd"/>
      <w:r w:rsidR="00EB487E">
        <w:rPr>
          <w:rFonts w:ascii="Arial" w:hAnsi="Arial" w:cs="Arial"/>
          <w:sz w:val="24"/>
          <w:szCs w:val="24"/>
        </w:rPr>
        <w:t xml:space="preserve"> </w:t>
      </w:r>
      <w:proofErr w:type="spellStart"/>
      <w:r w:rsidRPr="001E558F">
        <w:rPr>
          <w:rFonts w:ascii="Arial" w:hAnsi="Arial" w:cs="Arial"/>
          <w:sz w:val="24"/>
          <w:szCs w:val="24"/>
        </w:rPr>
        <w:t>experience</w:t>
      </w:r>
      <w:proofErr w:type="spellEnd"/>
      <w:r w:rsidR="00EB487E">
        <w:rPr>
          <w:rFonts w:ascii="Arial" w:hAnsi="Arial" w:cs="Arial"/>
          <w:sz w:val="24"/>
          <w:szCs w:val="24"/>
        </w:rPr>
        <w:t xml:space="preserve"> </w:t>
      </w:r>
      <w:r w:rsidRPr="001E558F">
        <w:rPr>
          <w:rFonts w:ascii="Arial" w:hAnsi="Arial" w:cs="Arial"/>
          <w:sz w:val="24"/>
          <w:szCs w:val="24"/>
        </w:rPr>
        <w:t>report</w:t>
      </w:r>
      <w:r w:rsidR="00EB487E">
        <w:rPr>
          <w:rFonts w:ascii="Arial" w:hAnsi="Arial" w:cs="Arial"/>
          <w:sz w:val="24"/>
          <w:szCs w:val="24"/>
        </w:rPr>
        <w:t xml:space="preserve">. </w:t>
      </w:r>
      <w:r w:rsidRPr="001E558F">
        <w:rPr>
          <w:rFonts w:ascii="Arial" w:hAnsi="Arial" w:cs="Arial"/>
          <w:i/>
          <w:sz w:val="24"/>
          <w:szCs w:val="24"/>
        </w:rPr>
        <w:t xml:space="preserve">Braz. J. </w:t>
      </w:r>
      <w:proofErr w:type="spellStart"/>
      <w:r w:rsidRPr="001E558F">
        <w:rPr>
          <w:rFonts w:ascii="Arial" w:hAnsi="Arial" w:cs="Arial"/>
          <w:i/>
          <w:sz w:val="24"/>
          <w:szCs w:val="24"/>
        </w:rPr>
        <w:t>Hea</w:t>
      </w:r>
      <w:proofErr w:type="spellEnd"/>
      <w:r w:rsidRPr="001E558F">
        <w:rPr>
          <w:rFonts w:ascii="Arial" w:hAnsi="Arial" w:cs="Arial"/>
          <w:i/>
          <w:sz w:val="24"/>
          <w:szCs w:val="24"/>
        </w:rPr>
        <w:t>. Rev</w:t>
      </w:r>
      <w:r w:rsidRPr="001E558F">
        <w:rPr>
          <w:rFonts w:ascii="Arial" w:hAnsi="Arial" w:cs="Arial"/>
          <w:sz w:val="24"/>
          <w:szCs w:val="24"/>
        </w:rPr>
        <w:t>., Curitiba, v. 3, n. 4, p. 11368-11376 jul./</w:t>
      </w:r>
      <w:proofErr w:type="spellStart"/>
      <w:r w:rsidRPr="001E558F">
        <w:rPr>
          <w:rFonts w:ascii="Arial" w:hAnsi="Arial" w:cs="Arial"/>
          <w:sz w:val="24"/>
          <w:szCs w:val="24"/>
        </w:rPr>
        <w:t>aug</w:t>
      </w:r>
      <w:proofErr w:type="spellEnd"/>
      <w:r w:rsidRPr="001E558F">
        <w:rPr>
          <w:rFonts w:ascii="Arial" w:hAnsi="Arial" w:cs="Arial"/>
          <w:sz w:val="24"/>
          <w:szCs w:val="24"/>
        </w:rPr>
        <w:t xml:space="preserve">. 2020. </w:t>
      </w:r>
    </w:p>
    <w:p w:rsidR="00FA188E" w:rsidRDefault="00FA188E" w:rsidP="00383DC0">
      <w:pPr>
        <w:rPr>
          <w:rFonts w:ascii="Arial" w:hAnsi="Arial" w:cs="Arial"/>
          <w:sz w:val="24"/>
          <w:szCs w:val="24"/>
        </w:rPr>
      </w:pPr>
    </w:p>
    <w:p w:rsidR="00FA188E" w:rsidRDefault="00FA188E" w:rsidP="00383DC0">
      <w:pPr>
        <w:rPr>
          <w:rFonts w:ascii="Arial" w:hAnsi="Arial" w:cs="Arial"/>
          <w:sz w:val="24"/>
          <w:szCs w:val="24"/>
        </w:rPr>
      </w:pPr>
      <w:r>
        <w:rPr>
          <w:rFonts w:ascii="Arial" w:hAnsi="Arial" w:cs="Arial"/>
          <w:sz w:val="24"/>
          <w:szCs w:val="24"/>
        </w:rPr>
        <w:t>CASTRO, G.</w:t>
      </w:r>
      <w:r w:rsidRPr="00FA188E">
        <w:rPr>
          <w:rFonts w:ascii="Arial" w:hAnsi="Arial" w:cs="Arial"/>
          <w:sz w:val="24"/>
          <w:szCs w:val="24"/>
        </w:rPr>
        <w:t xml:space="preserve"> G. S. </w:t>
      </w:r>
      <w:proofErr w:type="spellStart"/>
      <w:r w:rsidRPr="00FA188E">
        <w:rPr>
          <w:rFonts w:ascii="Arial" w:hAnsi="Arial" w:cs="Arial"/>
          <w:sz w:val="24"/>
          <w:szCs w:val="24"/>
        </w:rPr>
        <w:t>Podcasting</w:t>
      </w:r>
      <w:proofErr w:type="spellEnd"/>
      <w:r w:rsidRPr="00FA188E">
        <w:rPr>
          <w:rFonts w:ascii="Arial" w:hAnsi="Arial" w:cs="Arial"/>
          <w:sz w:val="24"/>
          <w:szCs w:val="24"/>
        </w:rPr>
        <w:t xml:space="preserve"> e consumo </w:t>
      </w:r>
      <w:proofErr w:type="spellStart"/>
      <w:r w:rsidRPr="00FA188E">
        <w:rPr>
          <w:rFonts w:ascii="Arial" w:hAnsi="Arial" w:cs="Arial"/>
          <w:sz w:val="24"/>
          <w:szCs w:val="24"/>
        </w:rPr>
        <w:t>cultural.In</w:t>
      </w:r>
      <w:proofErr w:type="spellEnd"/>
      <w:r w:rsidRPr="00FA188E">
        <w:rPr>
          <w:rFonts w:ascii="Arial" w:hAnsi="Arial" w:cs="Arial"/>
          <w:sz w:val="24"/>
          <w:szCs w:val="24"/>
        </w:rPr>
        <w:t xml:space="preserve">: E-COMPÓS, 5, 2005, Brasília. </w:t>
      </w:r>
      <w:r w:rsidRPr="00FA188E">
        <w:rPr>
          <w:rFonts w:ascii="Arial" w:hAnsi="Arial" w:cs="Arial"/>
          <w:i/>
          <w:sz w:val="24"/>
          <w:szCs w:val="24"/>
        </w:rPr>
        <w:t>Anais...</w:t>
      </w:r>
      <w:r w:rsidRPr="00FA188E">
        <w:rPr>
          <w:rFonts w:ascii="Arial" w:hAnsi="Arial" w:cs="Arial"/>
          <w:sz w:val="24"/>
          <w:szCs w:val="24"/>
        </w:rPr>
        <w:t xml:space="preserve"> Brasília: Associação Nacional dos Programas de Pós-Graduação em Comunicação, 2005.</w:t>
      </w:r>
    </w:p>
    <w:p w:rsidR="00D34E5C" w:rsidRDefault="00D34E5C" w:rsidP="00383DC0">
      <w:pPr>
        <w:rPr>
          <w:rFonts w:ascii="Arial" w:hAnsi="Arial" w:cs="Arial"/>
          <w:sz w:val="24"/>
          <w:szCs w:val="24"/>
        </w:rPr>
      </w:pPr>
    </w:p>
    <w:p w:rsidR="00D34E5C" w:rsidRDefault="00D34E5C" w:rsidP="00383DC0">
      <w:pPr>
        <w:rPr>
          <w:rFonts w:ascii="Arial" w:hAnsi="Arial" w:cs="Arial"/>
          <w:sz w:val="24"/>
          <w:szCs w:val="24"/>
        </w:rPr>
      </w:pPr>
      <w:r w:rsidRPr="00D34E5C">
        <w:rPr>
          <w:rFonts w:ascii="Arial" w:hAnsi="Arial" w:cs="Arial"/>
          <w:sz w:val="24"/>
          <w:szCs w:val="24"/>
        </w:rPr>
        <w:t>COLOM, F.; VIETA, E. Melhorando o desfecho do transtorno bipolar</w:t>
      </w:r>
      <w:r>
        <w:rPr>
          <w:rFonts w:ascii="Arial" w:hAnsi="Arial" w:cs="Arial"/>
          <w:sz w:val="24"/>
          <w:szCs w:val="24"/>
        </w:rPr>
        <w:t xml:space="preserve"> usando estratégias não farmaco</w:t>
      </w:r>
      <w:r w:rsidRPr="00D34E5C">
        <w:rPr>
          <w:rFonts w:ascii="Arial" w:hAnsi="Arial" w:cs="Arial"/>
          <w:sz w:val="24"/>
          <w:szCs w:val="24"/>
        </w:rPr>
        <w:t xml:space="preserve">lógicas: o papel da psicoeducação. </w:t>
      </w:r>
      <w:r w:rsidRPr="00D34E5C">
        <w:rPr>
          <w:rFonts w:ascii="Arial" w:hAnsi="Arial" w:cs="Arial"/>
          <w:i/>
          <w:sz w:val="24"/>
          <w:szCs w:val="24"/>
        </w:rPr>
        <w:t>Rev. Bras. Psiquiatr</w:t>
      </w:r>
      <w:r w:rsidRPr="00D34E5C">
        <w:rPr>
          <w:rFonts w:ascii="Arial" w:hAnsi="Arial" w:cs="Arial"/>
          <w:sz w:val="24"/>
          <w:szCs w:val="24"/>
        </w:rPr>
        <w:t>. v. 26, s. III, p. 47-50, 2004.</w:t>
      </w:r>
    </w:p>
    <w:p w:rsidR="00FA188E" w:rsidRDefault="00FA188E" w:rsidP="00383DC0">
      <w:pPr>
        <w:rPr>
          <w:rFonts w:ascii="Arial" w:hAnsi="Arial" w:cs="Arial"/>
          <w:sz w:val="24"/>
          <w:szCs w:val="24"/>
        </w:rPr>
      </w:pPr>
    </w:p>
    <w:p w:rsidR="00FA188E" w:rsidRDefault="00FA188E" w:rsidP="00383DC0">
      <w:pPr>
        <w:rPr>
          <w:rFonts w:ascii="Arial" w:hAnsi="Arial" w:cs="Arial"/>
          <w:sz w:val="24"/>
          <w:szCs w:val="24"/>
        </w:rPr>
      </w:pPr>
      <w:r>
        <w:rPr>
          <w:rFonts w:ascii="Arial" w:hAnsi="Arial" w:cs="Arial"/>
          <w:sz w:val="24"/>
          <w:szCs w:val="24"/>
        </w:rPr>
        <w:t>CURRY, A</w:t>
      </w:r>
      <w:r w:rsidRPr="00FA188E">
        <w:rPr>
          <w:rFonts w:ascii="Arial" w:hAnsi="Arial" w:cs="Arial"/>
          <w:sz w:val="24"/>
          <w:szCs w:val="24"/>
        </w:rPr>
        <w:t xml:space="preserve">. </w:t>
      </w:r>
      <w:proofErr w:type="spellStart"/>
      <w:r w:rsidRPr="002B31F3">
        <w:rPr>
          <w:rFonts w:ascii="Arial" w:hAnsi="Arial" w:cs="Arial"/>
          <w:i/>
          <w:sz w:val="24"/>
          <w:szCs w:val="24"/>
        </w:rPr>
        <w:t>iPodder</w:t>
      </w:r>
      <w:proofErr w:type="spellEnd"/>
      <w:r w:rsidRPr="002B31F3">
        <w:rPr>
          <w:rFonts w:ascii="Arial" w:hAnsi="Arial" w:cs="Arial"/>
          <w:i/>
          <w:sz w:val="24"/>
          <w:szCs w:val="24"/>
        </w:rPr>
        <w:t xml:space="preserve"> - A </w:t>
      </w:r>
      <w:proofErr w:type="spellStart"/>
      <w:r w:rsidRPr="002B31F3">
        <w:rPr>
          <w:rFonts w:ascii="Arial" w:hAnsi="Arial" w:cs="Arial"/>
          <w:i/>
          <w:sz w:val="24"/>
          <w:szCs w:val="24"/>
        </w:rPr>
        <w:t>BriefHistory</w:t>
      </w:r>
      <w:proofErr w:type="spellEnd"/>
      <w:r w:rsidRPr="00FA188E">
        <w:rPr>
          <w:rFonts w:ascii="Arial" w:hAnsi="Arial" w:cs="Arial"/>
          <w:sz w:val="24"/>
          <w:szCs w:val="24"/>
        </w:rPr>
        <w:t>. 2005.</w:t>
      </w:r>
    </w:p>
    <w:p w:rsidR="005D3DEB" w:rsidRDefault="005D3DEB" w:rsidP="00383DC0">
      <w:pPr>
        <w:rPr>
          <w:rFonts w:ascii="Arial" w:hAnsi="Arial" w:cs="Arial"/>
          <w:sz w:val="24"/>
          <w:szCs w:val="24"/>
        </w:rPr>
      </w:pPr>
    </w:p>
    <w:p w:rsidR="005D3DEB" w:rsidRDefault="005D3DEB" w:rsidP="00383DC0">
      <w:pPr>
        <w:rPr>
          <w:rFonts w:ascii="Arial" w:hAnsi="Arial" w:cs="Arial"/>
          <w:sz w:val="24"/>
          <w:szCs w:val="24"/>
        </w:rPr>
      </w:pPr>
      <w:r>
        <w:rPr>
          <w:rFonts w:ascii="Arial" w:hAnsi="Arial" w:cs="Arial"/>
          <w:sz w:val="24"/>
          <w:szCs w:val="24"/>
        </w:rPr>
        <w:t>DUFORT, H</w:t>
      </w:r>
      <w:r w:rsidRPr="005D3DEB">
        <w:rPr>
          <w:rFonts w:ascii="Arial" w:hAnsi="Arial" w:cs="Arial"/>
          <w:sz w:val="24"/>
          <w:szCs w:val="24"/>
        </w:rPr>
        <w:t xml:space="preserve">. </w:t>
      </w:r>
      <w:r w:rsidRPr="005D3DEB">
        <w:rPr>
          <w:rFonts w:ascii="Arial" w:hAnsi="Arial" w:cs="Arial"/>
          <w:i/>
          <w:sz w:val="24"/>
          <w:szCs w:val="24"/>
        </w:rPr>
        <w:t xml:space="preserve">Musique et </w:t>
      </w:r>
      <w:proofErr w:type="spellStart"/>
      <w:r w:rsidRPr="005D3DEB">
        <w:rPr>
          <w:rFonts w:ascii="Arial" w:hAnsi="Arial" w:cs="Arial"/>
          <w:i/>
          <w:sz w:val="24"/>
          <w:szCs w:val="24"/>
        </w:rPr>
        <w:t>médiations</w:t>
      </w:r>
      <w:proofErr w:type="spellEnd"/>
      <w:r w:rsidRPr="005D3DEB">
        <w:rPr>
          <w:rFonts w:ascii="Arial" w:hAnsi="Arial" w:cs="Arial"/>
          <w:i/>
          <w:sz w:val="24"/>
          <w:szCs w:val="24"/>
        </w:rPr>
        <w:t xml:space="preserve">: Le </w:t>
      </w:r>
      <w:proofErr w:type="spellStart"/>
      <w:r w:rsidRPr="005D3DEB">
        <w:rPr>
          <w:rFonts w:ascii="Arial" w:hAnsi="Arial" w:cs="Arial"/>
          <w:i/>
          <w:sz w:val="24"/>
          <w:szCs w:val="24"/>
        </w:rPr>
        <w:t>métier</w:t>
      </w:r>
      <w:proofErr w:type="spellEnd"/>
      <w:r w:rsidRPr="005D3DEB">
        <w:rPr>
          <w:rFonts w:ascii="Arial" w:hAnsi="Arial" w:cs="Arial"/>
          <w:i/>
          <w:sz w:val="24"/>
          <w:szCs w:val="24"/>
        </w:rPr>
        <w:t xml:space="preserve">, </w:t>
      </w:r>
      <w:proofErr w:type="spellStart"/>
      <w:r w:rsidRPr="005D3DEB">
        <w:rPr>
          <w:rFonts w:ascii="Arial" w:hAnsi="Arial" w:cs="Arial"/>
          <w:i/>
          <w:sz w:val="24"/>
          <w:szCs w:val="24"/>
        </w:rPr>
        <w:t>l'instrument</w:t>
      </w:r>
      <w:proofErr w:type="spellEnd"/>
      <w:r w:rsidRPr="005D3DEB">
        <w:rPr>
          <w:rFonts w:ascii="Arial" w:hAnsi="Arial" w:cs="Arial"/>
          <w:i/>
          <w:sz w:val="24"/>
          <w:szCs w:val="24"/>
        </w:rPr>
        <w:t xml:space="preserve">, </w:t>
      </w:r>
      <w:proofErr w:type="spellStart"/>
      <w:r w:rsidRPr="005D3DEB">
        <w:rPr>
          <w:rFonts w:ascii="Arial" w:hAnsi="Arial" w:cs="Arial"/>
          <w:i/>
          <w:sz w:val="24"/>
          <w:szCs w:val="24"/>
        </w:rPr>
        <w:t>l'oreille</w:t>
      </w:r>
      <w:proofErr w:type="spellEnd"/>
      <w:r>
        <w:rPr>
          <w:rFonts w:ascii="Arial" w:hAnsi="Arial" w:cs="Arial"/>
          <w:sz w:val="24"/>
          <w:szCs w:val="24"/>
        </w:rPr>
        <w:t>.</w:t>
      </w:r>
      <w:r w:rsidRPr="005D3DEB">
        <w:rPr>
          <w:rFonts w:ascii="Arial" w:hAnsi="Arial" w:cs="Arial"/>
          <w:sz w:val="24"/>
          <w:szCs w:val="24"/>
        </w:rPr>
        <w:t xml:space="preserve"> Paris: </w:t>
      </w:r>
      <w:proofErr w:type="spellStart"/>
      <w:r w:rsidRPr="005D3DEB">
        <w:rPr>
          <w:rFonts w:ascii="Arial" w:hAnsi="Arial" w:cs="Arial"/>
          <w:sz w:val="24"/>
          <w:szCs w:val="24"/>
        </w:rPr>
        <w:t>Klicksieck</w:t>
      </w:r>
      <w:proofErr w:type="spellEnd"/>
      <w:r w:rsidRPr="005D3DEB">
        <w:rPr>
          <w:rFonts w:ascii="Arial" w:hAnsi="Arial" w:cs="Arial"/>
          <w:sz w:val="24"/>
          <w:szCs w:val="24"/>
        </w:rPr>
        <w:t>, 1994.</w:t>
      </w:r>
    </w:p>
    <w:p w:rsidR="002B31F3" w:rsidRDefault="002B31F3" w:rsidP="00383DC0">
      <w:pPr>
        <w:rPr>
          <w:rFonts w:ascii="Arial" w:hAnsi="Arial" w:cs="Arial"/>
          <w:sz w:val="24"/>
          <w:szCs w:val="24"/>
        </w:rPr>
      </w:pPr>
    </w:p>
    <w:p w:rsidR="002B31F3" w:rsidRPr="001E558F" w:rsidRDefault="002B31F3" w:rsidP="00383DC0">
      <w:pPr>
        <w:rPr>
          <w:rFonts w:ascii="Arial" w:hAnsi="Arial" w:cs="Arial"/>
          <w:sz w:val="24"/>
          <w:szCs w:val="24"/>
        </w:rPr>
      </w:pPr>
      <w:r>
        <w:rPr>
          <w:rFonts w:ascii="Arial" w:hAnsi="Arial" w:cs="Arial"/>
          <w:sz w:val="24"/>
          <w:szCs w:val="24"/>
        </w:rPr>
        <w:t>EDIRISINGHA, P</w:t>
      </w:r>
      <w:r w:rsidRPr="002B31F3">
        <w:rPr>
          <w:rFonts w:ascii="Arial" w:hAnsi="Arial" w:cs="Arial"/>
          <w:sz w:val="24"/>
          <w:szCs w:val="24"/>
        </w:rPr>
        <w:t xml:space="preserve">. </w:t>
      </w:r>
      <w:proofErr w:type="spellStart"/>
      <w:r w:rsidRPr="002B31F3">
        <w:rPr>
          <w:rFonts w:ascii="Arial" w:hAnsi="Arial" w:cs="Arial"/>
          <w:i/>
          <w:sz w:val="24"/>
          <w:szCs w:val="24"/>
        </w:rPr>
        <w:t>Podcasting</w:t>
      </w:r>
      <w:proofErr w:type="spellEnd"/>
      <w:r w:rsidRPr="002B31F3">
        <w:rPr>
          <w:rFonts w:ascii="Arial" w:hAnsi="Arial" w:cs="Arial"/>
          <w:i/>
          <w:sz w:val="24"/>
          <w:szCs w:val="24"/>
        </w:rPr>
        <w:t xml:space="preserve"> </w:t>
      </w:r>
      <w:proofErr w:type="spellStart"/>
      <w:r w:rsidRPr="002B31F3">
        <w:rPr>
          <w:rFonts w:ascii="Arial" w:hAnsi="Arial" w:cs="Arial"/>
          <w:i/>
          <w:sz w:val="24"/>
          <w:szCs w:val="24"/>
        </w:rPr>
        <w:t>technology</w:t>
      </w:r>
      <w:proofErr w:type="spellEnd"/>
      <w:r w:rsidRPr="002B31F3">
        <w:rPr>
          <w:rFonts w:ascii="Arial" w:hAnsi="Arial" w:cs="Arial"/>
          <w:i/>
          <w:sz w:val="24"/>
          <w:szCs w:val="24"/>
        </w:rPr>
        <w:t>.</w:t>
      </w:r>
      <w:r w:rsidRPr="002B31F3">
        <w:rPr>
          <w:rFonts w:ascii="Arial" w:hAnsi="Arial" w:cs="Arial"/>
          <w:sz w:val="24"/>
          <w:szCs w:val="24"/>
        </w:rPr>
        <w:t xml:space="preserve"> Open </w:t>
      </w:r>
      <w:proofErr w:type="spellStart"/>
      <w:r w:rsidRPr="002B31F3">
        <w:rPr>
          <w:rFonts w:ascii="Arial" w:hAnsi="Arial" w:cs="Arial"/>
          <w:sz w:val="24"/>
          <w:szCs w:val="24"/>
        </w:rPr>
        <w:t>university</w:t>
      </w:r>
      <w:proofErr w:type="spellEnd"/>
      <w:r w:rsidRPr="002B31F3">
        <w:rPr>
          <w:rFonts w:ascii="Arial" w:hAnsi="Arial" w:cs="Arial"/>
          <w:sz w:val="24"/>
          <w:szCs w:val="24"/>
        </w:rPr>
        <w:t xml:space="preserve"> </w:t>
      </w:r>
      <w:proofErr w:type="spellStart"/>
      <w:r w:rsidRPr="002B31F3">
        <w:rPr>
          <w:rFonts w:ascii="Arial" w:hAnsi="Arial" w:cs="Arial"/>
          <w:sz w:val="24"/>
          <w:szCs w:val="24"/>
        </w:rPr>
        <w:t>press</w:t>
      </w:r>
      <w:proofErr w:type="spellEnd"/>
      <w:r w:rsidRPr="002B31F3">
        <w:rPr>
          <w:rFonts w:ascii="Arial" w:hAnsi="Arial" w:cs="Arial"/>
          <w:sz w:val="24"/>
          <w:szCs w:val="24"/>
        </w:rPr>
        <w:t>.</w:t>
      </w:r>
      <w:r>
        <w:rPr>
          <w:rFonts w:ascii="Arial" w:hAnsi="Arial" w:cs="Arial"/>
          <w:sz w:val="24"/>
          <w:szCs w:val="24"/>
        </w:rPr>
        <w:t xml:space="preserve"> 2012</w:t>
      </w:r>
    </w:p>
    <w:p w:rsidR="00A361A2" w:rsidRPr="001E558F" w:rsidRDefault="00A361A2"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FREIRE, E. P. A. Distinções Educativas entre Rádio e </w:t>
      </w:r>
      <w:proofErr w:type="spellStart"/>
      <w:r w:rsidRPr="001E558F">
        <w:rPr>
          <w:rFonts w:ascii="Arial" w:hAnsi="Arial" w:cs="Arial"/>
          <w:sz w:val="24"/>
          <w:szCs w:val="24"/>
        </w:rPr>
        <w:t>Podcast</w:t>
      </w:r>
      <w:proofErr w:type="spellEnd"/>
      <w:r w:rsidRPr="001E558F">
        <w:rPr>
          <w:rFonts w:ascii="Arial" w:hAnsi="Arial" w:cs="Arial"/>
          <w:sz w:val="24"/>
          <w:szCs w:val="24"/>
        </w:rPr>
        <w:t>. n. 18. 2012.</w:t>
      </w:r>
    </w:p>
    <w:p w:rsidR="00A361A2" w:rsidRPr="001E558F" w:rsidRDefault="00A361A2"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FREIRE, E. P. A.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breve história de uma nova tecnologia educacional. </w:t>
      </w:r>
      <w:r w:rsidRPr="001E558F">
        <w:rPr>
          <w:rFonts w:ascii="Arial" w:hAnsi="Arial" w:cs="Arial"/>
          <w:i/>
          <w:sz w:val="24"/>
          <w:szCs w:val="24"/>
        </w:rPr>
        <w:t>Educação em Revista</w:t>
      </w:r>
      <w:r w:rsidRPr="001E558F">
        <w:rPr>
          <w:rFonts w:ascii="Arial" w:hAnsi="Arial" w:cs="Arial"/>
          <w:sz w:val="24"/>
          <w:szCs w:val="24"/>
        </w:rPr>
        <w:t>, Marília, v. 18, n. 2, p. 55-70, Jul./Dez. 2017.</w:t>
      </w:r>
    </w:p>
    <w:p w:rsidR="00A361A2" w:rsidRPr="001E558F" w:rsidRDefault="00A361A2" w:rsidP="00383DC0">
      <w:pPr>
        <w:rPr>
          <w:rFonts w:ascii="Arial" w:hAnsi="Arial" w:cs="Arial"/>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GIL, A. C. </w:t>
      </w:r>
      <w:r w:rsidRPr="001E558F">
        <w:rPr>
          <w:rFonts w:ascii="Arial" w:hAnsi="Arial" w:cs="Arial"/>
          <w:i/>
          <w:sz w:val="24"/>
          <w:szCs w:val="24"/>
        </w:rPr>
        <w:t>Métodos e técnicas de Pesquisa Social</w:t>
      </w:r>
      <w:r w:rsidRPr="001E558F">
        <w:rPr>
          <w:rFonts w:ascii="Arial" w:hAnsi="Arial" w:cs="Arial"/>
          <w:sz w:val="24"/>
          <w:szCs w:val="24"/>
        </w:rPr>
        <w:t>. Editora Atlas S.A</w:t>
      </w:r>
      <w:r w:rsidRPr="001E558F">
        <w:rPr>
          <w:rFonts w:ascii="Arial" w:hAnsi="Arial" w:cs="Arial"/>
          <w:i/>
          <w:sz w:val="24"/>
          <w:szCs w:val="24"/>
        </w:rPr>
        <w:t xml:space="preserve">. </w:t>
      </w:r>
      <w:r w:rsidRPr="001E558F">
        <w:rPr>
          <w:rFonts w:ascii="Arial" w:hAnsi="Arial" w:cs="Arial"/>
          <w:sz w:val="24"/>
          <w:szCs w:val="24"/>
        </w:rPr>
        <w:t>6. ed. São Paulo: 2008.</w:t>
      </w:r>
    </w:p>
    <w:p w:rsidR="00CE7AFB" w:rsidRDefault="00CE7AFB" w:rsidP="00383DC0">
      <w:pPr>
        <w:rPr>
          <w:rFonts w:ascii="Arial" w:hAnsi="Arial" w:cs="Arial"/>
          <w:sz w:val="24"/>
          <w:szCs w:val="24"/>
        </w:rPr>
      </w:pPr>
    </w:p>
    <w:p w:rsidR="00CE7AFB" w:rsidRDefault="00CE7AFB" w:rsidP="00383DC0">
      <w:pPr>
        <w:rPr>
          <w:rFonts w:ascii="Arial" w:hAnsi="Arial" w:cs="Arial"/>
          <w:sz w:val="24"/>
          <w:szCs w:val="24"/>
        </w:rPr>
      </w:pPr>
      <w:r w:rsidRPr="00CE7AFB">
        <w:rPr>
          <w:rFonts w:ascii="Arial" w:hAnsi="Arial" w:cs="Arial"/>
          <w:sz w:val="24"/>
          <w:szCs w:val="24"/>
        </w:rPr>
        <w:t xml:space="preserve">GRINBERG, L. P.; YIN, M. L. Y.; CAMPANINI, R. F. B. Abordagens psicossociais no tratamento do transtorno bipolar. In: DEL-PORTO, J. A.; DEL-PORTO, K.O.; GRINBERG, L. P. </w:t>
      </w:r>
      <w:r w:rsidRPr="00CE7AFB">
        <w:rPr>
          <w:rFonts w:ascii="Arial" w:hAnsi="Arial" w:cs="Arial"/>
          <w:i/>
          <w:sz w:val="24"/>
          <w:szCs w:val="24"/>
        </w:rPr>
        <w:t>Transtorno Bipolar</w:t>
      </w:r>
      <w:r w:rsidRPr="00CE7AFB">
        <w:rPr>
          <w:rFonts w:ascii="Arial" w:hAnsi="Arial" w:cs="Arial"/>
          <w:sz w:val="24"/>
          <w:szCs w:val="24"/>
        </w:rPr>
        <w:t>: Fenomenologia, clínica e terapêutica. São Paulo: Atheneu, 2010, p. 621-653</w:t>
      </w:r>
    </w:p>
    <w:p w:rsidR="00DF3D0E" w:rsidRDefault="00DF3D0E" w:rsidP="00383DC0">
      <w:pPr>
        <w:rPr>
          <w:rFonts w:ascii="Arial" w:hAnsi="Arial" w:cs="Arial"/>
          <w:sz w:val="24"/>
          <w:szCs w:val="24"/>
        </w:rPr>
      </w:pPr>
    </w:p>
    <w:p w:rsidR="00DF3D0E" w:rsidRDefault="00DF3D0E" w:rsidP="00383DC0">
      <w:pPr>
        <w:rPr>
          <w:rFonts w:ascii="Arial" w:hAnsi="Arial" w:cs="Arial"/>
          <w:sz w:val="24"/>
          <w:szCs w:val="24"/>
        </w:rPr>
      </w:pPr>
      <w:r w:rsidRPr="00DF3D0E">
        <w:rPr>
          <w:rFonts w:ascii="Arial" w:hAnsi="Arial" w:cs="Arial"/>
          <w:sz w:val="24"/>
          <w:szCs w:val="24"/>
        </w:rPr>
        <w:t xml:space="preserve">LACERDA, A. L. T.; SOARES, J. C.; TOHEN, M. O papel dos </w:t>
      </w:r>
      <w:proofErr w:type="spellStart"/>
      <w:r w:rsidRPr="00DF3D0E">
        <w:rPr>
          <w:rFonts w:ascii="Arial" w:hAnsi="Arial" w:cs="Arial"/>
          <w:sz w:val="24"/>
          <w:szCs w:val="24"/>
        </w:rPr>
        <w:t>antipsicóticos</w:t>
      </w:r>
      <w:proofErr w:type="spellEnd"/>
      <w:r w:rsidRPr="00DF3D0E">
        <w:rPr>
          <w:rFonts w:ascii="Arial" w:hAnsi="Arial" w:cs="Arial"/>
          <w:sz w:val="24"/>
          <w:szCs w:val="24"/>
        </w:rPr>
        <w:t xml:space="preserve"> atípicos no tratamento do transtorno bipolar: revisão da literatura. </w:t>
      </w:r>
      <w:r w:rsidRPr="00EB487E">
        <w:rPr>
          <w:rFonts w:ascii="Arial" w:hAnsi="Arial" w:cs="Arial"/>
          <w:i/>
          <w:sz w:val="24"/>
          <w:szCs w:val="24"/>
        </w:rPr>
        <w:t>Rev. Bras. Psiquiatr</w:t>
      </w:r>
      <w:r w:rsidRPr="00DF3D0E">
        <w:rPr>
          <w:rFonts w:ascii="Arial" w:hAnsi="Arial" w:cs="Arial"/>
          <w:sz w:val="24"/>
          <w:szCs w:val="24"/>
        </w:rPr>
        <w:t>. v. 24, n. 1, p. 34-43, 2002.</w:t>
      </w:r>
    </w:p>
    <w:p w:rsidR="00CE7AFB" w:rsidRDefault="00CE7AFB" w:rsidP="00383DC0">
      <w:pPr>
        <w:rPr>
          <w:rFonts w:ascii="Arial" w:hAnsi="Arial" w:cs="Arial"/>
          <w:sz w:val="24"/>
          <w:szCs w:val="24"/>
        </w:rPr>
      </w:pPr>
    </w:p>
    <w:p w:rsidR="00CE7AFB" w:rsidRDefault="00CE7AFB" w:rsidP="00383DC0">
      <w:pPr>
        <w:rPr>
          <w:rFonts w:ascii="Arial" w:hAnsi="Arial" w:cs="Arial"/>
          <w:sz w:val="24"/>
          <w:szCs w:val="24"/>
        </w:rPr>
      </w:pPr>
      <w:r w:rsidRPr="00CE7AFB">
        <w:rPr>
          <w:rFonts w:ascii="Arial" w:hAnsi="Arial" w:cs="Arial"/>
          <w:sz w:val="24"/>
          <w:szCs w:val="24"/>
        </w:rPr>
        <w:t xml:space="preserve">LAFER, B.; SOARES, M. B. M. Tratamento da depressão bipolar. </w:t>
      </w:r>
      <w:r w:rsidRPr="00CE7AFB">
        <w:rPr>
          <w:rFonts w:ascii="Arial" w:hAnsi="Arial" w:cs="Arial"/>
          <w:i/>
          <w:sz w:val="24"/>
          <w:szCs w:val="24"/>
        </w:rPr>
        <w:t>Rev. Psiq. Clín</w:t>
      </w:r>
      <w:r w:rsidRPr="00CE7AFB">
        <w:rPr>
          <w:rFonts w:ascii="Arial" w:hAnsi="Arial" w:cs="Arial"/>
          <w:sz w:val="24"/>
          <w:szCs w:val="24"/>
        </w:rPr>
        <w:t xml:space="preserve">., v. 32, s. 1, </w:t>
      </w:r>
      <w:r>
        <w:rPr>
          <w:rFonts w:ascii="Arial" w:hAnsi="Arial" w:cs="Arial"/>
          <w:sz w:val="24"/>
          <w:szCs w:val="24"/>
        </w:rPr>
        <w:t>p. 49-</w:t>
      </w:r>
      <w:r w:rsidRPr="00CE7AFB">
        <w:rPr>
          <w:rFonts w:ascii="Arial" w:hAnsi="Arial" w:cs="Arial"/>
          <w:sz w:val="24"/>
          <w:szCs w:val="24"/>
        </w:rPr>
        <w:t>55, 2005</w:t>
      </w:r>
      <w:r>
        <w:rPr>
          <w:rFonts w:ascii="Arial" w:hAnsi="Arial" w:cs="Arial"/>
          <w:sz w:val="24"/>
          <w:szCs w:val="24"/>
        </w:rPr>
        <w:t>.</w:t>
      </w:r>
    </w:p>
    <w:p w:rsidR="00CC637C" w:rsidRPr="001E558F" w:rsidRDefault="00CC637C" w:rsidP="00383DC0">
      <w:pPr>
        <w:rPr>
          <w:rFonts w:ascii="Arial" w:hAnsi="Arial" w:cs="Arial"/>
          <w:sz w:val="24"/>
          <w:szCs w:val="24"/>
        </w:rPr>
      </w:pPr>
    </w:p>
    <w:p w:rsidR="00A361A2" w:rsidRDefault="00CC637C" w:rsidP="00383DC0">
      <w:pPr>
        <w:rPr>
          <w:rFonts w:ascii="Arial" w:hAnsi="Arial" w:cs="Arial"/>
          <w:sz w:val="24"/>
          <w:szCs w:val="24"/>
        </w:rPr>
      </w:pPr>
      <w:r>
        <w:rPr>
          <w:rFonts w:ascii="Arial" w:hAnsi="Arial" w:cs="Arial"/>
          <w:sz w:val="24"/>
          <w:szCs w:val="24"/>
        </w:rPr>
        <w:t>LAKATOS, E. M</w:t>
      </w:r>
      <w:r w:rsidRPr="00CC637C">
        <w:rPr>
          <w:rFonts w:ascii="Arial" w:hAnsi="Arial" w:cs="Arial"/>
          <w:sz w:val="24"/>
          <w:szCs w:val="24"/>
        </w:rPr>
        <w:t xml:space="preserve">; MARCONI, M. de A. </w:t>
      </w:r>
      <w:r w:rsidRPr="00CC637C">
        <w:rPr>
          <w:rFonts w:ascii="Arial" w:hAnsi="Arial" w:cs="Arial"/>
          <w:i/>
          <w:sz w:val="24"/>
          <w:szCs w:val="24"/>
        </w:rPr>
        <w:t>Fundamentos de metodologia científica: Técnicas de pesquisa.</w:t>
      </w:r>
      <w:r>
        <w:rPr>
          <w:rFonts w:ascii="Arial" w:hAnsi="Arial" w:cs="Arial"/>
          <w:sz w:val="24"/>
          <w:szCs w:val="24"/>
        </w:rPr>
        <w:t xml:space="preserve"> ed.</w:t>
      </w:r>
      <w:r w:rsidRPr="00CC637C">
        <w:rPr>
          <w:rFonts w:ascii="Arial" w:hAnsi="Arial" w:cs="Arial"/>
          <w:sz w:val="24"/>
          <w:szCs w:val="24"/>
        </w:rPr>
        <w:t xml:space="preserve"> </w:t>
      </w:r>
      <w:r>
        <w:rPr>
          <w:rFonts w:ascii="Arial" w:hAnsi="Arial" w:cs="Arial"/>
          <w:sz w:val="24"/>
          <w:szCs w:val="24"/>
        </w:rPr>
        <w:t xml:space="preserve">7. </w:t>
      </w:r>
      <w:r w:rsidRPr="00CC637C">
        <w:rPr>
          <w:rFonts w:ascii="Arial" w:hAnsi="Arial" w:cs="Arial"/>
          <w:sz w:val="24"/>
          <w:szCs w:val="24"/>
        </w:rPr>
        <w:t>São Paulo: Atlas, 2010.</w:t>
      </w:r>
    </w:p>
    <w:p w:rsidR="00CC637C" w:rsidRPr="001E558F" w:rsidRDefault="00CC637C" w:rsidP="00383DC0">
      <w:pPr>
        <w:rPr>
          <w:rFonts w:ascii="Arial" w:hAnsi="Arial" w:cs="Arial"/>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LIMA, R. A. O. et al.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 </w:t>
      </w:r>
      <w:proofErr w:type="spellStart"/>
      <w:r w:rsidRPr="001E558F">
        <w:rPr>
          <w:rFonts w:ascii="Arial" w:hAnsi="Arial" w:cs="Arial"/>
          <w:sz w:val="24"/>
          <w:szCs w:val="24"/>
        </w:rPr>
        <w:t>Cpteccast</w:t>
      </w:r>
      <w:proofErr w:type="spellEnd"/>
      <w:r w:rsidRPr="001E558F">
        <w:rPr>
          <w:rFonts w:ascii="Arial" w:hAnsi="Arial" w:cs="Arial"/>
          <w:sz w:val="24"/>
          <w:szCs w:val="24"/>
        </w:rPr>
        <w:t>. In: SIMPOSIO INTERNACIONAL DE LA SOCIEDAD LATINOAMERICANA DE PERCEPCIÓN REMOTA Y SISTEMAS DE INFORMACIÓN ESPACIAL. La Habana, Cuba. Nov. 2018.</w:t>
      </w:r>
    </w:p>
    <w:p w:rsidR="00CE7AFB" w:rsidRDefault="00CE7AFB" w:rsidP="00383DC0">
      <w:pPr>
        <w:rPr>
          <w:rFonts w:ascii="Arial" w:hAnsi="Arial" w:cs="Arial"/>
          <w:sz w:val="24"/>
          <w:szCs w:val="24"/>
        </w:rPr>
      </w:pPr>
    </w:p>
    <w:p w:rsidR="00CE7AFB" w:rsidRDefault="00CE7AFB" w:rsidP="00383DC0">
      <w:pPr>
        <w:rPr>
          <w:rFonts w:ascii="Arial" w:hAnsi="Arial" w:cs="Arial"/>
          <w:sz w:val="24"/>
          <w:szCs w:val="24"/>
        </w:rPr>
      </w:pPr>
      <w:r w:rsidRPr="00CE7AFB">
        <w:rPr>
          <w:rFonts w:ascii="Arial" w:hAnsi="Arial" w:cs="Arial"/>
          <w:sz w:val="24"/>
          <w:szCs w:val="24"/>
        </w:rPr>
        <w:t xml:space="preserve">MACHADO-VIEIRA, R.; SANTIN, A.; SOARES, J. C. O papel da equipe multidisciplinar no manejo do paciente bipolar. </w:t>
      </w:r>
      <w:r w:rsidRPr="00CE7AFB">
        <w:rPr>
          <w:rFonts w:ascii="Arial" w:hAnsi="Arial" w:cs="Arial"/>
          <w:i/>
          <w:sz w:val="24"/>
          <w:szCs w:val="24"/>
        </w:rPr>
        <w:t>Rev. Bras. Psiquiatr</w:t>
      </w:r>
      <w:r w:rsidRPr="00CE7AFB">
        <w:rPr>
          <w:rFonts w:ascii="Arial" w:hAnsi="Arial" w:cs="Arial"/>
          <w:sz w:val="24"/>
          <w:szCs w:val="24"/>
        </w:rPr>
        <w:t>. v. 26, s. III, p. 51-53, 2004</w:t>
      </w:r>
    </w:p>
    <w:p w:rsidR="00EB487E" w:rsidRDefault="00EB487E" w:rsidP="00383DC0">
      <w:pPr>
        <w:rPr>
          <w:rFonts w:ascii="Arial" w:hAnsi="Arial" w:cs="Arial"/>
          <w:sz w:val="24"/>
          <w:szCs w:val="24"/>
        </w:rPr>
      </w:pPr>
    </w:p>
    <w:p w:rsidR="00EB487E" w:rsidRDefault="00EB487E" w:rsidP="00383DC0">
      <w:pPr>
        <w:rPr>
          <w:rFonts w:ascii="Arial" w:hAnsi="Arial" w:cs="Arial"/>
          <w:sz w:val="24"/>
          <w:szCs w:val="24"/>
        </w:rPr>
      </w:pPr>
      <w:r w:rsidRPr="00EB487E">
        <w:rPr>
          <w:rFonts w:ascii="Arial" w:hAnsi="Arial" w:cs="Arial"/>
          <w:sz w:val="24"/>
          <w:szCs w:val="24"/>
        </w:rPr>
        <w:t xml:space="preserve">MAGALHÃES, P. V. S.; PINHEIRO, R. T. </w:t>
      </w:r>
      <w:r w:rsidRPr="00EB487E">
        <w:rPr>
          <w:rFonts w:ascii="Arial" w:hAnsi="Arial" w:cs="Arial"/>
          <w:i/>
          <w:sz w:val="24"/>
          <w:szCs w:val="24"/>
        </w:rPr>
        <w:t>Epidemiologia do transtorno bipolar</w:t>
      </w:r>
      <w:r w:rsidRPr="00EB487E">
        <w:rPr>
          <w:rFonts w:ascii="Arial" w:hAnsi="Arial" w:cs="Arial"/>
          <w:sz w:val="24"/>
          <w:szCs w:val="24"/>
        </w:rPr>
        <w:t>. In: KAPCZINSKI, F.; QUEVEDO, J. (</w:t>
      </w:r>
      <w:proofErr w:type="spellStart"/>
      <w:r w:rsidRPr="00EB487E">
        <w:rPr>
          <w:rFonts w:ascii="Arial" w:hAnsi="Arial" w:cs="Arial"/>
          <w:sz w:val="24"/>
          <w:szCs w:val="24"/>
        </w:rPr>
        <w:t>Orgs</w:t>
      </w:r>
      <w:proofErr w:type="spellEnd"/>
      <w:r w:rsidRPr="00EB487E">
        <w:rPr>
          <w:rFonts w:ascii="Arial" w:hAnsi="Arial" w:cs="Arial"/>
          <w:sz w:val="24"/>
          <w:szCs w:val="24"/>
        </w:rPr>
        <w:t>.). Transtorno Bipolar: Teoria e Clínica. Porto Alegre: Artmed, 2009, p. 17-27.</w:t>
      </w:r>
    </w:p>
    <w:p w:rsidR="00225DCE" w:rsidRDefault="00225DCE" w:rsidP="00383DC0">
      <w:pPr>
        <w:rPr>
          <w:rFonts w:ascii="Arial" w:hAnsi="Arial" w:cs="Arial"/>
          <w:sz w:val="24"/>
          <w:szCs w:val="24"/>
        </w:rPr>
      </w:pPr>
    </w:p>
    <w:p w:rsidR="00225DCE" w:rsidRDefault="00225DCE" w:rsidP="00383DC0">
      <w:pPr>
        <w:rPr>
          <w:rFonts w:ascii="Arial" w:hAnsi="Arial" w:cs="Arial"/>
          <w:sz w:val="24"/>
          <w:szCs w:val="24"/>
        </w:rPr>
      </w:pPr>
      <w:r w:rsidRPr="00225DCE">
        <w:rPr>
          <w:rFonts w:ascii="Arial" w:hAnsi="Arial" w:cs="Arial"/>
          <w:sz w:val="24"/>
          <w:szCs w:val="24"/>
        </w:rPr>
        <w:t xml:space="preserve">MARNEROS, A. - </w:t>
      </w:r>
      <w:proofErr w:type="spellStart"/>
      <w:r w:rsidRPr="00225DCE">
        <w:rPr>
          <w:rFonts w:ascii="Arial" w:hAnsi="Arial" w:cs="Arial"/>
          <w:sz w:val="24"/>
          <w:szCs w:val="24"/>
        </w:rPr>
        <w:t>Origin</w:t>
      </w:r>
      <w:proofErr w:type="spellEnd"/>
      <w:r w:rsidRPr="00225DCE">
        <w:rPr>
          <w:rFonts w:ascii="Arial" w:hAnsi="Arial" w:cs="Arial"/>
          <w:sz w:val="24"/>
          <w:szCs w:val="24"/>
        </w:rPr>
        <w:t xml:space="preserve"> </w:t>
      </w:r>
      <w:proofErr w:type="spellStart"/>
      <w:r w:rsidRPr="00225DCE">
        <w:rPr>
          <w:rFonts w:ascii="Arial" w:hAnsi="Arial" w:cs="Arial"/>
          <w:sz w:val="24"/>
          <w:szCs w:val="24"/>
        </w:rPr>
        <w:t>and</w:t>
      </w:r>
      <w:proofErr w:type="spellEnd"/>
      <w:r w:rsidRPr="00225DCE">
        <w:rPr>
          <w:rFonts w:ascii="Arial" w:hAnsi="Arial" w:cs="Arial"/>
          <w:sz w:val="24"/>
          <w:szCs w:val="24"/>
        </w:rPr>
        <w:t xml:space="preserve"> </w:t>
      </w:r>
      <w:proofErr w:type="spellStart"/>
      <w:r w:rsidRPr="00225DCE">
        <w:rPr>
          <w:rFonts w:ascii="Arial" w:hAnsi="Arial" w:cs="Arial"/>
          <w:sz w:val="24"/>
          <w:szCs w:val="24"/>
        </w:rPr>
        <w:t>Development</w:t>
      </w:r>
      <w:proofErr w:type="spellEnd"/>
      <w:r w:rsidRPr="00225DCE">
        <w:rPr>
          <w:rFonts w:ascii="Arial" w:hAnsi="Arial" w:cs="Arial"/>
          <w:sz w:val="24"/>
          <w:szCs w:val="24"/>
        </w:rPr>
        <w:t xml:space="preserve"> </w:t>
      </w:r>
      <w:proofErr w:type="spellStart"/>
      <w:r w:rsidRPr="00225DCE">
        <w:rPr>
          <w:rFonts w:ascii="Arial" w:hAnsi="Arial" w:cs="Arial"/>
          <w:sz w:val="24"/>
          <w:szCs w:val="24"/>
        </w:rPr>
        <w:t>of</w:t>
      </w:r>
      <w:proofErr w:type="spellEnd"/>
      <w:r w:rsidRPr="00225DCE">
        <w:rPr>
          <w:rFonts w:ascii="Arial" w:hAnsi="Arial" w:cs="Arial"/>
          <w:sz w:val="24"/>
          <w:szCs w:val="24"/>
        </w:rPr>
        <w:t xml:space="preserve"> </w:t>
      </w:r>
      <w:proofErr w:type="spellStart"/>
      <w:r w:rsidRPr="00225DCE">
        <w:rPr>
          <w:rFonts w:ascii="Arial" w:hAnsi="Arial" w:cs="Arial"/>
          <w:sz w:val="24"/>
          <w:szCs w:val="24"/>
        </w:rPr>
        <w:t>Concepts</w:t>
      </w:r>
      <w:proofErr w:type="spellEnd"/>
      <w:r w:rsidRPr="00225DCE">
        <w:rPr>
          <w:rFonts w:ascii="Arial" w:hAnsi="Arial" w:cs="Arial"/>
          <w:sz w:val="24"/>
          <w:szCs w:val="24"/>
        </w:rPr>
        <w:t xml:space="preserve"> </w:t>
      </w:r>
      <w:proofErr w:type="spellStart"/>
      <w:r w:rsidRPr="00225DCE">
        <w:rPr>
          <w:rFonts w:ascii="Arial" w:hAnsi="Arial" w:cs="Arial"/>
          <w:sz w:val="24"/>
          <w:szCs w:val="24"/>
        </w:rPr>
        <w:t>of</w:t>
      </w:r>
      <w:proofErr w:type="spellEnd"/>
      <w:r w:rsidRPr="00225DCE">
        <w:rPr>
          <w:rFonts w:ascii="Arial" w:hAnsi="Arial" w:cs="Arial"/>
          <w:sz w:val="24"/>
          <w:szCs w:val="24"/>
        </w:rPr>
        <w:t xml:space="preserve"> Bipolar </w:t>
      </w:r>
      <w:proofErr w:type="spellStart"/>
      <w:r w:rsidRPr="00225DCE">
        <w:rPr>
          <w:rFonts w:ascii="Arial" w:hAnsi="Arial" w:cs="Arial"/>
          <w:sz w:val="24"/>
          <w:szCs w:val="24"/>
        </w:rPr>
        <w:t>Mixed</w:t>
      </w:r>
      <w:proofErr w:type="spellEnd"/>
      <w:r w:rsidRPr="00225DCE">
        <w:rPr>
          <w:rFonts w:ascii="Arial" w:hAnsi="Arial" w:cs="Arial"/>
          <w:sz w:val="24"/>
          <w:szCs w:val="24"/>
        </w:rPr>
        <w:t xml:space="preserve"> </w:t>
      </w:r>
      <w:proofErr w:type="spellStart"/>
      <w:r w:rsidRPr="00225DCE">
        <w:rPr>
          <w:rFonts w:ascii="Arial" w:hAnsi="Arial" w:cs="Arial"/>
          <w:sz w:val="24"/>
          <w:szCs w:val="24"/>
        </w:rPr>
        <w:t>States</w:t>
      </w:r>
      <w:proofErr w:type="spellEnd"/>
      <w:r w:rsidRPr="00225DCE">
        <w:rPr>
          <w:rFonts w:ascii="Arial" w:hAnsi="Arial" w:cs="Arial"/>
          <w:sz w:val="24"/>
          <w:szCs w:val="24"/>
        </w:rPr>
        <w:t xml:space="preserve">. </w:t>
      </w:r>
      <w:proofErr w:type="spellStart"/>
      <w:r w:rsidRPr="00225DCE">
        <w:rPr>
          <w:rFonts w:ascii="Arial" w:hAnsi="Arial" w:cs="Arial"/>
          <w:sz w:val="24"/>
          <w:szCs w:val="24"/>
        </w:rPr>
        <w:t>Journ</w:t>
      </w:r>
      <w:proofErr w:type="spellEnd"/>
      <w:r w:rsidRPr="00225DCE">
        <w:rPr>
          <w:rFonts w:ascii="Arial" w:hAnsi="Arial" w:cs="Arial"/>
          <w:sz w:val="24"/>
          <w:szCs w:val="24"/>
        </w:rPr>
        <w:t xml:space="preserve"> </w:t>
      </w:r>
      <w:proofErr w:type="spellStart"/>
      <w:r w:rsidRPr="00225DCE">
        <w:rPr>
          <w:rFonts w:ascii="Arial" w:hAnsi="Arial" w:cs="Arial"/>
          <w:sz w:val="24"/>
          <w:szCs w:val="24"/>
        </w:rPr>
        <w:t>Affective</w:t>
      </w:r>
      <w:proofErr w:type="spellEnd"/>
      <w:r w:rsidRPr="00225DCE">
        <w:rPr>
          <w:rFonts w:ascii="Arial" w:hAnsi="Arial" w:cs="Arial"/>
          <w:sz w:val="24"/>
          <w:szCs w:val="24"/>
        </w:rPr>
        <w:t xml:space="preserve"> </w:t>
      </w:r>
      <w:proofErr w:type="spellStart"/>
      <w:r w:rsidRPr="00225DCE">
        <w:rPr>
          <w:rFonts w:ascii="Arial" w:hAnsi="Arial" w:cs="Arial"/>
          <w:sz w:val="24"/>
          <w:szCs w:val="24"/>
        </w:rPr>
        <w:t>Disorders</w:t>
      </w:r>
      <w:proofErr w:type="spellEnd"/>
      <w:r w:rsidRPr="00225DCE">
        <w:rPr>
          <w:rFonts w:ascii="Arial" w:hAnsi="Arial" w:cs="Arial"/>
          <w:sz w:val="24"/>
          <w:szCs w:val="24"/>
        </w:rPr>
        <w:t xml:space="preserve"> 67: 229-240, 2001.</w:t>
      </w:r>
    </w:p>
    <w:p w:rsidR="00D34E5C" w:rsidRDefault="00D34E5C" w:rsidP="00383DC0">
      <w:pPr>
        <w:rPr>
          <w:rFonts w:ascii="Arial" w:hAnsi="Arial" w:cs="Arial"/>
          <w:sz w:val="24"/>
          <w:szCs w:val="24"/>
        </w:rPr>
      </w:pPr>
    </w:p>
    <w:p w:rsidR="00D34E5C" w:rsidRDefault="00D34E5C" w:rsidP="00383DC0">
      <w:pPr>
        <w:rPr>
          <w:rFonts w:ascii="Arial" w:hAnsi="Arial" w:cs="Arial"/>
          <w:sz w:val="24"/>
          <w:szCs w:val="24"/>
        </w:rPr>
      </w:pPr>
      <w:r w:rsidRPr="00D34E5C">
        <w:rPr>
          <w:rFonts w:ascii="Arial" w:hAnsi="Arial" w:cs="Arial"/>
          <w:sz w:val="24"/>
          <w:szCs w:val="24"/>
        </w:rPr>
        <w:t xml:space="preserve">MORENO, R. A.; MORENO, D. H.; RATZKE, R. Diagnóstico, tratamento e prevenção da mania e da hipomania no transtorno bipolar. </w:t>
      </w:r>
      <w:r w:rsidRPr="00D34E5C">
        <w:rPr>
          <w:rFonts w:ascii="Arial" w:hAnsi="Arial" w:cs="Arial"/>
          <w:i/>
          <w:sz w:val="24"/>
          <w:szCs w:val="24"/>
        </w:rPr>
        <w:t>Revista de Psiquiatria Clínica</w:t>
      </w:r>
      <w:r w:rsidRPr="00D34E5C">
        <w:rPr>
          <w:rFonts w:ascii="Arial" w:hAnsi="Arial" w:cs="Arial"/>
          <w:sz w:val="24"/>
          <w:szCs w:val="24"/>
        </w:rPr>
        <w:t>. v. 32. n. 1, p. 39-48, 2005.</w:t>
      </w:r>
    </w:p>
    <w:p w:rsidR="00CE7AFB" w:rsidRDefault="00CE7AFB" w:rsidP="00383DC0">
      <w:pPr>
        <w:rPr>
          <w:rFonts w:ascii="Arial" w:hAnsi="Arial" w:cs="Arial"/>
          <w:sz w:val="24"/>
          <w:szCs w:val="24"/>
        </w:rPr>
      </w:pPr>
    </w:p>
    <w:p w:rsidR="00CE7AFB" w:rsidRPr="001E558F" w:rsidRDefault="00CE7AFB" w:rsidP="00383DC0">
      <w:pPr>
        <w:rPr>
          <w:rFonts w:ascii="Arial" w:hAnsi="Arial" w:cs="Arial"/>
          <w:sz w:val="24"/>
          <w:szCs w:val="24"/>
        </w:rPr>
      </w:pPr>
      <w:r w:rsidRPr="00CE7AFB">
        <w:rPr>
          <w:rFonts w:ascii="Arial" w:hAnsi="Arial" w:cs="Arial"/>
          <w:sz w:val="24"/>
          <w:szCs w:val="24"/>
        </w:rPr>
        <w:t xml:space="preserve">NETO, F. L. Terapia comportamental cognitiva para pessoas com transtorno bipolar. </w:t>
      </w:r>
      <w:r>
        <w:rPr>
          <w:rFonts w:ascii="Arial" w:hAnsi="Arial" w:cs="Arial"/>
          <w:i/>
          <w:sz w:val="24"/>
          <w:szCs w:val="24"/>
        </w:rPr>
        <w:t>Rev. Bras. Psi</w:t>
      </w:r>
      <w:r w:rsidRPr="00CE7AFB">
        <w:rPr>
          <w:rFonts w:ascii="Arial" w:hAnsi="Arial" w:cs="Arial"/>
          <w:i/>
          <w:sz w:val="24"/>
          <w:szCs w:val="24"/>
        </w:rPr>
        <w:t>quiatr</w:t>
      </w:r>
      <w:r w:rsidRPr="00CE7AFB">
        <w:rPr>
          <w:rFonts w:ascii="Arial" w:hAnsi="Arial" w:cs="Arial"/>
          <w:sz w:val="24"/>
          <w:szCs w:val="24"/>
        </w:rPr>
        <w:t>. v. 26, s. III, p. 44-6, 2004.</w:t>
      </w:r>
    </w:p>
    <w:p w:rsidR="00A361A2" w:rsidRDefault="00A361A2" w:rsidP="00383DC0">
      <w:pPr>
        <w:rPr>
          <w:rFonts w:ascii="Arial" w:hAnsi="Arial" w:cs="Arial"/>
          <w:sz w:val="24"/>
          <w:szCs w:val="24"/>
        </w:rPr>
      </w:pPr>
    </w:p>
    <w:p w:rsidR="00EB487E" w:rsidRPr="001E558F" w:rsidRDefault="00EB487E" w:rsidP="00EB487E">
      <w:pPr>
        <w:rPr>
          <w:rFonts w:ascii="Arial" w:hAnsi="Arial" w:cs="Arial"/>
          <w:sz w:val="24"/>
          <w:szCs w:val="24"/>
        </w:rPr>
      </w:pPr>
      <w:r>
        <w:rPr>
          <w:rFonts w:ascii="Arial" w:hAnsi="Arial" w:cs="Arial"/>
          <w:sz w:val="24"/>
          <w:szCs w:val="24"/>
        </w:rPr>
        <w:t xml:space="preserve">PEREIRA, L. L. et al. </w:t>
      </w:r>
      <w:r w:rsidRPr="00EB487E">
        <w:rPr>
          <w:rFonts w:ascii="Arial" w:hAnsi="Arial" w:cs="Arial"/>
          <w:sz w:val="24"/>
          <w:szCs w:val="24"/>
        </w:rPr>
        <w:t>Transtorno Bipolar: Reflexões Sobre</w:t>
      </w:r>
      <w:r>
        <w:rPr>
          <w:rFonts w:ascii="Arial" w:hAnsi="Arial" w:cs="Arial"/>
          <w:sz w:val="24"/>
          <w:szCs w:val="24"/>
        </w:rPr>
        <w:t xml:space="preserve"> Diagnóstico e</w:t>
      </w:r>
      <w:r w:rsidRPr="00EB487E">
        <w:rPr>
          <w:rFonts w:ascii="Arial" w:hAnsi="Arial" w:cs="Arial"/>
          <w:sz w:val="24"/>
          <w:szCs w:val="24"/>
        </w:rPr>
        <w:t xml:space="preserve"> Tratamento</w:t>
      </w:r>
      <w:r>
        <w:rPr>
          <w:rFonts w:ascii="Arial" w:hAnsi="Arial" w:cs="Arial"/>
          <w:sz w:val="24"/>
          <w:szCs w:val="24"/>
        </w:rPr>
        <w:t xml:space="preserve">. </w:t>
      </w:r>
      <w:r w:rsidRPr="00EB487E">
        <w:rPr>
          <w:rFonts w:ascii="Arial" w:hAnsi="Arial" w:cs="Arial"/>
          <w:i/>
          <w:sz w:val="24"/>
          <w:szCs w:val="24"/>
        </w:rPr>
        <w:t>Perspectiva</w:t>
      </w:r>
      <w:r w:rsidRPr="00EB487E">
        <w:rPr>
          <w:rFonts w:ascii="Arial" w:hAnsi="Arial" w:cs="Arial"/>
          <w:sz w:val="24"/>
          <w:szCs w:val="24"/>
        </w:rPr>
        <w:t xml:space="preserve">, Erechim. </w:t>
      </w:r>
      <w:r>
        <w:rPr>
          <w:rFonts w:ascii="Arial" w:hAnsi="Arial" w:cs="Arial"/>
          <w:sz w:val="24"/>
          <w:szCs w:val="24"/>
        </w:rPr>
        <w:t xml:space="preserve">v.34, n.128, p. 151-166, dez. </w:t>
      </w:r>
      <w:r w:rsidRPr="00EB487E">
        <w:rPr>
          <w:rFonts w:ascii="Arial" w:hAnsi="Arial" w:cs="Arial"/>
          <w:sz w:val="24"/>
          <w:szCs w:val="24"/>
        </w:rPr>
        <w:t>2010</w:t>
      </w:r>
      <w:r>
        <w:rPr>
          <w:rFonts w:ascii="Arial" w:hAnsi="Arial" w:cs="Arial"/>
          <w:sz w:val="24"/>
          <w:szCs w:val="24"/>
        </w:rPr>
        <w:t>.</w:t>
      </w:r>
    </w:p>
    <w:p w:rsidR="00A361A2" w:rsidRPr="001E558F" w:rsidRDefault="00A361A2" w:rsidP="00383DC0">
      <w:pPr>
        <w:rPr>
          <w:rFonts w:ascii="Arial" w:hAnsi="Arial" w:cs="Arial"/>
          <w:sz w:val="24"/>
          <w:szCs w:val="24"/>
        </w:rPr>
      </w:pPr>
      <w:r w:rsidRPr="001E558F">
        <w:rPr>
          <w:rFonts w:ascii="Arial" w:hAnsi="Arial" w:cs="Arial"/>
          <w:sz w:val="24"/>
          <w:szCs w:val="24"/>
        </w:rPr>
        <w:lastRenderedPageBreak/>
        <w:t xml:space="preserve">PIMENTA, T. Transtorno Bipolar – Tipos, sintomas, diagnóstico e tratamentos. </w:t>
      </w:r>
      <w:proofErr w:type="spellStart"/>
      <w:r w:rsidRPr="001E558F">
        <w:rPr>
          <w:rFonts w:ascii="Arial" w:hAnsi="Arial" w:cs="Arial"/>
          <w:sz w:val="24"/>
          <w:szCs w:val="24"/>
        </w:rPr>
        <w:t>Vittude</w:t>
      </w:r>
      <w:proofErr w:type="spellEnd"/>
      <w:r w:rsidRPr="001E558F">
        <w:rPr>
          <w:rFonts w:ascii="Arial" w:hAnsi="Arial" w:cs="Arial"/>
          <w:sz w:val="24"/>
          <w:szCs w:val="24"/>
        </w:rPr>
        <w:t>. 2018. Disponível em: https://www.vittude.com/blog/transtorno-bipolar/. Acesso em 15 nov. 2020.</w:t>
      </w:r>
    </w:p>
    <w:p w:rsidR="00A361A2" w:rsidRPr="001E558F" w:rsidRDefault="00A361A2" w:rsidP="00383DC0">
      <w:pPr>
        <w:rPr>
          <w:rFonts w:ascii="Arial" w:hAnsi="Arial" w:cs="Arial"/>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PRATA. N. Tecnologia, um divisor de águas na história do rádio. In: CONGRESSO NACIONAL DE HISTÓRIA DA MÍDIA. São Paulo, mai./jun. 2007. </w:t>
      </w:r>
      <w:r w:rsidRPr="001E558F">
        <w:rPr>
          <w:rFonts w:ascii="Arial" w:hAnsi="Arial" w:cs="Arial"/>
          <w:i/>
          <w:sz w:val="24"/>
          <w:szCs w:val="24"/>
        </w:rPr>
        <w:t>Anais.</w:t>
      </w:r>
      <w:r w:rsidRPr="001E558F">
        <w:rPr>
          <w:rFonts w:ascii="Arial" w:hAnsi="Arial" w:cs="Arial"/>
          <w:sz w:val="24"/>
          <w:szCs w:val="24"/>
        </w:rPr>
        <w:t xml:space="preserve"> Disponível em: http://www.ufrgs.br/alcar/encontros-nacionais-1/encontros-nacionais/5o-encontro-2007-1/Tecnologia-%20um%20divisor%20de%20aguas%20na%20historia%20do%20radio.pdf. Acesso em 6 mar. 2021.</w:t>
      </w:r>
    </w:p>
    <w:p w:rsidR="00FA188E" w:rsidRDefault="00FA188E" w:rsidP="00383DC0">
      <w:pPr>
        <w:rPr>
          <w:rFonts w:ascii="Arial" w:hAnsi="Arial" w:cs="Arial"/>
          <w:sz w:val="24"/>
          <w:szCs w:val="24"/>
        </w:rPr>
      </w:pPr>
    </w:p>
    <w:p w:rsidR="00EB487E" w:rsidRDefault="00FA188E" w:rsidP="00383DC0">
      <w:pPr>
        <w:rPr>
          <w:rFonts w:ascii="Arial" w:hAnsi="Arial" w:cs="Arial"/>
          <w:sz w:val="24"/>
          <w:szCs w:val="24"/>
        </w:rPr>
      </w:pPr>
      <w:r>
        <w:rPr>
          <w:rFonts w:ascii="Arial" w:hAnsi="Arial" w:cs="Arial"/>
          <w:sz w:val="24"/>
          <w:szCs w:val="24"/>
        </w:rPr>
        <w:t>PRIMO, A.</w:t>
      </w:r>
      <w:r w:rsidRPr="00FA188E">
        <w:rPr>
          <w:rFonts w:ascii="Arial" w:hAnsi="Arial" w:cs="Arial"/>
          <w:sz w:val="24"/>
          <w:szCs w:val="24"/>
        </w:rPr>
        <w:t xml:space="preserve"> F</w:t>
      </w:r>
      <w:r>
        <w:rPr>
          <w:rFonts w:ascii="Arial" w:hAnsi="Arial" w:cs="Arial"/>
          <w:sz w:val="24"/>
          <w:szCs w:val="24"/>
        </w:rPr>
        <w:t>.</w:t>
      </w:r>
      <w:r w:rsidRPr="00FA188E">
        <w:rPr>
          <w:rFonts w:ascii="Arial" w:hAnsi="Arial" w:cs="Arial"/>
          <w:sz w:val="24"/>
          <w:szCs w:val="24"/>
        </w:rPr>
        <w:t xml:space="preserve"> T. Para além da emissão sonora: as </w:t>
      </w:r>
      <w:r>
        <w:rPr>
          <w:rFonts w:ascii="Arial" w:hAnsi="Arial" w:cs="Arial"/>
          <w:sz w:val="24"/>
          <w:szCs w:val="24"/>
        </w:rPr>
        <w:t>intera</w:t>
      </w:r>
      <w:r w:rsidRPr="00FA188E">
        <w:rPr>
          <w:rFonts w:ascii="Arial" w:hAnsi="Arial" w:cs="Arial"/>
          <w:sz w:val="24"/>
          <w:szCs w:val="24"/>
        </w:rPr>
        <w:t>ções</w:t>
      </w:r>
      <w:r>
        <w:rPr>
          <w:rFonts w:ascii="Arial" w:hAnsi="Arial" w:cs="Arial"/>
          <w:sz w:val="24"/>
          <w:szCs w:val="24"/>
        </w:rPr>
        <w:t xml:space="preserve"> </w:t>
      </w:r>
      <w:r w:rsidRPr="00FA188E">
        <w:rPr>
          <w:rFonts w:ascii="Arial" w:hAnsi="Arial" w:cs="Arial"/>
          <w:sz w:val="24"/>
          <w:szCs w:val="24"/>
        </w:rPr>
        <w:t xml:space="preserve">no </w:t>
      </w:r>
      <w:proofErr w:type="spellStart"/>
      <w:r w:rsidRPr="00FA188E">
        <w:rPr>
          <w:rFonts w:ascii="Arial" w:hAnsi="Arial" w:cs="Arial"/>
          <w:sz w:val="24"/>
          <w:szCs w:val="24"/>
        </w:rPr>
        <w:t>podcasting</w:t>
      </w:r>
      <w:proofErr w:type="spellEnd"/>
      <w:r w:rsidRPr="00FA188E">
        <w:rPr>
          <w:rFonts w:ascii="Arial" w:hAnsi="Arial" w:cs="Arial"/>
          <w:sz w:val="24"/>
          <w:szCs w:val="24"/>
        </w:rPr>
        <w:t xml:space="preserve">. </w:t>
      </w:r>
      <w:r w:rsidRPr="00FA188E">
        <w:rPr>
          <w:rFonts w:ascii="Arial" w:hAnsi="Arial" w:cs="Arial"/>
          <w:i/>
          <w:sz w:val="24"/>
          <w:szCs w:val="24"/>
        </w:rPr>
        <w:t>Intertexto</w:t>
      </w:r>
      <w:r w:rsidRPr="00FA188E">
        <w:rPr>
          <w:rFonts w:ascii="Arial" w:hAnsi="Arial" w:cs="Arial"/>
          <w:sz w:val="24"/>
          <w:szCs w:val="24"/>
        </w:rPr>
        <w:t>, Porto Aleg</w:t>
      </w:r>
      <w:r>
        <w:rPr>
          <w:rFonts w:ascii="Arial" w:hAnsi="Arial" w:cs="Arial"/>
          <w:sz w:val="24"/>
          <w:szCs w:val="24"/>
        </w:rPr>
        <w:t xml:space="preserve">re, n. 13, 2005. </w:t>
      </w:r>
    </w:p>
    <w:p w:rsidR="00FA188E" w:rsidRDefault="00FA188E" w:rsidP="00383DC0">
      <w:pPr>
        <w:rPr>
          <w:rFonts w:ascii="Arial" w:hAnsi="Arial" w:cs="Arial"/>
          <w:sz w:val="24"/>
          <w:szCs w:val="24"/>
        </w:rPr>
      </w:pPr>
    </w:p>
    <w:p w:rsidR="00EB487E" w:rsidRPr="001E558F" w:rsidRDefault="00EB487E" w:rsidP="00383DC0">
      <w:pPr>
        <w:rPr>
          <w:rFonts w:ascii="Arial" w:hAnsi="Arial" w:cs="Arial"/>
          <w:sz w:val="24"/>
          <w:szCs w:val="24"/>
        </w:rPr>
      </w:pPr>
      <w:r w:rsidRPr="00EB487E">
        <w:rPr>
          <w:rFonts w:ascii="Arial" w:hAnsi="Arial" w:cs="Arial"/>
          <w:sz w:val="24"/>
          <w:szCs w:val="24"/>
        </w:rPr>
        <w:t xml:space="preserve">ROCCA, C. C. A.; LAFER, B. Alterações neuropsicológicas no transtorno bipolar. </w:t>
      </w:r>
      <w:r w:rsidRPr="00EB487E">
        <w:rPr>
          <w:rFonts w:ascii="Arial" w:hAnsi="Arial" w:cs="Arial"/>
          <w:i/>
          <w:sz w:val="24"/>
          <w:szCs w:val="24"/>
        </w:rPr>
        <w:t>Revista Brasileira de Psiquiatria</w:t>
      </w:r>
      <w:r w:rsidRPr="00EB487E">
        <w:rPr>
          <w:rFonts w:ascii="Arial" w:hAnsi="Arial" w:cs="Arial"/>
          <w:sz w:val="24"/>
          <w:szCs w:val="24"/>
        </w:rPr>
        <w:t>, v. 28, n. 3, p. 226-37, 2006</w:t>
      </w:r>
    </w:p>
    <w:p w:rsidR="00A361A2" w:rsidRPr="001E558F" w:rsidRDefault="00A361A2"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SACCOL, T. Do </w:t>
      </w:r>
      <w:proofErr w:type="spellStart"/>
      <w:r w:rsidRPr="001E558F">
        <w:rPr>
          <w:rFonts w:ascii="Arial" w:hAnsi="Arial" w:cs="Arial"/>
          <w:sz w:val="24"/>
          <w:szCs w:val="24"/>
        </w:rPr>
        <w:t>radio</w:t>
      </w:r>
      <w:proofErr w:type="spellEnd"/>
      <w:r w:rsidR="00AB3A8F">
        <w:rPr>
          <w:rFonts w:ascii="Arial" w:hAnsi="Arial" w:cs="Arial"/>
          <w:sz w:val="24"/>
          <w:szCs w:val="24"/>
        </w:rPr>
        <w:t xml:space="preserve"> </w:t>
      </w:r>
      <w:r w:rsidRPr="001E558F">
        <w:rPr>
          <w:rFonts w:ascii="Arial" w:hAnsi="Arial" w:cs="Arial"/>
          <w:sz w:val="24"/>
          <w:szCs w:val="24"/>
        </w:rPr>
        <w:t xml:space="preserve">jornalismo ao </w:t>
      </w:r>
      <w:proofErr w:type="spellStart"/>
      <w:r w:rsidRPr="001E558F">
        <w:rPr>
          <w:rFonts w:ascii="Arial" w:hAnsi="Arial" w:cs="Arial"/>
          <w:sz w:val="24"/>
          <w:szCs w:val="24"/>
        </w:rPr>
        <w:t>podcast</w:t>
      </w:r>
      <w:proofErr w:type="spellEnd"/>
      <w:r w:rsidRPr="001E558F">
        <w:rPr>
          <w:rFonts w:ascii="Arial" w:hAnsi="Arial" w:cs="Arial"/>
          <w:sz w:val="24"/>
          <w:szCs w:val="24"/>
        </w:rPr>
        <w:t xml:space="preserve"> – análise de uma experiência de ensino no curso de jornalismo da PUCRS. In: CONGRESSO DE CIÊNCIAS DA COMUNICAÇÃO NA REGIÃO SUL. Porto Alegre, RS. Jun. 2019.</w:t>
      </w:r>
    </w:p>
    <w:p w:rsidR="00A361A2" w:rsidRDefault="00A361A2" w:rsidP="00383DC0">
      <w:pPr>
        <w:rPr>
          <w:rFonts w:ascii="Arial" w:hAnsi="Arial" w:cs="Arial"/>
          <w:sz w:val="24"/>
          <w:szCs w:val="24"/>
        </w:rPr>
      </w:pPr>
    </w:p>
    <w:p w:rsidR="00D34E5C" w:rsidRDefault="00D34E5C" w:rsidP="00383DC0">
      <w:pPr>
        <w:rPr>
          <w:rFonts w:ascii="Arial" w:hAnsi="Arial" w:cs="Arial"/>
          <w:sz w:val="24"/>
          <w:szCs w:val="24"/>
        </w:rPr>
      </w:pPr>
      <w:r w:rsidRPr="00D34E5C">
        <w:rPr>
          <w:rFonts w:ascii="Arial" w:hAnsi="Arial" w:cs="Arial"/>
          <w:sz w:val="24"/>
          <w:szCs w:val="24"/>
        </w:rPr>
        <w:t xml:space="preserve">SANTIN, A.; CERESÉR, K.; ROSA, A. Adesão ao tratamento no transtorno bipolar. </w:t>
      </w:r>
      <w:r>
        <w:rPr>
          <w:rFonts w:ascii="Arial" w:hAnsi="Arial" w:cs="Arial"/>
          <w:i/>
          <w:sz w:val="24"/>
          <w:szCs w:val="24"/>
        </w:rPr>
        <w:t>Revista de Psi</w:t>
      </w:r>
      <w:r w:rsidRPr="00D34E5C">
        <w:rPr>
          <w:rFonts w:ascii="Arial" w:hAnsi="Arial" w:cs="Arial"/>
          <w:i/>
          <w:sz w:val="24"/>
          <w:szCs w:val="24"/>
        </w:rPr>
        <w:t>quiatria Clínica</w:t>
      </w:r>
      <w:r w:rsidRPr="00D34E5C">
        <w:rPr>
          <w:rFonts w:ascii="Arial" w:hAnsi="Arial" w:cs="Arial"/>
          <w:sz w:val="24"/>
          <w:szCs w:val="24"/>
        </w:rPr>
        <w:t>. v. 32, n. 1, p. 105-9, 2005.</w:t>
      </w:r>
    </w:p>
    <w:p w:rsidR="005D3DEB" w:rsidRDefault="005D3DEB" w:rsidP="00383DC0">
      <w:pPr>
        <w:rPr>
          <w:rFonts w:ascii="Arial" w:hAnsi="Arial" w:cs="Arial"/>
          <w:sz w:val="24"/>
          <w:szCs w:val="24"/>
        </w:rPr>
      </w:pPr>
    </w:p>
    <w:p w:rsidR="005D3DEB" w:rsidRDefault="005D3DEB" w:rsidP="00383DC0">
      <w:pPr>
        <w:rPr>
          <w:rFonts w:ascii="Arial" w:hAnsi="Arial" w:cs="Arial"/>
          <w:sz w:val="24"/>
          <w:szCs w:val="24"/>
        </w:rPr>
      </w:pPr>
      <w:r w:rsidRPr="005D3DEB">
        <w:rPr>
          <w:rFonts w:ascii="Arial" w:hAnsi="Arial" w:cs="Arial"/>
          <w:sz w:val="24"/>
          <w:szCs w:val="24"/>
        </w:rPr>
        <w:t>SCHAEFFER</w:t>
      </w:r>
      <w:r>
        <w:rPr>
          <w:rFonts w:ascii="Arial" w:hAnsi="Arial" w:cs="Arial"/>
          <w:sz w:val="24"/>
          <w:szCs w:val="24"/>
        </w:rPr>
        <w:t>, P</w:t>
      </w:r>
      <w:r w:rsidRPr="005D3DEB">
        <w:rPr>
          <w:rFonts w:ascii="Arial" w:hAnsi="Arial" w:cs="Arial"/>
          <w:sz w:val="24"/>
          <w:szCs w:val="24"/>
        </w:rPr>
        <w:t xml:space="preserve">. </w:t>
      </w:r>
      <w:proofErr w:type="spellStart"/>
      <w:r w:rsidRPr="005D3DEB">
        <w:rPr>
          <w:rFonts w:ascii="Arial" w:hAnsi="Arial" w:cs="Arial"/>
          <w:i/>
          <w:sz w:val="24"/>
          <w:szCs w:val="24"/>
        </w:rPr>
        <w:t>Machines</w:t>
      </w:r>
      <w:proofErr w:type="spellEnd"/>
      <w:r w:rsidRPr="005D3DEB">
        <w:rPr>
          <w:rFonts w:ascii="Arial" w:hAnsi="Arial" w:cs="Arial"/>
          <w:i/>
          <w:sz w:val="24"/>
          <w:szCs w:val="24"/>
        </w:rPr>
        <w:t xml:space="preserve"> à </w:t>
      </w:r>
      <w:proofErr w:type="spellStart"/>
      <w:r w:rsidRPr="005D3DEB">
        <w:rPr>
          <w:rFonts w:ascii="Arial" w:hAnsi="Arial" w:cs="Arial"/>
          <w:i/>
          <w:sz w:val="24"/>
          <w:szCs w:val="24"/>
        </w:rPr>
        <w:t>communiquer</w:t>
      </w:r>
      <w:proofErr w:type="spellEnd"/>
      <w:r w:rsidRPr="005D3DEB">
        <w:rPr>
          <w:rFonts w:ascii="Arial" w:hAnsi="Arial" w:cs="Arial"/>
          <w:i/>
          <w:sz w:val="24"/>
          <w:szCs w:val="24"/>
        </w:rPr>
        <w:t xml:space="preserve"> I.</w:t>
      </w:r>
      <w:r w:rsidRPr="005D3DEB">
        <w:rPr>
          <w:rFonts w:ascii="Arial" w:hAnsi="Arial" w:cs="Arial"/>
          <w:sz w:val="24"/>
          <w:szCs w:val="24"/>
        </w:rPr>
        <w:t xml:space="preserve"> </w:t>
      </w:r>
      <w:proofErr w:type="spellStart"/>
      <w:r w:rsidRPr="005D3DEB">
        <w:rPr>
          <w:rFonts w:ascii="Arial" w:hAnsi="Arial" w:cs="Arial"/>
          <w:sz w:val="24"/>
          <w:szCs w:val="24"/>
        </w:rPr>
        <w:t>Genèse</w:t>
      </w:r>
      <w:proofErr w:type="spellEnd"/>
      <w:r w:rsidRPr="005D3DEB">
        <w:rPr>
          <w:rFonts w:ascii="Arial" w:hAnsi="Arial" w:cs="Arial"/>
          <w:sz w:val="24"/>
          <w:szCs w:val="24"/>
        </w:rPr>
        <w:t xml:space="preserve"> </w:t>
      </w:r>
      <w:proofErr w:type="spellStart"/>
      <w:r w:rsidRPr="005D3DEB">
        <w:rPr>
          <w:rFonts w:ascii="Arial" w:hAnsi="Arial" w:cs="Arial"/>
          <w:sz w:val="24"/>
          <w:szCs w:val="24"/>
        </w:rPr>
        <w:t>des</w:t>
      </w:r>
      <w:proofErr w:type="spellEnd"/>
      <w:r w:rsidRPr="005D3DEB">
        <w:rPr>
          <w:rFonts w:ascii="Arial" w:hAnsi="Arial" w:cs="Arial"/>
          <w:sz w:val="24"/>
          <w:szCs w:val="24"/>
        </w:rPr>
        <w:t xml:space="preserve"> </w:t>
      </w:r>
      <w:proofErr w:type="spellStart"/>
      <w:r w:rsidRPr="005D3DEB">
        <w:rPr>
          <w:rFonts w:ascii="Arial" w:hAnsi="Arial" w:cs="Arial"/>
          <w:sz w:val="24"/>
          <w:szCs w:val="24"/>
        </w:rPr>
        <w:t>simulacres</w:t>
      </w:r>
      <w:proofErr w:type="spellEnd"/>
      <w:r w:rsidRPr="005D3DEB">
        <w:rPr>
          <w:rFonts w:ascii="Arial" w:hAnsi="Arial" w:cs="Arial"/>
          <w:sz w:val="24"/>
          <w:szCs w:val="24"/>
        </w:rPr>
        <w:t xml:space="preserve">. Paris: </w:t>
      </w:r>
      <w:proofErr w:type="spellStart"/>
      <w:r w:rsidRPr="005D3DEB">
        <w:rPr>
          <w:rFonts w:ascii="Arial" w:hAnsi="Arial" w:cs="Arial"/>
          <w:sz w:val="24"/>
          <w:szCs w:val="24"/>
        </w:rPr>
        <w:t>Seuil</w:t>
      </w:r>
      <w:proofErr w:type="spellEnd"/>
      <w:r w:rsidRPr="005D3DEB">
        <w:rPr>
          <w:rFonts w:ascii="Arial" w:hAnsi="Arial" w:cs="Arial"/>
          <w:sz w:val="24"/>
          <w:szCs w:val="24"/>
        </w:rPr>
        <w:t>, 1970.</w:t>
      </w:r>
    </w:p>
    <w:p w:rsidR="00D34E5C" w:rsidRPr="001E558F" w:rsidRDefault="00D34E5C"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SCLIAR, M. História do Conceito de Saúde. </w:t>
      </w:r>
      <w:r w:rsidRPr="001E558F">
        <w:rPr>
          <w:rFonts w:ascii="Arial" w:hAnsi="Arial" w:cs="Arial"/>
          <w:i/>
          <w:sz w:val="24"/>
          <w:szCs w:val="24"/>
        </w:rPr>
        <w:t>PHYSIS: Rev. Saúde Coletiva</w:t>
      </w:r>
      <w:r w:rsidRPr="001E558F">
        <w:rPr>
          <w:rFonts w:ascii="Arial" w:hAnsi="Arial" w:cs="Arial"/>
          <w:sz w:val="24"/>
          <w:szCs w:val="24"/>
        </w:rPr>
        <w:t>, Rio de Janeiro, v. 17, n. 1, p. 29-41, 2007.</w:t>
      </w:r>
    </w:p>
    <w:p w:rsidR="00A361A2" w:rsidRPr="001E558F" w:rsidRDefault="00A361A2"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SEGRE, M.; FERRAZ, F. C. O conceito de saúde. </w:t>
      </w:r>
      <w:r w:rsidRPr="001E558F">
        <w:rPr>
          <w:rFonts w:ascii="Arial" w:hAnsi="Arial" w:cs="Arial"/>
          <w:i/>
          <w:sz w:val="24"/>
          <w:szCs w:val="24"/>
        </w:rPr>
        <w:t>Rev. Saúde Pública,</w:t>
      </w:r>
      <w:r w:rsidRPr="001E558F">
        <w:rPr>
          <w:rFonts w:ascii="Arial" w:hAnsi="Arial" w:cs="Arial"/>
          <w:sz w:val="24"/>
          <w:szCs w:val="24"/>
        </w:rPr>
        <w:t xml:space="preserve"> São Paulo, v. 31, n. 5, p. 538-542, Out. 1997.</w:t>
      </w:r>
    </w:p>
    <w:p w:rsidR="00A361A2" w:rsidRPr="001E558F" w:rsidRDefault="00A361A2" w:rsidP="00383DC0">
      <w:pPr>
        <w:rPr>
          <w:rFonts w:ascii="Arial" w:hAnsi="Arial" w:cs="Arial"/>
          <w:sz w:val="24"/>
          <w:szCs w:val="24"/>
        </w:rPr>
      </w:pPr>
    </w:p>
    <w:p w:rsidR="005D3DEB" w:rsidRDefault="00A361A2" w:rsidP="00383DC0">
      <w:pPr>
        <w:rPr>
          <w:rFonts w:ascii="Arial" w:hAnsi="Arial" w:cs="Arial"/>
          <w:sz w:val="24"/>
          <w:szCs w:val="24"/>
        </w:rPr>
      </w:pPr>
      <w:r w:rsidRPr="001E558F">
        <w:rPr>
          <w:rFonts w:ascii="Arial" w:hAnsi="Arial" w:cs="Arial"/>
          <w:sz w:val="24"/>
          <w:szCs w:val="24"/>
        </w:rPr>
        <w:t xml:space="preserve">SENAC. Serviço Nacional de Aprendizagem Comercial (Rio de Janeiro). </w:t>
      </w:r>
      <w:r w:rsidRPr="001E558F">
        <w:rPr>
          <w:rFonts w:ascii="Arial" w:hAnsi="Arial" w:cs="Arial"/>
          <w:i/>
          <w:sz w:val="24"/>
          <w:szCs w:val="24"/>
        </w:rPr>
        <w:t>A história do rádio: um veículo de tradição e eficiência.</w:t>
      </w:r>
      <w:r w:rsidRPr="001E558F">
        <w:rPr>
          <w:rFonts w:ascii="Arial" w:hAnsi="Arial" w:cs="Arial"/>
          <w:sz w:val="24"/>
          <w:szCs w:val="24"/>
        </w:rPr>
        <w:t xml:space="preserve"> 2017. Disponível em: https://www.rj.senac.br/noticias/comunicacao/historia-do-radio-um-veiculo-de-tradicao-e-eficiencia/#:~:text=A%20hist%C3%B3ria%20do%20r%C3%A1dio%20come%C3%A7ou,1831%2C%20descobriu%20a%20indu%C3%A7%C3%A3o%20magn%C3%A9tica.&amp;text=A%20primeira%20companhia%20de%20r%C3%A1dio,recep%C3%A7%C3%A3o%20de%20sinais%20sem%20fio. Acesso em 6 mar. 2021.</w:t>
      </w:r>
    </w:p>
    <w:p w:rsidR="005D3DEB" w:rsidRDefault="005D3DEB" w:rsidP="00383DC0">
      <w:pPr>
        <w:rPr>
          <w:rFonts w:ascii="Arial" w:hAnsi="Arial" w:cs="Arial"/>
          <w:sz w:val="24"/>
          <w:szCs w:val="24"/>
        </w:rPr>
      </w:pPr>
    </w:p>
    <w:p w:rsidR="005D3DEB" w:rsidRDefault="005D3DEB" w:rsidP="00383DC0">
      <w:pPr>
        <w:rPr>
          <w:rFonts w:ascii="Arial" w:hAnsi="Arial" w:cs="Arial"/>
          <w:sz w:val="24"/>
          <w:szCs w:val="24"/>
        </w:rPr>
      </w:pPr>
      <w:r>
        <w:rPr>
          <w:rFonts w:ascii="Arial" w:hAnsi="Arial" w:cs="Arial"/>
          <w:sz w:val="24"/>
          <w:szCs w:val="24"/>
        </w:rPr>
        <w:t>SILVA, J. L. de O. A</w:t>
      </w:r>
      <w:r w:rsidRPr="005D3DEB">
        <w:rPr>
          <w:rFonts w:ascii="Arial" w:hAnsi="Arial" w:cs="Arial"/>
          <w:sz w:val="24"/>
          <w:szCs w:val="24"/>
        </w:rPr>
        <w:t xml:space="preserve">. </w:t>
      </w:r>
      <w:r w:rsidRPr="005D3DEB">
        <w:rPr>
          <w:rFonts w:ascii="Arial" w:hAnsi="Arial" w:cs="Arial"/>
          <w:i/>
          <w:sz w:val="24"/>
          <w:szCs w:val="24"/>
        </w:rPr>
        <w:t>Rádio: oralidade mediatizada - o spot e os elementos da linguagem radiofônica</w:t>
      </w:r>
      <w:r>
        <w:rPr>
          <w:rFonts w:ascii="Arial" w:hAnsi="Arial" w:cs="Arial"/>
          <w:i/>
          <w:sz w:val="24"/>
          <w:szCs w:val="24"/>
        </w:rPr>
        <w:t>.</w:t>
      </w:r>
      <w:r w:rsidRPr="005D3DEB">
        <w:rPr>
          <w:rFonts w:ascii="Arial" w:hAnsi="Arial" w:cs="Arial"/>
          <w:sz w:val="24"/>
          <w:szCs w:val="24"/>
        </w:rPr>
        <w:t xml:space="preserve"> São Paulo: </w:t>
      </w:r>
      <w:proofErr w:type="spellStart"/>
      <w:r w:rsidRPr="005D3DEB">
        <w:rPr>
          <w:rFonts w:ascii="Arial" w:hAnsi="Arial" w:cs="Arial"/>
          <w:sz w:val="24"/>
          <w:szCs w:val="24"/>
        </w:rPr>
        <w:t>Annablume</w:t>
      </w:r>
      <w:proofErr w:type="spellEnd"/>
      <w:r w:rsidRPr="005D3DEB">
        <w:rPr>
          <w:rFonts w:ascii="Arial" w:hAnsi="Arial" w:cs="Arial"/>
          <w:sz w:val="24"/>
          <w:szCs w:val="24"/>
        </w:rPr>
        <w:t>, 1999.</w:t>
      </w:r>
    </w:p>
    <w:p w:rsidR="00D34E5C" w:rsidRDefault="00D34E5C" w:rsidP="00383DC0">
      <w:pPr>
        <w:rPr>
          <w:rFonts w:ascii="Arial" w:hAnsi="Arial" w:cs="Arial"/>
          <w:sz w:val="24"/>
          <w:szCs w:val="24"/>
        </w:rPr>
      </w:pPr>
    </w:p>
    <w:p w:rsidR="00D34E5C" w:rsidRDefault="00D34E5C" w:rsidP="00383DC0">
      <w:pPr>
        <w:rPr>
          <w:rFonts w:ascii="Arial" w:hAnsi="Arial" w:cs="Arial"/>
          <w:sz w:val="24"/>
          <w:szCs w:val="24"/>
        </w:rPr>
      </w:pPr>
      <w:r w:rsidRPr="00D34E5C">
        <w:rPr>
          <w:rFonts w:ascii="Arial" w:hAnsi="Arial" w:cs="Arial"/>
          <w:sz w:val="24"/>
          <w:szCs w:val="24"/>
        </w:rPr>
        <w:t xml:space="preserve">SUPPES, T.; DENNEHY, E.B. </w:t>
      </w:r>
      <w:r w:rsidRPr="00D34E5C">
        <w:rPr>
          <w:rFonts w:ascii="Arial" w:hAnsi="Arial" w:cs="Arial"/>
          <w:i/>
          <w:sz w:val="24"/>
          <w:szCs w:val="24"/>
        </w:rPr>
        <w:t>Transtorno Bipolar.</w:t>
      </w:r>
      <w:r w:rsidRPr="00D34E5C">
        <w:rPr>
          <w:rFonts w:ascii="Arial" w:hAnsi="Arial" w:cs="Arial"/>
          <w:sz w:val="24"/>
          <w:szCs w:val="24"/>
        </w:rPr>
        <w:t xml:space="preserve"> Marina </w:t>
      </w:r>
      <w:proofErr w:type="spellStart"/>
      <w:r w:rsidRPr="00D34E5C">
        <w:rPr>
          <w:rFonts w:ascii="Arial" w:hAnsi="Arial" w:cs="Arial"/>
          <w:sz w:val="24"/>
          <w:szCs w:val="24"/>
        </w:rPr>
        <w:t>Fodra</w:t>
      </w:r>
      <w:proofErr w:type="spellEnd"/>
      <w:r w:rsidRPr="00D34E5C">
        <w:rPr>
          <w:rFonts w:ascii="Arial" w:hAnsi="Arial" w:cs="Arial"/>
          <w:sz w:val="24"/>
          <w:szCs w:val="24"/>
        </w:rPr>
        <w:t xml:space="preserve"> (Trans.). Porto Alegre: Artmed, 2009.</w:t>
      </w:r>
    </w:p>
    <w:p w:rsidR="005D3DEB" w:rsidRDefault="005D3DEB" w:rsidP="00383DC0">
      <w:pPr>
        <w:rPr>
          <w:rFonts w:ascii="Arial" w:hAnsi="Arial" w:cs="Arial"/>
          <w:sz w:val="24"/>
          <w:szCs w:val="24"/>
        </w:rPr>
      </w:pPr>
    </w:p>
    <w:p w:rsidR="005D3DEB" w:rsidRDefault="005D3DEB" w:rsidP="00383DC0">
      <w:pPr>
        <w:rPr>
          <w:rFonts w:ascii="Arial" w:hAnsi="Arial" w:cs="Arial"/>
          <w:sz w:val="24"/>
          <w:szCs w:val="24"/>
        </w:rPr>
      </w:pPr>
      <w:r>
        <w:rPr>
          <w:rFonts w:ascii="Arial" w:hAnsi="Arial" w:cs="Arial"/>
          <w:sz w:val="24"/>
          <w:szCs w:val="24"/>
        </w:rPr>
        <w:lastRenderedPageBreak/>
        <w:t xml:space="preserve">TUDESQ, A. </w:t>
      </w:r>
      <w:proofErr w:type="spellStart"/>
      <w:r w:rsidRPr="005D3DEB">
        <w:rPr>
          <w:rFonts w:ascii="Arial" w:hAnsi="Arial" w:cs="Arial"/>
          <w:sz w:val="24"/>
          <w:szCs w:val="24"/>
        </w:rPr>
        <w:t>Les</w:t>
      </w:r>
      <w:proofErr w:type="spellEnd"/>
      <w:r w:rsidRPr="005D3DEB">
        <w:rPr>
          <w:rFonts w:ascii="Arial" w:hAnsi="Arial" w:cs="Arial"/>
          <w:sz w:val="24"/>
          <w:szCs w:val="24"/>
        </w:rPr>
        <w:t xml:space="preserve"> </w:t>
      </w:r>
      <w:proofErr w:type="spellStart"/>
      <w:r w:rsidRPr="005D3DEB">
        <w:rPr>
          <w:rFonts w:ascii="Arial" w:hAnsi="Arial" w:cs="Arial"/>
          <w:sz w:val="24"/>
          <w:szCs w:val="24"/>
        </w:rPr>
        <w:t>conditions</w:t>
      </w:r>
      <w:proofErr w:type="spellEnd"/>
      <w:r w:rsidRPr="005D3DEB">
        <w:rPr>
          <w:rFonts w:ascii="Arial" w:hAnsi="Arial" w:cs="Arial"/>
          <w:sz w:val="24"/>
          <w:szCs w:val="24"/>
        </w:rPr>
        <w:t xml:space="preserve"> de </w:t>
      </w:r>
      <w:proofErr w:type="spellStart"/>
      <w:r w:rsidRPr="005D3DEB">
        <w:rPr>
          <w:rFonts w:ascii="Arial" w:hAnsi="Arial" w:cs="Arial"/>
          <w:sz w:val="24"/>
          <w:szCs w:val="24"/>
        </w:rPr>
        <w:t>production</w:t>
      </w:r>
      <w:proofErr w:type="spellEnd"/>
      <w:r w:rsidRPr="005D3DEB">
        <w:rPr>
          <w:rFonts w:ascii="Arial" w:hAnsi="Arial" w:cs="Arial"/>
          <w:sz w:val="24"/>
          <w:szCs w:val="24"/>
        </w:rPr>
        <w:t xml:space="preserve"> et d'</w:t>
      </w:r>
      <w:proofErr w:type="spellStart"/>
      <w:r w:rsidRPr="005D3DEB">
        <w:rPr>
          <w:rFonts w:ascii="Arial" w:hAnsi="Arial" w:cs="Arial"/>
          <w:sz w:val="24"/>
          <w:szCs w:val="24"/>
        </w:rPr>
        <w:t>ècoute</w:t>
      </w:r>
      <w:proofErr w:type="spellEnd"/>
      <w:r w:rsidRPr="005D3DEB">
        <w:rPr>
          <w:rFonts w:ascii="Arial" w:hAnsi="Arial" w:cs="Arial"/>
          <w:sz w:val="24"/>
          <w:szCs w:val="24"/>
        </w:rPr>
        <w:t xml:space="preserve">: </w:t>
      </w:r>
      <w:proofErr w:type="spellStart"/>
      <w:r w:rsidRPr="005D3DEB">
        <w:rPr>
          <w:rFonts w:ascii="Arial" w:hAnsi="Arial" w:cs="Arial"/>
          <w:sz w:val="24"/>
          <w:szCs w:val="24"/>
        </w:rPr>
        <w:t>leur</w:t>
      </w:r>
      <w:proofErr w:type="spellEnd"/>
      <w:r w:rsidRPr="005D3DEB">
        <w:rPr>
          <w:rFonts w:ascii="Arial" w:hAnsi="Arial" w:cs="Arial"/>
          <w:sz w:val="24"/>
          <w:szCs w:val="24"/>
        </w:rPr>
        <w:t xml:space="preserve"> </w:t>
      </w:r>
      <w:proofErr w:type="spellStart"/>
      <w:r w:rsidRPr="005D3DEB">
        <w:rPr>
          <w:rFonts w:ascii="Arial" w:hAnsi="Arial" w:cs="Arial"/>
          <w:sz w:val="24"/>
          <w:szCs w:val="24"/>
        </w:rPr>
        <w:t>incidences</w:t>
      </w:r>
      <w:proofErr w:type="spellEnd"/>
      <w:r>
        <w:rPr>
          <w:rFonts w:ascii="Arial" w:hAnsi="Arial" w:cs="Arial"/>
          <w:sz w:val="24"/>
          <w:szCs w:val="24"/>
        </w:rPr>
        <w:t xml:space="preserve"> </w:t>
      </w:r>
      <w:proofErr w:type="spellStart"/>
      <w:r>
        <w:rPr>
          <w:rFonts w:ascii="Arial" w:hAnsi="Arial" w:cs="Arial"/>
          <w:sz w:val="24"/>
          <w:szCs w:val="24"/>
        </w:rPr>
        <w:t>sur</w:t>
      </w:r>
      <w:proofErr w:type="spellEnd"/>
      <w:r>
        <w:rPr>
          <w:rFonts w:ascii="Arial" w:hAnsi="Arial" w:cs="Arial"/>
          <w:sz w:val="24"/>
          <w:szCs w:val="24"/>
        </w:rPr>
        <w:t xml:space="preserve"> </w:t>
      </w:r>
      <w:proofErr w:type="spellStart"/>
      <w:r>
        <w:rPr>
          <w:rFonts w:ascii="Arial" w:hAnsi="Arial" w:cs="Arial"/>
          <w:sz w:val="24"/>
          <w:szCs w:val="24"/>
        </w:rPr>
        <w:t>les</w:t>
      </w:r>
      <w:proofErr w:type="spellEnd"/>
      <w:r>
        <w:rPr>
          <w:rFonts w:ascii="Arial" w:hAnsi="Arial" w:cs="Arial"/>
          <w:sz w:val="24"/>
          <w:szCs w:val="24"/>
        </w:rPr>
        <w:t xml:space="preserve"> </w:t>
      </w:r>
      <w:proofErr w:type="spellStart"/>
      <w:r>
        <w:rPr>
          <w:rFonts w:ascii="Arial" w:hAnsi="Arial" w:cs="Arial"/>
          <w:sz w:val="24"/>
          <w:szCs w:val="24"/>
        </w:rPr>
        <w:t>discours</w:t>
      </w:r>
      <w:proofErr w:type="spellEnd"/>
      <w:r>
        <w:rPr>
          <w:rFonts w:ascii="Arial" w:hAnsi="Arial" w:cs="Arial"/>
          <w:sz w:val="24"/>
          <w:szCs w:val="24"/>
        </w:rPr>
        <w:t xml:space="preserve"> </w:t>
      </w:r>
      <w:proofErr w:type="spellStart"/>
      <w:r>
        <w:rPr>
          <w:rFonts w:ascii="Arial" w:hAnsi="Arial" w:cs="Arial"/>
          <w:sz w:val="24"/>
          <w:szCs w:val="24"/>
        </w:rPr>
        <w:t>radiophonique</w:t>
      </w:r>
      <w:proofErr w:type="spellEnd"/>
      <w:r w:rsidRPr="005D3DEB">
        <w:rPr>
          <w:rFonts w:ascii="Arial" w:hAnsi="Arial" w:cs="Arial"/>
          <w:sz w:val="24"/>
          <w:szCs w:val="24"/>
        </w:rPr>
        <w:t>. In: CHARADEAU, Patr</w:t>
      </w:r>
      <w:r>
        <w:rPr>
          <w:rFonts w:ascii="Arial" w:hAnsi="Arial" w:cs="Arial"/>
          <w:sz w:val="24"/>
          <w:szCs w:val="24"/>
        </w:rPr>
        <w:t xml:space="preserve">ick (org.). </w:t>
      </w:r>
      <w:proofErr w:type="spellStart"/>
      <w:r w:rsidRPr="005D3DEB">
        <w:rPr>
          <w:rFonts w:ascii="Arial" w:hAnsi="Arial" w:cs="Arial"/>
          <w:i/>
          <w:sz w:val="24"/>
          <w:szCs w:val="24"/>
        </w:rPr>
        <w:t>Aspects</w:t>
      </w:r>
      <w:proofErr w:type="spellEnd"/>
      <w:r w:rsidRPr="005D3DEB">
        <w:rPr>
          <w:rFonts w:ascii="Arial" w:hAnsi="Arial" w:cs="Arial"/>
          <w:i/>
          <w:sz w:val="24"/>
          <w:szCs w:val="24"/>
        </w:rPr>
        <w:t xml:space="preserve"> </w:t>
      </w:r>
      <w:proofErr w:type="spellStart"/>
      <w:r w:rsidRPr="005D3DEB">
        <w:rPr>
          <w:rFonts w:ascii="Arial" w:hAnsi="Arial" w:cs="Arial"/>
          <w:i/>
          <w:sz w:val="24"/>
          <w:szCs w:val="24"/>
        </w:rPr>
        <w:t>du</w:t>
      </w:r>
      <w:proofErr w:type="spellEnd"/>
      <w:r w:rsidRPr="005D3DEB">
        <w:rPr>
          <w:rFonts w:ascii="Arial" w:hAnsi="Arial" w:cs="Arial"/>
          <w:i/>
          <w:sz w:val="24"/>
          <w:szCs w:val="24"/>
        </w:rPr>
        <w:t xml:space="preserve"> </w:t>
      </w:r>
      <w:proofErr w:type="spellStart"/>
      <w:r w:rsidRPr="005D3DEB">
        <w:rPr>
          <w:rFonts w:ascii="Arial" w:hAnsi="Arial" w:cs="Arial"/>
          <w:i/>
          <w:sz w:val="24"/>
          <w:szCs w:val="24"/>
        </w:rPr>
        <w:t>discours</w:t>
      </w:r>
      <w:proofErr w:type="spellEnd"/>
      <w:r w:rsidRPr="005D3DEB">
        <w:rPr>
          <w:rFonts w:ascii="Arial" w:hAnsi="Arial" w:cs="Arial"/>
          <w:i/>
          <w:sz w:val="24"/>
          <w:szCs w:val="24"/>
        </w:rPr>
        <w:t xml:space="preserve"> </w:t>
      </w:r>
      <w:proofErr w:type="spellStart"/>
      <w:r w:rsidRPr="005D3DEB">
        <w:rPr>
          <w:rFonts w:ascii="Arial" w:hAnsi="Arial" w:cs="Arial"/>
          <w:i/>
          <w:sz w:val="24"/>
          <w:szCs w:val="24"/>
        </w:rPr>
        <w:t>radiophonique</w:t>
      </w:r>
      <w:proofErr w:type="spellEnd"/>
      <w:r w:rsidRPr="005D3DEB">
        <w:rPr>
          <w:rFonts w:ascii="Arial" w:hAnsi="Arial" w:cs="Arial"/>
          <w:sz w:val="24"/>
          <w:szCs w:val="24"/>
        </w:rPr>
        <w:t xml:space="preserve"> Paris: Didier </w:t>
      </w:r>
      <w:proofErr w:type="spellStart"/>
      <w:r w:rsidRPr="005D3DEB">
        <w:rPr>
          <w:rFonts w:ascii="Arial" w:hAnsi="Arial" w:cs="Arial"/>
          <w:sz w:val="24"/>
          <w:szCs w:val="24"/>
        </w:rPr>
        <w:t>Erudition</w:t>
      </w:r>
      <w:proofErr w:type="spellEnd"/>
      <w:r w:rsidRPr="005D3DEB">
        <w:rPr>
          <w:rFonts w:ascii="Arial" w:hAnsi="Arial" w:cs="Arial"/>
          <w:sz w:val="24"/>
          <w:szCs w:val="24"/>
        </w:rPr>
        <w:t>, 1984, p. 11-19.</w:t>
      </w:r>
    </w:p>
    <w:p w:rsidR="00FA188E" w:rsidRDefault="00FA188E" w:rsidP="00383DC0">
      <w:pPr>
        <w:rPr>
          <w:rFonts w:ascii="Arial" w:hAnsi="Arial" w:cs="Arial"/>
          <w:sz w:val="24"/>
          <w:szCs w:val="24"/>
        </w:rPr>
      </w:pPr>
    </w:p>
    <w:p w:rsidR="00FA188E" w:rsidRPr="001E558F" w:rsidRDefault="00FA188E" w:rsidP="00383DC0">
      <w:pPr>
        <w:rPr>
          <w:rFonts w:ascii="Arial" w:hAnsi="Arial" w:cs="Arial"/>
          <w:sz w:val="24"/>
          <w:szCs w:val="24"/>
        </w:rPr>
      </w:pPr>
      <w:r>
        <w:rPr>
          <w:rFonts w:ascii="Arial" w:hAnsi="Arial" w:cs="Arial"/>
          <w:sz w:val="24"/>
          <w:szCs w:val="24"/>
        </w:rPr>
        <w:t>VALLET, M</w:t>
      </w:r>
      <w:r w:rsidRPr="00FA188E">
        <w:rPr>
          <w:rFonts w:ascii="Arial" w:hAnsi="Arial" w:cs="Arial"/>
          <w:sz w:val="24"/>
          <w:szCs w:val="24"/>
        </w:rPr>
        <w:t xml:space="preserve">. </w:t>
      </w:r>
      <w:r w:rsidRPr="00FA188E">
        <w:rPr>
          <w:rFonts w:ascii="Arial" w:hAnsi="Arial" w:cs="Arial"/>
          <w:i/>
          <w:sz w:val="24"/>
          <w:szCs w:val="24"/>
        </w:rPr>
        <w:t xml:space="preserve">The </w:t>
      </w:r>
      <w:proofErr w:type="spellStart"/>
      <w:r w:rsidRPr="00FA188E">
        <w:rPr>
          <w:rFonts w:ascii="Arial" w:hAnsi="Arial" w:cs="Arial"/>
          <w:i/>
          <w:sz w:val="24"/>
          <w:szCs w:val="24"/>
        </w:rPr>
        <w:t>History</w:t>
      </w:r>
      <w:proofErr w:type="spellEnd"/>
      <w:r w:rsidRPr="00FA188E">
        <w:rPr>
          <w:rFonts w:ascii="Arial" w:hAnsi="Arial" w:cs="Arial"/>
          <w:i/>
          <w:sz w:val="24"/>
          <w:szCs w:val="24"/>
        </w:rPr>
        <w:t xml:space="preserve"> </w:t>
      </w:r>
      <w:proofErr w:type="spellStart"/>
      <w:r w:rsidRPr="00FA188E">
        <w:rPr>
          <w:rFonts w:ascii="Arial" w:hAnsi="Arial" w:cs="Arial"/>
          <w:i/>
          <w:sz w:val="24"/>
          <w:szCs w:val="24"/>
        </w:rPr>
        <w:t>of</w:t>
      </w:r>
      <w:proofErr w:type="spellEnd"/>
      <w:r w:rsidRPr="00FA188E">
        <w:rPr>
          <w:rFonts w:ascii="Arial" w:hAnsi="Arial" w:cs="Arial"/>
          <w:i/>
          <w:sz w:val="24"/>
          <w:szCs w:val="24"/>
        </w:rPr>
        <w:t xml:space="preserve"> </w:t>
      </w:r>
      <w:proofErr w:type="spellStart"/>
      <w:r w:rsidRPr="00FA188E">
        <w:rPr>
          <w:rFonts w:ascii="Arial" w:hAnsi="Arial" w:cs="Arial"/>
          <w:i/>
          <w:sz w:val="24"/>
          <w:szCs w:val="24"/>
        </w:rPr>
        <w:t>Podcasting</w:t>
      </w:r>
      <w:proofErr w:type="spellEnd"/>
      <w:r w:rsidRPr="00FA188E">
        <w:rPr>
          <w:rFonts w:ascii="Arial" w:hAnsi="Arial" w:cs="Arial"/>
          <w:i/>
          <w:sz w:val="24"/>
          <w:szCs w:val="24"/>
        </w:rPr>
        <w:t>.</w:t>
      </w:r>
      <w:r>
        <w:rPr>
          <w:rFonts w:ascii="Arial" w:hAnsi="Arial" w:cs="Arial"/>
          <w:sz w:val="24"/>
          <w:szCs w:val="24"/>
        </w:rPr>
        <w:t xml:space="preserve"> </w:t>
      </w:r>
      <w:proofErr w:type="spellStart"/>
      <w:r w:rsidRPr="00FA188E">
        <w:rPr>
          <w:rFonts w:ascii="Arial" w:hAnsi="Arial" w:cs="Arial"/>
          <w:sz w:val="24"/>
          <w:szCs w:val="24"/>
        </w:rPr>
        <w:t>eHow</w:t>
      </w:r>
      <w:proofErr w:type="spellEnd"/>
      <w:r w:rsidRPr="00FA188E">
        <w:rPr>
          <w:rFonts w:ascii="Arial" w:hAnsi="Arial" w:cs="Arial"/>
          <w:sz w:val="24"/>
          <w:szCs w:val="24"/>
        </w:rPr>
        <w:t xml:space="preserve"> tech.</w:t>
      </w:r>
    </w:p>
    <w:p w:rsidR="00A361A2" w:rsidRPr="001E558F" w:rsidRDefault="00A361A2" w:rsidP="00383DC0">
      <w:pPr>
        <w:rPr>
          <w:rFonts w:ascii="Arial" w:hAnsi="Arial" w:cs="Arial"/>
          <w:sz w:val="24"/>
          <w:szCs w:val="24"/>
        </w:rPr>
      </w:pPr>
    </w:p>
    <w:p w:rsidR="00A361A2" w:rsidRPr="001E558F" w:rsidRDefault="00A361A2" w:rsidP="00383DC0">
      <w:pPr>
        <w:rPr>
          <w:rFonts w:ascii="Arial" w:hAnsi="Arial" w:cs="Arial"/>
          <w:sz w:val="24"/>
          <w:szCs w:val="24"/>
        </w:rPr>
      </w:pPr>
      <w:r w:rsidRPr="001E558F">
        <w:rPr>
          <w:rFonts w:ascii="Arial" w:hAnsi="Arial" w:cs="Arial"/>
          <w:sz w:val="24"/>
          <w:szCs w:val="24"/>
        </w:rPr>
        <w:t xml:space="preserve">VIANNA, G. V. G. M. Elementos sonoros da linguagem radiofônica: a sugestão de sentido ao ouvinte-modelo. </w:t>
      </w:r>
      <w:r w:rsidRPr="001E558F">
        <w:rPr>
          <w:rFonts w:ascii="Arial" w:hAnsi="Arial" w:cs="Arial"/>
          <w:i/>
          <w:sz w:val="24"/>
          <w:szCs w:val="24"/>
        </w:rPr>
        <w:t>Galáxia</w:t>
      </w:r>
      <w:r w:rsidRPr="001E558F">
        <w:rPr>
          <w:rFonts w:ascii="Arial" w:hAnsi="Arial" w:cs="Arial"/>
          <w:sz w:val="24"/>
          <w:szCs w:val="24"/>
        </w:rPr>
        <w:t>, São Paulo, v. 14, n. 27, Jan./Jun. 2014.</w:t>
      </w:r>
    </w:p>
    <w:p w:rsidR="00A361A2" w:rsidRPr="001E558F" w:rsidRDefault="00A361A2" w:rsidP="00383DC0">
      <w:pPr>
        <w:rPr>
          <w:rFonts w:ascii="Arial" w:hAnsi="Arial" w:cs="Arial"/>
          <w:sz w:val="24"/>
          <w:szCs w:val="24"/>
        </w:rPr>
      </w:pPr>
    </w:p>
    <w:p w:rsidR="00A361A2" w:rsidRDefault="00A361A2" w:rsidP="00383DC0">
      <w:pPr>
        <w:rPr>
          <w:rFonts w:ascii="Arial" w:hAnsi="Arial" w:cs="Arial"/>
          <w:sz w:val="24"/>
          <w:szCs w:val="24"/>
        </w:rPr>
      </w:pPr>
      <w:r w:rsidRPr="001E558F">
        <w:rPr>
          <w:rFonts w:ascii="Arial" w:hAnsi="Arial" w:cs="Arial"/>
          <w:sz w:val="24"/>
          <w:szCs w:val="24"/>
        </w:rPr>
        <w:t xml:space="preserve">VIEIRA, T.C.; MARQUES, E. L.L. Possíveis estratégias e técnicas de manejo para o transtorno bipolar na perspectiva cognitivo-comportamental. </w:t>
      </w:r>
      <w:r w:rsidRPr="001E558F">
        <w:rPr>
          <w:rFonts w:ascii="Arial" w:hAnsi="Arial" w:cs="Arial"/>
          <w:i/>
          <w:sz w:val="24"/>
          <w:szCs w:val="24"/>
        </w:rPr>
        <w:t xml:space="preserve">Psicologia. </w:t>
      </w:r>
      <w:proofErr w:type="spellStart"/>
      <w:proofErr w:type="gramStart"/>
      <w:r w:rsidRPr="001E558F">
        <w:rPr>
          <w:rFonts w:ascii="Arial" w:hAnsi="Arial" w:cs="Arial"/>
          <w:i/>
          <w:sz w:val="24"/>
          <w:szCs w:val="24"/>
        </w:rPr>
        <w:t>pt</w:t>
      </w:r>
      <w:proofErr w:type="spellEnd"/>
      <w:proofErr w:type="gramEnd"/>
      <w:r w:rsidRPr="001E558F">
        <w:rPr>
          <w:rFonts w:ascii="Arial" w:hAnsi="Arial" w:cs="Arial"/>
          <w:i/>
          <w:sz w:val="24"/>
          <w:szCs w:val="24"/>
        </w:rPr>
        <w:t>.</w:t>
      </w:r>
      <w:r w:rsidRPr="001E558F">
        <w:rPr>
          <w:rFonts w:ascii="Arial" w:hAnsi="Arial" w:cs="Arial"/>
          <w:sz w:val="24"/>
          <w:szCs w:val="24"/>
        </w:rPr>
        <w:t xml:space="preserve"> 2017.</w:t>
      </w:r>
    </w:p>
    <w:p w:rsidR="00FA188E" w:rsidRDefault="00FA188E" w:rsidP="00383DC0">
      <w:pPr>
        <w:rPr>
          <w:rFonts w:ascii="Arial" w:hAnsi="Arial" w:cs="Arial"/>
          <w:sz w:val="24"/>
          <w:szCs w:val="24"/>
        </w:rPr>
      </w:pPr>
    </w:p>
    <w:p w:rsidR="00FA188E" w:rsidRDefault="00FA188E" w:rsidP="00383DC0">
      <w:pPr>
        <w:rPr>
          <w:rFonts w:ascii="Arial" w:hAnsi="Arial" w:cs="Arial"/>
          <w:sz w:val="24"/>
          <w:szCs w:val="24"/>
        </w:rPr>
      </w:pPr>
      <w:r>
        <w:rPr>
          <w:rFonts w:ascii="Arial" w:hAnsi="Arial" w:cs="Arial"/>
          <w:sz w:val="24"/>
          <w:szCs w:val="24"/>
        </w:rPr>
        <w:t>WISNIK, J. M</w:t>
      </w:r>
      <w:r w:rsidRPr="00FA188E">
        <w:rPr>
          <w:rFonts w:ascii="Arial" w:hAnsi="Arial" w:cs="Arial"/>
          <w:sz w:val="24"/>
          <w:szCs w:val="24"/>
        </w:rPr>
        <w:t xml:space="preserve">. </w:t>
      </w:r>
      <w:r w:rsidRPr="00FA188E">
        <w:rPr>
          <w:rFonts w:ascii="Arial" w:hAnsi="Arial" w:cs="Arial"/>
          <w:i/>
          <w:sz w:val="24"/>
          <w:szCs w:val="24"/>
        </w:rPr>
        <w:t>O som e o sentido: uma outra história das músicas</w:t>
      </w:r>
      <w:r>
        <w:rPr>
          <w:rFonts w:ascii="Arial" w:hAnsi="Arial" w:cs="Arial"/>
          <w:i/>
          <w:sz w:val="24"/>
          <w:szCs w:val="24"/>
        </w:rPr>
        <w:t>.</w:t>
      </w:r>
      <w:r w:rsidRPr="00FA188E">
        <w:rPr>
          <w:rFonts w:ascii="Arial" w:hAnsi="Arial" w:cs="Arial"/>
          <w:sz w:val="24"/>
          <w:szCs w:val="24"/>
        </w:rPr>
        <w:t xml:space="preserve"> São Paulo, Companhia das Letras, 1989.</w:t>
      </w:r>
    </w:p>
    <w:p w:rsidR="00FA188E" w:rsidRDefault="00FA188E" w:rsidP="00383DC0">
      <w:pPr>
        <w:rPr>
          <w:rFonts w:ascii="Arial" w:hAnsi="Arial" w:cs="Arial"/>
          <w:sz w:val="24"/>
          <w:szCs w:val="24"/>
        </w:rPr>
      </w:pPr>
    </w:p>
    <w:p w:rsidR="00FA188E" w:rsidRDefault="00FA188E" w:rsidP="00383DC0">
      <w:pPr>
        <w:rPr>
          <w:rFonts w:ascii="Arial" w:hAnsi="Arial" w:cs="Arial"/>
          <w:sz w:val="24"/>
          <w:szCs w:val="24"/>
        </w:rPr>
      </w:pPr>
      <w:r>
        <w:rPr>
          <w:rFonts w:ascii="Arial" w:hAnsi="Arial" w:cs="Arial"/>
          <w:sz w:val="24"/>
          <w:szCs w:val="24"/>
        </w:rPr>
        <w:t>ZUMTHOR, P</w:t>
      </w:r>
      <w:r w:rsidRPr="00FA188E">
        <w:rPr>
          <w:rFonts w:ascii="Arial" w:hAnsi="Arial" w:cs="Arial"/>
          <w:sz w:val="24"/>
          <w:szCs w:val="24"/>
        </w:rPr>
        <w:t xml:space="preserve">. </w:t>
      </w:r>
      <w:r w:rsidRPr="00FA188E">
        <w:rPr>
          <w:rFonts w:ascii="Arial" w:hAnsi="Arial" w:cs="Arial"/>
          <w:i/>
          <w:sz w:val="24"/>
          <w:szCs w:val="24"/>
        </w:rPr>
        <w:t>Performance, recepção, leitura.</w:t>
      </w:r>
      <w:r w:rsidRPr="00FA188E">
        <w:rPr>
          <w:rFonts w:ascii="Arial" w:hAnsi="Arial" w:cs="Arial"/>
          <w:sz w:val="24"/>
          <w:szCs w:val="24"/>
        </w:rPr>
        <w:t xml:space="preserve"> São Paulo, </w:t>
      </w:r>
      <w:proofErr w:type="spellStart"/>
      <w:r w:rsidRPr="00FA188E">
        <w:rPr>
          <w:rFonts w:ascii="Arial" w:hAnsi="Arial" w:cs="Arial"/>
          <w:sz w:val="24"/>
          <w:szCs w:val="24"/>
        </w:rPr>
        <w:t>Educ</w:t>
      </w:r>
      <w:proofErr w:type="spellEnd"/>
      <w:r w:rsidRPr="00FA188E">
        <w:rPr>
          <w:rFonts w:ascii="Arial" w:hAnsi="Arial" w:cs="Arial"/>
          <w:sz w:val="24"/>
          <w:szCs w:val="24"/>
        </w:rPr>
        <w:t>, 2000.</w:t>
      </w:r>
    </w:p>
    <w:p w:rsidR="005B3040" w:rsidRDefault="005B3040" w:rsidP="00383DC0">
      <w:pPr>
        <w:rPr>
          <w:rFonts w:ascii="Arial" w:hAnsi="Arial" w:cs="Arial"/>
          <w:sz w:val="24"/>
          <w:szCs w:val="24"/>
        </w:rPr>
      </w:pPr>
    </w:p>
    <w:p w:rsidR="005B3040" w:rsidRDefault="005B3040" w:rsidP="00383DC0">
      <w:pPr>
        <w:rPr>
          <w:rFonts w:ascii="Arial" w:hAnsi="Arial" w:cs="Arial"/>
          <w:sz w:val="24"/>
          <w:szCs w:val="24"/>
        </w:rPr>
      </w:pPr>
    </w:p>
    <w:p w:rsidR="00A361A2" w:rsidRDefault="00A361A2"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6936CA" w:rsidP="001E558F">
      <w:pPr>
        <w:pStyle w:val="PargrafodaLista"/>
        <w:spacing w:line="360" w:lineRule="auto"/>
        <w:ind w:left="0" w:firstLine="709"/>
        <w:jc w:val="both"/>
        <w:rPr>
          <w:rFonts w:ascii="Arial" w:hAnsi="Arial" w:cs="Arial"/>
          <w:sz w:val="24"/>
          <w:szCs w:val="24"/>
        </w:rPr>
      </w:pPr>
    </w:p>
    <w:p w:rsidR="006936CA" w:rsidRDefault="00FF44EA" w:rsidP="006936CA">
      <w:pPr>
        <w:pStyle w:val="PargrafodaLista"/>
        <w:spacing w:line="360" w:lineRule="auto"/>
        <w:ind w:left="0"/>
        <w:jc w:val="both"/>
        <w:rPr>
          <w:rFonts w:ascii="Arial" w:hAnsi="Arial" w:cs="Arial"/>
          <w:sz w:val="24"/>
          <w:szCs w:val="24"/>
        </w:rPr>
      </w:pPr>
      <w:r>
        <w:rPr>
          <w:rFonts w:ascii="Arial" w:hAnsi="Arial" w:cs="Arial"/>
          <w:sz w:val="24"/>
          <w:szCs w:val="24"/>
        </w:rPr>
        <w:object w:dxaOrig="14310" w:dyaOrig="1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21.75pt" o:ole="">
            <v:imagedata r:id="rId9" o:title=""/>
          </v:shape>
          <o:OLEObject Type="Embed" ProgID="Acrobat.Document.DC" ShapeID="_x0000_i1025" DrawAspect="Content" ObjectID="_1684141017" r:id="rId10"/>
        </w:object>
      </w:r>
      <w:r>
        <w:rPr>
          <w:rFonts w:ascii="Arial" w:hAnsi="Arial" w:cs="Arial"/>
          <w:sz w:val="24"/>
          <w:szCs w:val="24"/>
        </w:rPr>
        <w:object w:dxaOrig="14310" w:dyaOrig="19710">
          <v:shape id="_x0000_i1026" type="#_x0000_t75" style="width:453pt;height:624pt" o:ole="">
            <v:imagedata r:id="rId11" o:title=""/>
          </v:shape>
          <o:OLEObject Type="Embed" ProgID="Acrobat.Document.DC" ShapeID="_x0000_i1026" DrawAspect="Content" ObjectID="_1684141018" r:id="rId12"/>
        </w:object>
      </w:r>
      <w:r>
        <w:rPr>
          <w:rFonts w:ascii="Arial" w:hAnsi="Arial" w:cs="Arial"/>
          <w:sz w:val="24"/>
          <w:szCs w:val="24"/>
        </w:rPr>
        <w:object w:dxaOrig="14310" w:dyaOrig="19710">
          <v:shape id="_x0000_i1027" type="#_x0000_t75" style="width:455.25pt;height:627pt" o:ole="">
            <v:imagedata r:id="rId13" o:title=""/>
          </v:shape>
          <o:OLEObject Type="Embed" ProgID="Acrobat.Document.DC" ShapeID="_x0000_i1027" DrawAspect="Content" ObjectID="_1684141019" r:id="rId14"/>
        </w:object>
      </w:r>
    </w:p>
    <w:p w:rsidR="005C6078" w:rsidRDefault="005C6078" w:rsidP="006936CA">
      <w:pPr>
        <w:pStyle w:val="PargrafodaLista"/>
        <w:spacing w:line="360" w:lineRule="auto"/>
        <w:ind w:left="0"/>
        <w:jc w:val="both"/>
        <w:rPr>
          <w:rFonts w:ascii="Arial" w:hAnsi="Arial" w:cs="Arial"/>
          <w:sz w:val="24"/>
          <w:szCs w:val="24"/>
        </w:rPr>
      </w:pPr>
    </w:p>
    <w:p w:rsidR="005C6078" w:rsidRDefault="005C6078" w:rsidP="006936CA">
      <w:pPr>
        <w:pStyle w:val="PargrafodaLista"/>
        <w:spacing w:line="360" w:lineRule="auto"/>
        <w:ind w:left="0"/>
        <w:jc w:val="both"/>
        <w:rPr>
          <w:rFonts w:ascii="Arial" w:hAnsi="Arial" w:cs="Arial"/>
          <w:sz w:val="24"/>
          <w:szCs w:val="24"/>
        </w:rPr>
      </w:pPr>
    </w:p>
    <w:p w:rsidR="005C6078" w:rsidRDefault="005C6078" w:rsidP="005C6078">
      <w:pPr>
        <w:spacing w:line="360" w:lineRule="auto"/>
        <w:contextualSpacing/>
        <w:jc w:val="both"/>
        <w:rPr>
          <w:rFonts w:ascii="Arial" w:hAnsi="Arial" w:cs="Arial"/>
          <w:b/>
          <w:sz w:val="24"/>
          <w:szCs w:val="24"/>
        </w:rPr>
      </w:pPr>
      <w:r>
        <w:rPr>
          <w:rFonts w:ascii="Arial" w:hAnsi="Arial" w:cs="Arial"/>
          <w:b/>
          <w:sz w:val="24"/>
          <w:szCs w:val="24"/>
        </w:rPr>
        <w:lastRenderedPageBreak/>
        <w:t>Diário de Produção</w:t>
      </w:r>
    </w:p>
    <w:p w:rsidR="005C6078" w:rsidRDefault="005C6078" w:rsidP="005C6078">
      <w:pPr>
        <w:spacing w:line="360" w:lineRule="auto"/>
        <w:ind w:firstLine="709"/>
        <w:contextualSpacing/>
        <w:jc w:val="both"/>
        <w:rPr>
          <w:rFonts w:ascii="Arial" w:hAnsi="Arial" w:cs="Arial"/>
          <w:b/>
          <w:sz w:val="24"/>
          <w:szCs w:val="24"/>
        </w:rPr>
      </w:pP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06/04/21 – Convidei o psiquiatra para ser um dos entrevistados e ele aceitou.</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19/04/21 – Convidei um familiar de um portador do transtorno para ser um dos entrevistados e ela aceitou.</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30/04/21 – Finalizei as pautas dos três entrevistados com cinco perguntas em cada.</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04/05/21 – Convidei uma portadora do transtorno para ser um dos entrevistados e ela aceitou.</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05/05/21 – Enviei as perguntas para os três entrevistados. O psiquiatra me avisou que só poderia responder no fim de semana, enquanto as outras ficaram não me deram resposta.</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10/05/21 – Recebi as respostas por áudio do psiquiatra. A portadora do transtorno me avisou que estava muito atarefada, mas me garantiu que até o fim da semana poderá me enviar as respostas. O familiar não falou nada.</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12/05/21 – O familiar respondeu.</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 xml:space="preserve">13/05/21 – Escrevi o roteiro do primeiro episódio e fiz a </w:t>
      </w:r>
      <w:proofErr w:type="spellStart"/>
      <w:r>
        <w:rPr>
          <w:rFonts w:ascii="Arial" w:hAnsi="Arial" w:cs="Arial"/>
          <w:sz w:val="24"/>
          <w:szCs w:val="24"/>
        </w:rPr>
        <w:t>decupagem</w:t>
      </w:r>
      <w:proofErr w:type="spellEnd"/>
      <w:r>
        <w:rPr>
          <w:rFonts w:ascii="Arial" w:hAnsi="Arial" w:cs="Arial"/>
          <w:sz w:val="24"/>
          <w:szCs w:val="24"/>
        </w:rPr>
        <w:t xml:space="preserve"> dos áudios do psiquiatra. A portadora do transtorno me falou que gravou os áudios, mas não ficaram bons e ela pretende grava-los de novo amanhã.</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14/05/21 – A portadora do transtorno enviou os áudios. Escrevi o roteiro dos dois outros episódios.</w:t>
      </w:r>
    </w:p>
    <w:p w:rsidR="005C6078"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 xml:space="preserve">18/05/21 – Fiz a </w:t>
      </w:r>
      <w:proofErr w:type="spellStart"/>
      <w:r>
        <w:rPr>
          <w:rFonts w:ascii="Arial" w:hAnsi="Arial" w:cs="Arial"/>
          <w:sz w:val="24"/>
          <w:szCs w:val="24"/>
        </w:rPr>
        <w:t>decupagem</w:t>
      </w:r>
      <w:proofErr w:type="spellEnd"/>
      <w:r>
        <w:rPr>
          <w:rFonts w:ascii="Arial" w:hAnsi="Arial" w:cs="Arial"/>
          <w:sz w:val="24"/>
          <w:szCs w:val="24"/>
        </w:rPr>
        <w:t xml:space="preserve"> dos áudios do familiar e da portadora.</w:t>
      </w:r>
    </w:p>
    <w:p w:rsidR="005C6078" w:rsidRPr="00F170AC" w:rsidRDefault="005C6078" w:rsidP="005C6078">
      <w:pPr>
        <w:spacing w:line="360" w:lineRule="auto"/>
        <w:ind w:firstLine="709"/>
        <w:contextualSpacing/>
        <w:jc w:val="both"/>
        <w:rPr>
          <w:rFonts w:ascii="Arial" w:hAnsi="Arial" w:cs="Arial"/>
          <w:sz w:val="24"/>
          <w:szCs w:val="24"/>
        </w:rPr>
      </w:pPr>
      <w:r>
        <w:rPr>
          <w:rFonts w:ascii="Arial" w:hAnsi="Arial" w:cs="Arial"/>
          <w:sz w:val="24"/>
          <w:szCs w:val="24"/>
        </w:rPr>
        <w:t xml:space="preserve">27/05/21 – Gravei o off de cada episódio e enviei, junto dos áudios, roteiros e </w:t>
      </w:r>
      <w:proofErr w:type="spellStart"/>
      <w:r>
        <w:rPr>
          <w:rFonts w:ascii="Arial" w:hAnsi="Arial" w:cs="Arial"/>
          <w:sz w:val="24"/>
          <w:szCs w:val="24"/>
        </w:rPr>
        <w:t>decupagem</w:t>
      </w:r>
      <w:proofErr w:type="spellEnd"/>
      <w:r>
        <w:rPr>
          <w:rFonts w:ascii="Arial" w:hAnsi="Arial" w:cs="Arial"/>
          <w:sz w:val="24"/>
          <w:szCs w:val="24"/>
        </w:rPr>
        <w:t>, para o editor Nilson Filho.</w:t>
      </w:r>
    </w:p>
    <w:p w:rsidR="005C6078" w:rsidRPr="001E558F" w:rsidRDefault="005C6078" w:rsidP="006936CA">
      <w:pPr>
        <w:pStyle w:val="PargrafodaLista"/>
        <w:spacing w:line="360" w:lineRule="auto"/>
        <w:ind w:left="0"/>
        <w:jc w:val="both"/>
        <w:rPr>
          <w:rFonts w:ascii="Arial" w:hAnsi="Arial" w:cs="Arial"/>
          <w:sz w:val="24"/>
          <w:szCs w:val="24"/>
        </w:rPr>
      </w:pPr>
    </w:p>
    <w:sectPr w:rsidR="005C6078" w:rsidRPr="001E558F" w:rsidSect="00450590">
      <w:headerReference w:type="default" r:id="rId1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DFE" w:rsidRDefault="005C4DFE" w:rsidP="00112383">
      <w:r>
        <w:separator/>
      </w:r>
    </w:p>
  </w:endnote>
  <w:endnote w:type="continuationSeparator" w:id="0">
    <w:p w:rsidR="005C4DFE" w:rsidRDefault="005C4DFE" w:rsidP="0011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DFE" w:rsidRDefault="005C4DFE" w:rsidP="00112383">
      <w:r>
        <w:separator/>
      </w:r>
    </w:p>
  </w:footnote>
  <w:footnote w:type="continuationSeparator" w:id="0">
    <w:p w:rsidR="005C4DFE" w:rsidRDefault="005C4DFE" w:rsidP="00112383">
      <w:r>
        <w:continuationSeparator/>
      </w:r>
    </w:p>
  </w:footnote>
  <w:footnote w:id="1">
    <w:p w:rsidR="00C57414" w:rsidRPr="00112383" w:rsidRDefault="00C57414" w:rsidP="00511242">
      <w:pPr>
        <w:pStyle w:val="Textodenotaderodap"/>
        <w:ind w:left="142" w:hanging="142"/>
        <w:rPr>
          <w:color w:val="FF0000"/>
        </w:rPr>
      </w:pPr>
      <w:r w:rsidRPr="006A6CC5">
        <w:rPr>
          <w:rStyle w:val="Refdenotaderodap"/>
        </w:rPr>
        <w:footnoteRef/>
      </w:r>
      <w:r>
        <w:rPr>
          <w:rFonts w:ascii="Arial" w:hAnsi="Arial" w:cs="Arial"/>
        </w:rPr>
        <w:t xml:space="preserve"> </w:t>
      </w:r>
      <w:r w:rsidRPr="00511242">
        <w:rPr>
          <w:rFonts w:ascii="Arial" w:hAnsi="Arial" w:cs="Arial"/>
        </w:rPr>
        <w:t>A Associação Brasileira de Transtorno Bipolar tem como missão promover a conscientização da sociedade em geral quanto à existência e às características do transtorno bipolar, estimular a pesquisa de todos os aspectos dessa condição mental, divulgar seus resultados e trabalhos afins, organizar e promover cursos de capacitação para profissionais ligados à área de saúde mental, além de eventos, palestras, mostras ou debates relacionados ao universo dos portadores de transtorno bipolar.</w:t>
      </w:r>
    </w:p>
  </w:footnote>
  <w:footnote w:id="2">
    <w:p w:rsidR="00C57414" w:rsidRPr="00F7348B" w:rsidRDefault="00C57414" w:rsidP="00F7348B">
      <w:pPr>
        <w:pStyle w:val="Textodenotaderodap"/>
        <w:ind w:left="142" w:hanging="142"/>
        <w:rPr>
          <w:rFonts w:ascii="Arial" w:hAnsi="Arial" w:cs="Arial"/>
        </w:rPr>
      </w:pPr>
      <w:r w:rsidRPr="00F7348B">
        <w:rPr>
          <w:rStyle w:val="Refdenotaderodap"/>
          <w:rFonts w:ascii="Arial" w:hAnsi="Arial" w:cs="Arial"/>
        </w:rPr>
        <w:footnoteRef/>
      </w:r>
      <w:r>
        <w:rPr>
          <w:rFonts w:ascii="Arial" w:hAnsi="Arial" w:cs="Arial"/>
        </w:rPr>
        <w:t xml:space="preserve"> </w:t>
      </w:r>
      <w:r w:rsidRPr="00F7348B">
        <w:rPr>
          <w:rFonts w:ascii="Arial" w:hAnsi="Arial" w:cs="Arial"/>
        </w:rPr>
        <w:t>Primeira grande pesquisa epidemiológica, de base populacional, que utilizou critérios diagnósticos padronizados para a definição de transtornos psiquiátricos.</w:t>
      </w:r>
    </w:p>
  </w:footnote>
  <w:footnote w:id="3">
    <w:p w:rsidR="00C57414" w:rsidRPr="00F7348B" w:rsidRDefault="00C57414" w:rsidP="00F7348B">
      <w:pPr>
        <w:pStyle w:val="Textodenotaderodap"/>
        <w:ind w:left="142" w:hanging="142"/>
        <w:rPr>
          <w:rFonts w:ascii="Arial" w:hAnsi="Arial" w:cs="Arial"/>
        </w:rPr>
      </w:pPr>
      <w:r w:rsidRPr="00F7348B">
        <w:rPr>
          <w:rStyle w:val="Refdenotaderodap"/>
          <w:rFonts w:ascii="Arial" w:hAnsi="Arial" w:cs="Arial"/>
        </w:rPr>
        <w:footnoteRef/>
      </w:r>
      <w:r w:rsidRPr="00F7348B">
        <w:rPr>
          <w:rFonts w:ascii="Arial" w:hAnsi="Arial" w:cs="Arial"/>
        </w:rPr>
        <w:t xml:space="preserve"> Esta pesquisa objetivava avaliar os fatores de risco em relação ao transtorno bipolar.</w:t>
      </w:r>
    </w:p>
  </w:footnote>
  <w:footnote w:id="4">
    <w:p w:rsidR="00C57414" w:rsidRPr="00F7348B" w:rsidRDefault="00C57414" w:rsidP="00F7348B">
      <w:pPr>
        <w:pStyle w:val="Textodenotaderodap"/>
        <w:ind w:left="142" w:hanging="142"/>
        <w:rPr>
          <w:rFonts w:ascii="Arial" w:hAnsi="Arial" w:cs="Arial"/>
        </w:rPr>
      </w:pPr>
      <w:r w:rsidRPr="00F7348B">
        <w:rPr>
          <w:rStyle w:val="Refdenotaderodap"/>
          <w:rFonts w:ascii="Arial" w:hAnsi="Arial" w:cs="Arial"/>
        </w:rPr>
        <w:footnoteRef/>
      </w:r>
      <w:r w:rsidRPr="00F7348B">
        <w:rPr>
          <w:rFonts w:ascii="Arial" w:hAnsi="Arial" w:cs="Arial"/>
        </w:rPr>
        <w:t xml:space="preserve"> Pesquisa planejada para estudar a prevalência de transtornos psiquiátricos, bem como a extensã</w:t>
      </w:r>
      <w:r>
        <w:rPr>
          <w:rFonts w:ascii="Arial" w:hAnsi="Arial" w:cs="Arial"/>
        </w:rPr>
        <w:t>o da incapacidade associada, co</w:t>
      </w:r>
      <w:r w:rsidRPr="00F7348B">
        <w:rPr>
          <w:rFonts w:ascii="Arial" w:hAnsi="Arial" w:cs="Arial"/>
        </w:rPr>
        <w:t>morbidade e utilização de uso de serviços de saúde.</w:t>
      </w:r>
    </w:p>
  </w:footnote>
  <w:footnote w:id="5">
    <w:p w:rsidR="00C57414" w:rsidRDefault="00C57414" w:rsidP="00F7348B">
      <w:pPr>
        <w:pStyle w:val="Textodenotaderodap"/>
        <w:ind w:left="142" w:hanging="142"/>
      </w:pPr>
      <w:r w:rsidRPr="00F7348B">
        <w:rPr>
          <w:rStyle w:val="Refdenotaderodap"/>
          <w:rFonts w:ascii="Arial" w:hAnsi="Arial" w:cs="Arial"/>
        </w:rPr>
        <w:footnoteRef/>
      </w:r>
      <w:r w:rsidRPr="00F7348B">
        <w:rPr>
          <w:rFonts w:ascii="Arial" w:hAnsi="Arial" w:cs="Arial"/>
        </w:rPr>
        <w:t xml:space="preserve"> Estudo que obteve estimativas de prevalência de transtornos mentais em três grandes centros urbanos brasileiros</w:t>
      </w:r>
      <w:r>
        <w:rPr>
          <w:rFonts w:ascii="Arial" w:hAnsi="Arial" w:cs="Arial"/>
        </w:rPr>
        <w:t xml:space="preserve"> </w:t>
      </w:r>
      <w:r w:rsidRPr="00F7348B">
        <w:rPr>
          <w:rFonts w:ascii="Arial" w:hAnsi="Arial" w:cs="Arial"/>
        </w:rPr>
        <w:t>utilizando os critérios diagnósticos do Manual Diagnóstico e Estatístico da Associação Psiquiátrica Americana.</w:t>
      </w:r>
    </w:p>
  </w:footnote>
  <w:footnote w:id="6">
    <w:p w:rsidR="00C57414" w:rsidRPr="00A97E3B" w:rsidRDefault="00C57414" w:rsidP="00A97E3B">
      <w:pPr>
        <w:pStyle w:val="Textodenotaderodap"/>
        <w:ind w:left="142" w:hanging="142"/>
        <w:rPr>
          <w:rFonts w:ascii="Arial" w:hAnsi="Arial" w:cs="Arial"/>
        </w:rPr>
      </w:pPr>
      <w:r w:rsidRPr="00A97E3B">
        <w:rPr>
          <w:rStyle w:val="Refdenotaderodap"/>
          <w:rFonts w:ascii="Arial" w:hAnsi="Arial" w:cs="Arial"/>
        </w:rPr>
        <w:footnoteRef/>
      </w:r>
      <w:r>
        <w:rPr>
          <w:rFonts w:ascii="Arial" w:hAnsi="Arial" w:cs="Arial"/>
        </w:rPr>
        <w:t xml:space="preserve"> </w:t>
      </w:r>
      <w:r w:rsidRPr="00A97E3B">
        <w:rPr>
          <w:rFonts w:ascii="Arial" w:hAnsi="Arial" w:cs="Arial"/>
        </w:rPr>
        <w:t xml:space="preserve">Teratologia é o estudo dos processos biológicos e causas do desenvolvimento anormal e defeitos de nascimento. Um </w:t>
      </w:r>
      <w:proofErr w:type="spellStart"/>
      <w:r w:rsidRPr="00A97E3B">
        <w:rPr>
          <w:rFonts w:ascii="Arial" w:hAnsi="Arial" w:cs="Arial"/>
        </w:rPr>
        <w:t>teratogêno</w:t>
      </w:r>
      <w:proofErr w:type="spellEnd"/>
      <w:r w:rsidRPr="00A97E3B">
        <w:rPr>
          <w:rFonts w:ascii="Arial" w:hAnsi="Arial" w:cs="Arial"/>
        </w:rPr>
        <w:t xml:space="preserve"> é qualquer agente - incluindo fatores ambientais - que causa um anormal desenvolvimento pré-natal.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391030"/>
      <w:docPartObj>
        <w:docPartGallery w:val="Page Numbers (Top of Page)"/>
        <w:docPartUnique/>
      </w:docPartObj>
    </w:sdtPr>
    <w:sdtContent>
      <w:p w:rsidR="00C57414" w:rsidRDefault="00C57414">
        <w:pPr>
          <w:pStyle w:val="Cabealho"/>
          <w:jc w:val="right"/>
        </w:pPr>
        <w:r>
          <w:fldChar w:fldCharType="begin"/>
        </w:r>
        <w:r>
          <w:instrText>PAGE   \* MERGEFORMAT</w:instrText>
        </w:r>
        <w:r>
          <w:fldChar w:fldCharType="separate"/>
        </w:r>
        <w:r w:rsidR="00BC0A31">
          <w:rPr>
            <w:noProof/>
          </w:rPr>
          <w:t>42</w:t>
        </w:r>
        <w:r>
          <w:rPr>
            <w:noProof/>
          </w:rPr>
          <w:fldChar w:fldCharType="end"/>
        </w:r>
      </w:p>
    </w:sdtContent>
  </w:sdt>
  <w:p w:rsidR="00C57414" w:rsidRDefault="00C5741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1E2E"/>
    <w:multiLevelType w:val="multilevel"/>
    <w:tmpl w:val="2764813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ECF3B36"/>
    <w:multiLevelType w:val="hybridMultilevel"/>
    <w:tmpl w:val="8B8E47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9839B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DA57FB0"/>
    <w:multiLevelType w:val="hybridMultilevel"/>
    <w:tmpl w:val="B61CFD8A"/>
    <w:lvl w:ilvl="0" w:tplc="0416000F">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
    <w:nsid w:val="2326336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E40A52"/>
    <w:multiLevelType w:val="hybridMultilevel"/>
    <w:tmpl w:val="4650D44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34294DEC"/>
    <w:multiLevelType w:val="hybridMultilevel"/>
    <w:tmpl w:val="47EEFCD6"/>
    <w:lvl w:ilvl="0" w:tplc="0416000F">
      <w:start w:val="1"/>
      <w:numFmt w:val="decimal"/>
      <w:lvlText w:val="%1."/>
      <w:lvlJc w:val="left"/>
      <w:pPr>
        <w:ind w:left="1724" w:hanging="360"/>
      </w:pPr>
    </w:lvl>
    <w:lvl w:ilvl="1" w:tplc="04160019" w:tentative="1">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7">
    <w:nsid w:val="37E63034"/>
    <w:multiLevelType w:val="hybridMultilevel"/>
    <w:tmpl w:val="F0B619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BFE4780"/>
    <w:multiLevelType w:val="multilevel"/>
    <w:tmpl w:val="7CE6035E"/>
    <w:lvl w:ilvl="0">
      <w:start w:val="1"/>
      <w:numFmt w:val="decimal"/>
      <w:lvlText w:val="%1."/>
      <w:lvlJc w:val="left"/>
      <w:pPr>
        <w:ind w:left="1713" w:hanging="360"/>
      </w:p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9">
    <w:nsid w:val="4A2B0682"/>
    <w:multiLevelType w:val="multilevel"/>
    <w:tmpl w:val="7CE6035E"/>
    <w:lvl w:ilvl="0">
      <w:start w:val="1"/>
      <w:numFmt w:val="decimal"/>
      <w:lvlText w:val="%1."/>
      <w:lvlJc w:val="left"/>
      <w:pPr>
        <w:ind w:left="1713" w:hanging="360"/>
      </w:p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10">
    <w:nsid w:val="4A4E517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BE60B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EE3FB0"/>
    <w:multiLevelType w:val="hybridMultilevel"/>
    <w:tmpl w:val="F15297B8"/>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nsid w:val="4C9E1860"/>
    <w:multiLevelType w:val="hybridMultilevel"/>
    <w:tmpl w:val="ACAE2E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4161F34"/>
    <w:multiLevelType w:val="hybridMultilevel"/>
    <w:tmpl w:val="8E84D02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56013DB3"/>
    <w:multiLevelType w:val="hybridMultilevel"/>
    <w:tmpl w:val="809E8AD0"/>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nsid w:val="63A50477"/>
    <w:multiLevelType w:val="hybridMultilevel"/>
    <w:tmpl w:val="E1DEC414"/>
    <w:lvl w:ilvl="0" w:tplc="0416000F">
      <w:start w:val="1"/>
      <w:numFmt w:val="decimal"/>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7">
    <w:nsid w:val="6526276C"/>
    <w:multiLevelType w:val="hybridMultilevel"/>
    <w:tmpl w:val="083E7C2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nsid w:val="697463C5"/>
    <w:multiLevelType w:val="hybridMultilevel"/>
    <w:tmpl w:val="9A2AE270"/>
    <w:lvl w:ilvl="0" w:tplc="0416000F">
      <w:start w:val="1"/>
      <w:numFmt w:val="decimal"/>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9">
    <w:nsid w:val="73AF4660"/>
    <w:multiLevelType w:val="hybridMultilevel"/>
    <w:tmpl w:val="4C2A36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F9976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2"/>
  </w:num>
  <w:num w:numId="4">
    <w:abstractNumId w:val="15"/>
  </w:num>
  <w:num w:numId="5">
    <w:abstractNumId w:val="6"/>
  </w:num>
  <w:num w:numId="6">
    <w:abstractNumId w:val="16"/>
  </w:num>
  <w:num w:numId="7">
    <w:abstractNumId w:val="9"/>
  </w:num>
  <w:num w:numId="8">
    <w:abstractNumId w:val="11"/>
  </w:num>
  <w:num w:numId="9">
    <w:abstractNumId w:val="10"/>
  </w:num>
  <w:num w:numId="10">
    <w:abstractNumId w:val="4"/>
  </w:num>
  <w:num w:numId="11">
    <w:abstractNumId w:val="20"/>
  </w:num>
  <w:num w:numId="12">
    <w:abstractNumId w:val="2"/>
  </w:num>
  <w:num w:numId="13">
    <w:abstractNumId w:val="1"/>
  </w:num>
  <w:num w:numId="14">
    <w:abstractNumId w:val="17"/>
  </w:num>
  <w:num w:numId="15">
    <w:abstractNumId w:val="3"/>
  </w:num>
  <w:num w:numId="16">
    <w:abstractNumId w:val="19"/>
  </w:num>
  <w:num w:numId="17">
    <w:abstractNumId w:val="7"/>
  </w:num>
  <w:num w:numId="18">
    <w:abstractNumId w:val="13"/>
  </w:num>
  <w:num w:numId="19">
    <w:abstractNumId w:val="14"/>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9274A"/>
    <w:rsid w:val="00043584"/>
    <w:rsid w:val="0004678D"/>
    <w:rsid w:val="00074D1F"/>
    <w:rsid w:val="00077EDF"/>
    <w:rsid w:val="00085066"/>
    <w:rsid w:val="000C1119"/>
    <w:rsid w:val="000C27D8"/>
    <w:rsid w:val="001121C0"/>
    <w:rsid w:val="00112383"/>
    <w:rsid w:val="00143AC8"/>
    <w:rsid w:val="0015351E"/>
    <w:rsid w:val="001563EE"/>
    <w:rsid w:val="00162C76"/>
    <w:rsid w:val="00183B18"/>
    <w:rsid w:val="0018527C"/>
    <w:rsid w:val="00187DCE"/>
    <w:rsid w:val="001D2BC6"/>
    <w:rsid w:val="001D3502"/>
    <w:rsid w:val="001D49DC"/>
    <w:rsid w:val="001E4A73"/>
    <w:rsid w:val="001E558F"/>
    <w:rsid w:val="001E5FC6"/>
    <w:rsid w:val="001F61CC"/>
    <w:rsid w:val="00215045"/>
    <w:rsid w:val="00221B0E"/>
    <w:rsid w:val="00225DCE"/>
    <w:rsid w:val="0024034A"/>
    <w:rsid w:val="00250175"/>
    <w:rsid w:val="00263F43"/>
    <w:rsid w:val="002733C5"/>
    <w:rsid w:val="00275B56"/>
    <w:rsid w:val="002861FB"/>
    <w:rsid w:val="00294652"/>
    <w:rsid w:val="002B1F28"/>
    <w:rsid w:val="002B31F3"/>
    <w:rsid w:val="002B6FBD"/>
    <w:rsid w:val="002E7716"/>
    <w:rsid w:val="00301AE0"/>
    <w:rsid w:val="003200F1"/>
    <w:rsid w:val="00321C81"/>
    <w:rsid w:val="00321D13"/>
    <w:rsid w:val="003250AC"/>
    <w:rsid w:val="0032698E"/>
    <w:rsid w:val="00327204"/>
    <w:rsid w:val="003303DB"/>
    <w:rsid w:val="00331946"/>
    <w:rsid w:val="003363E9"/>
    <w:rsid w:val="00346919"/>
    <w:rsid w:val="00350BC9"/>
    <w:rsid w:val="003511F6"/>
    <w:rsid w:val="003518C6"/>
    <w:rsid w:val="00372240"/>
    <w:rsid w:val="00383DC0"/>
    <w:rsid w:val="00395D25"/>
    <w:rsid w:val="003A4571"/>
    <w:rsid w:val="003A7D5C"/>
    <w:rsid w:val="003D3F2A"/>
    <w:rsid w:val="003E48EA"/>
    <w:rsid w:val="003F2B68"/>
    <w:rsid w:val="003F758A"/>
    <w:rsid w:val="004138AB"/>
    <w:rsid w:val="00414CEE"/>
    <w:rsid w:val="004266EF"/>
    <w:rsid w:val="00441001"/>
    <w:rsid w:val="00450590"/>
    <w:rsid w:val="004521AA"/>
    <w:rsid w:val="00471B29"/>
    <w:rsid w:val="0049274A"/>
    <w:rsid w:val="004A4BEA"/>
    <w:rsid w:val="004D35B8"/>
    <w:rsid w:val="004E55A5"/>
    <w:rsid w:val="00511242"/>
    <w:rsid w:val="005350E8"/>
    <w:rsid w:val="00544B2C"/>
    <w:rsid w:val="0055359C"/>
    <w:rsid w:val="0056221E"/>
    <w:rsid w:val="00577DE8"/>
    <w:rsid w:val="00581A76"/>
    <w:rsid w:val="00591E0B"/>
    <w:rsid w:val="005928CA"/>
    <w:rsid w:val="005944CB"/>
    <w:rsid w:val="00595D3E"/>
    <w:rsid w:val="005A456F"/>
    <w:rsid w:val="005A4CCA"/>
    <w:rsid w:val="005B3040"/>
    <w:rsid w:val="005C25B2"/>
    <w:rsid w:val="005C4DFE"/>
    <w:rsid w:val="005C6078"/>
    <w:rsid w:val="005D19B5"/>
    <w:rsid w:val="005D3DEB"/>
    <w:rsid w:val="005E4C26"/>
    <w:rsid w:val="00610F8F"/>
    <w:rsid w:val="00632581"/>
    <w:rsid w:val="00636D44"/>
    <w:rsid w:val="0065019B"/>
    <w:rsid w:val="006563A4"/>
    <w:rsid w:val="006673C9"/>
    <w:rsid w:val="006936CA"/>
    <w:rsid w:val="006A4252"/>
    <w:rsid w:val="006A6CC5"/>
    <w:rsid w:val="006A7438"/>
    <w:rsid w:val="006C4438"/>
    <w:rsid w:val="006C7A0D"/>
    <w:rsid w:val="006E4C20"/>
    <w:rsid w:val="006F5681"/>
    <w:rsid w:val="00716C83"/>
    <w:rsid w:val="00737566"/>
    <w:rsid w:val="00752A9A"/>
    <w:rsid w:val="007647B4"/>
    <w:rsid w:val="007A08BE"/>
    <w:rsid w:val="007A30E4"/>
    <w:rsid w:val="007B0B96"/>
    <w:rsid w:val="007E23F8"/>
    <w:rsid w:val="00832AE1"/>
    <w:rsid w:val="008471BF"/>
    <w:rsid w:val="008956A6"/>
    <w:rsid w:val="008A10B6"/>
    <w:rsid w:val="008A4EE1"/>
    <w:rsid w:val="008B1ED6"/>
    <w:rsid w:val="008B6AAF"/>
    <w:rsid w:val="008C303F"/>
    <w:rsid w:val="008E0228"/>
    <w:rsid w:val="008E111D"/>
    <w:rsid w:val="008F1A2A"/>
    <w:rsid w:val="008F4232"/>
    <w:rsid w:val="0090519B"/>
    <w:rsid w:val="0091306B"/>
    <w:rsid w:val="009301F0"/>
    <w:rsid w:val="00930B2F"/>
    <w:rsid w:val="00941228"/>
    <w:rsid w:val="009679FB"/>
    <w:rsid w:val="009751EF"/>
    <w:rsid w:val="00975D7F"/>
    <w:rsid w:val="009A4ECB"/>
    <w:rsid w:val="009C026F"/>
    <w:rsid w:val="009D4C03"/>
    <w:rsid w:val="009E46EF"/>
    <w:rsid w:val="00A34D7B"/>
    <w:rsid w:val="00A361A2"/>
    <w:rsid w:val="00A434D0"/>
    <w:rsid w:val="00A578DA"/>
    <w:rsid w:val="00A616B9"/>
    <w:rsid w:val="00A75DD8"/>
    <w:rsid w:val="00A85729"/>
    <w:rsid w:val="00A97E3B"/>
    <w:rsid w:val="00AB3A8F"/>
    <w:rsid w:val="00AC01A0"/>
    <w:rsid w:val="00AC6FA7"/>
    <w:rsid w:val="00AC7581"/>
    <w:rsid w:val="00AD0B40"/>
    <w:rsid w:val="00AD18D9"/>
    <w:rsid w:val="00AE6FE5"/>
    <w:rsid w:val="00B172E9"/>
    <w:rsid w:val="00B961BD"/>
    <w:rsid w:val="00BA736C"/>
    <w:rsid w:val="00BB621B"/>
    <w:rsid w:val="00BC0A31"/>
    <w:rsid w:val="00BC4BC5"/>
    <w:rsid w:val="00BC5ECE"/>
    <w:rsid w:val="00BE440B"/>
    <w:rsid w:val="00BF68EF"/>
    <w:rsid w:val="00C02A2D"/>
    <w:rsid w:val="00C03020"/>
    <w:rsid w:val="00C064A8"/>
    <w:rsid w:val="00C10B6C"/>
    <w:rsid w:val="00C14BB2"/>
    <w:rsid w:val="00C414B3"/>
    <w:rsid w:val="00C51178"/>
    <w:rsid w:val="00C57414"/>
    <w:rsid w:val="00C81CCD"/>
    <w:rsid w:val="00C84B05"/>
    <w:rsid w:val="00CC1221"/>
    <w:rsid w:val="00CC637C"/>
    <w:rsid w:val="00CE5B0B"/>
    <w:rsid w:val="00CE7AFB"/>
    <w:rsid w:val="00D051EF"/>
    <w:rsid w:val="00D144BE"/>
    <w:rsid w:val="00D34E5C"/>
    <w:rsid w:val="00D36489"/>
    <w:rsid w:val="00D41FEB"/>
    <w:rsid w:val="00D4334F"/>
    <w:rsid w:val="00D46754"/>
    <w:rsid w:val="00D46B47"/>
    <w:rsid w:val="00D71A53"/>
    <w:rsid w:val="00D844CE"/>
    <w:rsid w:val="00D87D23"/>
    <w:rsid w:val="00D95E37"/>
    <w:rsid w:val="00DA03AA"/>
    <w:rsid w:val="00DA06A1"/>
    <w:rsid w:val="00DA0C27"/>
    <w:rsid w:val="00DB4C18"/>
    <w:rsid w:val="00DB5356"/>
    <w:rsid w:val="00DB7178"/>
    <w:rsid w:val="00DC392A"/>
    <w:rsid w:val="00DE6F3A"/>
    <w:rsid w:val="00DF3D0E"/>
    <w:rsid w:val="00DF459F"/>
    <w:rsid w:val="00E15973"/>
    <w:rsid w:val="00E317A8"/>
    <w:rsid w:val="00E43EB1"/>
    <w:rsid w:val="00E53E95"/>
    <w:rsid w:val="00E633CF"/>
    <w:rsid w:val="00E94E1C"/>
    <w:rsid w:val="00EB487E"/>
    <w:rsid w:val="00ED391A"/>
    <w:rsid w:val="00F10A47"/>
    <w:rsid w:val="00F15D95"/>
    <w:rsid w:val="00F26ADD"/>
    <w:rsid w:val="00F50FA6"/>
    <w:rsid w:val="00F7348B"/>
    <w:rsid w:val="00F83D75"/>
    <w:rsid w:val="00F93C08"/>
    <w:rsid w:val="00FA188E"/>
    <w:rsid w:val="00FD250C"/>
    <w:rsid w:val="00FE1A9A"/>
    <w:rsid w:val="00FF44E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5E281D3-CD12-4332-87EE-827AEF71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74A"/>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9274A"/>
    <w:pPr>
      <w:ind w:left="720"/>
      <w:contextualSpacing/>
    </w:pPr>
  </w:style>
  <w:style w:type="paragraph" w:customStyle="1" w:styleId="yiv926946276yiv1668516255msonormal">
    <w:name w:val="yiv926946276yiv1668516255msonormal"/>
    <w:basedOn w:val="Normal"/>
    <w:rsid w:val="007A08BE"/>
    <w:pPr>
      <w:spacing w:before="100" w:beforeAutospacing="1" w:after="100" w:afterAutospacing="1"/>
    </w:pPr>
    <w:rPr>
      <w:sz w:val="24"/>
      <w:szCs w:val="24"/>
    </w:rPr>
  </w:style>
  <w:style w:type="paragraph" w:styleId="SemEspaamento">
    <w:name w:val="No Spacing"/>
    <w:uiPriority w:val="1"/>
    <w:qFormat/>
    <w:rsid w:val="007A08BE"/>
    <w:pPr>
      <w:spacing w:after="0" w:line="240" w:lineRule="auto"/>
    </w:pPr>
    <w:rPr>
      <w:rFonts w:ascii="Times New Roman" w:eastAsia="Times New Roman" w:hAnsi="Times New Roman" w:cs="Times New Roman"/>
      <w:sz w:val="20"/>
      <w:szCs w:val="20"/>
      <w:lang w:eastAsia="pt-BR"/>
    </w:rPr>
  </w:style>
  <w:style w:type="paragraph" w:styleId="Textodenotaderodap">
    <w:name w:val="footnote text"/>
    <w:basedOn w:val="Normal"/>
    <w:link w:val="TextodenotaderodapChar"/>
    <w:uiPriority w:val="99"/>
    <w:semiHidden/>
    <w:unhideWhenUsed/>
    <w:rsid w:val="00112383"/>
  </w:style>
  <w:style w:type="character" w:customStyle="1" w:styleId="TextodenotaderodapChar">
    <w:name w:val="Texto de nota de rodapé Char"/>
    <w:basedOn w:val="Fontepargpadro"/>
    <w:link w:val="Textodenotaderodap"/>
    <w:uiPriority w:val="99"/>
    <w:semiHidden/>
    <w:rsid w:val="00112383"/>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112383"/>
    <w:rPr>
      <w:vertAlign w:val="superscript"/>
    </w:rPr>
  </w:style>
  <w:style w:type="paragraph" w:styleId="Cabealho">
    <w:name w:val="header"/>
    <w:basedOn w:val="Normal"/>
    <w:link w:val="CabealhoChar"/>
    <w:uiPriority w:val="99"/>
    <w:unhideWhenUsed/>
    <w:rsid w:val="006563A4"/>
    <w:pPr>
      <w:tabs>
        <w:tab w:val="center" w:pos="4252"/>
        <w:tab w:val="right" w:pos="8504"/>
      </w:tabs>
    </w:pPr>
  </w:style>
  <w:style w:type="character" w:customStyle="1" w:styleId="CabealhoChar">
    <w:name w:val="Cabeçalho Char"/>
    <w:basedOn w:val="Fontepargpadro"/>
    <w:link w:val="Cabealho"/>
    <w:uiPriority w:val="99"/>
    <w:rsid w:val="006563A4"/>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6563A4"/>
    <w:pPr>
      <w:tabs>
        <w:tab w:val="center" w:pos="4252"/>
        <w:tab w:val="right" w:pos="8504"/>
      </w:tabs>
    </w:pPr>
  </w:style>
  <w:style w:type="character" w:customStyle="1" w:styleId="RodapChar">
    <w:name w:val="Rodapé Char"/>
    <w:basedOn w:val="Fontepargpadro"/>
    <w:link w:val="Rodap"/>
    <w:uiPriority w:val="99"/>
    <w:rsid w:val="006563A4"/>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5B30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618113">
      <w:bodyDiv w:val="1"/>
      <w:marLeft w:val="0"/>
      <w:marRight w:val="0"/>
      <w:marTop w:val="0"/>
      <w:marBottom w:val="0"/>
      <w:divBdr>
        <w:top w:val="none" w:sz="0" w:space="0" w:color="auto"/>
        <w:left w:val="none" w:sz="0" w:space="0" w:color="auto"/>
        <w:bottom w:val="none" w:sz="0" w:space="0" w:color="auto"/>
        <w:right w:val="none" w:sz="0" w:space="0" w:color="auto"/>
      </w:divBdr>
    </w:div>
    <w:div w:id="481697807">
      <w:bodyDiv w:val="1"/>
      <w:marLeft w:val="0"/>
      <w:marRight w:val="0"/>
      <w:marTop w:val="0"/>
      <w:marBottom w:val="0"/>
      <w:divBdr>
        <w:top w:val="none" w:sz="0" w:space="0" w:color="auto"/>
        <w:left w:val="none" w:sz="0" w:space="0" w:color="auto"/>
        <w:bottom w:val="none" w:sz="0" w:space="0" w:color="auto"/>
        <w:right w:val="none" w:sz="0" w:space="0" w:color="auto"/>
      </w:divBdr>
      <w:divsChild>
        <w:div w:id="450393570">
          <w:marLeft w:val="124"/>
          <w:marRight w:val="0"/>
          <w:marTop w:val="0"/>
          <w:marBottom w:val="0"/>
          <w:divBdr>
            <w:top w:val="none" w:sz="0" w:space="0" w:color="auto"/>
            <w:left w:val="none" w:sz="0" w:space="0" w:color="auto"/>
            <w:bottom w:val="none" w:sz="0" w:space="0" w:color="auto"/>
            <w:right w:val="none" w:sz="0" w:space="0" w:color="auto"/>
          </w:divBdr>
        </w:div>
      </w:divsChild>
    </w:div>
    <w:div w:id="608437939">
      <w:bodyDiv w:val="1"/>
      <w:marLeft w:val="0"/>
      <w:marRight w:val="0"/>
      <w:marTop w:val="0"/>
      <w:marBottom w:val="0"/>
      <w:divBdr>
        <w:top w:val="none" w:sz="0" w:space="0" w:color="auto"/>
        <w:left w:val="none" w:sz="0" w:space="0" w:color="auto"/>
        <w:bottom w:val="none" w:sz="0" w:space="0" w:color="auto"/>
        <w:right w:val="none" w:sz="0" w:space="0" w:color="auto"/>
      </w:divBdr>
      <w:divsChild>
        <w:div w:id="1222248162">
          <w:marLeft w:val="124"/>
          <w:marRight w:val="0"/>
          <w:marTop w:val="0"/>
          <w:marBottom w:val="0"/>
          <w:divBdr>
            <w:top w:val="none" w:sz="0" w:space="0" w:color="auto"/>
            <w:left w:val="none" w:sz="0" w:space="0" w:color="auto"/>
            <w:bottom w:val="none" w:sz="0" w:space="0" w:color="auto"/>
            <w:right w:val="none" w:sz="0" w:space="0" w:color="auto"/>
          </w:divBdr>
        </w:div>
      </w:divsChild>
    </w:div>
    <w:div w:id="656953594">
      <w:bodyDiv w:val="1"/>
      <w:marLeft w:val="0"/>
      <w:marRight w:val="0"/>
      <w:marTop w:val="0"/>
      <w:marBottom w:val="0"/>
      <w:divBdr>
        <w:top w:val="none" w:sz="0" w:space="0" w:color="auto"/>
        <w:left w:val="none" w:sz="0" w:space="0" w:color="auto"/>
        <w:bottom w:val="none" w:sz="0" w:space="0" w:color="auto"/>
        <w:right w:val="none" w:sz="0" w:space="0" w:color="auto"/>
      </w:divBdr>
      <w:divsChild>
        <w:div w:id="241720955">
          <w:marLeft w:val="124"/>
          <w:marRight w:val="0"/>
          <w:marTop w:val="0"/>
          <w:marBottom w:val="0"/>
          <w:divBdr>
            <w:top w:val="none" w:sz="0" w:space="0" w:color="auto"/>
            <w:left w:val="none" w:sz="0" w:space="0" w:color="auto"/>
            <w:bottom w:val="none" w:sz="0" w:space="0" w:color="auto"/>
            <w:right w:val="none" w:sz="0" w:space="0" w:color="auto"/>
          </w:divBdr>
        </w:div>
      </w:divsChild>
    </w:div>
    <w:div w:id="808403976">
      <w:bodyDiv w:val="1"/>
      <w:marLeft w:val="0"/>
      <w:marRight w:val="0"/>
      <w:marTop w:val="0"/>
      <w:marBottom w:val="0"/>
      <w:divBdr>
        <w:top w:val="none" w:sz="0" w:space="0" w:color="auto"/>
        <w:left w:val="none" w:sz="0" w:space="0" w:color="auto"/>
        <w:bottom w:val="none" w:sz="0" w:space="0" w:color="auto"/>
        <w:right w:val="none" w:sz="0" w:space="0" w:color="auto"/>
      </w:divBdr>
      <w:divsChild>
        <w:div w:id="1112017915">
          <w:marLeft w:val="124"/>
          <w:marRight w:val="0"/>
          <w:marTop w:val="0"/>
          <w:marBottom w:val="0"/>
          <w:divBdr>
            <w:top w:val="none" w:sz="0" w:space="0" w:color="auto"/>
            <w:left w:val="none" w:sz="0" w:space="0" w:color="auto"/>
            <w:bottom w:val="none" w:sz="0" w:space="0" w:color="auto"/>
            <w:right w:val="none" w:sz="0" w:space="0" w:color="auto"/>
          </w:divBdr>
        </w:div>
      </w:divsChild>
    </w:div>
    <w:div w:id="907880237">
      <w:bodyDiv w:val="1"/>
      <w:marLeft w:val="0"/>
      <w:marRight w:val="0"/>
      <w:marTop w:val="0"/>
      <w:marBottom w:val="0"/>
      <w:divBdr>
        <w:top w:val="none" w:sz="0" w:space="0" w:color="auto"/>
        <w:left w:val="none" w:sz="0" w:space="0" w:color="auto"/>
        <w:bottom w:val="none" w:sz="0" w:space="0" w:color="auto"/>
        <w:right w:val="none" w:sz="0" w:space="0" w:color="auto"/>
      </w:divBdr>
      <w:divsChild>
        <w:div w:id="1039478822">
          <w:marLeft w:val="124"/>
          <w:marRight w:val="0"/>
          <w:marTop w:val="0"/>
          <w:marBottom w:val="0"/>
          <w:divBdr>
            <w:top w:val="none" w:sz="0" w:space="0" w:color="auto"/>
            <w:left w:val="none" w:sz="0" w:space="0" w:color="auto"/>
            <w:bottom w:val="none" w:sz="0" w:space="0" w:color="auto"/>
            <w:right w:val="none" w:sz="0" w:space="0" w:color="auto"/>
          </w:divBdr>
        </w:div>
      </w:divsChild>
    </w:div>
    <w:div w:id="921370915">
      <w:bodyDiv w:val="1"/>
      <w:marLeft w:val="0"/>
      <w:marRight w:val="0"/>
      <w:marTop w:val="0"/>
      <w:marBottom w:val="0"/>
      <w:divBdr>
        <w:top w:val="none" w:sz="0" w:space="0" w:color="auto"/>
        <w:left w:val="none" w:sz="0" w:space="0" w:color="auto"/>
        <w:bottom w:val="none" w:sz="0" w:space="0" w:color="auto"/>
        <w:right w:val="none" w:sz="0" w:space="0" w:color="auto"/>
      </w:divBdr>
    </w:div>
    <w:div w:id="938216579">
      <w:bodyDiv w:val="1"/>
      <w:marLeft w:val="0"/>
      <w:marRight w:val="0"/>
      <w:marTop w:val="0"/>
      <w:marBottom w:val="0"/>
      <w:divBdr>
        <w:top w:val="none" w:sz="0" w:space="0" w:color="auto"/>
        <w:left w:val="none" w:sz="0" w:space="0" w:color="auto"/>
        <w:bottom w:val="none" w:sz="0" w:space="0" w:color="auto"/>
        <w:right w:val="none" w:sz="0" w:space="0" w:color="auto"/>
      </w:divBdr>
      <w:divsChild>
        <w:div w:id="1161505166">
          <w:marLeft w:val="124"/>
          <w:marRight w:val="0"/>
          <w:marTop w:val="0"/>
          <w:marBottom w:val="0"/>
          <w:divBdr>
            <w:top w:val="none" w:sz="0" w:space="0" w:color="auto"/>
            <w:left w:val="none" w:sz="0" w:space="0" w:color="auto"/>
            <w:bottom w:val="none" w:sz="0" w:space="0" w:color="auto"/>
            <w:right w:val="none" w:sz="0" w:space="0" w:color="auto"/>
          </w:divBdr>
        </w:div>
      </w:divsChild>
    </w:div>
    <w:div w:id="1036584504">
      <w:bodyDiv w:val="1"/>
      <w:marLeft w:val="0"/>
      <w:marRight w:val="0"/>
      <w:marTop w:val="0"/>
      <w:marBottom w:val="0"/>
      <w:divBdr>
        <w:top w:val="none" w:sz="0" w:space="0" w:color="auto"/>
        <w:left w:val="none" w:sz="0" w:space="0" w:color="auto"/>
        <w:bottom w:val="none" w:sz="0" w:space="0" w:color="auto"/>
        <w:right w:val="none" w:sz="0" w:space="0" w:color="auto"/>
      </w:divBdr>
      <w:divsChild>
        <w:div w:id="1533032794">
          <w:marLeft w:val="124"/>
          <w:marRight w:val="0"/>
          <w:marTop w:val="0"/>
          <w:marBottom w:val="0"/>
          <w:divBdr>
            <w:top w:val="none" w:sz="0" w:space="0" w:color="auto"/>
            <w:left w:val="none" w:sz="0" w:space="0" w:color="auto"/>
            <w:bottom w:val="none" w:sz="0" w:space="0" w:color="auto"/>
            <w:right w:val="none" w:sz="0" w:space="0" w:color="auto"/>
          </w:divBdr>
        </w:div>
      </w:divsChild>
    </w:div>
    <w:div w:id="1076822486">
      <w:bodyDiv w:val="1"/>
      <w:marLeft w:val="0"/>
      <w:marRight w:val="0"/>
      <w:marTop w:val="0"/>
      <w:marBottom w:val="0"/>
      <w:divBdr>
        <w:top w:val="none" w:sz="0" w:space="0" w:color="auto"/>
        <w:left w:val="none" w:sz="0" w:space="0" w:color="auto"/>
        <w:bottom w:val="none" w:sz="0" w:space="0" w:color="auto"/>
        <w:right w:val="none" w:sz="0" w:space="0" w:color="auto"/>
      </w:divBdr>
      <w:divsChild>
        <w:div w:id="1899168206">
          <w:marLeft w:val="124"/>
          <w:marRight w:val="0"/>
          <w:marTop w:val="0"/>
          <w:marBottom w:val="0"/>
          <w:divBdr>
            <w:top w:val="none" w:sz="0" w:space="0" w:color="auto"/>
            <w:left w:val="none" w:sz="0" w:space="0" w:color="auto"/>
            <w:bottom w:val="none" w:sz="0" w:space="0" w:color="auto"/>
            <w:right w:val="none" w:sz="0" w:space="0" w:color="auto"/>
          </w:divBdr>
        </w:div>
      </w:divsChild>
    </w:div>
    <w:div w:id="1277103455">
      <w:bodyDiv w:val="1"/>
      <w:marLeft w:val="0"/>
      <w:marRight w:val="0"/>
      <w:marTop w:val="0"/>
      <w:marBottom w:val="0"/>
      <w:divBdr>
        <w:top w:val="none" w:sz="0" w:space="0" w:color="auto"/>
        <w:left w:val="none" w:sz="0" w:space="0" w:color="auto"/>
        <w:bottom w:val="none" w:sz="0" w:space="0" w:color="auto"/>
        <w:right w:val="none" w:sz="0" w:space="0" w:color="auto"/>
      </w:divBdr>
      <w:divsChild>
        <w:div w:id="1185630915">
          <w:marLeft w:val="124"/>
          <w:marRight w:val="0"/>
          <w:marTop w:val="0"/>
          <w:marBottom w:val="0"/>
          <w:divBdr>
            <w:top w:val="none" w:sz="0" w:space="0" w:color="auto"/>
            <w:left w:val="none" w:sz="0" w:space="0" w:color="auto"/>
            <w:bottom w:val="none" w:sz="0" w:space="0" w:color="auto"/>
            <w:right w:val="none" w:sz="0" w:space="0" w:color="auto"/>
          </w:divBdr>
        </w:div>
      </w:divsChild>
    </w:div>
    <w:div w:id="1364552965">
      <w:bodyDiv w:val="1"/>
      <w:marLeft w:val="0"/>
      <w:marRight w:val="0"/>
      <w:marTop w:val="0"/>
      <w:marBottom w:val="0"/>
      <w:divBdr>
        <w:top w:val="none" w:sz="0" w:space="0" w:color="auto"/>
        <w:left w:val="none" w:sz="0" w:space="0" w:color="auto"/>
        <w:bottom w:val="none" w:sz="0" w:space="0" w:color="auto"/>
        <w:right w:val="none" w:sz="0" w:space="0" w:color="auto"/>
      </w:divBdr>
      <w:divsChild>
        <w:div w:id="1749884485">
          <w:marLeft w:val="124"/>
          <w:marRight w:val="0"/>
          <w:marTop w:val="0"/>
          <w:marBottom w:val="0"/>
          <w:divBdr>
            <w:top w:val="none" w:sz="0" w:space="0" w:color="auto"/>
            <w:left w:val="none" w:sz="0" w:space="0" w:color="auto"/>
            <w:bottom w:val="none" w:sz="0" w:space="0" w:color="auto"/>
            <w:right w:val="none" w:sz="0" w:space="0" w:color="auto"/>
          </w:divBdr>
        </w:div>
      </w:divsChild>
    </w:div>
    <w:div w:id="1403524286">
      <w:bodyDiv w:val="1"/>
      <w:marLeft w:val="0"/>
      <w:marRight w:val="0"/>
      <w:marTop w:val="0"/>
      <w:marBottom w:val="0"/>
      <w:divBdr>
        <w:top w:val="none" w:sz="0" w:space="0" w:color="auto"/>
        <w:left w:val="none" w:sz="0" w:space="0" w:color="auto"/>
        <w:bottom w:val="none" w:sz="0" w:space="0" w:color="auto"/>
        <w:right w:val="none" w:sz="0" w:space="0" w:color="auto"/>
      </w:divBdr>
      <w:divsChild>
        <w:div w:id="1430202873">
          <w:marLeft w:val="124"/>
          <w:marRight w:val="0"/>
          <w:marTop w:val="0"/>
          <w:marBottom w:val="0"/>
          <w:divBdr>
            <w:top w:val="none" w:sz="0" w:space="0" w:color="auto"/>
            <w:left w:val="none" w:sz="0" w:space="0" w:color="auto"/>
            <w:bottom w:val="none" w:sz="0" w:space="0" w:color="auto"/>
            <w:right w:val="none" w:sz="0" w:space="0" w:color="auto"/>
          </w:divBdr>
        </w:div>
      </w:divsChild>
    </w:div>
    <w:div w:id="1525091068">
      <w:bodyDiv w:val="1"/>
      <w:marLeft w:val="0"/>
      <w:marRight w:val="0"/>
      <w:marTop w:val="0"/>
      <w:marBottom w:val="0"/>
      <w:divBdr>
        <w:top w:val="none" w:sz="0" w:space="0" w:color="auto"/>
        <w:left w:val="none" w:sz="0" w:space="0" w:color="auto"/>
        <w:bottom w:val="none" w:sz="0" w:space="0" w:color="auto"/>
        <w:right w:val="none" w:sz="0" w:space="0" w:color="auto"/>
      </w:divBdr>
      <w:divsChild>
        <w:div w:id="76441966">
          <w:marLeft w:val="124"/>
          <w:marRight w:val="0"/>
          <w:marTop w:val="0"/>
          <w:marBottom w:val="0"/>
          <w:divBdr>
            <w:top w:val="none" w:sz="0" w:space="0" w:color="auto"/>
            <w:left w:val="none" w:sz="0" w:space="0" w:color="auto"/>
            <w:bottom w:val="none" w:sz="0" w:space="0" w:color="auto"/>
            <w:right w:val="none" w:sz="0" w:space="0" w:color="auto"/>
          </w:divBdr>
        </w:div>
      </w:divsChild>
    </w:div>
    <w:div w:id="197632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345FD-CDB3-409F-8ACF-B04916EF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36445</TotalTime>
  <Pages>43</Pages>
  <Words>10361</Words>
  <Characters>55950</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64</cp:revision>
  <dcterms:created xsi:type="dcterms:W3CDTF">2020-09-14T02:29:00Z</dcterms:created>
  <dcterms:modified xsi:type="dcterms:W3CDTF">2021-06-02T15:10:00Z</dcterms:modified>
</cp:coreProperties>
</file>