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B10D" w14:textId="77777777" w:rsidR="00AC2B8B" w:rsidRPr="007552BF" w:rsidRDefault="00AC2B8B" w:rsidP="00AC2B8B">
      <w:pPr>
        <w:spacing w:after="0" w:line="360" w:lineRule="auto"/>
        <w:jc w:val="center"/>
        <w:rPr>
          <w:b/>
        </w:rPr>
      </w:pPr>
      <w:r w:rsidRPr="007552BF">
        <w:rPr>
          <w:b/>
        </w:rPr>
        <w:t>TRATAMENTO FISIOTERAPÊUTICO NEUROFUNCIONAL NA DISTROFIA MUSCULAR DE DUCHENNE: REVISÃO SISTEMÁTICA</w:t>
      </w:r>
    </w:p>
    <w:p w14:paraId="356EACA1" w14:textId="77777777" w:rsidR="00AC2B8B" w:rsidRDefault="00AC2B8B" w:rsidP="00AC2B8B">
      <w:pPr>
        <w:spacing w:after="0" w:line="360" w:lineRule="auto"/>
      </w:pPr>
    </w:p>
    <w:p w14:paraId="2A71EEE7" w14:textId="0D70A4CB" w:rsidR="00AC2B8B" w:rsidRDefault="00AC2B8B" w:rsidP="00AC2B8B">
      <w:pPr>
        <w:spacing w:after="0" w:line="360" w:lineRule="auto"/>
      </w:pPr>
      <w:r w:rsidRPr="007552BF">
        <w:t xml:space="preserve">Renata </w:t>
      </w:r>
      <w:r w:rsidRPr="00DB1A39">
        <w:t>De</w:t>
      </w:r>
      <w:r w:rsidRPr="007552BF">
        <w:t xml:space="preserve"> Castro Peres Fernandes</w:t>
      </w:r>
      <w:r w:rsidRPr="0060553A">
        <w:rPr>
          <w:vertAlign w:val="superscript"/>
        </w:rPr>
        <w:t>1</w:t>
      </w:r>
    </w:p>
    <w:p w14:paraId="49EA1747" w14:textId="71E16EC2" w:rsidR="00AC2B8B" w:rsidRDefault="00AC2B8B" w:rsidP="00AC2B8B">
      <w:pPr>
        <w:spacing w:after="0" w:line="360" w:lineRule="auto"/>
        <w:jc w:val="both"/>
      </w:pPr>
    </w:p>
    <w:p w14:paraId="348BDBDB" w14:textId="77777777" w:rsidR="00AC2B8B" w:rsidRDefault="00AC2B8B" w:rsidP="00AC2B8B">
      <w:pPr>
        <w:spacing w:after="0" w:line="360" w:lineRule="auto"/>
        <w:jc w:val="both"/>
      </w:pPr>
      <w:r w:rsidRPr="007552BF">
        <w:t>Maysa Ferreira M</w:t>
      </w:r>
      <w:r>
        <w:t>artins</w:t>
      </w:r>
      <w:r w:rsidRPr="007552BF">
        <w:t xml:space="preserve"> Ribeiro</w:t>
      </w:r>
      <w:r>
        <w:rPr>
          <w:vertAlign w:val="superscript"/>
        </w:rPr>
        <w:t>2</w:t>
      </w:r>
    </w:p>
    <w:p w14:paraId="517E7F7B" w14:textId="77777777" w:rsidR="00AC2B8B" w:rsidRPr="00C05692" w:rsidRDefault="00AC2B8B" w:rsidP="00AC2B8B">
      <w:pPr>
        <w:spacing w:after="0" w:line="360" w:lineRule="auto"/>
        <w:jc w:val="both"/>
        <w:rPr>
          <w:u w:val="single"/>
        </w:rPr>
      </w:pPr>
    </w:p>
    <w:p w14:paraId="7CED85D2" w14:textId="77777777" w:rsidR="00AC2B8B" w:rsidRPr="007552BF" w:rsidRDefault="00AC2B8B" w:rsidP="00AC2B8B">
      <w:pPr>
        <w:spacing w:after="0" w:line="360" w:lineRule="auto"/>
        <w:jc w:val="both"/>
      </w:pPr>
      <w:r w:rsidRPr="00E33DAC">
        <w:rPr>
          <w:vertAlign w:val="superscript"/>
        </w:rPr>
        <w:t>1</w:t>
      </w:r>
      <w:r>
        <w:t xml:space="preserve">Acadêmica de Fisioterapia. </w:t>
      </w:r>
      <w:r w:rsidRPr="00E33DAC">
        <w:t>Pontifícia</w:t>
      </w:r>
      <w:r>
        <w:t xml:space="preserve"> Universidade Católica de Goiás. Escola de Ciências Sociais e da Saúde. Av. Universitária 1.440, Setor Universitário. 74505-010 Goiânia GO, Brasil. </w:t>
      </w:r>
    </w:p>
    <w:p w14:paraId="3E2516C8" w14:textId="77777777" w:rsidR="00AC2B8B" w:rsidRDefault="00AC2B8B" w:rsidP="00AC2B8B">
      <w:pPr>
        <w:spacing w:after="0" w:line="360" w:lineRule="auto"/>
        <w:rPr>
          <w:rFonts w:eastAsia="Times New Roman"/>
          <w:b/>
          <w:lang w:eastAsia="pt-BR"/>
        </w:rPr>
      </w:pPr>
    </w:p>
    <w:p w14:paraId="2FE7DC43" w14:textId="77777777" w:rsidR="00AC2B8B" w:rsidRPr="007552BF" w:rsidRDefault="00AC2B8B" w:rsidP="00AC2B8B">
      <w:pPr>
        <w:spacing w:after="0" w:line="360" w:lineRule="auto"/>
        <w:jc w:val="both"/>
      </w:pPr>
      <w:r w:rsidRPr="00030428">
        <w:rPr>
          <w:vertAlign w:val="superscript"/>
        </w:rPr>
        <w:t>1</w:t>
      </w:r>
      <w:r w:rsidRPr="008E1BF5">
        <w:t>Professora, doutora.</w:t>
      </w:r>
      <w:r>
        <w:t xml:space="preserve"> Pontifícia Universidade Católica de Goiás. Escola de Ciências Sociais e da Saúde. Av. Universitária 1.440, Setor Universitário. 74505-010 Goiânia GO, Brasil. </w:t>
      </w:r>
    </w:p>
    <w:p w14:paraId="6CF9B581" w14:textId="77777777" w:rsidR="00AC2B8B" w:rsidRDefault="00AC2B8B" w:rsidP="00AC2B8B">
      <w:pPr>
        <w:spacing w:after="0" w:line="360" w:lineRule="auto"/>
        <w:rPr>
          <w:rFonts w:eastAsia="Times New Roman"/>
          <w:b/>
          <w:lang w:eastAsia="pt-BR"/>
        </w:rPr>
      </w:pPr>
    </w:p>
    <w:p w14:paraId="42B4F46C" w14:textId="77777777" w:rsidR="00AC2B8B" w:rsidRPr="00BE079F" w:rsidRDefault="00AC2B8B" w:rsidP="00AC2B8B">
      <w:pPr>
        <w:spacing w:after="0" w:line="360" w:lineRule="auto"/>
        <w:rPr>
          <w:rFonts w:eastAsia="Times New Roman"/>
          <w:bCs/>
          <w:lang w:eastAsia="pt-BR"/>
        </w:rPr>
      </w:pPr>
      <w:r w:rsidRPr="00BE079F">
        <w:rPr>
          <w:rFonts w:eastAsia="Times New Roman"/>
          <w:bCs/>
          <w:lang w:eastAsia="pt-BR"/>
        </w:rPr>
        <w:t xml:space="preserve">Artigo resultante do trabalho de conclusão do curso de Fisioterapia da </w:t>
      </w:r>
      <w:r w:rsidRPr="00BE079F">
        <w:rPr>
          <w:bCs/>
        </w:rPr>
        <w:t>Pontifícia Universidade Católica de Goiás</w:t>
      </w:r>
      <w:r>
        <w:rPr>
          <w:bCs/>
        </w:rPr>
        <w:t>, produzido em 2021.</w:t>
      </w:r>
    </w:p>
    <w:p w14:paraId="3311B611" w14:textId="77777777" w:rsidR="00AC2B8B" w:rsidRDefault="00AC2B8B" w:rsidP="00AC2B8B">
      <w:pPr>
        <w:spacing w:after="0" w:line="360" w:lineRule="auto"/>
        <w:rPr>
          <w:rFonts w:eastAsia="Times New Roman"/>
          <w:b/>
          <w:lang w:eastAsia="pt-BR"/>
        </w:rPr>
      </w:pPr>
    </w:p>
    <w:p w14:paraId="05AC805F" w14:textId="77777777" w:rsidR="00AC2B8B" w:rsidRDefault="00AC2B8B" w:rsidP="00AC2B8B">
      <w:pPr>
        <w:spacing w:after="0" w:line="360" w:lineRule="auto"/>
        <w:jc w:val="center"/>
        <w:rPr>
          <w:rFonts w:eastAsia="Times New Roman"/>
          <w:b/>
          <w:lang w:eastAsia="pt-BR"/>
        </w:rPr>
      </w:pPr>
      <w:r>
        <w:rPr>
          <w:rFonts w:eastAsia="Times New Roman"/>
          <w:b/>
          <w:lang w:eastAsia="pt-BR"/>
        </w:rPr>
        <w:t>RESUMO</w:t>
      </w:r>
    </w:p>
    <w:p w14:paraId="45C571C9" w14:textId="77777777" w:rsidR="00AC2B8B" w:rsidRDefault="00AC2B8B" w:rsidP="00AC2B8B">
      <w:pPr>
        <w:spacing w:after="0" w:line="480" w:lineRule="auto"/>
        <w:jc w:val="both"/>
        <w:rPr>
          <w:rFonts w:eastAsia="Times New Roman"/>
          <w:b/>
          <w:lang w:eastAsia="pt-BR"/>
        </w:rPr>
      </w:pPr>
    </w:p>
    <w:p w14:paraId="42AB0B7A" w14:textId="77777777" w:rsidR="00AC2B8B" w:rsidRDefault="00AC2B8B" w:rsidP="00AC2B8B">
      <w:pPr>
        <w:spacing w:after="0" w:line="360" w:lineRule="auto"/>
        <w:jc w:val="both"/>
        <w:rPr>
          <w:rFonts w:eastAsia="Times New Roman"/>
          <w:lang w:eastAsia="pt-BR"/>
        </w:rPr>
      </w:pPr>
      <w:r w:rsidRPr="00AB33A9">
        <w:rPr>
          <w:rFonts w:eastAsia="Times New Roman"/>
          <w:b/>
          <w:lang w:eastAsia="pt-BR"/>
        </w:rPr>
        <w:t>Objetivo</w:t>
      </w:r>
      <w:r>
        <w:rPr>
          <w:rFonts w:eastAsia="Times New Roman"/>
          <w:lang w:eastAsia="pt-BR"/>
        </w:rPr>
        <w:t xml:space="preserve">: realizar uma síntese de </w:t>
      </w:r>
      <w:r>
        <w:t xml:space="preserve">estudos experimentais ou quase-experimentais com ênfase na apresentação dos resultados das intervenções com a fisioterapia </w:t>
      </w:r>
      <w:proofErr w:type="spellStart"/>
      <w:r>
        <w:t>neurofuncional</w:t>
      </w:r>
      <w:proofErr w:type="spellEnd"/>
      <w:r>
        <w:rPr>
          <w:rFonts w:eastAsia="Times New Roman"/>
          <w:lang w:eastAsia="pt-BR"/>
        </w:rPr>
        <w:t xml:space="preserve"> em pacientes diagnosticados com Distrofia Muscular de </w:t>
      </w:r>
      <w:proofErr w:type="spellStart"/>
      <w:r>
        <w:rPr>
          <w:rFonts w:eastAsia="Times New Roman"/>
          <w:lang w:eastAsia="pt-BR"/>
        </w:rPr>
        <w:t>Duchenne</w:t>
      </w:r>
      <w:proofErr w:type="spellEnd"/>
      <w:r>
        <w:rPr>
          <w:rFonts w:eastAsia="Times New Roman"/>
          <w:lang w:eastAsia="pt-BR"/>
        </w:rPr>
        <w:t xml:space="preserve"> </w:t>
      </w:r>
      <w:r w:rsidRPr="00E323AC">
        <w:rPr>
          <w:rFonts w:eastAsia="Times New Roman"/>
          <w:lang w:eastAsia="pt-BR"/>
        </w:rPr>
        <w:t>(DMD</w:t>
      </w:r>
      <w:r>
        <w:rPr>
          <w:rFonts w:eastAsia="Times New Roman"/>
          <w:lang w:eastAsia="pt-BR"/>
        </w:rPr>
        <w:t xml:space="preserve">). </w:t>
      </w:r>
      <w:r w:rsidRPr="00AB33A9">
        <w:rPr>
          <w:rFonts w:eastAsia="Times New Roman"/>
          <w:b/>
          <w:lang w:eastAsia="pt-BR"/>
        </w:rPr>
        <w:t>Método</w:t>
      </w:r>
      <w:r>
        <w:rPr>
          <w:rFonts w:eastAsia="Times New Roman"/>
          <w:lang w:eastAsia="pt-BR"/>
        </w:rPr>
        <w:t xml:space="preserve">: Trata-se de uma revisão da literatura com buscas nas bases de dados </w:t>
      </w:r>
      <w:proofErr w:type="spellStart"/>
      <w:r w:rsidRPr="00640710">
        <w:rPr>
          <w:i/>
        </w:rPr>
        <w:t>Public</w:t>
      </w:r>
      <w:proofErr w:type="spellEnd"/>
      <w:r w:rsidRPr="00640710">
        <w:rPr>
          <w:i/>
        </w:rPr>
        <w:t xml:space="preserve"> Medline </w:t>
      </w:r>
      <w:proofErr w:type="spellStart"/>
      <w:r w:rsidRPr="00640710">
        <w:rPr>
          <w:i/>
        </w:rPr>
        <w:t>or</w:t>
      </w:r>
      <w:proofErr w:type="spellEnd"/>
      <w:r w:rsidRPr="00640710">
        <w:rPr>
          <w:i/>
        </w:rPr>
        <w:t xml:space="preserve"> Publisher Medline</w:t>
      </w:r>
      <w:r w:rsidRPr="00640710">
        <w:t xml:space="preserve"> (</w:t>
      </w:r>
      <w:proofErr w:type="spellStart"/>
      <w:r w:rsidRPr="00640710">
        <w:t>PubMed</w:t>
      </w:r>
      <w:proofErr w:type="spellEnd"/>
      <w:r w:rsidRPr="00640710">
        <w:t>/</w:t>
      </w:r>
      <w:r w:rsidRPr="00640710">
        <w:rPr>
          <w:shd w:val="clear" w:color="auto" w:fill="FFFFFF"/>
        </w:rPr>
        <w:t>MEDLINE)</w:t>
      </w:r>
      <w:r>
        <w:rPr>
          <w:shd w:val="clear" w:color="auto" w:fill="FFFFFF"/>
        </w:rPr>
        <w:t xml:space="preserve"> e </w:t>
      </w:r>
      <w:r w:rsidRPr="00640710">
        <w:rPr>
          <w:shd w:val="clear" w:color="auto" w:fill="FFFFFF"/>
        </w:rPr>
        <w:t>Literatura Latino-Americana e do Caribe</w:t>
      </w:r>
      <w:r>
        <w:rPr>
          <w:shd w:val="clear" w:color="auto" w:fill="FFFFFF"/>
        </w:rPr>
        <w:t xml:space="preserve"> em Ciências da Saúde (LILACS), </w:t>
      </w:r>
      <w:r>
        <w:rPr>
          <w:rFonts w:eastAsia="Times New Roman"/>
          <w:lang w:eastAsia="pt-BR"/>
        </w:rPr>
        <w:t xml:space="preserve">em agosto de 2020 a janeiro de 2021, inclui-se artigos publicados entre 2010 e 2021. </w:t>
      </w:r>
      <w:r w:rsidRPr="00AB33A9">
        <w:rPr>
          <w:rFonts w:eastAsia="Times New Roman"/>
          <w:b/>
          <w:lang w:eastAsia="pt-BR"/>
        </w:rPr>
        <w:t>Resultados</w:t>
      </w:r>
      <w:r>
        <w:rPr>
          <w:rFonts w:eastAsia="Times New Roman"/>
          <w:lang w:eastAsia="pt-BR"/>
        </w:rPr>
        <w:t xml:space="preserve">: foram selecionados sete estudos, todos em língua inglesa. Os programas de exercícios aeróbicos com intensidade leve são toleráveis e seguros; os exercícios de fortalecimento isométricos, cerca de 30% a 50% da contração máxima, mostraram resultados satisfatórios e sem aumentar CPK e causar lesão muscular. </w:t>
      </w:r>
      <w:r w:rsidRPr="00632E91">
        <w:rPr>
          <w:rFonts w:eastAsia="Times New Roman"/>
          <w:b/>
          <w:lang w:eastAsia="pt-BR"/>
        </w:rPr>
        <w:t>Conclusão:</w:t>
      </w:r>
      <w:r>
        <w:rPr>
          <w:rFonts w:eastAsia="Times New Roman"/>
          <w:lang w:eastAsia="pt-BR"/>
        </w:rPr>
        <w:t xml:space="preserve"> os resultados indicam a </w:t>
      </w:r>
      <w:r>
        <w:rPr>
          <w:rFonts w:eastAsia="Times New Roman"/>
          <w:lang w:eastAsia="pt-BR"/>
        </w:rPr>
        <w:lastRenderedPageBreak/>
        <w:t xml:space="preserve">necessidade de intervenções com treinamento funcional para DMD, mas há necessidade de estudos com amostras maiores e seguimento a longo prazo. </w:t>
      </w:r>
    </w:p>
    <w:p w14:paraId="36E430E5" w14:textId="77777777" w:rsidR="00AC2B8B" w:rsidRDefault="00AC2B8B" w:rsidP="00AC2B8B">
      <w:pPr>
        <w:spacing w:after="0" w:line="360" w:lineRule="auto"/>
        <w:jc w:val="both"/>
        <w:rPr>
          <w:rFonts w:eastAsia="Times New Roman"/>
          <w:lang w:eastAsia="pt-BR"/>
        </w:rPr>
      </w:pPr>
    </w:p>
    <w:p w14:paraId="6B349868" w14:textId="77777777" w:rsidR="00AC2B8B" w:rsidRDefault="00AC2B8B" w:rsidP="00AC2B8B">
      <w:pPr>
        <w:spacing w:after="0" w:line="360" w:lineRule="auto"/>
        <w:jc w:val="both"/>
        <w:rPr>
          <w:rFonts w:eastAsia="Times New Roman"/>
          <w:lang w:eastAsia="pt-BR"/>
        </w:rPr>
      </w:pPr>
      <w:r w:rsidRPr="00632E91">
        <w:rPr>
          <w:rFonts w:eastAsia="Times New Roman"/>
          <w:b/>
          <w:lang w:eastAsia="pt-BR"/>
        </w:rPr>
        <w:t>Palavras-chave</w:t>
      </w:r>
      <w:r>
        <w:rPr>
          <w:rFonts w:eastAsia="Times New Roman"/>
          <w:lang w:eastAsia="pt-BR"/>
        </w:rPr>
        <w:t xml:space="preserve">: </w:t>
      </w:r>
      <w:r w:rsidRPr="00E53241">
        <w:rPr>
          <w:rFonts w:eastAsia="Times New Roman"/>
          <w:lang w:eastAsia="pt-BR"/>
        </w:rPr>
        <w:t xml:space="preserve">Distrofia Muscular de </w:t>
      </w:r>
      <w:proofErr w:type="spellStart"/>
      <w:r w:rsidRPr="00E53241">
        <w:rPr>
          <w:rFonts w:eastAsia="Times New Roman"/>
          <w:lang w:eastAsia="pt-BR"/>
        </w:rPr>
        <w:t>Duchenne</w:t>
      </w:r>
      <w:proofErr w:type="spellEnd"/>
      <w:r w:rsidRPr="00E53241">
        <w:rPr>
          <w:rFonts w:eastAsia="Times New Roman"/>
          <w:lang w:eastAsia="pt-BR"/>
        </w:rPr>
        <w:t>; Fisioterapia; Reabilitação; Exercício.</w:t>
      </w:r>
      <w:r>
        <w:rPr>
          <w:rFonts w:eastAsia="Times New Roman"/>
          <w:lang w:eastAsia="pt-BR"/>
        </w:rPr>
        <w:t xml:space="preserve"> </w:t>
      </w:r>
    </w:p>
    <w:p w14:paraId="2F47ECA2" w14:textId="77777777" w:rsidR="00375788" w:rsidRDefault="00375788"/>
    <w:sectPr w:rsidR="003757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8B"/>
    <w:rsid w:val="00375788"/>
    <w:rsid w:val="00A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76BA"/>
  <w15:chartTrackingRefBased/>
  <w15:docId w15:val="{54A098EA-960C-4024-85E2-668E4CC0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B8B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C2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Maysa Ferreira</dc:creator>
  <cp:keywords/>
  <dc:description/>
  <cp:lastModifiedBy>Maysa Ferreira</cp:lastModifiedBy>
  <cp:revision>1</cp:revision>
  <dcterms:created xsi:type="dcterms:W3CDTF">2021-06-23T14:03:00Z</dcterms:created>
  <dcterms:modified xsi:type="dcterms:W3CDTF">2021-06-23T14:05:00Z</dcterms:modified>
</cp:coreProperties>
</file>