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A9A50" w14:textId="682BBA75" w:rsidR="008F461C" w:rsidRPr="00C31AD2" w:rsidRDefault="00C31AD2" w:rsidP="00C31AD2">
      <w:pPr>
        <w:jc w:val="center"/>
        <w:rPr>
          <w:sz w:val="24"/>
          <w:szCs w:val="24"/>
        </w:rPr>
      </w:pPr>
      <w:r w:rsidRPr="00C31AD2">
        <w:rPr>
          <w:noProof/>
          <w:sz w:val="24"/>
          <w:szCs w:val="24"/>
        </w:rPr>
        <w:drawing>
          <wp:inline distT="0" distB="0" distL="0" distR="0" wp14:anchorId="7F255846" wp14:editId="3301D3EB">
            <wp:extent cx="1657350" cy="9620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962025"/>
                    </a:xfrm>
                    <a:prstGeom prst="rect">
                      <a:avLst/>
                    </a:prstGeom>
                    <a:noFill/>
                    <a:ln>
                      <a:noFill/>
                    </a:ln>
                  </pic:spPr>
                </pic:pic>
              </a:graphicData>
            </a:graphic>
          </wp:inline>
        </w:drawing>
      </w:r>
    </w:p>
    <w:p w14:paraId="3DFB6549" w14:textId="77777777" w:rsidR="00C31AD2" w:rsidRPr="00C61676" w:rsidRDefault="00C31AD2" w:rsidP="00C81C30">
      <w:pPr>
        <w:pStyle w:val="paragraph"/>
        <w:spacing w:before="0" w:beforeAutospacing="0" w:after="0" w:afterAutospacing="0" w:line="360" w:lineRule="auto"/>
        <w:jc w:val="center"/>
        <w:textAlignment w:val="baseline"/>
        <w:rPr>
          <w:rFonts w:ascii="Verdana" w:hAnsi="Verdana" w:cs="Arial"/>
          <w:sz w:val="22"/>
          <w:szCs w:val="22"/>
        </w:rPr>
      </w:pPr>
      <w:r w:rsidRPr="00C61676">
        <w:rPr>
          <w:rStyle w:val="normaltextrun"/>
          <w:rFonts w:ascii="Verdana" w:hAnsi="Verdana" w:cs="Arial"/>
          <w:sz w:val="22"/>
          <w:szCs w:val="22"/>
        </w:rPr>
        <w:t>PONTIFÍCIA UNIVERSIDADE CATÓLICA DE GOIÁS</w:t>
      </w:r>
      <w:r w:rsidRPr="00C61676">
        <w:rPr>
          <w:rStyle w:val="eop"/>
          <w:rFonts w:ascii="Verdana" w:hAnsi="Verdana" w:cs="Arial"/>
          <w:sz w:val="22"/>
          <w:szCs w:val="22"/>
        </w:rPr>
        <w:t> </w:t>
      </w:r>
    </w:p>
    <w:p w14:paraId="70698300" w14:textId="77777777" w:rsidR="00C31AD2" w:rsidRPr="00C61676" w:rsidRDefault="00C31AD2" w:rsidP="00C81C30">
      <w:pPr>
        <w:pStyle w:val="paragraph"/>
        <w:spacing w:before="0" w:beforeAutospacing="0" w:after="0" w:afterAutospacing="0" w:line="360" w:lineRule="auto"/>
        <w:jc w:val="center"/>
        <w:textAlignment w:val="baseline"/>
        <w:rPr>
          <w:rFonts w:ascii="Verdana" w:hAnsi="Verdana" w:cs="Arial"/>
          <w:sz w:val="22"/>
          <w:szCs w:val="22"/>
        </w:rPr>
      </w:pPr>
      <w:r w:rsidRPr="00C61676">
        <w:rPr>
          <w:rStyle w:val="normaltextrun"/>
          <w:rFonts w:ascii="Verdana" w:hAnsi="Verdana" w:cs="Arial"/>
          <w:sz w:val="22"/>
          <w:szCs w:val="22"/>
        </w:rPr>
        <w:t>ESCOLA DE DIREITO E RELAÇÕES INTERNACIONAIS</w:t>
      </w:r>
      <w:r w:rsidRPr="00C61676">
        <w:rPr>
          <w:rStyle w:val="eop"/>
          <w:rFonts w:ascii="Verdana" w:hAnsi="Verdana" w:cs="Arial"/>
          <w:sz w:val="22"/>
          <w:szCs w:val="22"/>
        </w:rPr>
        <w:t> </w:t>
      </w:r>
    </w:p>
    <w:p w14:paraId="1AD37CE8" w14:textId="77777777" w:rsidR="00C31AD2" w:rsidRPr="00C61676" w:rsidRDefault="00C31AD2" w:rsidP="00C81C30">
      <w:pPr>
        <w:pStyle w:val="paragraph"/>
        <w:spacing w:before="0" w:beforeAutospacing="0" w:after="0" w:afterAutospacing="0" w:line="360" w:lineRule="auto"/>
        <w:jc w:val="center"/>
        <w:textAlignment w:val="baseline"/>
        <w:rPr>
          <w:rFonts w:ascii="Verdana" w:hAnsi="Verdana" w:cs="Arial"/>
          <w:sz w:val="22"/>
          <w:szCs w:val="22"/>
        </w:rPr>
      </w:pPr>
      <w:r w:rsidRPr="00C61676">
        <w:rPr>
          <w:rStyle w:val="normaltextrun"/>
          <w:rFonts w:ascii="Verdana" w:hAnsi="Verdana" w:cs="Arial"/>
          <w:sz w:val="22"/>
          <w:szCs w:val="22"/>
        </w:rPr>
        <w:t>NÚCLEO DE PRÁTICA JURÍDICA</w:t>
      </w:r>
      <w:r w:rsidRPr="00C61676">
        <w:rPr>
          <w:rStyle w:val="eop"/>
          <w:rFonts w:ascii="Verdana" w:hAnsi="Verdana" w:cs="Arial"/>
          <w:sz w:val="22"/>
          <w:szCs w:val="22"/>
        </w:rPr>
        <w:t> </w:t>
      </w:r>
    </w:p>
    <w:p w14:paraId="3E6B84F5" w14:textId="77777777" w:rsidR="00C31AD2" w:rsidRPr="00C61676" w:rsidRDefault="00C31AD2" w:rsidP="00C81C30">
      <w:pPr>
        <w:pStyle w:val="paragraph"/>
        <w:spacing w:before="0" w:beforeAutospacing="0" w:after="0" w:afterAutospacing="0" w:line="360" w:lineRule="auto"/>
        <w:jc w:val="center"/>
        <w:textAlignment w:val="baseline"/>
        <w:rPr>
          <w:rFonts w:ascii="Verdana" w:hAnsi="Verdana" w:cs="Arial"/>
          <w:sz w:val="22"/>
          <w:szCs w:val="22"/>
        </w:rPr>
      </w:pPr>
      <w:r w:rsidRPr="00C61676">
        <w:rPr>
          <w:rStyle w:val="normaltextrun"/>
          <w:rFonts w:ascii="Verdana" w:hAnsi="Verdana" w:cs="Arial"/>
          <w:sz w:val="22"/>
          <w:szCs w:val="22"/>
        </w:rPr>
        <w:t>COORDENAÇÃO ADJUNTA DE TRABALHO DE CURSO</w:t>
      </w:r>
      <w:r w:rsidRPr="00C61676">
        <w:rPr>
          <w:rStyle w:val="eop"/>
          <w:rFonts w:ascii="Verdana" w:hAnsi="Verdana" w:cs="Arial"/>
          <w:sz w:val="22"/>
          <w:szCs w:val="22"/>
        </w:rPr>
        <w:t> </w:t>
      </w:r>
    </w:p>
    <w:p w14:paraId="22733092" w14:textId="00B1204F"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r w:rsidRPr="00C61676">
        <w:rPr>
          <w:rStyle w:val="normaltextrun"/>
          <w:rFonts w:ascii="Verdana" w:hAnsi="Verdana" w:cs="Arial"/>
          <w:sz w:val="22"/>
          <w:szCs w:val="22"/>
        </w:rPr>
        <w:t>TRABALHO DE CONCLUSÃO DE CURSO II</w:t>
      </w:r>
      <w:r w:rsidRPr="00C61676">
        <w:rPr>
          <w:rStyle w:val="eop"/>
          <w:rFonts w:ascii="Verdana" w:hAnsi="Verdana" w:cs="Arial"/>
          <w:sz w:val="22"/>
          <w:szCs w:val="22"/>
        </w:rPr>
        <w:t> </w:t>
      </w:r>
    </w:p>
    <w:p w14:paraId="26312741" w14:textId="46BBB710"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2A6ACCF9" w14:textId="5E463AAE"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7DC856DD" w14:textId="09B94DBB" w:rsidR="00C31AD2" w:rsidRPr="00C61676" w:rsidRDefault="00C31AD2" w:rsidP="00C81C30">
      <w:pPr>
        <w:pStyle w:val="paragraph"/>
        <w:spacing w:before="0" w:beforeAutospacing="0" w:after="0" w:afterAutospacing="0" w:line="360" w:lineRule="auto"/>
        <w:textAlignment w:val="baseline"/>
        <w:rPr>
          <w:rStyle w:val="eop"/>
          <w:rFonts w:ascii="Verdana" w:hAnsi="Verdana" w:cs="Arial"/>
          <w:sz w:val="22"/>
          <w:szCs w:val="22"/>
        </w:rPr>
      </w:pPr>
    </w:p>
    <w:p w14:paraId="24E7B2B6" w14:textId="67BFB74C"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40E7CDE1" w14:textId="17D20077"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6E6892E5" w14:textId="0F48BF21"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74D917BF" w14:textId="4770F485"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53616F27" w14:textId="5BF20707"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47835A1D" w14:textId="77777777" w:rsidR="00C31AD2" w:rsidRPr="00C61676" w:rsidRDefault="00C31AD2" w:rsidP="00C81C30">
      <w:pPr>
        <w:pStyle w:val="paragraph"/>
        <w:spacing w:before="0" w:beforeAutospacing="0" w:after="0" w:afterAutospacing="0" w:line="360" w:lineRule="auto"/>
        <w:jc w:val="center"/>
        <w:textAlignment w:val="baseline"/>
        <w:rPr>
          <w:rStyle w:val="eop"/>
          <w:rFonts w:ascii="Verdana" w:hAnsi="Verdana" w:cs="Arial"/>
          <w:sz w:val="22"/>
          <w:szCs w:val="22"/>
        </w:rPr>
      </w:pPr>
    </w:p>
    <w:p w14:paraId="12C4AA75" w14:textId="15296559" w:rsidR="00C31AD2" w:rsidRPr="00C61676" w:rsidRDefault="00C31AD2" w:rsidP="00C81C30">
      <w:pPr>
        <w:pStyle w:val="Ttulo11"/>
        <w:spacing w:before="0" w:line="360" w:lineRule="auto"/>
        <w:ind w:left="1199" w:right="1186" w:firstLine="0"/>
        <w:jc w:val="center"/>
        <w:rPr>
          <w:rFonts w:ascii="Verdana" w:hAnsi="Verdana"/>
          <w:sz w:val="22"/>
          <w:szCs w:val="22"/>
        </w:rPr>
      </w:pPr>
      <w:r w:rsidRPr="00C61676">
        <w:rPr>
          <w:rFonts w:ascii="Verdana" w:hAnsi="Verdana"/>
          <w:sz w:val="22"/>
          <w:szCs w:val="22"/>
        </w:rPr>
        <w:t>TRÁFICO INTERNACIONAL DE DROGAS: ANÁLISE DA LEI 11.343</w:t>
      </w:r>
    </w:p>
    <w:p w14:paraId="7021C0A6" w14:textId="59E89EC8" w:rsidR="00C31AD2" w:rsidRPr="00C61676" w:rsidRDefault="00C31AD2" w:rsidP="00C81C30">
      <w:pPr>
        <w:pStyle w:val="Ttulo11"/>
        <w:spacing w:before="0" w:line="360" w:lineRule="auto"/>
        <w:ind w:left="1199" w:right="1186" w:firstLine="0"/>
        <w:jc w:val="center"/>
        <w:rPr>
          <w:rFonts w:ascii="Verdana" w:hAnsi="Verdana"/>
          <w:sz w:val="22"/>
          <w:szCs w:val="22"/>
        </w:rPr>
      </w:pPr>
    </w:p>
    <w:p w14:paraId="4C204FDF" w14:textId="0EA50976" w:rsidR="00C31AD2" w:rsidRPr="00C61676" w:rsidRDefault="00C31AD2" w:rsidP="00C81C30">
      <w:pPr>
        <w:pStyle w:val="Ttulo11"/>
        <w:spacing w:before="0" w:line="360" w:lineRule="auto"/>
        <w:ind w:left="1199" w:right="1186" w:firstLine="0"/>
        <w:jc w:val="center"/>
        <w:rPr>
          <w:rFonts w:ascii="Verdana" w:hAnsi="Verdana"/>
          <w:sz w:val="22"/>
          <w:szCs w:val="22"/>
        </w:rPr>
      </w:pPr>
    </w:p>
    <w:p w14:paraId="08C40283" w14:textId="62A11163" w:rsidR="00C31AD2" w:rsidRPr="00C61676" w:rsidRDefault="00C31AD2" w:rsidP="00C81C30">
      <w:pPr>
        <w:pStyle w:val="Ttulo11"/>
        <w:spacing w:before="0" w:line="360" w:lineRule="auto"/>
        <w:ind w:left="0" w:right="1186" w:firstLine="0"/>
        <w:rPr>
          <w:rFonts w:ascii="Verdana" w:hAnsi="Verdana"/>
          <w:sz w:val="22"/>
          <w:szCs w:val="22"/>
        </w:rPr>
      </w:pPr>
    </w:p>
    <w:p w14:paraId="5824ECD6" w14:textId="1B9EC0D6" w:rsidR="00C31AD2" w:rsidRPr="00C61676" w:rsidRDefault="00C31AD2" w:rsidP="00C81C30">
      <w:pPr>
        <w:pStyle w:val="Ttulo11"/>
        <w:spacing w:before="0" w:line="360" w:lineRule="auto"/>
        <w:ind w:left="1199" w:right="1186" w:firstLine="0"/>
        <w:jc w:val="center"/>
        <w:rPr>
          <w:rFonts w:ascii="Verdana" w:hAnsi="Verdana"/>
          <w:sz w:val="22"/>
          <w:szCs w:val="22"/>
        </w:rPr>
      </w:pPr>
    </w:p>
    <w:p w14:paraId="36FC23FF" w14:textId="77777777" w:rsidR="00C81C30" w:rsidRDefault="00C31AD2" w:rsidP="00C81C30">
      <w:pPr>
        <w:pStyle w:val="Corpodetexto"/>
        <w:spacing w:line="360" w:lineRule="auto"/>
        <w:ind w:right="1164"/>
        <w:rPr>
          <w:rFonts w:ascii="Verdana" w:hAnsi="Verdana"/>
          <w:sz w:val="22"/>
          <w:szCs w:val="22"/>
        </w:rPr>
      </w:pPr>
      <w:r w:rsidRPr="00C61676">
        <w:rPr>
          <w:rFonts w:ascii="Verdana" w:hAnsi="Verdana"/>
          <w:sz w:val="22"/>
          <w:szCs w:val="22"/>
        </w:rPr>
        <w:t xml:space="preserve">          </w:t>
      </w:r>
    </w:p>
    <w:p w14:paraId="0E13A9BE" w14:textId="53A1A82A" w:rsidR="00C31AD2" w:rsidRPr="00C61676" w:rsidRDefault="00C81C30" w:rsidP="00C81C30">
      <w:pPr>
        <w:pStyle w:val="Corpodetexto"/>
        <w:spacing w:line="360" w:lineRule="auto"/>
        <w:ind w:right="1164"/>
        <w:rPr>
          <w:rFonts w:ascii="Verdana" w:hAnsi="Verdana"/>
          <w:sz w:val="22"/>
          <w:szCs w:val="22"/>
        </w:rPr>
      </w:pPr>
      <w:r>
        <w:rPr>
          <w:rFonts w:ascii="Verdana" w:hAnsi="Verdana"/>
          <w:sz w:val="22"/>
          <w:szCs w:val="22"/>
        </w:rPr>
        <w:t xml:space="preserve">       </w:t>
      </w:r>
      <w:r w:rsidR="00C31AD2" w:rsidRPr="00C61676">
        <w:rPr>
          <w:rFonts w:ascii="Verdana" w:hAnsi="Verdana"/>
          <w:sz w:val="22"/>
          <w:szCs w:val="22"/>
        </w:rPr>
        <w:t xml:space="preserve"> ORIENTANDA: LUDMILA DE AGUIAR ASSUNÇÃO</w:t>
      </w:r>
    </w:p>
    <w:p w14:paraId="6D1B4A6B" w14:textId="77777777" w:rsidR="00C81C30" w:rsidRDefault="00C31AD2" w:rsidP="00C81C30">
      <w:pPr>
        <w:pStyle w:val="Corpodetexto"/>
        <w:spacing w:line="360" w:lineRule="auto"/>
        <w:ind w:right="1164"/>
        <w:jc w:val="center"/>
        <w:rPr>
          <w:rFonts w:ascii="Verdana" w:hAnsi="Verdana"/>
          <w:sz w:val="22"/>
          <w:szCs w:val="22"/>
        </w:rPr>
      </w:pPr>
      <w:r w:rsidRPr="00C61676">
        <w:rPr>
          <w:rFonts w:ascii="Verdana" w:hAnsi="Verdana"/>
          <w:sz w:val="22"/>
          <w:szCs w:val="22"/>
        </w:rPr>
        <w:t>ORIENTADOR: PROF.º DOUTOR ARI FERREIRA DE QUEIRO</w:t>
      </w:r>
      <w:r w:rsidR="00C81C30">
        <w:rPr>
          <w:rFonts w:ascii="Verdana" w:hAnsi="Verdana"/>
          <w:sz w:val="22"/>
          <w:szCs w:val="22"/>
        </w:rPr>
        <w:t xml:space="preserve">Z </w:t>
      </w:r>
    </w:p>
    <w:p w14:paraId="45F35869" w14:textId="77777777" w:rsidR="00C81C30" w:rsidRDefault="00C81C30" w:rsidP="00C81C30">
      <w:pPr>
        <w:pStyle w:val="Corpodetexto"/>
        <w:spacing w:line="360" w:lineRule="auto"/>
        <w:ind w:right="1164"/>
        <w:jc w:val="center"/>
        <w:rPr>
          <w:rFonts w:ascii="Verdana" w:hAnsi="Verdana"/>
          <w:sz w:val="22"/>
          <w:szCs w:val="22"/>
        </w:rPr>
      </w:pPr>
    </w:p>
    <w:p w14:paraId="25F60D0C" w14:textId="77777777" w:rsidR="00C81C30" w:rsidRDefault="00C81C30" w:rsidP="00C81C30">
      <w:pPr>
        <w:pStyle w:val="Corpodetexto"/>
        <w:spacing w:line="360" w:lineRule="auto"/>
        <w:ind w:right="1164"/>
        <w:jc w:val="center"/>
        <w:rPr>
          <w:rFonts w:ascii="Verdana" w:hAnsi="Verdana"/>
          <w:sz w:val="22"/>
          <w:szCs w:val="22"/>
        </w:rPr>
      </w:pPr>
    </w:p>
    <w:p w14:paraId="3FE3321A" w14:textId="77777777" w:rsidR="00C81C30" w:rsidRDefault="00C81C30" w:rsidP="00C81C30">
      <w:pPr>
        <w:pStyle w:val="Corpodetexto"/>
        <w:spacing w:line="360" w:lineRule="auto"/>
        <w:ind w:right="1164"/>
        <w:jc w:val="center"/>
        <w:rPr>
          <w:rFonts w:ascii="Verdana" w:hAnsi="Verdana"/>
          <w:sz w:val="22"/>
          <w:szCs w:val="22"/>
        </w:rPr>
      </w:pPr>
    </w:p>
    <w:p w14:paraId="214ED61F" w14:textId="77777777" w:rsidR="00C81C30" w:rsidRDefault="00C81C30" w:rsidP="00C81C30">
      <w:pPr>
        <w:pStyle w:val="Corpodetexto"/>
        <w:spacing w:line="360" w:lineRule="auto"/>
        <w:ind w:right="1164"/>
        <w:jc w:val="center"/>
        <w:rPr>
          <w:rFonts w:ascii="Verdana" w:hAnsi="Verdana"/>
          <w:sz w:val="22"/>
          <w:szCs w:val="22"/>
        </w:rPr>
      </w:pPr>
    </w:p>
    <w:p w14:paraId="7D32996A" w14:textId="687935C1" w:rsidR="00C31AD2" w:rsidRPr="00C81C30" w:rsidRDefault="00C31AD2" w:rsidP="00C81C30">
      <w:pPr>
        <w:pStyle w:val="Corpodetexto"/>
        <w:spacing w:line="360" w:lineRule="auto"/>
        <w:ind w:right="1164"/>
        <w:jc w:val="center"/>
        <w:rPr>
          <w:rFonts w:ascii="Verdana" w:hAnsi="Verdana"/>
          <w:sz w:val="22"/>
          <w:szCs w:val="22"/>
        </w:rPr>
      </w:pPr>
      <w:r w:rsidRPr="00C61676">
        <w:rPr>
          <w:rFonts w:ascii="Verdana" w:hAnsi="Verdana"/>
          <w:sz w:val="22"/>
          <w:szCs w:val="22"/>
        </w:rPr>
        <w:t>GOIÂNIA</w:t>
      </w:r>
    </w:p>
    <w:p w14:paraId="5048C544" w14:textId="6D91A070" w:rsidR="00C31AD2" w:rsidRPr="00C61676" w:rsidRDefault="00C31AD2"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t>2021</w:t>
      </w:r>
    </w:p>
    <w:p w14:paraId="31A0DE95" w14:textId="08FF013F" w:rsidR="00C31AD2" w:rsidRPr="00C61676" w:rsidRDefault="00C31AD2"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t>LUDMILA DE AGUIAR ASSUNÇÃ</w:t>
      </w:r>
      <w:r w:rsidR="00C81C30">
        <w:rPr>
          <w:rFonts w:ascii="Verdana" w:hAnsi="Verdana"/>
          <w:b w:val="0"/>
          <w:bCs w:val="0"/>
          <w:sz w:val="22"/>
          <w:szCs w:val="22"/>
        </w:rPr>
        <w:t>O</w:t>
      </w:r>
    </w:p>
    <w:p w14:paraId="0A188295" w14:textId="5BF94A84" w:rsidR="00C31AD2" w:rsidRPr="00C61676" w:rsidRDefault="00C31AD2" w:rsidP="00C81C30">
      <w:pPr>
        <w:pStyle w:val="Ttulo11"/>
        <w:spacing w:before="0" w:line="360" w:lineRule="auto"/>
        <w:ind w:right="1186"/>
        <w:jc w:val="center"/>
        <w:rPr>
          <w:rFonts w:ascii="Verdana" w:hAnsi="Verdana"/>
          <w:sz w:val="22"/>
          <w:szCs w:val="22"/>
        </w:rPr>
      </w:pPr>
      <w:r w:rsidRPr="00C61676">
        <w:rPr>
          <w:rFonts w:ascii="Verdana" w:hAnsi="Verdana"/>
          <w:sz w:val="22"/>
          <w:szCs w:val="22"/>
        </w:rPr>
        <w:lastRenderedPageBreak/>
        <w:t>TRÁFICO INTERNACIONAL DE DROGAS: ANÁLISE DA LEI 11.343</w:t>
      </w:r>
    </w:p>
    <w:p w14:paraId="75ABE9DE" w14:textId="5F37D77E" w:rsidR="00C31AD2" w:rsidRPr="00C61676" w:rsidRDefault="00C31AD2" w:rsidP="00C81C30">
      <w:pPr>
        <w:pStyle w:val="Ttulo11"/>
        <w:spacing w:before="0" w:line="360" w:lineRule="auto"/>
        <w:ind w:left="1199" w:right="1186" w:firstLine="0"/>
        <w:jc w:val="center"/>
        <w:rPr>
          <w:rFonts w:ascii="Verdana" w:hAnsi="Verdana"/>
          <w:sz w:val="22"/>
          <w:szCs w:val="22"/>
        </w:rPr>
      </w:pPr>
    </w:p>
    <w:p w14:paraId="7C52E1B3" w14:textId="12A98392" w:rsidR="00C31AD2" w:rsidRPr="00C61676" w:rsidRDefault="00C31AD2" w:rsidP="00C81C30">
      <w:pPr>
        <w:pStyle w:val="Ttulo11"/>
        <w:spacing w:before="0" w:line="360" w:lineRule="auto"/>
        <w:ind w:left="1199" w:right="1186" w:firstLine="0"/>
        <w:jc w:val="center"/>
        <w:rPr>
          <w:rFonts w:ascii="Verdana" w:hAnsi="Verdana"/>
          <w:sz w:val="22"/>
          <w:szCs w:val="22"/>
        </w:rPr>
      </w:pPr>
    </w:p>
    <w:p w14:paraId="0C292F1D" w14:textId="2301326B" w:rsidR="00C31AD2" w:rsidRPr="00C61676" w:rsidRDefault="00C31AD2" w:rsidP="00C81C30">
      <w:pPr>
        <w:pStyle w:val="Ttulo11"/>
        <w:spacing w:before="0" w:line="360" w:lineRule="auto"/>
        <w:ind w:left="1199" w:right="1186" w:firstLine="0"/>
        <w:jc w:val="center"/>
        <w:rPr>
          <w:rFonts w:ascii="Verdana" w:hAnsi="Verdana"/>
          <w:sz w:val="22"/>
          <w:szCs w:val="22"/>
        </w:rPr>
      </w:pPr>
    </w:p>
    <w:p w14:paraId="7FF80643" w14:textId="69153EE9" w:rsidR="00C31AD2" w:rsidRPr="00C61676" w:rsidRDefault="00C31AD2" w:rsidP="00C81C30">
      <w:pPr>
        <w:pStyle w:val="Ttulo11"/>
        <w:spacing w:before="0" w:line="360" w:lineRule="auto"/>
        <w:ind w:left="1199" w:right="1186" w:firstLine="0"/>
        <w:jc w:val="center"/>
        <w:rPr>
          <w:rFonts w:ascii="Verdana" w:hAnsi="Verdana"/>
          <w:sz w:val="22"/>
          <w:szCs w:val="22"/>
        </w:rPr>
      </w:pPr>
    </w:p>
    <w:p w14:paraId="6F1B532C" w14:textId="0652B9B9" w:rsidR="00C31AD2" w:rsidRPr="00C61676" w:rsidRDefault="00C31AD2" w:rsidP="00C81C30">
      <w:pPr>
        <w:pStyle w:val="Ttulo11"/>
        <w:spacing w:before="0" w:line="360" w:lineRule="auto"/>
        <w:ind w:left="1199" w:right="1186" w:firstLine="0"/>
        <w:jc w:val="center"/>
        <w:rPr>
          <w:rFonts w:ascii="Verdana" w:hAnsi="Verdana"/>
          <w:sz w:val="22"/>
          <w:szCs w:val="22"/>
        </w:rPr>
      </w:pPr>
    </w:p>
    <w:p w14:paraId="2EAB8FB4" w14:textId="06B4A74A" w:rsidR="00C31AD2" w:rsidRPr="00C61676" w:rsidRDefault="00C31AD2" w:rsidP="00C81C30">
      <w:pPr>
        <w:pStyle w:val="Ttulo11"/>
        <w:spacing w:before="0" w:line="360" w:lineRule="auto"/>
        <w:ind w:left="1199" w:right="1186" w:firstLine="0"/>
        <w:jc w:val="center"/>
        <w:rPr>
          <w:rFonts w:ascii="Verdana" w:hAnsi="Verdana"/>
          <w:sz w:val="22"/>
          <w:szCs w:val="22"/>
        </w:rPr>
      </w:pPr>
    </w:p>
    <w:p w14:paraId="5B826C84" w14:textId="3589EB5B" w:rsidR="00C31AD2" w:rsidRPr="00C61676" w:rsidRDefault="00C31AD2" w:rsidP="00C81C30">
      <w:pPr>
        <w:pStyle w:val="Ttulo11"/>
        <w:spacing w:before="0" w:line="360" w:lineRule="auto"/>
        <w:ind w:left="1199" w:right="1186" w:firstLine="0"/>
        <w:jc w:val="both"/>
        <w:rPr>
          <w:rFonts w:ascii="Verdana" w:hAnsi="Verdana"/>
          <w:b w:val="0"/>
          <w:bCs w:val="0"/>
          <w:sz w:val="22"/>
          <w:szCs w:val="22"/>
        </w:rPr>
      </w:pPr>
    </w:p>
    <w:p w14:paraId="0716CF04" w14:textId="07277CB8" w:rsidR="00C31AD2" w:rsidRPr="00C61676" w:rsidRDefault="008322D3" w:rsidP="00C81C30">
      <w:pPr>
        <w:pStyle w:val="Ttulo11"/>
        <w:spacing w:before="0" w:line="360" w:lineRule="auto"/>
        <w:ind w:left="2832" w:right="1186" w:firstLine="0"/>
        <w:jc w:val="both"/>
        <w:rPr>
          <w:rStyle w:val="eop"/>
          <w:rFonts w:ascii="Verdana" w:hAnsi="Verdana"/>
          <w:b w:val="0"/>
          <w:bCs w:val="0"/>
          <w:color w:val="000000"/>
          <w:sz w:val="22"/>
          <w:szCs w:val="22"/>
          <w:shd w:val="clear" w:color="auto" w:fill="FFFFFF"/>
        </w:rPr>
      </w:pPr>
      <w:r w:rsidRPr="00C61676">
        <w:rPr>
          <w:rStyle w:val="normaltextrun"/>
          <w:rFonts w:ascii="Verdana" w:hAnsi="Verdana"/>
          <w:b w:val="0"/>
          <w:bCs w:val="0"/>
          <w:color w:val="000000"/>
          <w:sz w:val="22"/>
          <w:szCs w:val="22"/>
          <w:shd w:val="clear" w:color="auto" w:fill="FFFFFF"/>
        </w:rPr>
        <w:t>Artigo científico apresentado à disciplina de Trabalho de Curso II, do Curso de Direito, da Escola de Direito e Relações Internacionais, da Pontifícia Universidade Católica de Goiás (PUCGoiás), como exigência parcial para obtenção do grau de Bacharel em Direito, sob a orientação do Prof. Dr. Ari Ferreira de Queiroz.</w:t>
      </w:r>
      <w:r w:rsidRPr="00C61676">
        <w:rPr>
          <w:rStyle w:val="eop"/>
          <w:rFonts w:ascii="Verdana" w:hAnsi="Verdana"/>
          <w:b w:val="0"/>
          <w:bCs w:val="0"/>
          <w:color w:val="000000"/>
          <w:sz w:val="22"/>
          <w:szCs w:val="22"/>
          <w:shd w:val="clear" w:color="auto" w:fill="FFFFFF"/>
        </w:rPr>
        <w:t> </w:t>
      </w:r>
    </w:p>
    <w:p w14:paraId="10E85818" w14:textId="3328E792" w:rsidR="008322D3" w:rsidRPr="00C61676" w:rsidRDefault="008322D3" w:rsidP="00C81C30">
      <w:pPr>
        <w:pStyle w:val="Ttulo11"/>
        <w:spacing w:before="0" w:line="360" w:lineRule="auto"/>
        <w:ind w:left="2832" w:right="1186" w:firstLine="0"/>
        <w:jc w:val="both"/>
        <w:rPr>
          <w:rFonts w:ascii="Verdana" w:hAnsi="Verdana"/>
          <w:b w:val="0"/>
          <w:bCs w:val="0"/>
          <w:sz w:val="22"/>
          <w:szCs w:val="22"/>
        </w:rPr>
      </w:pPr>
    </w:p>
    <w:p w14:paraId="43488A15" w14:textId="50E618C7"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26515945" w14:textId="19DA70C7"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6C254B6C" w14:textId="6DCB52DC"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2C36C007" w14:textId="4B719AFE"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6053E2EE" w14:textId="0D35AA71"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5ED86CB1" w14:textId="2FCEB29F"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27A73BF4" w14:textId="55B3D056"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6E4C6521" w14:textId="03D0A6CB"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769B5A56" w14:textId="40E595F8"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42B72755" w14:textId="076CB25D"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70033C06" w14:textId="4722B2C2"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19308AA1" w14:textId="76430745"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047AD888" w14:textId="77D1939F"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3E194022" w14:textId="69BE3E7A"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426FBE43" w14:textId="53E2F86A" w:rsidR="008322D3" w:rsidRPr="00C61676" w:rsidRDefault="008322D3" w:rsidP="00C81C30">
      <w:pPr>
        <w:pStyle w:val="Ttulo11"/>
        <w:spacing w:before="0" w:line="360" w:lineRule="auto"/>
        <w:ind w:left="2832" w:right="1186" w:firstLine="0"/>
        <w:jc w:val="center"/>
        <w:rPr>
          <w:rFonts w:ascii="Verdana" w:hAnsi="Verdana"/>
          <w:b w:val="0"/>
          <w:bCs w:val="0"/>
          <w:sz w:val="22"/>
          <w:szCs w:val="22"/>
        </w:rPr>
      </w:pPr>
    </w:p>
    <w:p w14:paraId="47866B53" w14:textId="39DF90A6" w:rsidR="00C81C30" w:rsidRDefault="00C81C30" w:rsidP="00C81C30">
      <w:pPr>
        <w:pStyle w:val="Ttulo11"/>
        <w:spacing w:before="0" w:line="360" w:lineRule="auto"/>
        <w:ind w:left="0" w:right="1186" w:firstLine="0"/>
        <w:rPr>
          <w:rFonts w:ascii="Verdana" w:hAnsi="Verdana"/>
          <w:b w:val="0"/>
          <w:bCs w:val="0"/>
          <w:sz w:val="22"/>
          <w:szCs w:val="22"/>
        </w:rPr>
      </w:pPr>
    </w:p>
    <w:p w14:paraId="50BD0413" w14:textId="77777777" w:rsidR="00C81C30" w:rsidRDefault="00C81C30" w:rsidP="00C81C30">
      <w:pPr>
        <w:pStyle w:val="Ttulo11"/>
        <w:spacing w:before="0" w:line="360" w:lineRule="auto"/>
        <w:ind w:left="0" w:right="1186" w:firstLine="0"/>
        <w:rPr>
          <w:rFonts w:ascii="Verdana" w:hAnsi="Verdana"/>
          <w:b w:val="0"/>
          <w:bCs w:val="0"/>
          <w:sz w:val="22"/>
          <w:szCs w:val="22"/>
        </w:rPr>
      </w:pPr>
    </w:p>
    <w:p w14:paraId="77DAE162" w14:textId="0AD0397B"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lastRenderedPageBreak/>
        <w:t>GOIÂNIA</w:t>
      </w:r>
    </w:p>
    <w:p w14:paraId="115F085C" w14:textId="05E845AD"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t>2021</w:t>
      </w:r>
    </w:p>
    <w:p w14:paraId="08911DAA" w14:textId="0CCF7EBC" w:rsidR="00AC31F3" w:rsidRDefault="008322D3"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t>Data da Defesa:</w:t>
      </w:r>
      <w:r w:rsidR="00AC31F3">
        <w:rPr>
          <w:rFonts w:ascii="Verdana" w:hAnsi="Verdana"/>
          <w:b w:val="0"/>
          <w:bCs w:val="0"/>
          <w:sz w:val="22"/>
          <w:szCs w:val="22"/>
        </w:rPr>
        <w:t xml:space="preserve"> 02 </w:t>
      </w:r>
      <w:r w:rsidRPr="00C61676">
        <w:rPr>
          <w:rFonts w:ascii="Verdana" w:hAnsi="Verdana"/>
          <w:b w:val="0"/>
          <w:bCs w:val="0"/>
          <w:sz w:val="22"/>
          <w:szCs w:val="22"/>
        </w:rPr>
        <w:t xml:space="preserve">de </w:t>
      </w:r>
      <w:r w:rsidR="00AC31F3">
        <w:rPr>
          <w:rFonts w:ascii="Verdana" w:hAnsi="Verdana"/>
          <w:b w:val="0"/>
          <w:bCs w:val="0"/>
          <w:sz w:val="22"/>
          <w:szCs w:val="22"/>
        </w:rPr>
        <w:t xml:space="preserve">junho </w:t>
      </w:r>
      <w:r w:rsidRPr="00C61676">
        <w:rPr>
          <w:rFonts w:ascii="Verdana" w:hAnsi="Verdana"/>
          <w:b w:val="0"/>
          <w:bCs w:val="0"/>
          <w:sz w:val="22"/>
          <w:szCs w:val="22"/>
        </w:rPr>
        <w:t>de</w:t>
      </w:r>
      <w:r w:rsidR="00AC31F3">
        <w:rPr>
          <w:rFonts w:ascii="Verdana" w:hAnsi="Verdana"/>
          <w:b w:val="0"/>
          <w:bCs w:val="0"/>
          <w:sz w:val="22"/>
          <w:szCs w:val="22"/>
        </w:rPr>
        <w:t xml:space="preserve"> 2021</w:t>
      </w:r>
    </w:p>
    <w:p w14:paraId="3AC5B3CC" w14:textId="6C154F53"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r w:rsidRPr="00C61676">
        <w:rPr>
          <w:rFonts w:ascii="Verdana" w:hAnsi="Verdana"/>
          <w:b w:val="0"/>
          <w:bCs w:val="0"/>
          <w:sz w:val="22"/>
          <w:szCs w:val="22"/>
        </w:rPr>
        <w:t xml:space="preserve"> </w:t>
      </w:r>
    </w:p>
    <w:p w14:paraId="207EFB95" w14:textId="42864777"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4706CE2" w14:textId="580DECF9"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2948E240" w14:textId="6C1C8A43"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DF12474" w14:textId="47103036"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31658B0" w14:textId="1B55464F"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1770D88" w14:textId="3F4EE329"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06D840B" w14:textId="146F8645"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57ECA9A" w14:textId="3C2F3F00"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7B90C0A8" w14:textId="7B3BEF2E"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4553A52E" w14:textId="34F4BE16"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2C2D2CCF" w14:textId="5C1CBA5E"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52698B1" w14:textId="44BC9165"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122BA64" w14:textId="7C555AFA"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7190220D" w14:textId="41774907"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8397892" w14:textId="6FD34982"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7B80394" w14:textId="096E0848"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D405885" w14:textId="0890C029"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4289034" w14:textId="1330F448"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8183C61" w14:textId="34D1475B"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BAB3A09" w14:textId="52DE4C27"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51C48B0" w14:textId="191D5D95"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169BE836" w14:textId="7628133D"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7A771121" w14:textId="0F3DA34E" w:rsidR="008322D3" w:rsidRDefault="008322D3" w:rsidP="00C81C30">
      <w:pPr>
        <w:pStyle w:val="Ttulo11"/>
        <w:spacing w:before="0" w:line="360" w:lineRule="auto"/>
        <w:ind w:left="4248" w:right="1186" w:firstLine="0"/>
        <w:jc w:val="center"/>
        <w:rPr>
          <w:rFonts w:ascii="Verdana" w:hAnsi="Verdana"/>
          <w:b w:val="0"/>
          <w:bCs w:val="0"/>
          <w:sz w:val="22"/>
          <w:szCs w:val="22"/>
        </w:rPr>
      </w:pPr>
      <w:r w:rsidRPr="00C61676">
        <w:rPr>
          <w:rFonts w:ascii="Verdana" w:hAnsi="Verdana"/>
          <w:b w:val="0"/>
          <w:bCs w:val="0"/>
          <w:sz w:val="22"/>
          <w:szCs w:val="22"/>
        </w:rPr>
        <w:t>BANCA EXAMINADORA</w:t>
      </w:r>
    </w:p>
    <w:p w14:paraId="4AAE92DE" w14:textId="26453CF2" w:rsidR="00AC31F3" w:rsidRDefault="00AC31F3" w:rsidP="00C81C30">
      <w:pPr>
        <w:pStyle w:val="Ttulo11"/>
        <w:spacing w:before="0" w:line="360" w:lineRule="auto"/>
        <w:ind w:left="4248" w:right="1186" w:firstLine="0"/>
        <w:jc w:val="center"/>
        <w:rPr>
          <w:rFonts w:ascii="Verdana" w:hAnsi="Verdana"/>
          <w:b w:val="0"/>
          <w:bCs w:val="0"/>
          <w:sz w:val="22"/>
          <w:szCs w:val="22"/>
        </w:rPr>
      </w:pPr>
    </w:p>
    <w:p w14:paraId="493FD1C7" w14:textId="305F8C2C" w:rsidR="00AC31F3" w:rsidRDefault="00AC31F3" w:rsidP="00C81C30">
      <w:pPr>
        <w:pStyle w:val="Ttulo11"/>
        <w:spacing w:before="0" w:line="360" w:lineRule="auto"/>
        <w:ind w:left="4248" w:right="1186" w:firstLine="0"/>
        <w:jc w:val="center"/>
        <w:rPr>
          <w:rFonts w:ascii="Verdana" w:hAnsi="Verdana"/>
          <w:b w:val="0"/>
          <w:bCs w:val="0"/>
          <w:sz w:val="22"/>
          <w:szCs w:val="22"/>
        </w:rPr>
      </w:pPr>
    </w:p>
    <w:p w14:paraId="76D2F3EB" w14:textId="59D33558" w:rsidR="00AC31F3" w:rsidRDefault="00AC31F3" w:rsidP="00AC31F3">
      <w:pPr>
        <w:pStyle w:val="Ttulo11"/>
        <w:spacing w:before="0" w:line="360" w:lineRule="auto"/>
        <w:ind w:left="4248" w:right="1186" w:firstLine="0"/>
        <w:jc w:val="center"/>
        <w:rPr>
          <w:rFonts w:ascii="Verdana" w:hAnsi="Verdana"/>
          <w:b w:val="0"/>
          <w:bCs w:val="0"/>
          <w:sz w:val="22"/>
          <w:szCs w:val="22"/>
        </w:rPr>
      </w:pPr>
      <w:r>
        <w:rPr>
          <w:rFonts w:ascii="Verdana" w:hAnsi="Verdana"/>
          <w:b w:val="0"/>
          <w:bCs w:val="0"/>
          <w:sz w:val="22"/>
          <w:szCs w:val="22"/>
        </w:rPr>
        <w:t>Prof. Ari Ferreira de Queiroz (PUC GO) Orientador</w:t>
      </w:r>
    </w:p>
    <w:p w14:paraId="16B26197" w14:textId="5456918E" w:rsidR="00AC31F3" w:rsidRDefault="00AC31F3" w:rsidP="00AC31F3">
      <w:pPr>
        <w:pStyle w:val="Ttulo11"/>
        <w:spacing w:before="0" w:line="360" w:lineRule="auto"/>
        <w:ind w:left="4248" w:right="1186" w:firstLine="0"/>
        <w:jc w:val="center"/>
        <w:rPr>
          <w:rFonts w:ascii="Verdana" w:hAnsi="Verdana"/>
          <w:b w:val="0"/>
          <w:bCs w:val="0"/>
          <w:sz w:val="22"/>
          <w:szCs w:val="22"/>
        </w:rPr>
      </w:pPr>
    </w:p>
    <w:p w14:paraId="181ADB2A" w14:textId="23723DFA" w:rsidR="00AC31F3" w:rsidRPr="00C61676" w:rsidRDefault="00AC31F3" w:rsidP="00AC31F3">
      <w:pPr>
        <w:pStyle w:val="Ttulo11"/>
        <w:spacing w:before="0" w:line="360" w:lineRule="auto"/>
        <w:ind w:left="4248" w:right="1186" w:firstLine="0"/>
        <w:jc w:val="center"/>
        <w:rPr>
          <w:rFonts w:ascii="Verdana" w:hAnsi="Verdana"/>
          <w:b w:val="0"/>
          <w:bCs w:val="0"/>
          <w:sz w:val="22"/>
          <w:szCs w:val="22"/>
        </w:rPr>
      </w:pPr>
      <w:r>
        <w:rPr>
          <w:rFonts w:ascii="Verdana" w:hAnsi="Verdana"/>
          <w:b w:val="0"/>
          <w:bCs w:val="0"/>
          <w:sz w:val="22"/>
          <w:szCs w:val="22"/>
        </w:rPr>
        <w:t xml:space="preserve">Prof. Cláudia Luiz Lourenço (PUC GO) </w:t>
      </w:r>
    </w:p>
    <w:p w14:paraId="7B8F7016" w14:textId="48CBEC4F"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2357754" w14:textId="682FA92E"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077A377C" w14:textId="76AF477E"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D56967F" w14:textId="3DD86B5E"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29BB7D6" w14:textId="1AE8598C"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5EC00A4D" w14:textId="08581FE4"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7CC213B" w14:textId="2D239F23"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4A9CDF3A" w14:textId="7F2C81EB" w:rsidR="008322D3" w:rsidRPr="00C61676" w:rsidRDefault="008322D3" w:rsidP="00C81C30">
      <w:pPr>
        <w:pStyle w:val="Ttulo11"/>
        <w:spacing w:before="0" w:line="360" w:lineRule="auto"/>
        <w:ind w:left="0" w:right="1186" w:firstLine="0"/>
        <w:jc w:val="center"/>
        <w:rPr>
          <w:rFonts w:ascii="Verdana" w:hAnsi="Verdana"/>
          <w:b w:val="0"/>
          <w:bCs w:val="0"/>
          <w:sz w:val="22"/>
          <w:szCs w:val="22"/>
        </w:rPr>
      </w:pPr>
    </w:p>
    <w:p w14:paraId="3EF85976" w14:textId="77777777" w:rsidR="00C81C30" w:rsidRDefault="00C81C30" w:rsidP="00C81C30">
      <w:pPr>
        <w:pStyle w:val="Ttulo11"/>
        <w:spacing w:before="0" w:line="360" w:lineRule="auto"/>
        <w:ind w:left="0" w:right="1186" w:firstLine="0"/>
        <w:jc w:val="center"/>
        <w:rPr>
          <w:rFonts w:ascii="Verdana" w:hAnsi="Verdana"/>
          <w:sz w:val="22"/>
          <w:szCs w:val="22"/>
        </w:rPr>
      </w:pPr>
    </w:p>
    <w:p w14:paraId="786DA6D4" w14:textId="55BFED1D" w:rsidR="008322D3" w:rsidRPr="00C61676" w:rsidRDefault="008322D3" w:rsidP="00C81C30">
      <w:pPr>
        <w:pStyle w:val="Ttulo11"/>
        <w:spacing w:before="0" w:line="360" w:lineRule="auto"/>
        <w:ind w:left="0" w:right="1186" w:firstLine="0"/>
        <w:jc w:val="center"/>
        <w:rPr>
          <w:rFonts w:ascii="Verdana" w:hAnsi="Verdana"/>
          <w:sz w:val="22"/>
          <w:szCs w:val="22"/>
        </w:rPr>
      </w:pPr>
      <w:r w:rsidRPr="00C61676">
        <w:rPr>
          <w:rFonts w:ascii="Verdana" w:hAnsi="Verdana"/>
          <w:sz w:val="22"/>
          <w:szCs w:val="22"/>
        </w:rPr>
        <w:t>SUMÁRIO</w:t>
      </w:r>
    </w:p>
    <w:p w14:paraId="538773F5" w14:textId="0E785F0A" w:rsidR="008322D3" w:rsidRPr="00C61676" w:rsidRDefault="008322D3" w:rsidP="00C81C30">
      <w:pPr>
        <w:pStyle w:val="Ttulo11"/>
        <w:spacing w:before="0" w:line="360" w:lineRule="auto"/>
        <w:ind w:left="0" w:right="1186" w:firstLine="0"/>
        <w:rPr>
          <w:rFonts w:ascii="Verdana" w:hAnsi="Verdana"/>
          <w:sz w:val="22"/>
          <w:szCs w:val="22"/>
        </w:rPr>
      </w:pPr>
    </w:p>
    <w:p w14:paraId="3AE2BEBA" w14:textId="27BBB2F9" w:rsidR="008322D3" w:rsidRPr="00C61676" w:rsidRDefault="008322D3" w:rsidP="00C81C30">
      <w:pPr>
        <w:pStyle w:val="Ttulo11"/>
        <w:spacing w:before="0" w:line="360" w:lineRule="auto"/>
        <w:ind w:left="0" w:right="1186" w:firstLine="0"/>
        <w:rPr>
          <w:rFonts w:ascii="Verdana" w:hAnsi="Verdana"/>
          <w:sz w:val="22"/>
          <w:szCs w:val="22"/>
        </w:rPr>
      </w:pPr>
    </w:p>
    <w:p w14:paraId="66CDC648" w14:textId="7F3CB176" w:rsidR="008322D3" w:rsidRPr="00C61676" w:rsidRDefault="008322D3" w:rsidP="00C81C30">
      <w:pPr>
        <w:pStyle w:val="Ttulo11"/>
        <w:spacing w:before="0" w:line="360" w:lineRule="auto"/>
        <w:ind w:left="0" w:right="1186" w:firstLine="0"/>
        <w:rPr>
          <w:rFonts w:ascii="Verdana" w:hAnsi="Verdana"/>
          <w:sz w:val="22"/>
          <w:szCs w:val="22"/>
        </w:rPr>
      </w:pPr>
    </w:p>
    <w:p w14:paraId="56D1A27C" w14:textId="76780265" w:rsidR="008322D3" w:rsidRDefault="004565E4" w:rsidP="00317DEE">
      <w:pPr>
        <w:pStyle w:val="Corpodetexto"/>
        <w:tabs>
          <w:tab w:val="right" w:pos="9071"/>
        </w:tabs>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59264" behindDoc="0" locked="0" layoutInCell="1" allowOverlap="1" wp14:anchorId="43EEEBC3" wp14:editId="1871F8DB">
                <wp:simplePos x="0" y="0"/>
                <wp:positionH relativeFrom="column">
                  <wp:posOffset>729615</wp:posOffset>
                </wp:positionH>
                <wp:positionV relativeFrom="paragraph">
                  <wp:posOffset>82550</wp:posOffset>
                </wp:positionV>
                <wp:extent cx="480060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4800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B7D99"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6.5pt" to="43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" strokecolor="black [3213]" strokeweight=".5pt">
                <v:stroke dashstyle="dash" joinstyle="miter"/>
              </v:line>
            </w:pict>
          </mc:Fallback>
        </mc:AlternateContent>
      </w:r>
      <w:r w:rsidR="008322D3" w:rsidRPr="00C61676">
        <w:rPr>
          <w:rFonts w:ascii="Verdana" w:hAnsi="Verdana"/>
          <w:b/>
          <w:sz w:val="22"/>
          <w:szCs w:val="22"/>
        </w:rPr>
        <w:t>RESUMO</w:t>
      </w:r>
      <w:r>
        <w:rPr>
          <w:rFonts w:ascii="Verdana" w:hAnsi="Verdana"/>
          <w:b/>
          <w:sz w:val="22"/>
          <w:szCs w:val="22"/>
        </w:rPr>
        <w:t xml:space="preserve"> </w:t>
      </w:r>
      <w:r w:rsidR="00317DEE">
        <w:rPr>
          <w:rFonts w:ascii="Verdana" w:hAnsi="Verdana"/>
          <w:b/>
          <w:sz w:val="22"/>
          <w:szCs w:val="22"/>
        </w:rPr>
        <w:t xml:space="preserve">                                                                                                     5</w:t>
      </w:r>
    </w:p>
    <w:p w14:paraId="14114648" w14:textId="77777777" w:rsidR="004565E4" w:rsidRPr="00C61676" w:rsidRDefault="004565E4" w:rsidP="00C81C30">
      <w:pPr>
        <w:pStyle w:val="Corpodetexto"/>
        <w:spacing w:line="360" w:lineRule="auto"/>
        <w:rPr>
          <w:rFonts w:ascii="Verdana" w:hAnsi="Verdana"/>
          <w:b/>
          <w:sz w:val="22"/>
          <w:szCs w:val="22"/>
        </w:rPr>
      </w:pPr>
    </w:p>
    <w:p w14:paraId="435343A4" w14:textId="5D358B78" w:rsidR="008322D3" w:rsidRPr="00C61676" w:rsidRDefault="004565E4" w:rsidP="00317DEE">
      <w:pPr>
        <w:pStyle w:val="Corpodetexto"/>
        <w:tabs>
          <w:tab w:val="right" w:pos="9071"/>
        </w:tabs>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0288" behindDoc="0" locked="0" layoutInCell="1" allowOverlap="1" wp14:anchorId="0A430228" wp14:editId="06500E20">
                <wp:simplePos x="0" y="0"/>
                <wp:positionH relativeFrom="column">
                  <wp:posOffset>1453515</wp:posOffset>
                </wp:positionH>
                <wp:positionV relativeFrom="paragraph">
                  <wp:posOffset>78105</wp:posOffset>
                </wp:positionV>
                <wp:extent cx="4086225" cy="0"/>
                <wp:effectExtent l="0" t="0" r="0" b="0"/>
                <wp:wrapNone/>
                <wp:docPr id="3" name="Conector reto 3"/>
                <wp:cNvGraphicFramePr/>
                <a:graphic xmlns:a="http://schemas.openxmlformats.org/drawingml/2006/main">
                  <a:graphicData uri="http://schemas.microsoft.com/office/word/2010/wordprocessingShape">
                    <wps:wsp>
                      <wps:cNvCnPr/>
                      <wps:spPr>
                        <a:xfrm flipV="1">
                          <a:off x="0" y="0"/>
                          <a:ext cx="4086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1247F" id="Conector re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6.15pt" to="43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" strokecolor="black [3213]" strokeweight=".5pt">
                <v:stroke dashstyle="dash" joinstyle="miter"/>
              </v:line>
            </w:pict>
          </mc:Fallback>
        </mc:AlternateContent>
      </w:r>
      <w:r w:rsidR="008322D3" w:rsidRPr="00C61676">
        <w:rPr>
          <w:rFonts w:ascii="Verdana" w:hAnsi="Verdana"/>
          <w:b/>
          <w:sz w:val="22"/>
          <w:szCs w:val="22"/>
        </w:rPr>
        <w:t>PALAVRAS CHAVE</w:t>
      </w:r>
      <w:r w:rsidR="00317DEE">
        <w:rPr>
          <w:rFonts w:ascii="Verdana" w:hAnsi="Verdana"/>
          <w:b/>
          <w:sz w:val="22"/>
          <w:szCs w:val="22"/>
        </w:rPr>
        <w:t xml:space="preserve">                                                                                       6</w:t>
      </w:r>
    </w:p>
    <w:p w14:paraId="6C56C730" w14:textId="77777777" w:rsidR="008322D3" w:rsidRPr="00C61676" w:rsidRDefault="008322D3" w:rsidP="00C81C30">
      <w:pPr>
        <w:pStyle w:val="Corpodetexto"/>
        <w:spacing w:line="360" w:lineRule="auto"/>
        <w:rPr>
          <w:rFonts w:ascii="Verdana" w:hAnsi="Verdana"/>
          <w:b/>
          <w:sz w:val="22"/>
          <w:szCs w:val="22"/>
        </w:rPr>
      </w:pPr>
    </w:p>
    <w:p w14:paraId="582469C2" w14:textId="4D1C1096" w:rsidR="008322D3" w:rsidRPr="00C61676" w:rsidRDefault="00317DEE" w:rsidP="00317DEE">
      <w:pPr>
        <w:pStyle w:val="Corpodetexto"/>
        <w:tabs>
          <w:tab w:val="right" w:pos="9071"/>
        </w:tabs>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1312" behindDoc="0" locked="0" layoutInCell="1" allowOverlap="1" wp14:anchorId="49688736" wp14:editId="0B44CB36">
                <wp:simplePos x="0" y="0"/>
                <wp:positionH relativeFrom="column">
                  <wp:posOffset>1129665</wp:posOffset>
                </wp:positionH>
                <wp:positionV relativeFrom="paragraph">
                  <wp:posOffset>83185</wp:posOffset>
                </wp:positionV>
                <wp:extent cx="4410075" cy="0"/>
                <wp:effectExtent l="0" t="0" r="0" b="0"/>
                <wp:wrapNone/>
                <wp:docPr id="4" name="Conector reto 4"/>
                <wp:cNvGraphicFramePr/>
                <a:graphic xmlns:a="http://schemas.openxmlformats.org/drawingml/2006/main">
                  <a:graphicData uri="http://schemas.microsoft.com/office/word/2010/wordprocessingShape">
                    <wps:wsp>
                      <wps:cNvCnPr/>
                      <wps:spPr>
                        <a:xfrm>
                          <a:off x="0" y="0"/>
                          <a:ext cx="44100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557B9"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6.55pt" to="436.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" strokecolor="black [3213]" strokeweight=".5pt">
                <v:stroke dashstyle="dash" joinstyle="miter"/>
              </v:line>
            </w:pict>
          </mc:Fallback>
        </mc:AlternateContent>
      </w:r>
      <w:r w:rsidR="008322D3" w:rsidRPr="00C61676">
        <w:rPr>
          <w:rFonts w:ascii="Verdana" w:hAnsi="Verdana"/>
          <w:b/>
          <w:sz w:val="22"/>
          <w:szCs w:val="22"/>
        </w:rPr>
        <w:t>INTRODUÇÃO</w:t>
      </w:r>
      <w:r>
        <w:rPr>
          <w:rFonts w:ascii="Verdana" w:hAnsi="Verdana"/>
          <w:b/>
          <w:sz w:val="22"/>
          <w:szCs w:val="22"/>
        </w:rPr>
        <w:t xml:space="preserve">                                                                                              7</w:t>
      </w:r>
    </w:p>
    <w:p w14:paraId="07FA11EB" w14:textId="77777777" w:rsidR="008322D3" w:rsidRPr="00C61676" w:rsidRDefault="008322D3" w:rsidP="00C81C30">
      <w:pPr>
        <w:pStyle w:val="Corpodetexto"/>
        <w:spacing w:line="360" w:lineRule="auto"/>
        <w:rPr>
          <w:rFonts w:ascii="Verdana" w:hAnsi="Verdana"/>
          <w:b/>
          <w:sz w:val="22"/>
          <w:szCs w:val="22"/>
        </w:rPr>
      </w:pPr>
    </w:p>
    <w:p w14:paraId="1F8E2111" w14:textId="18FAD756" w:rsidR="008322D3" w:rsidRPr="00C61676" w:rsidRDefault="00317DEE" w:rsidP="00C81C30">
      <w:pPr>
        <w:pStyle w:val="Corpodetexto"/>
        <w:numPr>
          <w:ilvl w:val="0"/>
          <w:numId w:val="1"/>
        </w:numPr>
        <w:spacing w:line="360" w:lineRule="auto"/>
        <w:ind w:left="426"/>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2336" behindDoc="0" locked="0" layoutInCell="1" allowOverlap="1" wp14:anchorId="6AE0A53D" wp14:editId="4D4B4752">
                <wp:simplePos x="0" y="0"/>
                <wp:positionH relativeFrom="column">
                  <wp:posOffset>3634740</wp:posOffset>
                </wp:positionH>
                <wp:positionV relativeFrom="paragraph">
                  <wp:posOffset>97155</wp:posOffset>
                </wp:positionV>
                <wp:extent cx="191452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807FD" id="Conector re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pt,7.65pt" to="43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" strokecolor="black [3213]" strokeweight=".5pt">
                <v:stroke dashstyle="dash" joinstyle="miter"/>
              </v:line>
            </w:pict>
          </mc:Fallback>
        </mc:AlternateContent>
      </w:r>
      <w:r w:rsidR="008322D3" w:rsidRPr="00C61676">
        <w:rPr>
          <w:rFonts w:ascii="Verdana" w:hAnsi="Verdana"/>
          <w:b/>
          <w:sz w:val="22"/>
          <w:szCs w:val="22"/>
        </w:rPr>
        <w:t xml:space="preserve">DO TRÁFICO INTERNACIONAL DE </w:t>
      </w:r>
      <w:r w:rsidR="002E5CFD">
        <w:rPr>
          <w:rFonts w:ascii="Verdana" w:hAnsi="Verdana"/>
          <w:b/>
          <w:sz w:val="22"/>
          <w:szCs w:val="22"/>
        </w:rPr>
        <w:t>D</w:t>
      </w:r>
      <w:r w:rsidR="008322D3" w:rsidRPr="00C61676">
        <w:rPr>
          <w:rFonts w:ascii="Verdana" w:hAnsi="Verdana"/>
          <w:b/>
          <w:sz w:val="22"/>
          <w:szCs w:val="22"/>
        </w:rPr>
        <w:t>ROGAS</w:t>
      </w:r>
      <w:r>
        <w:rPr>
          <w:rFonts w:ascii="Verdana" w:hAnsi="Verdana"/>
          <w:b/>
          <w:sz w:val="22"/>
          <w:szCs w:val="22"/>
        </w:rPr>
        <w:t xml:space="preserve">                                         8   </w:t>
      </w:r>
    </w:p>
    <w:p w14:paraId="2A974199" w14:textId="77777777" w:rsidR="008322D3" w:rsidRPr="00C61676" w:rsidRDefault="008322D3" w:rsidP="00C81C30">
      <w:pPr>
        <w:pStyle w:val="Corpodetexto"/>
        <w:spacing w:line="360" w:lineRule="auto"/>
        <w:rPr>
          <w:rFonts w:ascii="Verdana" w:hAnsi="Verdana"/>
          <w:b/>
          <w:sz w:val="22"/>
          <w:szCs w:val="22"/>
        </w:rPr>
      </w:pPr>
    </w:p>
    <w:p w14:paraId="07BC5BCF" w14:textId="50FD9ACA" w:rsidR="008322D3" w:rsidRPr="00C61676" w:rsidRDefault="00317DEE" w:rsidP="00C81C30">
      <w:pPr>
        <w:pStyle w:val="Corpodetexto"/>
        <w:numPr>
          <w:ilvl w:val="1"/>
          <w:numId w:val="1"/>
        </w:numPr>
        <w:spacing w:line="360" w:lineRule="auto"/>
        <w:rPr>
          <w:rFonts w:ascii="Verdana" w:hAnsi="Verdana"/>
          <w:b/>
          <w:bCs/>
          <w:sz w:val="22"/>
          <w:szCs w:val="22"/>
        </w:rPr>
      </w:pPr>
      <w:r>
        <w:rPr>
          <w:rFonts w:ascii="Verdana" w:hAnsi="Verdana"/>
          <w:b/>
          <w:bCs/>
          <w:noProof/>
          <w:sz w:val="22"/>
          <w:szCs w:val="22"/>
        </w:rPr>
        <mc:AlternateContent>
          <mc:Choice Requires="wps">
            <w:drawing>
              <wp:anchor distT="0" distB="0" distL="114300" distR="114300" simplePos="0" relativeHeight="251663360" behindDoc="0" locked="0" layoutInCell="1" allowOverlap="1" wp14:anchorId="367F6B74" wp14:editId="1E4E28E3">
                <wp:simplePos x="0" y="0"/>
                <wp:positionH relativeFrom="column">
                  <wp:posOffset>2072640</wp:posOffset>
                </wp:positionH>
                <wp:positionV relativeFrom="paragraph">
                  <wp:posOffset>83186</wp:posOffset>
                </wp:positionV>
                <wp:extent cx="3409950" cy="0"/>
                <wp:effectExtent l="0" t="0" r="0" b="0"/>
                <wp:wrapNone/>
                <wp:docPr id="6" name="Conector reto 6"/>
                <wp:cNvGraphicFramePr/>
                <a:graphic xmlns:a="http://schemas.openxmlformats.org/drawingml/2006/main">
                  <a:graphicData uri="http://schemas.microsoft.com/office/word/2010/wordprocessingShape">
                    <wps:wsp>
                      <wps:cNvCnPr/>
                      <wps:spPr>
                        <a:xfrm>
                          <a:off x="0" y="0"/>
                          <a:ext cx="3409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CB971"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6.55pt" to="431.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" strokecolor="black [3213]" strokeweight=".5pt">
                <v:stroke dashstyle="dash" joinstyle="miter"/>
              </v:line>
            </w:pict>
          </mc:Fallback>
        </mc:AlternateContent>
      </w:r>
      <w:r w:rsidR="008322D3" w:rsidRPr="00C61676">
        <w:rPr>
          <w:rFonts w:ascii="Verdana" w:hAnsi="Verdana"/>
          <w:b/>
          <w:bCs/>
          <w:sz w:val="22"/>
          <w:szCs w:val="22"/>
        </w:rPr>
        <w:t>C</w:t>
      </w:r>
      <w:r w:rsidR="00DF11B2" w:rsidRPr="00C61676">
        <w:rPr>
          <w:rFonts w:ascii="Verdana" w:hAnsi="Verdana"/>
          <w:b/>
          <w:bCs/>
          <w:sz w:val="22"/>
          <w:szCs w:val="22"/>
        </w:rPr>
        <w:t>onceito</w:t>
      </w:r>
      <w:r>
        <w:rPr>
          <w:rFonts w:ascii="Verdana" w:hAnsi="Verdana"/>
          <w:b/>
          <w:bCs/>
          <w:sz w:val="22"/>
          <w:szCs w:val="22"/>
        </w:rPr>
        <w:t xml:space="preserve">                                                                          </w:t>
      </w:r>
      <w:r w:rsidR="00525E04">
        <w:rPr>
          <w:rFonts w:ascii="Verdana" w:hAnsi="Verdana"/>
          <w:b/>
          <w:bCs/>
          <w:sz w:val="22"/>
          <w:szCs w:val="22"/>
        </w:rPr>
        <w:t>8</w:t>
      </w:r>
    </w:p>
    <w:p w14:paraId="601AC3C7" w14:textId="0B6234D4" w:rsidR="008322D3" w:rsidRPr="00C61676" w:rsidRDefault="00317DEE" w:rsidP="00C81C30">
      <w:pPr>
        <w:pStyle w:val="Corpodetexto"/>
        <w:numPr>
          <w:ilvl w:val="1"/>
          <w:numId w:val="1"/>
        </w:numPr>
        <w:spacing w:line="360" w:lineRule="auto"/>
        <w:rPr>
          <w:rFonts w:ascii="Verdana" w:hAnsi="Verdana"/>
          <w:b/>
          <w:bCs/>
          <w:sz w:val="22"/>
          <w:szCs w:val="22"/>
        </w:rPr>
      </w:pPr>
      <w:r>
        <w:rPr>
          <w:rFonts w:ascii="Verdana" w:hAnsi="Verdana"/>
          <w:b/>
          <w:bCs/>
          <w:noProof/>
          <w:sz w:val="22"/>
          <w:szCs w:val="22"/>
        </w:rPr>
        <mc:AlternateContent>
          <mc:Choice Requires="wps">
            <w:drawing>
              <wp:anchor distT="0" distB="0" distL="114300" distR="114300" simplePos="0" relativeHeight="251664384" behindDoc="0" locked="0" layoutInCell="1" allowOverlap="1" wp14:anchorId="25D42ACC" wp14:editId="7B75F441">
                <wp:simplePos x="0" y="0"/>
                <wp:positionH relativeFrom="column">
                  <wp:posOffset>3053715</wp:posOffset>
                </wp:positionH>
                <wp:positionV relativeFrom="paragraph">
                  <wp:posOffset>361950</wp:posOffset>
                </wp:positionV>
                <wp:extent cx="2428875" cy="0"/>
                <wp:effectExtent l="0" t="0" r="0" b="0"/>
                <wp:wrapNone/>
                <wp:docPr id="7" name="Conector reto 7"/>
                <wp:cNvGraphicFramePr/>
                <a:graphic xmlns:a="http://schemas.openxmlformats.org/drawingml/2006/main">
                  <a:graphicData uri="http://schemas.microsoft.com/office/word/2010/wordprocessingShape">
                    <wps:wsp>
                      <wps:cNvCnPr/>
                      <wps:spPr>
                        <a:xfrm>
                          <a:off x="0" y="0"/>
                          <a:ext cx="2428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CA7B1"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28.5pt" to="43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" strokecolor="black [3213]" strokeweight=".5pt">
                <v:stroke dashstyle="dash" joinstyle="miter"/>
              </v:line>
            </w:pict>
          </mc:Fallback>
        </mc:AlternateContent>
      </w:r>
      <w:r w:rsidR="008322D3" w:rsidRPr="00C61676">
        <w:rPr>
          <w:rFonts w:ascii="Verdana" w:hAnsi="Verdana"/>
          <w:b/>
          <w:bCs/>
          <w:sz w:val="22"/>
          <w:szCs w:val="22"/>
        </w:rPr>
        <w:t>H</w:t>
      </w:r>
      <w:r w:rsidR="00DF11B2" w:rsidRPr="00C61676">
        <w:rPr>
          <w:rFonts w:ascii="Verdana" w:hAnsi="Verdana"/>
          <w:b/>
          <w:bCs/>
          <w:sz w:val="22"/>
          <w:szCs w:val="22"/>
        </w:rPr>
        <w:t>istórico das normas de combate ao tráfico internacional de drogas</w:t>
      </w:r>
      <w:r w:rsidR="00525E04">
        <w:rPr>
          <w:rFonts w:ascii="Verdana" w:hAnsi="Verdana"/>
          <w:b/>
          <w:bCs/>
          <w:sz w:val="22"/>
          <w:szCs w:val="22"/>
        </w:rPr>
        <w:t xml:space="preserve">                                                     9</w:t>
      </w:r>
    </w:p>
    <w:p w14:paraId="7DD5903E" w14:textId="77777777" w:rsidR="008322D3" w:rsidRPr="00C61676" w:rsidRDefault="008322D3" w:rsidP="00C81C30">
      <w:pPr>
        <w:pStyle w:val="Corpodetexto"/>
        <w:spacing w:line="360" w:lineRule="auto"/>
        <w:ind w:left="1808"/>
        <w:rPr>
          <w:rFonts w:ascii="Verdana" w:hAnsi="Verdana"/>
          <w:sz w:val="22"/>
          <w:szCs w:val="22"/>
        </w:rPr>
      </w:pPr>
    </w:p>
    <w:p w14:paraId="30B9648F" w14:textId="4ACE90D1" w:rsidR="00A21A6C" w:rsidRPr="00C61676" w:rsidRDefault="00525E04" w:rsidP="00C81C30">
      <w:pPr>
        <w:pStyle w:val="Corpodetexto"/>
        <w:numPr>
          <w:ilvl w:val="0"/>
          <w:numId w:val="1"/>
        </w:numPr>
        <w:spacing w:line="360" w:lineRule="auto"/>
        <w:ind w:left="426"/>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5408" behindDoc="0" locked="0" layoutInCell="1" allowOverlap="1" wp14:anchorId="3EE0E95A" wp14:editId="5D36B80E">
                <wp:simplePos x="0" y="0"/>
                <wp:positionH relativeFrom="column">
                  <wp:posOffset>2672715</wp:posOffset>
                </wp:positionH>
                <wp:positionV relativeFrom="paragraph">
                  <wp:posOffset>83820</wp:posOffset>
                </wp:positionV>
                <wp:extent cx="280035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28003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4B669" id="Conector reto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6.6pt" to="430.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" strokecolor="black [3213]" strokeweight=".5pt">
                <v:stroke dashstyle="dash" joinstyle="miter"/>
              </v:line>
            </w:pict>
          </mc:Fallback>
        </mc:AlternateContent>
      </w:r>
      <w:r w:rsidR="008322D3" w:rsidRPr="00C61676">
        <w:rPr>
          <w:rFonts w:ascii="Verdana" w:hAnsi="Verdana"/>
          <w:b/>
          <w:sz w:val="22"/>
          <w:szCs w:val="22"/>
        </w:rPr>
        <w:t>ASPECTOS CONSTITUCIONAIS</w:t>
      </w:r>
      <w:r>
        <w:rPr>
          <w:rFonts w:ascii="Verdana" w:hAnsi="Verdana"/>
          <w:b/>
          <w:sz w:val="22"/>
          <w:szCs w:val="22"/>
        </w:rPr>
        <w:t xml:space="preserve">                                                            12</w:t>
      </w:r>
    </w:p>
    <w:p w14:paraId="5ACB03A1" w14:textId="39571440" w:rsidR="00A21A6C" w:rsidRPr="00C61676" w:rsidRDefault="00A21A6C" w:rsidP="00C81C30">
      <w:pPr>
        <w:pStyle w:val="Corpodetexto"/>
        <w:spacing w:line="360" w:lineRule="auto"/>
        <w:ind w:left="1241"/>
        <w:rPr>
          <w:rFonts w:ascii="Verdana" w:hAnsi="Verdana"/>
          <w:b/>
          <w:sz w:val="22"/>
          <w:szCs w:val="22"/>
        </w:rPr>
      </w:pPr>
    </w:p>
    <w:p w14:paraId="5CB0B024" w14:textId="0D6AA7D2" w:rsidR="00A21A6C" w:rsidRPr="00C61676" w:rsidRDefault="00525E04" w:rsidP="00C81C30">
      <w:pPr>
        <w:pStyle w:val="Corpodetexto"/>
        <w:numPr>
          <w:ilvl w:val="1"/>
          <w:numId w:val="1"/>
        </w:numPr>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6432" behindDoc="0" locked="0" layoutInCell="1" allowOverlap="1" wp14:anchorId="6C2F2D1C" wp14:editId="5F5EE15C">
                <wp:simplePos x="0" y="0"/>
                <wp:positionH relativeFrom="column">
                  <wp:posOffset>3368039</wp:posOffset>
                </wp:positionH>
                <wp:positionV relativeFrom="paragraph">
                  <wp:posOffset>107950</wp:posOffset>
                </wp:positionV>
                <wp:extent cx="2085975"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2085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1F784" id="Conector reto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8.5pt" to="42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" strokecolor="black [3213]" strokeweight=".5pt">
                <v:stroke dashstyle="dash" joinstyle="miter"/>
              </v:line>
            </w:pict>
          </mc:Fallback>
        </mc:AlternateContent>
      </w:r>
      <w:r w:rsidR="00DF11B2" w:rsidRPr="00C61676">
        <w:rPr>
          <w:rFonts w:ascii="Verdana" w:hAnsi="Verdana"/>
          <w:b/>
          <w:sz w:val="22"/>
          <w:szCs w:val="22"/>
        </w:rPr>
        <w:t>Das penalidades cabíveis</w:t>
      </w:r>
      <w:r>
        <w:rPr>
          <w:rFonts w:ascii="Verdana" w:hAnsi="Verdana"/>
          <w:b/>
          <w:sz w:val="22"/>
          <w:szCs w:val="22"/>
        </w:rPr>
        <w:t xml:space="preserve">                                              12</w:t>
      </w:r>
    </w:p>
    <w:p w14:paraId="032DDBD0" w14:textId="589E8F15" w:rsidR="00DF11B2" w:rsidRPr="00C61676" w:rsidRDefault="00525E04" w:rsidP="00C81C30">
      <w:pPr>
        <w:pStyle w:val="Corpodetexto"/>
        <w:numPr>
          <w:ilvl w:val="1"/>
          <w:numId w:val="1"/>
        </w:numPr>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7456" behindDoc="0" locked="0" layoutInCell="1" allowOverlap="1" wp14:anchorId="0C224D2F" wp14:editId="193A309B">
                <wp:simplePos x="0" y="0"/>
                <wp:positionH relativeFrom="column">
                  <wp:posOffset>5368290</wp:posOffset>
                </wp:positionH>
                <wp:positionV relativeFrom="paragraph">
                  <wp:posOffset>100965</wp:posOffset>
                </wp:positionV>
                <wp:extent cx="114300" cy="0"/>
                <wp:effectExtent l="0" t="0" r="0" b="0"/>
                <wp:wrapNone/>
                <wp:docPr id="12" name="Conector reto 12"/>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5B002" id="Conector reto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7pt,7.95pt" to="431.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" strokecolor="black [3213]" strokeweight=".5pt">
                <v:stroke dashstyle="dash" joinstyle="miter"/>
              </v:line>
            </w:pict>
          </mc:Fallback>
        </mc:AlternateContent>
      </w:r>
      <w:r w:rsidR="00DF11B2" w:rsidRPr="00C61676">
        <w:rPr>
          <w:rFonts w:ascii="Verdana" w:hAnsi="Verdana"/>
          <w:b/>
          <w:sz w:val="22"/>
          <w:szCs w:val="22"/>
        </w:rPr>
        <w:t>Políticas criminais de combate ao tráfico de drogas</w:t>
      </w:r>
      <w:r>
        <w:rPr>
          <w:rFonts w:ascii="Verdana" w:hAnsi="Verdana"/>
          <w:b/>
          <w:sz w:val="22"/>
          <w:szCs w:val="22"/>
        </w:rPr>
        <w:t xml:space="preserve">    14</w:t>
      </w:r>
    </w:p>
    <w:p w14:paraId="26C8FF83" w14:textId="77777777" w:rsidR="008322D3" w:rsidRPr="00C61676" w:rsidRDefault="008322D3" w:rsidP="00C81C30">
      <w:pPr>
        <w:pStyle w:val="Corpodetexto"/>
        <w:spacing w:line="360" w:lineRule="auto"/>
        <w:ind w:left="390"/>
        <w:rPr>
          <w:rFonts w:ascii="Verdana" w:hAnsi="Verdana"/>
          <w:b/>
          <w:sz w:val="22"/>
          <w:szCs w:val="22"/>
        </w:rPr>
      </w:pPr>
    </w:p>
    <w:p w14:paraId="07FF0E9F" w14:textId="75485C9B" w:rsidR="008322D3" w:rsidRPr="00C61676" w:rsidRDefault="00525E04" w:rsidP="00C81C30">
      <w:pPr>
        <w:pStyle w:val="Corpodetexto"/>
        <w:numPr>
          <w:ilvl w:val="0"/>
          <w:numId w:val="1"/>
        </w:numPr>
        <w:spacing w:line="360" w:lineRule="auto"/>
        <w:ind w:left="426"/>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68480" behindDoc="0" locked="0" layoutInCell="1" allowOverlap="1" wp14:anchorId="3D674C31" wp14:editId="6CF302AE">
                <wp:simplePos x="0" y="0"/>
                <wp:positionH relativeFrom="column">
                  <wp:posOffset>2853690</wp:posOffset>
                </wp:positionH>
                <wp:positionV relativeFrom="paragraph">
                  <wp:posOffset>86995</wp:posOffset>
                </wp:positionV>
                <wp:extent cx="2647950" cy="0"/>
                <wp:effectExtent l="0" t="0" r="0" b="0"/>
                <wp:wrapNone/>
                <wp:docPr id="13" name="Conector reto 13"/>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CDF96" id="Conector reto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pt,6.85pt" to="433.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" strokecolor="black [3213]" strokeweight=".5pt">
                <v:stroke dashstyle="dash" joinstyle="miter"/>
              </v:line>
            </w:pict>
          </mc:Fallback>
        </mc:AlternateContent>
      </w:r>
      <w:r w:rsidR="008322D3" w:rsidRPr="00C61676">
        <w:rPr>
          <w:rFonts w:ascii="Verdana" w:hAnsi="Verdana"/>
          <w:b/>
          <w:sz w:val="22"/>
          <w:szCs w:val="22"/>
        </w:rPr>
        <w:t>LEI DE DROGAS E A CORRUPÇÃO</w:t>
      </w:r>
      <w:r>
        <w:rPr>
          <w:rFonts w:ascii="Verdana" w:hAnsi="Verdana"/>
          <w:b/>
          <w:sz w:val="22"/>
          <w:szCs w:val="22"/>
        </w:rPr>
        <w:t xml:space="preserve">                                                         1</w:t>
      </w:r>
      <w:r w:rsidR="005A60FC">
        <w:rPr>
          <w:rFonts w:ascii="Verdana" w:hAnsi="Verdana"/>
          <w:b/>
          <w:sz w:val="22"/>
          <w:szCs w:val="22"/>
        </w:rPr>
        <w:t>9</w:t>
      </w:r>
    </w:p>
    <w:p w14:paraId="5EE0AEEB" w14:textId="77777777" w:rsidR="008322D3" w:rsidRPr="00C61676" w:rsidRDefault="008322D3" w:rsidP="00C81C30">
      <w:pPr>
        <w:pStyle w:val="Corpodetexto"/>
        <w:spacing w:line="360" w:lineRule="auto"/>
        <w:rPr>
          <w:rFonts w:ascii="Verdana" w:hAnsi="Verdana"/>
          <w:sz w:val="22"/>
          <w:szCs w:val="22"/>
        </w:rPr>
      </w:pPr>
    </w:p>
    <w:p w14:paraId="0F7727A2" w14:textId="30A01252" w:rsidR="008322D3" w:rsidRPr="00C61676" w:rsidRDefault="00525E04" w:rsidP="00C81C30">
      <w:pPr>
        <w:pStyle w:val="Corpodetexto"/>
        <w:numPr>
          <w:ilvl w:val="0"/>
          <w:numId w:val="1"/>
        </w:numPr>
        <w:spacing w:line="360" w:lineRule="auto"/>
        <w:ind w:left="426"/>
        <w:rPr>
          <w:rFonts w:ascii="Verdana" w:hAnsi="Verdana"/>
          <w:b/>
          <w:bCs/>
          <w:sz w:val="22"/>
          <w:szCs w:val="22"/>
        </w:rPr>
      </w:pPr>
      <w:r>
        <w:rPr>
          <w:rFonts w:ascii="Verdana" w:hAnsi="Verdana"/>
          <w:b/>
          <w:noProof/>
          <w:sz w:val="22"/>
          <w:szCs w:val="22"/>
        </w:rPr>
        <mc:AlternateContent>
          <mc:Choice Requires="wps">
            <w:drawing>
              <wp:anchor distT="0" distB="0" distL="114300" distR="114300" simplePos="0" relativeHeight="251669504" behindDoc="0" locked="0" layoutInCell="1" allowOverlap="1" wp14:anchorId="56FD5FBE" wp14:editId="42D1BF46">
                <wp:simplePos x="0" y="0"/>
                <wp:positionH relativeFrom="column">
                  <wp:posOffset>3787139</wp:posOffset>
                </wp:positionH>
                <wp:positionV relativeFrom="paragraph">
                  <wp:posOffset>73025</wp:posOffset>
                </wp:positionV>
                <wp:extent cx="1666875"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1666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56C94" id="Conector reto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5.75pt" to="429.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" strokecolor="black [3213]" strokeweight=".5pt">
                <v:stroke dashstyle="dash" joinstyle="miter"/>
              </v:line>
            </w:pict>
          </mc:Fallback>
        </mc:AlternateContent>
      </w:r>
      <w:r w:rsidR="005F6D6B" w:rsidRPr="00C61676">
        <w:rPr>
          <w:rFonts w:ascii="Verdana" w:hAnsi="Verdana"/>
          <w:b/>
          <w:sz w:val="22"/>
          <w:szCs w:val="22"/>
        </w:rPr>
        <w:t>A LEGISLAÇÃO BRASILEIRA E SUA EFICACIA</w:t>
      </w:r>
      <w:r>
        <w:rPr>
          <w:rFonts w:ascii="Verdana" w:hAnsi="Verdana"/>
          <w:b/>
          <w:sz w:val="22"/>
          <w:szCs w:val="22"/>
        </w:rPr>
        <w:t xml:space="preserve">                                     20</w:t>
      </w:r>
    </w:p>
    <w:p w14:paraId="69383AFB" w14:textId="77777777" w:rsidR="008322D3" w:rsidRPr="00C61676" w:rsidRDefault="008322D3" w:rsidP="00C81C30">
      <w:pPr>
        <w:pStyle w:val="Corpodetexto"/>
        <w:spacing w:line="360" w:lineRule="auto"/>
        <w:rPr>
          <w:rFonts w:ascii="Verdana" w:hAnsi="Verdana"/>
          <w:sz w:val="22"/>
          <w:szCs w:val="22"/>
        </w:rPr>
      </w:pPr>
    </w:p>
    <w:p w14:paraId="2ED220D7" w14:textId="7B1DDE4D" w:rsidR="008322D3" w:rsidRPr="00C61676" w:rsidRDefault="00525E04" w:rsidP="00C81C30">
      <w:pPr>
        <w:pStyle w:val="Corpodetexto"/>
        <w:spacing w:line="360" w:lineRule="auto"/>
        <w:rPr>
          <w:rFonts w:ascii="Verdana" w:hAnsi="Verdana"/>
          <w:b/>
          <w:sz w:val="22"/>
          <w:szCs w:val="22"/>
        </w:rPr>
      </w:pPr>
      <w:r>
        <w:rPr>
          <w:rFonts w:ascii="Verdana" w:hAnsi="Verdana"/>
          <w:b/>
          <w:noProof/>
          <w:sz w:val="22"/>
          <w:szCs w:val="22"/>
        </w:rPr>
        <mc:AlternateContent>
          <mc:Choice Requires="wps">
            <w:drawing>
              <wp:anchor distT="0" distB="0" distL="114300" distR="114300" simplePos="0" relativeHeight="251670528" behindDoc="0" locked="0" layoutInCell="1" allowOverlap="1" wp14:anchorId="2FB17027" wp14:editId="13BD7DCF">
                <wp:simplePos x="0" y="0"/>
                <wp:positionH relativeFrom="column">
                  <wp:posOffset>1005840</wp:posOffset>
                </wp:positionH>
                <wp:positionV relativeFrom="paragraph">
                  <wp:posOffset>97155</wp:posOffset>
                </wp:positionV>
                <wp:extent cx="4457700" cy="0"/>
                <wp:effectExtent l="0" t="0" r="0" b="0"/>
                <wp:wrapNone/>
                <wp:docPr id="15" name="Conector reto 15"/>
                <wp:cNvGraphicFramePr/>
                <a:graphic xmlns:a="http://schemas.openxmlformats.org/drawingml/2006/main">
                  <a:graphicData uri="http://schemas.microsoft.com/office/word/2010/wordprocessingShape">
                    <wps:wsp>
                      <wps:cNvCnPr/>
                      <wps:spPr>
                        <a:xfrm>
                          <a:off x="0" y="0"/>
                          <a:ext cx="4457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D93D1" id="Conector reto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7.65pt" to="4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" strokecolor="black [3213]" strokeweight=".5pt">
                <v:stroke dashstyle="dash" joinstyle="miter"/>
              </v:line>
            </w:pict>
          </mc:Fallback>
        </mc:AlternateContent>
      </w:r>
      <w:r w:rsidR="008322D3" w:rsidRPr="00C61676">
        <w:rPr>
          <w:rFonts w:ascii="Verdana" w:hAnsi="Verdana"/>
          <w:b/>
          <w:sz w:val="22"/>
          <w:szCs w:val="22"/>
        </w:rPr>
        <w:t>CONCLUSÃO</w:t>
      </w:r>
      <w:r>
        <w:rPr>
          <w:rFonts w:ascii="Verdana" w:hAnsi="Verdana"/>
          <w:b/>
          <w:sz w:val="22"/>
          <w:szCs w:val="22"/>
        </w:rPr>
        <w:t xml:space="preserve">                                                                                               2</w:t>
      </w:r>
      <w:r w:rsidR="005A60FC">
        <w:rPr>
          <w:rFonts w:ascii="Verdana" w:hAnsi="Verdana"/>
          <w:b/>
          <w:sz w:val="22"/>
          <w:szCs w:val="22"/>
        </w:rPr>
        <w:t>3</w:t>
      </w:r>
    </w:p>
    <w:p w14:paraId="4E42B5EA" w14:textId="77777777" w:rsidR="008322D3" w:rsidRPr="00C61676" w:rsidRDefault="008322D3" w:rsidP="00C81C30">
      <w:pPr>
        <w:pStyle w:val="Corpodetexto"/>
        <w:spacing w:line="360" w:lineRule="auto"/>
        <w:rPr>
          <w:rFonts w:ascii="Verdana" w:hAnsi="Verdana"/>
          <w:b/>
          <w:sz w:val="22"/>
          <w:szCs w:val="22"/>
        </w:rPr>
      </w:pPr>
    </w:p>
    <w:p w14:paraId="7049BBBB" w14:textId="4A7256DA" w:rsidR="008322D3" w:rsidRPr="00C61676" w:rsidRDefault="00525E04" w:rsidP="00C81C30">
      <w:pPr>
        <w:pStyle w:val="Corpodetexto"/>
        <w:spacing w:line="360" w:lineRule="auto"/>
        <w:rPr>
          <w:rFonts w:ascii="Verdana" w:hAnsi="Verdana"/>
          <w:b/>
          <w:sz w:val="22"/>
          <w:szCs w:val="22"/>
        </w:rPr>
      </w:pPr>
      <w:r>
        <w:rPr>
          <w:rFonts w:ascii="Verdana" w:hAnsi="Verdana"/>
          <w:b/>
          <w:noProof/>
          <w:sz w:val="22"/>
          <w:szCs w:val="22"/>
        </w:rPr>
        <w:lastRenderedPageBreak/>
        <mc:AlternateContent>
          <mc:Choice Requires="wps">
            <w:drawing>
              <wp:anchor distT="0" distB="0" distL="114300" distR="114300" simplePos="0" relativeHeight="251671552" behindDoc="0" locked="0" layoutInCell="1" allowOverlap="1" wp14:anchorId="3361E2ED" wp14:editId="01827EAC">
                <wp:simplePos x="0" y="0"/>
                <wp:positionH relativeFrom="column">
                  <wp:posOffset>2558415</wp:posOffset>
                </wp:positionH>
                <wp:positionV relativeFrom="paragraph">
                  <wp:posOffset>101600</wp:posOffset>
                </wp:positionV>
                <wp:extent cx="2876550" cy="0"/>
                <wp:effectExtent l="0" t="0" r="0" b="0"/>
                <wp:wrapNone/>
                <wp:docPr id="16" name="Conector reto 16"/>
                <wp:cNvGraphicFramePr/>
                <a:graphic xmlns:a="http://schemas.openxmlformats.org/drawingml/2006/main">
                  <a:graphicData uri="http://schemas.microsoft.com/office/word/2010/wordprocessingShape">
                    <wps:wsp>
                      <wps:cNvCnPr/>
                      <wps:spPr>
                        <a:xfrm>
                          <a:off x="0" y="0"/>
                          <a:ext cx="2876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18847" id="Conector reto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8pt" to="42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" strokecolor="black [3213]" strokeweight=".5pt">
                <v:stroke dashstyle="dash" joinstyle="miter"/>
              </v:line>
            </w:pict>
          </mc:Fallback>
        </mc:AlternateContent>
      </w:r>
      <w:r w:rsidR="008322D3" w:rsidRPr="00C61676">
        <w:rPr>
          <w:rFonts w:ascii="Verdana" w:hAnsi="Verdana"/>
          <w:b/>
          <w:sz w:val="22"/>
          <w:szCs w:val="22"/>
        </w:rPr>
        <w:t xml:space="preserve">REFERÊNCIAS BIBLIOGRÁFICAS </w:t>
      </w:r>
      <w:r w:rsidR="002E5CFD">
        <w:rPr>
          <w:rFonts w:ascii="Verdana" w:hAnsi="Verdana"/>
          <w:b/>
          <w:sz w:val="22"/>
          <w:szCs w:val="22"/>
        </w:rPr>
        <w:t xml:space="preserve">                                                             2</w:t>
      </w:r>
      <w:r w:rsidR="005A60FC">
        <w:rPr>
          <w:rFonts w:ascii="Verdana" w:hAnsi="Verdana"/>
          <w:b/>
          <w:sz w:val="22"/>
          <w:szCs w:val="22"/>
        </w:rPr>
        <w:t>4</w:t>
      </w:r>
    </w:p>
    <w:p w14:paraId="58A167D7" w14:textId="43199273" w:rsidR="008322D3" w:rsidRPr="00C61676" w:rsidRDefault="008322D3" w:rsidP="00C81C30">
      <w:pPr>
        <w:pStyle w:val="Corpodetexto"/>
        <w:spacing w:line="360" w:lineRule="auto"/>
        <w:ind w:firstLine="851"/>
        <w:rPr>
          <w:rFonts w:ascii="Verdana" w:hAnsi="Verdana"/>
          <w:b/>
          <w:sz w:val="22"/>
          <w:szCs w:val="22"/>
        </w:rPr>
      </w:pPr>
    </w:p>
    <w:p w14:paraId="47141C78" w14:textId="69950780" w:rsidR="008322D3" w:rsidRPr="00C61676" w:rsidRDefault="008322D3" w:rsidP="00C81C30">
      <w:pPr>
        <w:pStyle w:val="Corpodetexto"/>
        <w:spacing w:line="360" w:lineRule="auto"/>
        <w:ind w:firstLine="851"/>
        <w:rPr>
          <w:rFonts w:ascii="Verdana" w:hAnsi="Verdana"/>
          <w:b/>
          <w:sz w:val="22"/>
          <w:szCs w:val="22"/>
        </w:rPr>
      </w:pPr>
    </w:p>
    <w:p w14:paraId="154DA686" w14:textId="5EFA212B" w:rsidR="008322D3" w:rsidRPr="00C61676" w:rsidRDefault="008322D3" w:rsidP="00C81C30">
      <w:pPr>
        <w:pStyle w:val="Corpodetexto"/>
        <w:spacing w:line="360" w:lineRule="auto"/>
        <w:ind w:firstLine="851"/>
        <w:rPr>
          <w:rFonts w:ascii="Verdana" w:hAnsi="Verdana"/>
          <w:b/>
          <w:sz w:val="22"/>
          <w:szCs w:val="22"/>
        </w:rPr>
      </w:pPr>
    </w:p>
    <w:p w14:paraId="3CD75B31" w14:textId="2CD24836" w:rsidR="008322D3" w:rsidRPr="00C61676" w:rsidRDefault="008322D3" w:rsidP="00C81C30">
      <w:pPr>
        <w:pStyle w:val="Corpodetexto"/>
        <w:spacing w:line="360" w:lineRule="auto"/>
        <w:ind w:firstLine="851"/>
        <w:rPr>
          <w:rFonts w:ascii="Verdana" w:hAnsi="Verdana"/>
          <w:b/>
          <w:sz w:val="22"/>
          <w:szCs w:val="22"/>
        </w:rPr>
      </w:pPr>
    </w:p>
    <w:p w14:paraId="1A28F831" w14:textId="30C62899" w:rsidR="008322D3" w:rsidRPr="00C61676" w:rsidRDefault="008322D3" w:rsidP="00C81C30">
      <w:pPr>
        <w:pStyle w:val="Corpodetexto"/>
        <w:spacing w:line="360" w:lineRule="auto"/>
        <w:ind w:firstLine="851"/>
        <w:rPr>
          <w:rFonts w:ascii="Verdana" w:hAnsi="Verdana"/>
          <w:b/>
          <w:sz w:val="22"/>
          <w:szCs w:val="22"/>
        </w:rPr>
      </w:pPr>
    </w:p>
    <w:p w14:paraId="3D104348" w14:textId="33F208DC" w:rsidR="008322D3" w:rsidRPr="00C61676" w:rsidRDefault="008322D3" w:rsidP="00C81C30">
      <w:pPr>
        <w:pStyle w:val="Corpodetexto"/>
        <w:spacing w:line="360" w:lineRule="auto"/>
        <w:ind w:firstLine="851"/>
        <w:rPr>
          <w:rFonts w:ascii="Verdana" w:hAnsi="Verdana"/>
          <w:b/>
          <w:sz w:val="22"/>
          <w:szCs w:val="22"/>
        </w:rPr>
      </w:pPr>
    </w:p>
    <w:p w14:paraId="1B6D81A9" w14:textId="77777777" w:rsidR="00C81C30" w:rsidRDefault="00C81C30" w:rsidP="00C81C30">
      <w:pPr>
        <w:pStyle w:val="Ttulo11"/>
        <w:spacing w:before="0" w:line="360" w:lineRule="auto"/>
        <w:ind w:left="0" w:firstLine="0"/>
        <w:jc w:val="center"/>
        <w:rPr>
          <w:rFonts w:ascii="Verdana" w:hAnsi="Verdana"/>
          <w:sz w:val="22"/>
          <w:szCs w:val="22"/>
        </w:rPr>
      </w:pPr>
    </w:p>
    <w:p w14:paraId="5683F89E" w14:textId="0F1DB6AC" w:rsidR="008322D3" w:rsidRDefault="00C61676" w:rsidP="00C81C30">
      <w:pPr>
        <w:pStyle w:val="Ttulo11"/>
        <w:spacing w:before="0" w:line="360" w:lineRule="auto"/>
        <w:ind w:left="0" w:firstLine="0"/>
        <w:jc w:val="center"/>
        <w:rPr>
          <w:rFonts w:ascii="Verdana" w:hAnsi="Verdana"/>
          <w:sz w:val="20"/>
          <w:szCs w:val="20"/>
        </w:rPr>
      </w:pPr>
      <w:r w:rsidRPr="00244FF9">
        <w:rPr>
          <w:rFonts w:ascii="Verdana" w:hAnsi="Verdana"/>
          <w:sz w:val="20"/>
          <w:szCs w:val="20"/>
        </w:rPr>
        <w:t>RESUMO</w:t>
      </w:r>
    </w:p>
    <w:p w14:paraId="01F5A826" w14:textId="48406E1B" w:rsidR="00244FF9" w:rsidRDefault="00244FF9" w:rsidP="00244FF9">
      <w:pPr>
        <w:pStyle w:val="Ttulo11"/>
        <w:spacing w:before="0" w:line="360" w:lineRule="auto"/>
        <w:ind w:left="0" w:firstLine="0"/>
        <w:rPr>
          <w:rFonts w:ascii="Verdana" w:hAnsi="Verdana"/>
          <w:sz w:val="20"/>
          <w:szCs w:val="20"/>
        </w:rPr>
      </w:pPr>
    </w:p>
    <w:p w14:paraId="6ACCD368" w14:textId="03A9B264" w:rsidR="00244FF9" w:rsidRPr="00244FF9" w:rsidRDefault="00244FF9" w:rsidP="00244FF9">
      <w:pPr>
        <w:pStyle w:val="Ttulo11"/>
        <w:spacing w:before="0"/>
        <w:ind w:left="0" w:firstLine="0"/>
        <w:jc w:val="both"/>
        <w:rPr>
          <w:rFonts w:ascii="Verdana" w:hAnsi="Verdana"/>
          <w:b w:val="0"/>
          <w:bCs w:val="0"/>
          <w:sz w:val="20"/>
          <w:szCs w:val="20"/>
        </w:rPr>
      </w:pPr>
      <w:r w:rsidRPr="00244FF9">
        <w:rPr>
          <w:rFonts w:ascii="Verdana" w:hAnsi="Verdana"/>
          <w:b w:val="0"/>
          <w:bCs w:val="0"/>
          <w:color w:val="000000"/>
          <w:sz w:val="20"/>
          <w:szCs w:val="20"/>
          <w:shd w:val="clear" w:color="auto" w:fill="FFFFFF"/>
        </w:rPr>
        <w:t>O tráfico de drogas é inserido no rol dos crimes que mais atormentam a sociedade moderna. O vício em entorpecentes é danoso e transforma seres humanos em criaturas sem objetivos de futuro, sem planos imediatos para a própria vida, sem chances de êxito em uma carreira profissional, além de transtornar as relações familiares. A traficância em âmbito internacional demonstra seu poderio bélico e econômico desafiando as polícias de fronteira para distribuir armas utilizadas para o controle de áreas de periferia. A sociedade, de forma reiterada, cobra providências dos governantes para combater essa problemática, porém, como será visto a seguir, a traficância não apresenta solução simplista. A política externa precisa ser invocada para que os líderes das nações promovam instrumentos de prevenção primária desse tipo de delito, pois embora a política externa não esteja ligada diretamente a segurança, sua atuação tem um forte impacto para combater o tráfico internacional de drogas. O tráfico de drogas internacional deve ser enxergado em dois momentos, antes e depois de atravessar a região de fronteira. Dessa forma, somente a atuação da polícia nacional não é uma estratégia eficaz para a solução desse problema. A cooperação política e das organizações policiais (serviço de inteligência) das nações pode ser uma forma eficaz do combate desse tipo de delito. Destarte, o objetivo deste estudo é demonstrar como é realizada a traficância internacional, seus males em âmbito interno e as possíveis soluções a serem adotadas pelas nações afetadas pelos males das drogas.</w:t>
      </w:r>
    </w:p>
    <w:p w14:paraId="6207041A" w14:textId="423553F4" w:rsidR="008322D3" w:rsidRPr="00C61676" w:rsidRDefault="008322D3" w:rsidP="00C81C30">
      <w:pPr>
        <w:pStyle w:val="Corpodetexto"/>
        <w:spacing w:line="360" w:lineRule="auto"/>
        <w:ind w:firstLine="851"/>
        <w:jc w:val="center"/>
        <w:rPr>
          <w:rFonts w:ascii="Verdana" w:hAnsi="Verdana"/>
          <w:b/>
          <w:sz w:val="22"/>
          <w:szCs w:val="22"/>
        </w:rPr>
      </w:pPr>
    </w:p>
    <w:p w14:paraId="12E290CF" w14:textId="18DA0E86" w:rsidR="008322D3" w:rsidRPr="00C61676" w:rsidRDefault="008322D3" w:rsidP="00C81C30">
      <w:pPr>
        <w:pStyle w:val="Corpodetexto"/>
        <w:spacing w:line="360" w:lineRule="auto"/>
        <w:ind w:firstLine="851"/>
        <w:jc w:val="center"/>
        <w:rPr>
          <w:rFonts w:ascii="Verdana" w:hAnsi="Verdana"/>
          <w:b/>
          <w:sz w:val="22"/>
          <w:szCs w:val="22"/>
        </w:rPr>
      </w:pPr>
    </w:p>
    <w:p w14:paraId="006BDC70" w14:textId="44F4592D" w:rsidR="008322D3" w:rsidRPr="00C61676" w:rsidRDefault="008322D3" w:rsidP="00C81C30">
      <w:pPr>
        <w:pStyle w:val="Corpodetexto"/>
        <w:spacing w:line="360" w:lineRule="auto"/>
        <w:ind w:firstLine="851"/>
        <w:jc w:val="center"/>
        <w:rPr>
          <w:rFonts w:ascii="Verdana" w:hAnsi="Verdana"/>
          <w:b/>
          <w:sz w:val="22"/>
          <w:szCs w:val="22"/>
        </w:rPr>
      </w:pPr>
    </w:p>
    <w:p w14:paraId="6D0DFECB" w14:textId="4CF4A92E" w:rsidR="008322D3" w:rsidRPr="00C61676" w:rsidRDefault="008322D3" w:rsidP="00C81C30">
      <w:pPr>
        <w:pStyle w:val="Corpodetexto"/>
        <w:spacing w:line="360" w:lineRule="auto"/>
        <w:ind w:firstLine="851"/>
        <w:jc w:val="center"/>
        <w:rPr>
          <w:rFonts w:ascii="Verdana" w:hAnsi="Verdana"/>
          <w:b/>
          <w:sz w:val="22"/>
          <w:szCs w:val="22"/>
        </w:rPr>
      </w:pPr>
    </w:p>
    <w:p w14:paraId="4E0B0BB0" w14:textId="77777777" w:rsidR="004565E4" w:rsidRDefault="004565E4" w:rsidP="00C81C30">
      <w:pPr>
        <w:pStyle w:val="Corpodetexto"/>
        <w:spacing w:line="360" w:lineRule="auto"/>
        <w:rPr>
          <w:rFonts w:ascii="Verdana" w:hAnsi="Verdana"/>
          <w:b/>
          <w:sz w:val="22"/>
          <w:szCs w:val="22"/>
        </w:rPr>
      </w:pPr>
    </w:p>
    <w:p w14:paraId="7042FE17" w14:textId="77777777" w:rsidR="004565E4" w:rsidRDefault="004565E4" w:rsidP="00C81C30">
      <w:pPr>
        <w:pStyle w:val="Corpodetexto"/>
        <w:spacing w:line="360" w:lineRule="auto"/>
        <w:rPr>
          <w:rFonts w:ascii="Verdana" w:hAnsi="Verdana"/>
          <w:b/>
          <w:sz w:val="22"/>
          <w:szCs w:val="22"/>
        </w:rPr>
      </w:pPr>
    </w:p>
    <w:p w14:paraId="78672E53" w14:textId="77777777" w:rsidR="004565E4" w:rsidRDefault="004565E4" w:rsidP="00C81C30">
      <w:pPr>
        <w:pStyle w:val="Corpodetexto"/>
        <w:spacing w:line="360" w:lineRule="auto"/>
        <w:rPr>
          <w:rFonts w:ascii="Verdana" w:hAnsi="Verdana"/>
          <w:b/>
          <w:sz w:val="22"/>
          <w:szCs w:val="22"/>
        </w:rPr>
      </w:pPr>
    </w:p>
    <w:p w14:paraId="3EA708C6" w14:textId="77777777" w:rsidR="004565E4" w:rsidRDefault="004565E4" w:rsidP="00C81C30">
      <w:pPr>
        <w:pStyle w:val="Corpodetexto"/>
        <w:spacing w:line="360" w:lineRule="auto"/>
        <w:rPr>
          <w:rFonts w:ascii="Verdana" w:hAnsi="Verdana"/>
          <w:b/>
          <w:sz w:val="22"/>
          <w:szCs w:val="22"/>
        </w:rPr>
      </w:pPr>
    </w:p>
    <w:p w14:paraId="42681BC0" w14:textId="77777777" w:rsidR="004565E4" w:rsidRDefault="004565E4" w:rsidP="00C81C30">
      <w:pPr>
        <w:pStyle w:val="Corpodetexto"/>
        <w:spacing w:line="360" w:lineRule="auto"/>
        <w:rPr>
          <w:rFonts w:ascii="Verdana" w:hAnsi="Verdana"/>
          <w:b/>
          <w:sz w:val="22"/>
          <w:szCs w:val="22"/>
        </w:rPr>
      </w:pPr>
    </w:p>
    <w:p w14:paraId="48F06667" w14:textId="77777777" w:rsidR="004565E4" w:rsidRDefault="004565E4" w:rsidP="00C81C30">
      <w:pPr>
        <w:pStyle w:val="Corpodetexto"/>
        <w:spacing w:line="360" w:lineRule="auto"/>
        <w:rPr>
          <w:rFonts w:ascii="Verdana" w:hAnsi="Verdana"/>
          <w:b/>
          <w:sz w:val="22"/>
          <w:szCs w:val="22"/>
        </w:rPr>
      </w:pPr>
    </w:p>
    <w:p w14:paraId="001EFDB7" w14:textId="77777777" w:rsidR="004565E4" w:rsidRDefault="004565E4" w:rsidP="00C81C30">
      <w:pPr>
        <w:pStyle w:val="Corpodetexto"/>
        <w:spacing w:line="360" w:lineRule="auto"/>
        <w:rPr>
          <w:rFonts w:ascii="Verdana" w:hAnsi="Verdana"/>
          <w:b/>
          <w:sz w:val="22"/>
          <w:szCs w:val="22"/>
        </w:rPr>
      </w:pPr>
    </w:p>
    <w:p w14:paraId="288DDB6A" w14:textId="77777777" w:rsidR="004565E4" w:rsidRDefault="004565E4" w:rsidP="00C81C30">
      <w:pPr>
        <w:pStyle w:val="Corpodetexto"/>
        <w:spacing w:line="360" w:lineRule="auto"/>
        <w:rPr>
          <w:rFonts w:ascii="Verdana" w:hAnsi="Verdana"/>
          <w:b/>
          <w:sz w:val="22"/>
          <w:szCs w:val="22"/>
        </w:rPr>
      </w:pPr>
    </w:p>
    <w:p w14:paraId="2B5DB6BA" w14:textId="77777777" w:rsidR="004565E4" w:rsidRDefault="004565E4" w:rsidP="00C81C30">
      <w:pPr>
        <w:pStyle w:val="Corpodetexto"/>
        <w:spacing w:line="360" w:lineRule="auto"/>
        <w:rPr>
          <w:rFonts w:ascii="Verdana" w:hAnsi="Verdana"/>
          <w:b/>
          <w:sz w:val="22"/>
          <w:szCs w:val="22"/>
        </w:rPr>
      </w:pPr>
    </w:p>
    <w:p w14:paraId="082AA185" w14:textId="77777777" w:rsidR="004565E4" w:rsidRDefault="004565E4" w:rsidP="00C81C30">
      <w:pPr>
        <w:pStyle w:val="Corpodetexto"/>
        <w:spacing w:line="360" w:lineRule="auto"/>
        <w:rPr>
          <w:rFonts w:ascii="Verdana" w:hAnsi="Verdana"/>
          <w:b/>
          <w:sz w:val="22"/>
          <w:szCs w:val="22"/>
        </w:rPr>
      </w:pPr>
    </w:p>
    <w:p w14:paraId="5229A1EC" w14:textId="77777777" w:rsidR="004565E4" w:rsidRDefault="004565E4" w:rsidP="00C81C30">
      <w:pPr>
        <w:pStyle w:val="Corpodetexto"/>
        <w:spacing w:line="360" w:lineRule="auto"/>
        <w:rPr>
          <w:rFonts w:ascii="Verdana" w:hAnsi="Verdana"/>
          <w:b/>
          <w:sz w:val="22"/>
          <w:szCs w:val="22"/>
        </w:rPr>
      </w:pPr>
    </w:p>
    <w:p w14:paraId="02519216" w14:textId="77777777" w:rsidR="004565E4" w:rsidRDefault="004565E4" w:rsidP="00C81C30">
      <w:pPr>
        <w:pStyle w:val="Corpodetexto"/>
        <w:spacing w:line="360" w:lineRule="auto"/>
        <w:rPr>
          <w:rFonts w:ascii="Verdana" w:hAnsi="Verdana"/>
          <w:b/>
          <w:sz w:val="22"/>
          <w:szCs w:val="22"/>
        </w:rPr>
      </w:pPr>
    </w:p>
    <w:p w14:paraId="47CC3BB5" w14:textId="77777777" w:rsidR="004565E4" w:rsidRDefault="004565E4" w:rsidP="00C81C30">
      <w:pPr>
        <w:pStyle w:val="Corpodetexto"/>
        <w:spacing w:line="360" w:lineRule="auto"/>
        <w:rPr>
          <w:rFonts w:ascii="Verdana" w:hAnsi="Verdana"/>
          <w:b/>
          <w:sz w:val="22"/>
          <w:szCs w:val="22"/>
        </w:rPr>
      </w:pPr>
    </w:p>
    <w:p w14:paraId="1600C471" w14:textId="77777777" w:rsidR="004565E4" w:rsidRDefault="004565E4" w:rsidP="00C81C30">
      <w:pPr>
        <w:pStyle w:val="Corpodetexto"/>
        <w:spacing w:line="360" w:lineRule="auto"/>
        <w:rPr>
          <w:rFonts w:ascii="Verdana" w:hAnsi="Verdana"/>
          <w:b/>
          <w:sz w:val="22"/>
          <w:szCs w:val="22"/>
        </w:rPr>
      </w:pPr>
    </w:p>
    <w:p w14:paraId="7049FEAD" w14:textId="77777777" w:rsidR="004565E4" w:rsidRDefault="004565E4" w:rsidP="00C81C30">
      <w:pPr>
        <w:pStyle w:val="Corpodetexto"/>
        <w:spacing w:line="360" w:lineRule="auto"/>
        <w:rPr>
          <w:rFonts w:ascii="Verdana" w:hAnsi="Verdana"/>
          <w:b/>
          <w:sz w:val="22"/>
          <w:szCs w:val="22"/>
        </w:rPr>
      </w:pPr>
    </w:p>
    <w:p w14:paraId="0AF3F793" w14:textId="77777777" w:rsidR="004565E4" w:rsidRDefault="004565E4" w:rsidP="00C81C30">
      <w:pPr>
        <w:pStyle w:val="Corpodetexto"/>
        <w:spacing w:line="360" w:lineRule="auto"/>
        <w:rPr>
          <w:rFonts w:ascii="Verdana" w:hAnsi="Verdana"/>
          <w:b/>
          <w:sz w:val="22"/>
          <w:szCs w:val="22"/>
        </w:rPr>
      </w:pPr>
    </w:p>
    <w:p w14:paraId="204713C8" w14:textId="77777777" w:rsidR="004565E4" w:rsidRDefault="004565E4" w:rsidP="00C81C30">
      <w:pPr>
        <w:pStyle w:val="Corpodetexto"/>
        <w:spacing w:line="360" w:lineRule="auto"/>
        <w:rPr>
          <w:rFonts w:ascii="Verdana" w:hAnsi="Verdana"/>
          <w:b/>
          <w:sz w:val="22"/>
          <w:szCs w:val="22"/>
        </w:rPr>
      </w:pPr>
    </w:p>
    <w:p w14:paraId="4E06247A" w14:textId="77777777" w:rsidR="004565E4" w:rsidRDefault="004565E4" w:rsidP="00C81C30">
      <w:pPr>
        <w:pStyle w:val="Corpodetexto"/>
        <w:spacing w:line="360" w:lineRule="auto"/>
        <w:rPr>
          <w:rFonts w:ascii="Verdana" w:hAnsi="Verdana"/>
          <w:b/>
          <w:sz w:val="22"/>
          <w:szCs w:val="22"/>
        </w:rPr>
      </w:pPr>
    </w:p>
    <w:p w14:paraId="610B383A" w14:textId="61CE9A66" w:rsidR="008322D3" w:rsidRPr="00C61676" w:rsidRDefault="008322D3" w:rsidP="00C81C30">
      <w:pPr>
        <w:pStyle w:val="Corpodetexto"/>
        <w:spacing w:line="360" w:lineRule="auto"/>
        <w:rPr>
          <w:rFonts w:ascii="Verdana" w:hAnsi="Verdana"/>
          <w:bCs/>
          <w:sz w:val="22"/>
          <w:szCs w:val="22"/>
        </w:rPr>
      </w:pPr>
      <w:r w:rsidRPr="004565E4">
        <w:rPr>
          <w:rFonts w:ascii="Verdana" w:hAnsi="Verdana"/>
          <w:b/>
          <w:sz w:val="22"/>
          <w:szCs w:val="22"/>
        </w:rPr>
        <w:t>Palavras chave:</w:t>
      </w:r>
      <w:r w:rsidR="008F45A4" w:rsidRPr="00C61676">
        <w:rPr>
          <w:rFonts w:ascii="Verdana" w:hAnsi="Verdana"/>
          <w:sz w:val="22"/>
          <w:szCs w:val="22"/>
          <w:shd w:val="clear" w:color="auto" w:fill="FFFFFF"/>
        </w:rPr>
        <w:t xml:space="preserve"> Drogas; Políticas Públicas; Eficácia da Lei; Usuário; Tráfico Internacional; </w:t>
      </w:r>
    </w:p>
    <w:p w14:paraId="3346C223" w14:textId="3C927BC7" w:rsidR="008322D3" w:rsidRPr="00C61676" w:rsidRDefault="008322D3" w:rsidP="00C81C30">
      <w:pPr>
        <w:pStyle w:val="Corpodetexto"/>
        <w:spacing w:line="360" w:lineRule="auto"/>
        <w:ind w:firstLine="851"/>
        <w:rPr>
          <w:rFonts w:ascii="Verdana" w:hAnsi="Verdana"/>
          <w:bCs/>
          <w:sz w:val="22"/>
          <w:szCs w:val="22"/>
        </w:rPr>
      </w:pPr>
    </w:p>
    <w:p w14:paraId="5AA34A92" w14:textId="4570B59B" w:rsidR="008322D3" w:rsidRPr="00C61676" w:rsidRDefault="008322D3" w:rsidP="00C81C30">
      <w:pPr>
        <w:pStyle w:val="Corpodetexto"/>
        <w:spacing w:line="360" w:lineRule="auto"/>
        <w:ind w:firstLine="851"/>
        <w:rPr>
          <w:rFonts w:ascii="Verdana" w:hAnsi="Verdana"/>
          <w:bCs/>
          <w:sz w:val="22"/>
          <w:szCs w:val="22"/>
        </w:rPr>
      </w:pPr>
    </w:p>
    <w:p w14:paraId="0FF3CABC" w14:textId="16B55675" w:rsidR="008322D3" w:rsidRPr="00C61676" w:rsidRDefault="008322D3" w:rsidP="00C81C30">
      <w:pPr>
        <w:pStyle w:val="Corpodetexto"/>
        <w:spacing w:line="360" w:lineRule="auto"/>
        <w:ind w:firstLine="851"/>
        <w:rPr>
          <w:rFonts w:ascii="Verdana" w:hAnsi="Verdana"/>
          <w:bCs/>
          <w:sz w:val="22"/>
          <w:szCs w:val="22"/>
        </w:rPr>
      </w:pPr>
    </w:p>
    <w:p w14:paraId="45C276E8" w14:textId="50588928" w:rsidR="008322D3" w:rsidRPr="00C61676" w:rsidRDefault="008322D3" w:rsidP="00C81C30">
      <w:pPr>
        <w:pStyle w:val="Corpodetexto"/>
        <w:spacing w:line="360" w:lineRule="auto"/>
        <w:ind w:firstLine="851"/>
        <w:rPr>
          <w:rFonts w:ascii="Verdana" w:hAnsi="Verdana"/>
          <w:bCs/>
          <w:sz w:val="22"/>
          <w:szCs w:val="22"/>
        </w:rPr>
      </w:pPr>
    </w:p>
    <w:p w14:paraId="6F92AC6E" w14:textId="68EDDD30" w:rsidR="008322D3" w:rsidRPr="00C61676" w:rsidRDefault="008322D3" w:rsidP="00C81C30">
      <w:pPr>
        <w:pStyle w:val="Corpodetexto"/>
        <w:spacing w:line="360" w:lineRule="auto"/>
        <w:ind w:firstLine="851"/>
        <w:rPr>
          <w:rFonts w:ascii="Verdana" w:hAnsi="Verdana"/>
          <w:bCs/>
          <w:sz w:val="22"/>
          <w:szCs w:val="22"/>
        </w:rPr>
      </w:pPr>
    </w:p>
    <w:p w14:paraId="084B6391" w14:textId="4F375F15" w:rsidR="008322D3" w:rsidRPr="00C61676" w:rsidRDefault="008322D3" w:rsidP="00C81C30">
      <w:pPr>
        <w:pStyle w:val="Corpodetexto"/>
        <w:spacing w:line="360" w:lineRule="auto"/>
        <w:ind w:firstLine="851"/>
        <w:rPr>
          <w:rFonts w:ascii="Verdana" w:hAnsi="Verdana"/>
          <w:bCs/>
          <w:sz w:val="22"/>
          <w:szCs w:val="22"/>
        </w:rPr>
      </w:pPr>
    </w:p>
    <w:p w14:paraId="1A478551" w14:textId="44D2425A" w:rsidR="008322D3" w:rsidRPr="00C61676" w:rsidRDefault="008322D3" w:rsidP="00C81C30">
      <w:pPr>
        <w:pStyle w:val="Corpodetexto"/>
        <w:spacing w:line="360" w:lineRule="auto"/>
        <w:ind w:firstLine="851"/>
        <w:rPr>
          <w:rFonts w:ascii="Verdana" w:hAnsi="Verdana"/>
          <w:bCs/>
          <w:sz w:val="22"/>
          <w:szCs w:val="22"/>
        </w:rPr>
      </w:pPr>
    </w:p>
    <w:p w14:paraId="51484CF0" w14:textId="5DBC6FA6" w:rsidR="008322D3" w:rsidRPr="00C61676" w:rsidRDefault="008322D3" w:rsidP="00C81C30">
      <w:pPr>
        <w:pStyle w:val="Corpodetexto"/>
        <w:spacing w:line="360" w:lineRule="auto"/>
        <w:ind w:firstLine="851"/>
        <w:rPr>
          <w:rFonts w:ascii="Verdana" w:hAnsi="Verdana"/>
          <w:bCs/>
          <w:sz w:val="22"/>
          <w:szCs w:val="22"/>
        </w:rPr>
      </w:pPr>
    </w:p>
    <w:p w14:paraId="211412B1" w14:textId="1A1DCC8C" w:rsidR="008322D3" w:rsidRPr="00C61676" w:rsidRDefault="008322D3" w:rsidP="00C81C30">
      <w:pPr>
        <w:pStyle w:val="Corpodetexto"/>
        <w:spacing w:line="360" w:lineRule="auto"/>
        <w:ind w:firstLine="851"/>
        <w:rPr>
          <w:rFonts w:ascii="Verdana" w:hAnsi="Verdana"/>
          <w:bCs/>
          <w:sz w:val="22"/>
          <w:szCs w:val="22"/>
        </w:rPr>
      </w:pPr>
    </w:p>
    <w:p w14:paraId="043CCBD6" w14:textId="2B649454" w:rsidR="008322D3" w:rsidRPr="00C61676" w:rsidRDefault="008322D3" w:rsidP="00C81C30">
      <w:pPr>
        <w:pStyle w:val="Corpodetexto"/>
        <w:spacing w:line="360" w:lineRule="auto"/>
        <w:ind w:firstLine="851"/>
        <w:rPr>
          <w:rFonts w:ascii="Verdana" w:hAnsi="Verdana"/>
          <w:bCs/>
          <w:sz w:val="22"/>
          <w:szCs w:val="22"/>
        </w:rPr>
      </w:pPr>
    </w:p>
    <w:p w14:paraId="4C9B2E36" w14:textId="7848A355" w:rsidR="008322D3" w:rsidRPr="00C61676" w:rsidRDefault="008322D3" w:rsidP="00C81C30">
      <w:pPr>
        <w:pStyle w:val="Corpodetexto"/>
        <w:spacing w:line="360" w:lineRule="auto"/>
        <w:ind w:firstLine="851"/>
        <w:rPr>
          <w:rFonts w:ascii="Verdana" w:hAnsi="Verdana"/>
          <w:bCs/>
          <w:sz w:val="22"/>
          <w:szCs w:val="22"/>
        </w:rPr>
      </w:pPr>
    </w:p>
    <w:p w14:paraId="15AEEC4B" w14:textId="72ABA8D3" w:rsidR="008322D3" w:rsidRPr="00C61676" w:rsidRDefault="008322D3" w:rsidP="00C81C30">
      <w:pPr>
        <w:pStyle w:val="Corpodetexto"/>
        <w:spacing w:line="360" w:lineRule="auto"/>
        <w:ind w:firstLine="851"/>
        <w:rPr>
          <w:rFonts w:ascii="Verdana" w:hAnsi="Verdana"/>
          <w:bCs/>
          <w:sz w:val="22"/>
          <w:szCs w:val="22"/>
        </w:rPr>
      </w:pPr>
    </w:p>
    <w:p w14:paraId="3E788D9B" w14:textId="31DD3CF7" w:rsidR="008322D3" w:rsidRPr="00C61676" w:rsidRDefault="008322D3" w:rsidP="00C81C30">
      <w:pPr>
        <w:pStyle w:val="Corpodetexto"/>
        <w:spacing w:line="360" w:lineRule="auto"/>
        <w:ind w:firstLine="851"/>
        <w:rPr>
          <w:rFonts w:ascii="Verdana" w:hAnsi="Verdana"/>
          <w:bCs/>
          <w:sz w:val="22"/>
          <w:szCs w:val="22"/>
        </w:rPr>
      </w:pPr>
    </w:p>
    <w:p w14:paraId="0F78986A" w14:textId="207BD554" w:rsidR="008322D3" w:rsidRPr="00C61676" w:rsidRDefault="008322D3" w:rsidP="00C81C30">
      <w:pPr>
        <w:pStyle w:val="Corpodetexto"/>
        <w:spacing w:line="360" w:lineRule="auto"/>
        <w:ind w:firstLine="851"/>
        <w:rPr>
          <w:rFonts w:ascii="Verdana" w:hAnsi="Verdana"/>
          <w:bCs/>
          <w:sz w:val="22"/>
          <w:szCs w:val="22"/>
        </w:rPr>
      </w:pPr>
    </w:p>
    <w:p w14:paraId="49B3C18B" w14:textId="1014DD05" w:rsidR="008322D3" w:rsidRPr="00C61676" w:rsidRDefault="008322D3" w:rsidP="00C81C30">
      <w:pPr>
        <w:pStyle w:val="Corpodetexto"/>
        <w:spacing w:line="360" w:lineRule="auto"/>
        <w:ind w:firstLine="851"/>
        <w:rPr>
          <w:rFonts w:ascii="Verdana" w:hAnsi="Verdana"/>
          <w:bCs/>
          <w:sz w:val="22"/>
          <w:szCs w:val="22"/>
        </w:rPr>
      </w:pPr>
    </w:p>
    <w:p w14:paraId="0B6FD566" w14:textId="5C5A4F98" w:rsidR="008322D3" w:rsidRPr="00C61676" w:rsidRDefault="008322D3" w:rsidP="00C81C30">
      <w:pPr>
        <w:pStyle w:val="Corpodetexto"/>
        <w:spacing w:line="360" w:lineRule="auto"/>
        <w:ind w:firstLine="851"/>
        <w:rPr>
          <w:rFonts w:ascii="Verdana" w:hAnsi="Verdana"/>
          <w:bCs/>
          <w:sz w:val="22"/>
          <w:szCs w:val="22"/>
        </w:rPr>
      </w:pPr>
    </w:p>
    <w:p w14:paraId="0FAC5423" w14:textId="612474FD" w:rsidR="008322D3" w:rsidRPr="00C61676" w:rsidRDefault="008322D3" w:rsidP="00C81C30">
      <w:pPr>
        <w:pStyle w:val="Corpodetexto"/>
        <w:spacing w:line="360" w:lineRule="auto"/>
        <w:ind w:firstLine="851"/>
        <w:rPr>
          <w:rFonts w:ascii="Verdana" w:hAnsi="Verdana"/>
          <w:bCs/>
          <w:sz w:val="22"/>
          <w:szCs w:val="22"/>
        </w:rPr>
      </w:pPr>
    </w:p>
    <w:p w14:paraId="4EA9098B" w14:textId="45DFE819" w:rsidR="008322D3" w:rsidRPr="00C61676" w:rsidRDefault="008322D3" w:rsidP="00C81C30">
      <w:pPr>
        <w:pStyle w:val="Corpodetexto"/>
        <w:spacing w:line="360" w:lineRule="auto"/>
        <w:ind w:firstLine="851"/>
        <w:rPr>
          <w:rFonts w:ascii="Verdana" w:hAnsi="Verdana"/>
          <w:bCs/>
          <w:sz w:val="22"/>
          <w:szCs w:val="22"/>
        </w:rPr>
      </w:pPr>
    </w:p>
    <w:p w14:paraId="39D7CF50" w14:textId="27390DCD" w:rsidR="008322D3" w:rsidRPr="00C61676" w:rsidRDefault="008322D3" w:rsidP="00C81C30">
      <w:pPr>
        <w:pStyle w:val="Corpodetexto"/>
        <w:spacing w:line="360" w:lineRule="auto"/>
        <w:ind w:firstLine="851"/>
        <w:rPr>
          <w:rFonts w:ascii="Verdana" w:hAnsi="Verdana"/>
          <w:bCs/>
          <w:sz w:val="22"/>
          <w:szCs w:val="22"/>
        </w:rPr>
      </w:pPr>
    </w:p>
    <w:p w14:paraId="52D32DDD" w14:textId="0A936090" w:rsidR="008322D3" w:rsidRPr="00C61676" w:rsidRDefault="008322D3" w:rsidP="00C81C30">
      <w:pPr>
        <w:pStyle w:val="Corpodetexto"/>
        <w:spacing w:line="360" w:lineRule="auto"/>
        <w:ind w:firstLine="851"/>
        <w:rPr>
          <w:rFonts w:ascii="Verdana" w:hAnsi="Verdana"/>
          <w:bCs/>
          <w:sz w:val="22"/>
          <w:szCs w:val="22"/>
        </w:rPr>
      </w:pPr>
    </w:p>
    <w:p w14:paraId="52EC2FA8" w14:textId="49ED147A" w:rsidR="008322D3" w:rsidRPr="00C61676" w:rsidRDefault="008322D3" w:rsidP="00C81C30">
      <w:pPr>
        <w:pStyle w:val="Corpodetexto"/>
        <w:spacing w:line="360" w:lineRule="auto"/>
        <w:ind w:firstLine="851"/>
        <w:rPr>
          <w:rFonts w:ascii="Verdana" w:hAnsi="Verdana"/>
          <w:bCs/>
          <w:sz w:val="22"/>
          <w:szCs w:val="22"/>
        </w:rPr>
      </w:pPr>
    </w:p>
    <w:p w14:paraId="27375AFF" w14:textId="11AAB7D7" w:rsidR="008322D3" w:rsidRPr="00C61676" w:rsidRDefault="008322D3" w:rsidP="00C81C30">
      <w:pPr>
        <w:pStyle w:val="Corpodetexto"/>
        <w:spacing w:line="360" w:lineRule="auto"/>
        <w:ind w:firstLine="851"/>
        <w:rPr>
          <w:rFonts w:ascii="Verdana" w:hAnsi="Verdana"/>
          <w:bCs/>
          <w:sz w:val="22"/>
          <w:szCs w:val="22"/>
        </w:rPr>
      </w:pPr>
    </w:p>
    <w:p w14:paraId="5D5B665B" w14:textId="16729431" w:rsidR="008322D3" w:rsidRPr="00C61676" w:rsidRDefault="008322D3" w:rsidP="00C81C30">
      <w:pPr>
        <w:pStyle w:val="Corpodetexto"/>
        <w:spacing w:line="360" w:lineRule="auto"/>
        <w:ind w:firstLine="851"/>
        <w:rPr>
          <w:rFonts w:ascii="Verdana" w:hAnsi="Verdana"/>
          <w:bCs/>
          <w:sz w:val="22"/>
          <w:szCs w:val="22"/>
        </w:rPr>
      </w:pPr>
    </w:p>
    <w:p w14:paraId="44ABDB31" w14:textId="1004B3E8" w:rsidR="008322D3" w:rsidRPr="00C61676" w:rsidRDefault="008322D3" w:rsidP="00C81C30">
      <w:pPr>
        <w:pStyle w:val="Corpodetexto"/>
        <w:spacing w:line="360" w:lineRule="auto"/>
        <w:ind w:firstLine="851"/>
        <w:rPr>
          <w:rFonts w:ascii="Verdana" w:hAnsi="Verdana"/>
          <w:bCs/>
          <w:sz w:val="22"/>
          <w:szCs w:val="22"/>
        </w:rPr>
      </w:pPr>
    </w:p>
    <w:p w14:paraId="1F767B3D" w14:textId="1F62903B" w:rsidR="008322D3" w:rsidRPr="00C61676" w:rsidRDefault="008322D3" w:rsidP="00C81C30">
      <w:pPr>
        <w:pStyle w:val="Corpodetexto"/>
        <w:spacing w:line="360" w:lineRule="auto"/>
        <w:ind w:firstLine="851"/>
        <w:rPr>
          <w:rFonts w:ascii="Verdana" w:hAnsi="Verdana"/>
          <w:bCs/>
          <w:sz w:val="22"/>
          <w:szCs w:val="22"/>
        </w:rPr>
      </w:pPr>
    </w:p>
    <w:p w14:paraId="2343DC56" w14:textId="7D688BDB" w:rsidR="008322D3" w:rsidRPr="00C61676" w:rsidRDefault="008322D3" w:rsidP="00C81C30">
      <w:pPr>
        <w:pStyle w:val="Corpodetexto"/>
        <w:spacing w:line="360" w:lineRule="auto"/>
        <w:ind w:firstLine="851"/>
        <w:rPr>
          <w:rFonts w:ascii="Verdana" w:hAnsi="Verdana"/>
          <w:bCs/>
          <w:sz w:val="22"/>
          <w:szCs w:val="22"/>
        </w:rPr>
      </w:pPr>
    </w:p>
    <w:p w14:paraId="2ECA4EBD" w14:textId="223B7E01" w:rsidR="008322D3" w:rsidRPr="00C61676" w:rsidRDefault="008322D3" w:rsidP="00C81C30">
      <w:pPr>
        <w:pStyle w:val="Corpodetexto"/>
        <w:spacing w:line="360" w:lineRule="auto"/>
        <w:ind w:firstLine="851"/>
        <w:rPr>
          <w:rFonts w:ascii="Verdana" w:hAnsi="Verdana"/>
          <w:bCs/>
          <w:sz w:val="22"/>
          <w:szCs w:val="22"/>
        </w:rPr>
      </w:pPr>
    </w:p>
    <w:p w14:paraId="4063EDCB" w14:textId="77777777" w:rsidR="00C81C30" w:rsidRDefault="00C81C30" w:rsidP="00C81C30">
      <w:pPr>
        <w:pStyle w:val="Corpodetexto"/>
        <w:spacing w:line="360" w:lineRule="auto"/>
        <w:ind w:firstLine="851"/>
        <w:rPr>
          <w:rFonts w:ascii="Verdana" w:hAnsi="Verdana"/>
          <w:b/>
          <w:sz w:val="22"/>
          <w:szCs w:val="22"/>
        </w:rPr>
      </w:pPr>
    </w:p>
    <w:p w14:paraId="3F190EEF" w14:textId="77777777" w:rsidR="004565E4" w:rsidRDefault="004565E4" w:rsidP="00C81C30">
      <w:pPr>
        <w:pStyle w:val="Corpodetexto"/>
        <w:spacing w:line="360" w:lineRule="auto"/>
        <w:ind w:firstLine="851"/>
        <w:rPr>
          <w:rFonts w:ascii="Verdana" w:hAnsi="Verdana"/>
          <w:b/>
          <w:sz w:val="22"/>
          <w:szCs w:val="22"/>
        </w:rPr>
      </w:pPr>
    </w:p>
    <w:p w14:paraId="2F827D68" w14:textId="77777777" w:rsidR="004565E4" w:rsidRDefault="004565E4" w:rsidP="00C81C30">
      <w:pPr>
        <w:pStyle w:val="Corpodetexto"/>
        <w:spacing w:line="360" w:lineRule="auto"/>
        <w:ind w:firstLine="851"/>
        <w:rPr>
          <w:rFonts w:ascii="Verdana" w:hAnsi="Verdana"/>
          <w:b/>
          <w:sz w:val="22"/>
          <w:szCs w:val="22"/>
        </w:rPr>
      </w:pPr>
    </w:p>
    <w:p w14:paraId="133A42BD" w14:textId="77777777" w:rsidR="004565E4" w:rsidRDefault="004565E4" w:rsidP="00C81C30">
      <w:pPr>
        <w:pStyle w:val="Corpodetexto"/>
        <w:spacing w:line="360" w:lineRule="auto"/>
        <w:ind w:firstLine="851"/>
        <w:rPr>
          <w:rFonts w:ascii="Verdana" w:hAnsi="Verdana"/>
          <w:b/>
          <w:sz w:val="22"/>
          <w:szCs w:val="22"/>
        </w:rPr>
      </w:pPr>
    </w:p>
    <w:p w14:paraId="6B96D664" w14:textId="77777777" w:rsidR="004565E4" w:rsidRDefault="004565E4" w:rsidP="00C81C30">
      <w:pPr>
        <w:pStyle w:val="Corpodetexto"/>
        <w:spacing w:line="360" w:lineRule="auto"/>
        <w:ind w:firstLine="851"/>
        <w:rPr>
          <w:rFonts w:ascii="Verdana" w:hAnsi="Verdana"/>
          <w:b/>
          <w:sz w:val="22"/>
          <w:szCs w:val="22"/>
        </w:rPr>
      </w:pPr>
    </w:p>
    <w:p w14:paraId="17A78D31" w14:textId="77777777" w:rsidR="004565E4" w:rsidRDefault="004565E4" w:rsidP="00C81C30">
      <w:pPr>
        <w:pStyle w:val="Corpodetexto"/>
        <w:spacing w:line="360" w:lineRule="auto"/>
        <w:ind w:firstLine="851"/>
        <w:rPr>
          <w:rFonts w:ascii="Verdana" w:hAnsi="Verdana"/>
          <w:b/>
          <w:sz w:val="22"/>
          <w:szCs w:val="22"/>
        </w:rPr>
      </w:pPr>
    </w:p>
    <w:p w14:paraId="58FBBFB4" w14:textId="14ABA361" w:rsidR="008322D3" w:rsidRPr="00C61676" w:rsidRDefault="008322D3" w:rsidP="00C81C30">
      <w:pPr>
        <w:pStyle w:val="Corpodetexto"/>
        <w:spacing w:line="360" w:lineRule="auto"/>
        <w:ind w:firstLine="851"/>
        <w:rPr>
          <w:rFonts w:ascii="Verdana" w:hAnsi="Verdana"/>
          <w:b/>
          <w:sz w:val="22"/>
          <w:szCs w:val="22"/>
        </w:rPr>
      </w:pPr>
      <w:r w:rsidRPr="00C61676">
        <w:rPr>
          <w:rFonts w:ascii="Verdana" w:hAnsi="Verdana"/>
          <w:b/>
          <w:sz w:val="22"/>
          <w:szCs w:val="22"/>
        </w:rPr>
        <w:t>INTRODUÇÃO</w:t>
      </w:r>
    </w:p>
    <w:p w14:paraId="6935237C" w14:textId="369F485B" w:rsidR="00DD45D6" w:rsidRPr="00C61676" w:rsidRDefault="00DD45D6" w:rsidP="00C81C30">
      <w:pPr>
        <w:pStyle w:val="Corpodetexto"/>
        <w:spacing w:line="360" w:lineRule="auto"/>
        <w:ind w:firstLine="851"/>
        <w:rPr>
          <w:rFonts w:ascii="Verdana" w:hAnsi="Verdana"/>
          <w:b/>
          <w:sz w:val="22"/>
          <w:szCs w:val="22"/>
        </w:rPr>
      </w:pPr>
    </w:p>
    <w:p w14:paraId="690B34C6" w14:textId="4845845F" w:rsidR="00DD45D6" w:rsidRPr="00C61676" w:rsidRDefault="00DD45D6" w:rsidP="00C81C30">
      <w:pPr>
        <w:pStyle w:val="Corpodetexto"/>
        <w:spacing w:line="360" w:lineRule="auto"/>
        <w:ind w:firstLine="1418"/>
        <w:jc w:val="both"/>
        <w:rPr>
          <w:rFonts w:ascii="Verdana" w:hAnsi="Verdana"/>
          <w:sz w:val="22"/>
          <w:szCs w:val="22"/>
        </w:rPr>
      </w:pPr>
      <w:r w:rsidRPr="00C61676">
        <w:rPr>
          <w:rFonts w:ascii="Verdana" w:hAnsi="Verdana"/>
          <w:sz w:val="22"/>
          <w:szCs w:val="22"/>
        </w:rPr>
        <w:t>Em 2013, o Escritório das Nações Unidas sobre Drogas e Crime (UNODC), divulgou o Relatório Mundial sobre Drogas. O estudo considerou dados do período entre 2001 -2014, concluindo que o Brasil serve de corredor para a droga produzida nos países andinos e que na última década, foi do Brasil que saiu a maior quantidade de cocaína apreendida no mundo. Outros estudos e notícias realizados, nos últimos anos, revelam a fragilidade, insuficiência e precariedade das políticas públicas de combate ao uso e tráfico de drogas no Brasil.</w:t>
      </w:r>
    </w:p>
    <w:p w14:paraId="552F2C98" w14:textId="77777777" w:rsidR="00DD45D6" w:rsidRPr="00C61676" w:rsidRDefault="00DD45D6" w:rsidP="00C81C30">
      <w:pPr>
        <w:pStyle w:val="Corpodetexto"/>
        <w:spacing w:line="360" w:lineRule="auto"/>
        <w:ind w:firstLine="1418"/>
        <w:jc w:val="both"/>
        <w:rPr>
          <w:rFonts w:ascii="Verdana" w:hAnsi="Verdana"/>
          <w:sz w:val="22"/>
          <w:szCs w:val="22"/>
        </w:rPr>
      </w:pPr>
    </w:p>
    <w:p w14:paraId="05BF7610" w14:textId="77777777" w:rsidR="00DD45D6" w:rsidRPr="00C61676" w:rsidRDefault="00DD45D6"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Deste modo, o trabalho tem como objetivo analisar a (in)efetividade das leis e das políticas públicas de combate ao uso e tráfico de drogas no Brasil, haja vista a preocupação com o aumento crescente dos índices do consumo e do tráfico de drogas e das consequências à sociedade. Importa salientar que o uso de drogas ilícitas dissemina a violência, provoca a desagregação familiar e, com isso, o sadio desenvolvimento e a qualidade de vida dos parentes e amigos de dependentes, provoca o aumento da criminalidade, a perda de vidas, ou seja, interfere, direta ou indiretamente, em toda a sociedade. </w:t>
      </w:r>
    </w:p>
    <w:p w14:paraId="1317F670" w14:textId="77777777" w:rsidR="00DD45D6" w:rsidRPr="00C61676" w:rsidRDefault="00DD45D6" w:rsidP="00C81C30">
      <w:pPr>
        <w:pStyle w:val="Corpodetexto"/>
        <w:spacing w:line="360" w:lineRule="auto"/>
        <w:ind w:firstLine="1418"/>
        <w:jc w:val="both"/>
        <w:rPr>
          <w:rFonts w:ascii="Verdana" w:hAnsi="Verdana"/>
          <w:sz w:val="22"/>
          <w:szCs w:val="22"/>
        </w:rPr>
      </w:pPr>
    </w:p>
    <w:p w14:paraId="37D166B6" w14:textId="0B5F273F" w:rsidR="00DD45D6" w:rsidRPr="00C61676" w:rsidRDefault="00DD45D6"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São também objetivos do trabalho: a) conceituar; b) apresentar a evolução histórica das leis e das políticas públicas brasileiras de combate ao uso e tráfico de drogas; c) analisar a lei de drogas (Lei 11.343/06), e averiguar a sua (in)efetividade, bem como de algumas medidas complementares ao combate ao uso de drogas ilícitas, em especial, a internação compulsória e o trabalho realizado pelas ONGs. </w:t>
      </w:r>
    </w:p>
    <w:p w14:paraId="4A57FB07" w14:textId="77777777" w:rsidR="00DD45D6" w:rsidRPr="00C61676" w:rsidRDefault="00DD45D6" w:rsidP="00C81C30">
      <w:pPr>
        <w:pStyle w:val="Corpodetexto"/>
        <w:spacing w:line="360" w:lineRule="auto"/>
        <w:ind w:firstLine="1418"/>
        <w:jc w:val="both"/>
        <w:rPr>
          <w:rFonts w:ascii="Verdana" w:hAnsi="Verdana"/>
          <w:sz w:val="22"/>
          <w:szCs w:val="22"/>
        </w:rPr>
      </w:pPr>
    </w:p>
    <w:p w14:paraId="2E5BEA9B" w14:textId="5C714F5C" w:rsidR="008322D3" w:rsidRDefault="008322D3" w:rsidP="00C81C30">
      <w:pPr>
        <w:pStyle w:val="Corpodetexto"/>
        <w:spacing w:line="360" w:lineRule="auto"/>
        <w:ind w:firstLine="851"/>
        <w:rPr>
          <w:rFonts w:ascii="Verdana" w:hAnsi="Verdana"/>
          <w:sz w:val="22"/>
          <w:szCs w:val="22"/>
        </w:rPr>
      </w:pPr>
    </w:p>
    <w:p w14:paraId="01FE7476" w14:textId="19C685E5" w:rsidR="002A6F43" w:rsidRDefault="002A6F43" w:rsidP="00C81C30">
      <w:pPr>
        <w:pStyle w:val="Corpodetexto"/>
        <w:spacing w:line="360" w:lineRule="auto"/>
        <w:ind w:firstLine="851"/>
        <w:rPr>
          <w:rFonts w:ascii="Verdana" w:hAnsi="Verdana"/>
          <w:sz w:val="22"/>
          <w:szCs w:val="22"/>
        </w:rPr>
      </w:pPr>
    </w:p>
    <w:p w14:paraId="700B706B" w14:textId="01E49BA1" w:rsidR="002A6F43" w:rsidRDefault="002A6F43" w:rsidP="00C81C30">
      <w:pPr>
        <w:pStyle w:val="Corpodetexto"/>
        <w:spacing w:line="360" w:lineRule="auto"/>
        <w:ind w:firstLine="851"/>
        <w:rPr>
          <w:rFonts w:ascii="Verdana" w:hAnsi="Verdana"/>
          <w:sz w:val="22"/>
          <w:szCs w:val="22"/>
        </w:rPr>
      </w:pPr>
    </w:p>
    <w:p w14:paraId="3A33328D" w14:textId="59271481" w:rsidR="002A6F43" w:rsidRDefault="002A6F43" w:rsidP="00C81C30">
      <w:pPr>
        <w:pStyle w:val="Corpodetexto"/>
        <w:spacing w:line="360" w:lineRule="auto"/>
        <w:ind w:firstLine="851"/>
        <w:rPr>
          <w:rFonts w:ascii="Verdana" w:hAnsi="Verdana"/>
          <w:sz w:val="22"/>
          <w:szCs w:val="22"/>
        </w:rPr>
      </w:pPr>
    </w:p>
    <w:p w14:paraId="4B4A7C11" w14:textId="77777777" w:rsidR="002A6F43" w:rsidRPr="00C61676" w:rsidRDefault="002A6F43" w:rsidP="00C81C30">
      <w:pPr>
        <w:pStyle w:val="Corpodetexto"/>
        <w:spacing w:line="360" w:lineRule="auto"/>
        <w:ind w:firstLine="851"/>
        <w:rPr>
          <w:rFonts w:ascii="Verdana" w:hAnsi="Verdana"/>
          <w:b/>
          <w:sz w:val="22"/>
          <w:szCs w:val="22"/>
        </w:rPr>
      </w:pPr>
    </w:p>
    <w:p w14:paraId="2A12817A" w14:textId="22FDFEB6" w:rsidR="008322D3" w:rsidRPr="00C61676" w:rsidRDefault="008322D3" w:rsidP="00C81C30">
      <w:pPr>
        <w:pStyle w:val="Corpodetexto"/>
        <w:spacing w:line="360" w:lineRule="auto"/>
        <w:ind w:firstLine="851"/>
        <w:rPr>
          <w:rFonts w:ascii="Verdana" w:hAnsi="Verdana"/>
          <w:b/>
          <w:sz w:val="22"/>
          <w:szCs w:val="22"/>
        </w:rPr>
      </w:pPr>
    </w:p>
    <w:p w14:paraId="05215A59" w14:textId="6B93ADB8" w:rsidR="008322D3" w:rsidRPr="00C61676" w:rsidRDefault="008322D3" w:rsidP="00C81C30">
      <w:pPr>
        <w:pStyle w:val="Corpodetexto"/>
        <w:spacing w:line="360" w:lineRule="auto"/>
        <w:ind w:firstLine="851"/>
        <w:rPr>
          <w:rFonts w:ascii="Verdana" w:hAnsi="Verdana"/>
          <w:b/>
          <w:sz w:val="22"/>
          <w:szCs w:val="22"/>
        </w:rPr>
      </w:pPr>
    </w:p>
    <w:p w14:paraId="7426F563" w14:textId="77777777" w:rsidR="00DD45D6" w:rsidRPr="00C61676" w:rsidRDefault="00DD45D6" w:rsidP="00C81C30">
      <w:pPr>
        <w:spacing w:line="360" w:lineRule="auto"/>
        <w:rPr>
          <w:rFonts w:ascii="Verdana" w:hAnsi="Verdana" w:cs="Arial"/>
          <w:b/>
        </w:rPr>
      </w:pPr>
    </w:p>
    <w:p w14:paraId="0FD56636" w14:textId="5248994D" w:rsidR="00546398" w:rsidRPr="00C61676" w:rsidRDefault="00546398" w:rsidP="00C81C30">
      <w:pPr>
        <w:pStyle w:val="PargrafodaLista"/>
        <w:numPr>
          <w:ilvl w:val="0"/>
          <w:numId w:val="4"/>
        </w:numPr>
        <w:spacing w:line="360" w:lineRule="auto"/>
        <w:rPr>
          <w:rFonts w:ascii="Verdana" w:hAnsi="Verdana" w:cs="Arial"/>
          <w:b/>
        </w:rPr>
      </w:pPr>
      <w:r w:rsidRPr="00C61676">
        <w:rPr>
          <w:rFonts w:ascii="Verdana" w:hAnsi="Verdana" w:cs="Arial"/>
          <w:b/>
        </w:rPr>
        <w:t>DO TRÁFICO INTERNACIONAL DE DROGAS</w:t>
      </w:r>
    </w:p>
    <w:p w14:paraId="36B080ED" w14:textId="77777777" w:rsidR="00546398" w:rsidRPr="00C61676" w:rsidRDefault="00546398" w:rsidP="00C81C30">
      <w:pPr>
        <w:pStyle w:val="PargrafodaLista"/>
        <w:spacing w:line="360" w:lineRule="auto"/>
        <w:ind w:left="1440"/>
        <w:rPr>
          <w:rFonts w:ascii="Verdana" w:hAnsi="Verdana" w:cs="Arial"/>
          <w:b/>
          <w:bCs/>
        </w:rPr>
      </w:pPr>
    </w:p>
    <w:p w14:paraId="08BED8A6" w14:textId="704E927A" w:rsidR="00546398" w:rsidRPr="00C61676" w:rsidRDefault="00546398" w:rsidP="00C81C30">
      <w:pPr>
        <w:pStyle w:val="PargrafodaLista"/>
        <w:numPr>
          <w:ilvl w:val="1"/>
          <w:numId w:val="3"/>
        </w:numPr>
        <w:spacing w:line="360" w:lineRule="auto"/>
        <w:rPr>
          <w:rFonts w:ascii="Verdana" w:hAnsi="Verdana" w:cs="Arial"/>
          <w:b/>
          <w:bCs/>
        </w:rPr>
      </w:pPr>
      <w:r w:rsidRPr="00C61676">
        <w:rPr>
          <w:rFonts w:ascii="Verdana" w:hAnsi="Verdana" w:cs="Arial"/>
          <w:b/>
          <w:bCs/>
        </w:rPr>
        <w:t>Conceito</w:t>
      </w:r>
    </w:p>
    <w:p w14:paraId="1C8A002B" w14:textId="77777777" w:rsidR="00546398" w:rsidRPr="00C61676" w:rsidRDefault="00546398" w:rsidP="00C81C30">
      <w:pPr>
        <w:pStyle w:val="PargrafodaLista"/>
        <w:spacing w:line="360" w:lineRule="auto"/>
        <w:ind w:left="1440"/>
        <w:rPr>
          <w:rFonts w:ascii="Verdana" w:hAnsi="Verdana" w:cs="Arial"/>
          <w:color w:val="000000"/>
          <w:shd w:val="clear" w:color="auto" w:fill="FFFFFF"/>
        </w:rPr>
      </w:pPr>
    </w:p>
    <w:p w14:paraId="65A7EFDF" w14:textId="77777777" w:rsidR="00C55657" w:rsidRPr="00C61676" w:rsidRDefault="00546398" w:rsidP="00C81C30">
      <w:pPr>
        <w:pStyle w:val="PargrafodaLista"/>
        <w:spacing w:line="360" w:lineRule="auto"/>
        <w:ind w:left="0" w:firstLine="1418"/>
        <w:jc w:val="both"/>
        <w:rPr>
          <w:rFonts w:ascii="Verdana" w:hAnsi="Verdana" w:cs="Arial"/>
          <w:color w:val="000000"/>
          <w:shd w:val="clear" w:color="auto" w:fill="FFFFFF"/>
        </w:rPr>
      </w:pPr>
      <w:r w:rsidRPr="00C61676">
        <w:rPr>
          <w:rFonts w:ascii="Verdana" w:hAnsi="Verdana" w:cs="Arial"/>
          <w:color w:val="000000"/>
          <w:shd w:val="clear" w:color="auto" w:fill="FFFFFF"/>
        </w:rPr>
        <w:t xml:space="preserve">Desde o início dos anos 80 presenciamos a escalada de crimes relacionados ao tráfico </w:t>
      </w:r>
      <w:r w:rsidR="00EB08D4" w:rsidRPr="00C61676">
        <w:rPr>
          <w:rFonts w:ascii="Verdana" w:hAnsi="Verdana" w:cs="Arial"/>
          <w:color w:val="000000"/>
          <w:shd w:val="clear" w:color="auto" w:fill="FFFFFF"/>
        </w:rPr>
        <w:t>internacional de</w:t>
      </w:r>
      <w:r w:rsidRPr="00C61676">
        <w:rPr>
          <w:rFonts w:ascii="Verdana" w:hAnsi="Verdana" w:cs="Arial"/>
          <w:color w:val="000000"/>
          <w:shd w:val="clear" w:color="auto" w:fill="FFFFFF"/>
        </w:rPr>
        <w:t xml:space="preserve"> drogas, além do consumo desenfreado e da verdadeira economia paralela que essa comercialização foi capaz de gerar neste tempo todo.</w:t>
      </w:r>
    </w:p>
    <w:p w14:paraId="75353D5F" w14:textId="142835E3" w:rsidR="00546398" w:rsidRPr="00C61676" w:rsidRDefault="00546398" w:rsidP="00C81C30">
      <w:pPr>
        <w:pStyle w:val="PargrafodaLista"/>
        <w:spacing w:line="360" w:lineRule="auto"/>
        <w:ind w:left="0" w:firstLine="1418"/>
        <w:jc w:val="both"/>
        <w:rPr>
          <w:rFonts w:ascii="Verdana" w:hAnsi="Verdana" w:cs="Arial"/>
          <w:color w:val="000000"/>
          <w:shd w:val="clear" w:color="auto" w:fill="FFFFFF"/>
        </w:rPr>
      </w:pPr>
      <w:r w:rsidRPr="00C61676">
        <w:rPr>
          <w:rFonts w:ascii="Verdana" w:hAnsi="Verdana" w:cs="Arial"/>
          <w:color w:val="000000"/>
          <w:shd w:val="clear" w:color="auto" w:fill="FFFFFF"/>
        </w:rPr>
        <w:t xml:space="preserve"> </w:t>
      </w:r>
    </w:p>
    <w:p w14:paraId="168057DB" w14:textId="76AA36DE" w:rsidR="00546398" w:rsidRPr="00C61676" w:rsidRDefault="00546398" w:rsidP="00C81C30">
      <w:pPr>
        <w:pStyle w:val="PargrafodaLista"/>
        <w:spacing w:line="360" w:lineRule="auto"/>
        <w:ind w:left="0" w:firstLine="1418"/>
        <w:jc w:val="both"/>
        <w:rPr>
          <w:rFonts w:ascii="Verdana" w:hAnsi="Verdana" w:cs="Arial"/>
          <w:shd w:val="clear" w:color="auto" w:fill="FFFFFF"/>
        </w:rPr>
      </w:pPr>
      <w:r w:rsidRPr="00C61676">
        <w:rPr>
          <w:rFonts w:ascii="Verdana" w:hAnsi="Verdana" w:cs="Arial"/>
          <w:color w:val="000000"/>
          <w:shd w:val="clear" w:color="auto" w:fill="FFFFFF"/>
        </w:rPr>
        <w:t xml:space="preserve">Seu crescimento está intimamente relacionado à crise econômica mundial, que, ao provocar a queda dos preços de produtos da economia tradicional, forçam os agricultores empobrecidos de alguns países a produzir a coca, produto </w:t>
      </w:r>
      <w:r w:rsidRPr="00C61676">
        <w:rPr>
          <w:rFonts w:ascii="Verdana" w:hAnsi="Verdana" w:cs="Arial"/>
          <w:shd w:val="clear" w:color="auto" w:fill="FFFFFF"/>
        </w:rPr>
        <w:t xml:space="preserve">de rentabilidade altíssima. </w:t>
      </w:r>
    </w:p>
    <w:p w14:paraId="7B07E253" w14:textId="77777777" w:rsidR="00C55657" w:rsidRPr="00C61676" w:rsidRDefault="00C55657" w:rsidP="00C81C30">
      <w:pPr>
        <w:pStyle w:val="PargrafodaLista"/>
        <w:spacing w:line="360" w:lineRule="auto"/>
        <w:ind w:left="0" w:firstLine="1418"/>
        <w:jc w:val="both"/>
        <w:rPr>
          <w:rFonts w:ascii="Verdana" w:hAnsi="Verdana" w:cs="Arial"/>
          <w:shd w:val="clear" w:color="auto" w:fill="FFFFFF"/>
        </w:rPr>
      </w:pPr>
    </w:p>
    <w:p w14:paraId="54B7273A" w14:textId="788277C5" w:rsidR="00546398" w:rsidRPr="00C61676" w:rsidRDefault="00546398" w:rsidP="00C81C30">
      <w:pPr>
        <w:pStyle w:val="PargrafodaLista"/>
        <w:spacing w:line="360" w:lineRule="auto"/>
        <w:ind w:left="0" w:firstLine="1418"/>
        <w:jc w:val="both"/>
        <w:rPr>
          <w:rFonts w:ascii="Verdana" w:hAnsi="Verdana" w:cs="Arial"/>
          <w:color w:val="000000"/>
          <w:shd w:val="clear" w:color="auto" w:fill="FFFFFF"/>
        </w:rPr>
      </w:pPr>
      <w:r w:rsidRPr="00C61676">
        <w:rPr>
          <w:rFonts w:ascii="Verdana" w:hAnsi="Verdana" w:cs="Arial"/>
          <w:shd w:val="clear" w:color="auto" w:fill="FFFFFF"/>
        </w:rPr>
        <w:t>A  </w:t>
      </w:r>
      <w:hyperlink r:id="rId7" w:history="1">
        <w:r w:rsidRPr="00C61676">
          <w:rPr>
            <w:rStyle w:val="Hyperlink"/>
            <w:rFonts w:ascii="Verdana" w:hAnsi="Verdana" w:cs="Arial"/>
            <w:color w:val="auto"/>
            <w:u w:val="none"/>
            <w:shd w:val="clear" w:color="auto" w:fill="FFFFFF"/>
          </w:rPr>
          <w:t>América Latina</w:t>
        </w:r>
      </w:hyperlink>
      <w:r w:rsidRPr="00C61676">
        <w:rPr>
          <w:rFonts w:ascii="Verdana" w:hAnsi="Verdana" w:cs="Arial"/>
          <w:shd w:val="clear" w:color="auto" w:fill="FFFFFF"/>
        </w:rPr>
        <w:t> é a principal produtora de </w:t>
      </w:r>
      <w:hyperlink r:id="rId8" w:history="1">
        <w:r w:rsidRPr="00C61676">
          <w:rPr>
            <w:rStyle w:val="Hyperlink"/>
            <w:rFonts w:ascii="Verdana" w:hAnsi="Verdana" w:cs="Arial"/>
            <w:color w:val="auto"/>
            <w:u w:val="none"/>
            <w:shd w:val="clear" w:color="auto" w:fill="FFFFFF"/>
          </w:rPr>
          <w:t>cocaína</w:t>
        </w:r>
      </w:hyperlink>
      <w:r w:rsidRPr="00C61676">
        <w:rPr>
          <w:rFonts w:ascii="Verdana" w:hAnsi="Verdana" w:cs="Arial"/>
          <w:shd w:val="clear" w:color="auto" w:fill="FFFFFF"/>
        </w:rPr>
        <w:t xml:space="preserve">, em especial Peru, Bolívia e Colômbia, com produções que abastecem constantemente </w:t>
      </w:r>
      <w:r w:rsidRPr="00C61676">
        <w:rPr>
          <w:rFonts w:ascii="Verdana" w:hAnsi="Verdana" w:cs="Arial"/>
          <w:color w:val="000000"/>
          <w:shd w:val="clear" w:color="auto" w:fill="FFFFFF"/>
        </w:rPr>
        <w:t xml:space="preserve">os Estados Unidos e Europa. </w:t>
      </w:r>
    </w:p>
    <w:p w14:paraId="4039B6E1" w14:textId="77777777" w:rsidR="00C55657" w:rsidRPr="00C61676" w:rsidRDefault="00C55657" w:rsidP="00C81C30">
      <w:pPr>
        <w:pStyle w:val="PargrafodaLista"/>
        <w:spacing w:line="360" w:lineRule="auto"/>
        <w:ind w:left="0" w:firstLine="1418"/>
        <w:jc w:val="both"/>
        <w:rPr>
          <w:rFonts w:ascii="Verdana" w:hAnsi="Verdana" w:cs="Arial"/>
          <w:color w:val="000000"/>
          <w:shd w:val="clear" w:color="auto" w:fill="FFFFFF"/>
        </w:rPr>
      </w:pPr>
    </w:p>
    <w:p w14:paraId="1168BE87" w14:textId="0129A863" w:rsidR="00546398" w:rsidRPr="00C61676" w:rsidRDefault="00546398" w:rsidP="00C81C30">
      <w:pPr>
        <w:pStyle w:val="PargrafodaLista"/>
        <w:spacing w:line="360" w:lineRule="auto"/>
        <w:ind w:left="0" w:firstLine="1418"/>
        <w:jc w:val="both"/>
        <w:rPr>
          <w:rFonts w:ascii="Verdana" w:hAnsi="Verdana" w:cs="Arial"/>
          <w:color w:val="000000"/>
          <w:shd w:val="clear" w:color="auto" w:fill="FFFFFF"/>
        </w:rPr>
      </w:pPr>
      <w:r w:rsidRPr="00C61676">
        <w:rPr>
          <w:rFonts w:ascii="Verdana" w:hAnsi="Verdana" w:cs="Arial"/>
          <w:color w:val="000000"/>
          <w:shd w:val="clear" w:color="auto" w:fill="FFFFFF"/>
        </w:rPr>
        <w:t xml:space="preserve">A corrupção em torno deste comércio ilegal é generalizada. </w:t>
      </w:r>
      <w:r w:rsidR="00EB08D4" w:rsidRPr="00C61676">
        <w:rPr>
          <w:rFonts w:ascii="Verdana" w:hAnsi="Verdana" w:cs="Arial"/>
          <w:color w:val="000000"/>
          <w:shd w:val="clear" w:color="auto" w:fill="FFFFFF"/>
        </w:rPr>
        <w:t>O dinheiro</w:t>
      </w:r>
      <w:r w:rsidRPr="00C61676">
        <w:rPr>
          <w:rFonts w:ascii="Verdana" w:hAnsi="Verdana" w:cs="Arial"/>
          <w:color w:val="000000"/>
          <w:shd w:val="clear" w:color="auto" w:fill="FFFFFF"/>
        </w:rPr>
        <w:t xml:space="preserve"> aplicado neste comércio ilícito atinge muitos bilhões de dólares, sendo que os custos de produção e de transporte, incluindo nesta conta os subornos constituem números irrelevantes a serem descontados do lucro, pelo simples fato da atividade permanecer totalmente clandestina, o que equivale a dizer que, as grandes apreensões de droga que povoam a mídia em geral, muitas vezes não constituem um grande revés para o produtor ou traficante profissional. </w:t>
      </w:r>
    </w:p>
    <w:p w14:paraId="362D9EDB" w14:textId="77777777" w:rsidR="00C55657" w:rsidRPr="00C61676" w:rsidRDefault="00C55657" w:rsidP="00C81C30">
      <w:pPr>
        <w:pStyle w:val="PargrafodaLista"/>
        <w:spacing w:line="360" w:lineRule="auto"/>
        <w:ind w:left="0" w:firstLine="1418"/>
        <w:jc w:val="both"/>
        <w:rPr>
          <w:rFonts w:ascii="Verdana" w:hAnsi="Verdana" w:cs="Arial"/>
          <w:color w:val="000000"/>
          <w:shd w:val="clear" w:color="auto" w:fill="FFFFFF"/>
        </w:rPr>
      </w:pPr>
    </w:p>
    <w:p w14:paraId="7A620E71" w14:textId="0F33F694" w:rsidR="00546398" w:rsidRPr="00C61676" w:rsidRDefault="00546398" w:rsidP="00C81C30">
      <w:pPr>
        <w:pStyle w:val="PargrafodaLista"/>
        <w:spacing w:line="360" w:lineRule="auto"/>
        <w:ind w:left="0" w:firstLine="1418"/>
        <w:jc w:val="both"/>
        <w:rPr>
          <w:rFonts w:ascii="Verdana" w:hAnsi="Verdana" w:cs="Arial"/>
          <w:shd w:val="clear" w:color="auto" w:fill="FFFFFF"/>
        </w:rPr>
      </w:pPr>
      <w:r w:rsidRPr="00C61676">
        <w:rPr>
          <w:rFonts w:ascii="Verdana" w:hAnsi="Verdana" w:cs="Arial"/>
          <w:color w:val="000000"/>
          <w:shd w:val="clear" w:color="auto" w:fill="FFFFFF"/>
        </w:rPr>
        <w:lastRenderedPageBreak/>
        <w:t xml:space="preserve">O tráfico foi sempre um negócio capitalista, organizado como uma empresa estimulada pelo lucro, favorecendo, ao mesmo tempo, o sistema financeiro mundial, que sempre necessita de dinheiro, e, ao processar dinheiro vindo da droga, torna-se tão somente um ente especulativo, desvinculando-se da economia produtiva, drenando recursos e interesses correspondentes ao desenvolvimento </w:t>
      </w:r>
      <w:r w:rsidRPr="00C61676">
        <w:rPr>
          <w:rFonts w:ascii="Verdana" w:hAnsi="Verdana" w:cs="Arial"/>
          <w:shd w:val="clear" w:color="auto" w:fill="FFFFFF"/>
        </w:rPr>
        <w:t xml:space="preserve">econômico real e à produção. </w:t>
      </w:r>
    </w:p>
    <w:p w14:paraId="5787417D" w14:textId="77777777" w:rsidR="00C55657" w:rsidRPr="00C61676" w:rsidRDefault="00C55657" w:rsidP="00C81C30">
      <w:pPr>
        <w:pStyle w:val="PargrafodaLista"/>
        <w:spacing w:line="360" w:lineRule="auto"/>
        <w:ind w:left="0" w:firstLine="1418"/>
        <w:jc w:val="both"/>
        <w:rPr>
          <w:rFonts w:ascii="Verdana" w:hAnsi="Verdana" w:cs="Arial"/>
          <w:shd w:val="clear" w:color="auto" w:fill="FFFFFF"/>
        </w:rPr>
      </w:pPr>
    </w:p>
    <w:p w14:paraId="1ED0F73E" w14:textId="7AE83B50" w:rsidR="00546398" w:rsidRPr="00C61676" w:rsidRDefault="00546398" w:rsidP="00C81C30">
      <w:pPr>
        <w:pStyle w:val="PargrafodaLista"/>
        <w:spacing w:line="360" w:lineRule="auto"/>
        <w:ind w:left="0" w:firstLine="1418"/>
        <w:jc w:val="both"/>
        <w:rPr>
          <w:rFonts w:ascii="Verdana" w:hAnsi="Verdana" w:cs="Arial"/>
          <w:color w:val="000000"/>
          <w:shd w:val="clear" w:color="auto" w:fill="FFFFFF"/>
        </w:rPr>
      </w:pPr>
      <w:r w:rsidRPr="00C61676">
        <w:rPr>
          <w:rFonts w:ascii="Verdana" w:hAnsi="Verdana" w:cs="Arial"/>
          <w:shd w:val="clear" w:color="auto" w:fill="FFFFFF"/>
        </w:rPr>
        <w:t>Assim, os “</w:t>
      </w:r>
      <w:proofErr w:type="spellStart"/>
      <w:r w:rsidRPr="00C61676">
        <w:rPr>
          <w:rFonts w:ascii="Verdana" w:hAnsi="Verdana" w:cs="Arial"/>
          <w:shd w:val="clear" w:color="auto" w:fill="FFFFFF"/>
        </w:rPr>
        <w:t>narcodólares</w:t>
      </w:r>
      <w:proofErr w:type="spellEnd"/>
      <w:r w:rsidRPr="00C61676">
        <w:rPr>
          <w:rFonts w:ascii="Verdana" w:hAnsi="Verdana" w:cs="Arial"/>
          <w:shd w:val="clear" w:color="auto" w:fill="FFFFFF"/>
        </w:rPr>
        <w:t>” que são lucros, em geral em dólares, obtidos pelos narcotraficantes, atuam nas duas pontas da cadeia de eventos do tráfico, retirando dinheiro "</w:t>
      </w:r>
      <w:r w:rsidRPr="00C61676">
        <w:rPr>
          <w:rFonts w:ascii="Verdana" w:hAnsi="Verdana" w:cs="Arial"/>
          <w:color w:val="000000"/>
          <w:shd w:val="clear" w:color="auto" w:fill="FFFFFF"/>
        </w:rPr>
        <w:t>limpo" de circulação, inibindo investimentos em projetos sérios de crescimento, desenvolvimento, e alimentando, por outro lado o desemprego e a decadência que forçam o aumento do consumo.</w:t>
      </w:r>
    </w:p>
    <w:p w14:paraId="3A386346" w14:textId="77777777" w:rsidR="00C55657" w:rsidRPr="00C61676" w:rsidRDefault="00C55657" w:rsidP="00C81C30">
      <w:pPr>
        <w:pStyle w:val="PargrafodaLista"/>
        <w:spacing w:line="360" w:lineRule="auto"/>
        <w:ind w:left="0" w:firstLine="1418"/>
        <w:jc w:val="both"/>
        <w:rPr>
          <w:rFonts w:ascii="Verdana" w:hAnsi="Verdana" w:cs="Arial"/>
          <w:color w:val="000000"/>
          <w:shd w:val="clear" w:color="auto" w:fill="FFFFFF"/>
        </w:rPr>
      </w:pPr>
    </w:p>
    <w:p w14:paraId="51A9D878" w14:textId="6639E53E" w:rsidR="00546398" w:rsidRPr="00C61676" w:rsidRDefault="00546398" w:rsidP="00C81C30">
      <w:pPr>
        <w:pStyle w:val="PargrafodaLista"/>
        <w:spacing w:line="360" w:lineRule="auto"/>
        <w:ind w:left="0" w:firstLine="1418"/>
        <w:jc w:val="both"/>
        <w:rPr>
          <w:rFonts w:ascii="Verdana" w:hAnsi="Verdana" w:cs="Arial"/>
          <w:shd w:val="clear" w:color="auto" w:fill="FFFFFF"/>
        </w:rPr>
      </w:pPr>
      <w:r w:rsidRPr="00C61676">
        <w:rPr>
          <w:rFonts w:ascii="Verdana" w:hAnsi="Verdana" w:cs="Arial"/>
          <w:color w:val="000000"/>
          <w:shd w:val="clear" w:color="auto" w:fill="FFFFFF"/>
        </w:rPr>
        <w:t>Portanto de acordo com o artigo 33 da Lei 11.343</w:t>
      </w:r>
      <w:r w:rsidR="002E5CFD">
        <w:rPr>
          <w:rFonts w:ascii="Verdana" w:hAnsi="Verdana" w:cs="Arial"/>
          <w:color w:val="000000"/>
          <w:shd w:val="clear" w:color="auto" w:fill="FFFFFF"/>
        </w:rPr>
        <w:t>,</w:t>
      </w:r>
      <w:r w:rsidRPr="00C61676">
        <w:rPr>
          <w:rFonts w:ascii="Verdana" w:hAnsi="Verdana" w:cs="Arial"/>
          <w:color w:val="000000"/>
          <w:shd w:val="clear" w:color="auto" w:fill="FFFFFF"/>
        </w:rPr>
        <w:t xml:space="preserve"> </w:t>
      </w:r>
      <w:r w:rsidRPr="00C61676">
        <w:rPr>
          <w:rFonts w:ascii="Verdana" w:hAnsi="Verdana" w:cs="Arial"/>
          <w:shd w:val="clear" w:color="auto" w:fill="FFFFFF"/>
        </w:rPr>
        <w:t>pratica o crime de tráfico de drogas quem importa, exporta, remete, prepara, produz, fabrica, adquire, vende, expõe à venda, oferece, tem em depósito, transporta, traz consigo, guarda, prescreve, ministra, entrega a consumo ou fornece drogas, ainda que gratuitamente, sem autorização ou em desacordo com determinação legal ou regulamentar.</w:t>
      </w:r>
    </w:p>
    <w:p w14:paraId="7BE2505A" w14:textId="77777777" w:rsidR="00546398" w:rsidRPr="00C61676" w:rsidRDefault="00546398" w:rsidP="00C81C30">
      <w:pPr>
        <w:pStyle w:val="PargrafodaLista"/>
        <w:spacing w:line="360" w:lineRule="auto"/>
        <w:ind w:left="0" w:firstLine="1418"/>
        <w:jc w:val="both"/>
        <w:rPr>
          <w:rFonts w:ascii="Verdana" w:hAnsi="Verdana" w:cs="Arial"/>
          <w:shd w:val="clear" w:color="auto" w:fill="FFFFFF"/>
        </w:rPr>
      </w:pPr>
    </w:p>
    <w:p w14:paraId="343187F4" w14:textId="77777777" w:rsidR="00546398" w:rsidRPr="00C61676" w:rsidRDefault="00546398" w:rsidP="00C81C30">
      <w:pPr>
        <w:pStyle w:val="Corpodetexto"/>
        <w:spacing w:line="360" w:lineRule="auto"/>
        <w:ind w:left="1440"/>
        <w:rPr>
          <w:rFonts w:ascii="Verdana" w:hAnsi="Verdana"/>
          <w:sz w:val="22"/>
          <w:szCs w:val="22"/>
        </w:rPr>
      </w:pPr>
    </w:p>
    <w:p w14:paraId="6B396DD6" w14:textId="77777777" w:rsidR="00546398" w:rsidRPr="00C61676" w:rsidRDefault="00546398" w:rsidP="00C81C30">
      <w:pPr>
        <w:pStyle w:val="Corpodetexto"/>
        <w:spacing w:line="360" w:lineRule="auto"/>
        <w:rPr>
          <w:rFonts w:ascii="Verdana" w:hAnsi="Verdana"/>
          <w:sz w:val="22"/>
          <w:szCs w:val="22"/>
        </w:rPr>
      </w:pPr>
    </w:p>
    <w:p w14:paraId="15378E8D" w14:textId="1FA87D0B" w:rsidR="00546398" w:rsidRPr="00C61676" w:rsidRDefault="00546398" w:rsidP="00C81C30">
      <w:pPr>
        <w:pStyle w:val="Corpodetexto"/>
        <w:numPr>
          <w:ilvl w:val="1"/>
          <w:numId w:val="3"/>
        </w:numPr>
        <w:spacing w:line="360" w:lineRule="auto"/>
        <w:rPr>
          <w:rFonts w:ascii="Verdana" w:hAnsi="Verdana"/>
          <w:b/>
          <w:bCs/>
          <w:sz w:val="22"/>
          <w:szCs w:val="22"/>
        </w:rPr>
      </w:pPr>
      <w:r w:rsidRPr="00C61676">
        <w:rPr>
          <w:rFonts w:ascii="Verdana" w:hAnsi="Verdana"/>
          <w:b/>
          <w:bCs/>
          <w:sz w:val="22"/>
          <w:szCs w:val="22"/>
        </w:rPr>
        <w:t>Histórico das normas de combate ao tráfico internacional de drogas</w:t>
      </w:r>
    </w:p>
    <w:p w14:paraId="0F64689B" w14:textId="77777777" w:rsidR="00546398" w:rsidRPr="00C61676" w:rsidRDefault="00546398" w:rsidP="00C81C30">
      <w:pPr>
        <w:pStyle w:val="Corpodetexto"/>
        <w:spacing w:line="360" w:lineRule="auto"/>
        <w:ind w:left="1440"/>
        <w:rPr>
          <w:rFonts w:ascii="Verdana" w:hAnsi="Verdana"/>
          <w:sz w:val="22"/>
          <w:szCs w:val="22"/>
        </w:rPr>
      </w:pPr>
    </w:p>
    <w:p w14:paraId="1A0DAA53" w14:textId="5C694A7C"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O problema do uso e tráfico de drogas ilícitas não é recente. No âmbito internacional, inúmeros tratados já foram assinados visando combater o uso e tráfico de drogas e, em âmbito nacional, cada país legisla, criminalizando ou não, mais ou menos e, tem a sua própria relação das drogas consideradas (i)lícitas. </w:t>
      </w:r>
    </w:p>
    <w:p w14:paraId="4E5B6A23" w14:textId="77777777" w:rsidR="00C55657" w:rsidRPr="00C61676" w:rsidRDefault="00C55657" w:rsidP="00C81C30">
      <w:pPr>
        <w:pStyle w:val="Corpodetexto"/>
        <w:spacing w:line="360" w:lineRule="auto"/>
        <w:ind w:firstLine="1440"/>
        <w:jc w:val="both"/>
        <w:rPr>
          <w:rFonts w:ascii="Verdana" w:hAnsi="Verdana"/>
          <w:sz w:val="22"/>
          <w:szCs w:val="22"/>
        </w:rPr>
      </w:pPr>
    </w:p>
    <w:p w14:paraId="194BE57B" w14:textId="20454DF9"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Ao longo dos anos, pode-se observar a ampliação do tráfico internacional de entorpecentes e o aprimoramento das drogas através da criação de novas drogas, de maior poder lesivo, cujas consequências podem ser irreversíveis, em pouco tempo de uso. </w:t>
      </w:r>
    </w:p>
    <w:p w14:paraId="1DCCFF42" w14:textId="77777777" w:rsidR="00C55657" w:rsidRPr="00C61676" w:rsidRDefault="00C55657" w:rsidP="00C81C30">
      <w:pPr>
        <w:pStyle w:val="Corpodetexto"/>
        <w:spacing w:line="360" w:lineRule="auto"/>
        <w:ind w:firstLine="1440"/>
        <w:jc w:val="both"/>
        <w:rPr>
          <w:rFonts w:ascii="Verdana" w:hAnsi="Verdana"/>
          <w:sz w:val="22"/>
          <w:szCs w:val="22"/>
        </w:rPr>
      </w:pPr>
    </w:p>
    <w:p w14:paraId="0FAF636C" w14:textId="6608305F"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Vale ratificar que o Brasil foi apontado por estudo recente da ONU (estadão.com.br), como corredor da droga produzida nos países andinos e como a origem de grande parte da droga apreendida no mundo. Dados preocupantes que servem de substrato para a revisão das leis e das políticas públicas de combate ao uso e tráfico de drogas no Brasil. </w:t>
      </w:r>
    </w:p>
    <w:p w14:paraId="63349EA0" w14:textId="77777777" w:rsidR="00C55657" w:rsidRPr="00C61676" w:rsidRDefault="00C55657" w:rsidP="00C81C30">
      <w:pPr>
        <w:pStyle w:val="Corpodetexto"/>
        <w:spacing w:line="360" w:lineRule="auto"/>
        <w:ind w:firstLine="1440"/>
        <w:jc w:val="both"/>
        <w:rPr>
          <w:rFonts w:ascii="Verdana" w:hAnsi="Verdana"/>
          <w:sz w:val="22"/>
          <w:szCs w:val="22"/>
        </w:rPr>
      </w:pPr>
    </w:p>
    <w:p w14:paraId="5685E180" w14:textId="74B65276"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Historicamente, a sociedade internacional vem buscando mecanismos para tentar combater e proibir o consumo e o tráfico de entorpecentes. </w:t>
      </w:r>
    </w:p>
    <w:p w14:paraId="1186801E" w14:textId="77777777" w:rsidR="00C55657" w:rsidRPr="00C61676" w:rsidRDefault="00C55657" w:rsidP="00C81C30">
      <w:pPr>
        <w:pStyle w:val="Corpodetexto"/>
        <w:spacing w:line="360" w:lineRule="auto"/>
        <w:ind w:firstLine="1440"/>
        <w:jc w:val="both"/>
        <w:rPr>
          <w:rFonts w:ascii="Verdana" w:hAnsi="Verdana"/>
          <w:sz w:val="22"/>
          <w:szCs w:val="22"/>
        </w:rPr>
      </w:pPr>
    </w:p>
    <w:p w14:paraId="6928DF56" w14:textId="6FEDAD20"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Neste sentido, a primeira ação internacional, destinada a promover a proibição coordenada à produção, ao comércio e ao consumo de substâncias psicoativas e suas matérias primas, foi sistematizada na Convenção Internacional sobre o Ópio, que foi o primeiro tratado internacional de controle de drogas, adotada pela Liga das Nações (que </w:t>
      </w:r>
      <w:r w:rsidRPr="00C61676">
        <w:rPr>
          <w:rFonts w:ascii="Verdana" w:hAnsi="Verdana"/>
          <w:sz w:val="22"/>
          <w:szCs w:val="22"/>
          <w:shd w:val="clear" w:color="auto" w:fill="FFFFFF"/>
        </w:rPr>
        <w:t>foi uma </w:t>
      </w:r>
      <w:hyperlink r:id="rId9" w:tooltip="Organização internacional" w:history="1">
        <w:r w:rsidRPr="00C61676">
          <w:rPr>
            <w:rStyle w:val="Hyperlink"/>
            <w:rFonts w:ascii="Verdana" w:hAnsi="Verdana"/>
            <w:color w:val="auto"/>
            <w:sz w:val="22"/>
            <w:szCs w:val="22"/>
            <w:u w:val="none"/>
            <w:shd w:val="clear" w:color="auto" w:fill="FFFFFF"/>
          </w:rPr>
          <w:t>organização internacional</w:t>
        </w:r>
      </w:hyperlink>
      <w:r w:rsidRPr="00C61676">
        <w:rPr>
          <w:rFonts w:ascii="Verdana" w:hAnsi="Verdana"/>
          <w:sz w:val="22"/>
          <w:szCs w:val="22"/>
          <w:shd w:val="clear" w:color="auto" w:fill="FFFFFF"/>
        </w:rPr>
        <w:t>, idealizada em </w:t>
      </w:r>
      <w:hyperlink r:id="rId10" w:tooltip="28 de abril" w:history="1">
        <w:r w:rsidRPr="00C61676">
          <w:rPr>
            <w:rStyle w:val="Hyperlink"/>
            <w:rFonts w:ascii="Verdana" w:hAnsi="Verdana"/>
            <w:color w:val="auto"/>
            <w:sz w:val="22"/>
            <w:szCs w:val="22"/>
            <w:u w:val="none"/>
            <w:shd w:val="clear" w:color="auto" w:fill="FFFFFF"/>
          </w:rPr>
          <w:t>28 de abril</w:t>
        </w:r>
      </w:hyperlink>
      <w:r w:rsidRPr="00C61676">
        <w:rPr>
          <w:rFonts w:ascii="Verdana" w:hAnsi="Verdana"/>
          <w:sz w:val="22"/>
          <w:szCs w:val="22"/>
          <w:shd w:val="clear" w:color="auto" w:fill="FFFFFF"/>
        </w:rPr>
        <w:t> de </w:t>
      </w:r>
      <w:hyperlink r:id="rId11" w:tooltip="1919" w:history="1">
        <w:r w:rsidRPr="00C61676">
          <w:rPr>
            <w:rStyle w:val="Hyperlink"/>
            <w:rFonts w:ascii="Verdana" w:hAnsi="Verdana"/>
            <w:color w:val="auto"/>
            <w:sz w:val="22"/>
            <w:szCs w:val="22"/>
            <w:u w:val="none"/>
            <w:shd w:val="clear" w:color="auto" w:fill="FFFFFF"/>
          </w:rPr>
          <w:t>1919</w:t>
        </w:r>
      </w:hyperlink>
      <w:r w:rsidRPr="00C61676">
        <w:rPr>
          <w:rFonts w:ascii="Verdana" w:hAnsi="Verdana"/>
          <w:sz w:val="22"/>
          <w:szCs w:val="22"/>
          <w:shd w:val="clear" w:color="auto" w:fill="FFFFFF"/>
        </w:rPr>
        <w:t>, em </w:t>
      </w:r>
      <w:hyperlink r:id="rId12" w:tooltip="Versalhes" w:history="1">
        <w:r w:rsidRPr="00C61676">
          <w:rPr>
            <w:rStyle w:val="Hyperlink"/>
            <w:rFonts w:ascii="Verdana" w:hAnsi="Verdana"/>
            <w:color w:val="auto"/>
            <w:sz w:val="22"/>
            <w:szCs w:val="22"/>
            <w:u w:val="none"/>
            <w:shd w:val="clear" w:color="auto" w:fill="FFFFFF"/>
          </w:rPr>
          <w:t>Versalhes</w:t>
        </w:r>
      </w:hyperlink>
      <w:r w:rsidRPr="00C61676">
        <w:rPr>
          <w:rFonts w:ascii="Verdana" w:hAnsi="Verdana"/>
          <w:sz w:val="22"/>
          <w:szCs w:val="22"/>
          <w:shd w:val="clear" w:color="auto" w:fill="FFFFFF"/>
        </w:rPr>
        <w:t>, nos subúrbios de </w:t>
      </w:r>
      <w:hyperlink r:id="rId13" w:tooltip="Paris" w:history="1">
        <w:r w:rsidRPr="00C61676">
          <w:rPr>
            <w:rStyle w:val="Hyperlink"/>
            <w:rFonts w:ascii="Verdana" w:hAnsi="Verdana"/>
            <w:color w:val="auto"/>
            <w:sz w:val="22"/>
            <w:szCs w:val="22"/>
            <w:u w:val="none"/>
            <w:shd w:val="clear" w:color="auto" w:fill="FFFFFF"/>
          </w:rPr>
          <w:t>Paris</w:t>
        </w:r>
      </w:hyperlink>
      <w:r w:rsidRPr="00C61676">
        <w:rPr>
          <w:rFonts w:ascii="Verdana" w:hAnsi="Verdana"/>
          <w:sz w:val="22"/>
          <w:szCs w:val="22"/>
          <w:shd w:val="clear" w:color="auto" w:fill="FFFFFF"/>
        </w:rPr>
        <w:t>, onde as potências vencedoras da </w:t>
      </w:r>
      <w:hyperlink r:id="rId14" w:tooltip="Primeira Guerra Mundial" w:history="1">
        <w:r w:rsidRPr="00C61676">
          <w:rPr>
            <w:rStyle w:val="Hyperlink"/>
            <w:rFonts w:ascii="Verdana" w:hAnsi="Verdana"/>
            <w:color w:val="auto"/>
            <w:sz w:val="22"/>
            <w:szCs w:val="22"/>
            <w:u w:val="none"/>
            <w:shd w:val="clear" w:color="auto" w:fill="FFFFFF"/>
          </w:rPr>
          <w:t>Primeira Guerra Mundial</w:t>
        </w:r>
      </w:hyperlink>
      <w:r w:rsidRPr="00C61676">
        <w:rPr>
          <w:rFonts w:ascii="Verdana" w:hAnsi="Verdana"/>
          <w:sz w:val="22"/>
          <w:szCs w:val="22"/>
          <w:shd w:val="clear" w:color="auto" w:fill="FFFFFF"/>
        </w:rPr>
        <w:t> se reuniram para negociar um acordo de paz)</w:t>
      </w:r>
      <w:r w:rsidRPr="00C61676">
        <w:rPr>
          <w:rFonts w:ascii="Verdana" w:hAnsi="Verdana"/>
          <w:sz w:val="22"/>
          <w:szCs w:val="22"/>
        </w:rPr>
        <w:t>, em Haia em 23 de janeiro de 1912. O artigo 20 desta Convenção recomendava aos Estados signatários que examinassem a possibilidade de criminalização da posse de ópio, morfina, cocaína e seus derivados.</w:t>
      </w:r>
    </w:p>
    <w:p w14:paraId="0C17A79A" w14:textId="77777777" w:rsidR="00C55657" w:rsidRPr="00C61676" w:rsidRDefault="00C55657" w:rsidP="00C81C30">
      <w:pPr>
        <w:pStyle w:val="Corpodetexto"/>
        <w:spacing w:line="360" w:lineRule="auto"/>
        <w:ind w:firstLine="1440"/>
        <w:jc w:val="both"/>
        <w:rPr>
          <w:rFonts w:ascii="Verdana" w:hAnsi="Verdana"/>
          <w:sz w:val="22"/>
          <w:szCs w:val="22"/>
        </w:rPr>
      </w:pPr>
    </w:p>
    <w:p w14:paraId="600CDF66" w14:textId="028585E8"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Em 1911, o Brasil se comprometeu em Haia, a buscar a fiscalização sobre o consumo da cocaína e do ópio, iniciando a busca pelo controle. Após 1914, uma onda de tóxicos invadiu o país, e os dispositivos existentes na legislação pátria deixaram de apresentar eficácia no combate. </w:t>
      </w:r>
    </w:p>
    <w:p w14:paraId="576EC948" w14:textId="77777777" w:rsidR="00C55657" w:rsidRPr="00C61676" w:rsidRDefault="00C55657" w:rsidP="00C81C30">
      <w:pPr>
        <w:pStyle w:val="Corpodetexto"/>
        <w:spacing w:line="360" w:lineRule="auto"/>
        <w:ind w:firstLine="1440"/>
        <w:jc w:val="both"/>
        <w:rPr>
          <w:rFonts w:ascii="Verdana" w:hAnsi="Verdana"/>
          <w:sz w:val="22"/>
          <w:szCs w:val="22"/>
        </w:rPr>
      </w:pPr>
    </w:p>
    <w:p w14:paraId="68E3413E" w14:textId="502CAB3F"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No âmbito nacional, o Decreto 4.294, de 06 de julho de 1921, regulamentado pelo Decreto 14.969, de 03 de setembro de 1921, estabeleceu a internação compulsória aos usuários de substâncias entorpecentes (artigo 6º) e criou os estabelecimentos especiais para o atendimento destes casos. O referido Decreto também previa a internação de pessoas embriagadas.</w:t>
      </w:r>
    </w:p>
    <w:p w14:paraId="5CB2636E" w14:textId="77777777" w:rsidR="00C55657" w:rsidRPr="00C61676" w:rsidRDefault="00C55657" w:rsidP="00C81C30">
      <w:pPr>
        <w:pStyle w:val="Corpodetexto"/>
        <w:spacing w:line="360" w:lineRule="auto"/>
        <w:ind w:firstLine="1440"/>
        <w:jc w:val="both"/>
        <w:rPr>
          <w:rFonts w:ascii="Verdana" w:hAnsi="Verdana"/>
          <w:sz w:val="22"/>
          <w:szCs w:val="22"/>
        </w:rPr>
      </w:pPr>
    </w:p>
    <w:p w14:paraId="714AC4A8" w14:textId="429D611B"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Com o Golpe Militar de 1964 e a Lei de Segurança Nacional, deslocou-se o foco do modelo sanitário para o modelo bélico de política criminal. Nesta época, o consumo de drogas, especialmente, as psicodélicas como, o LSD, foi </w:t>
      </w:r>
      <w:r w:rsidRPr="00C61676">
        <w:rPr>
          <w:rFonts w:ascii="Verdana" w:hAnsi="Verdana"/>
          <w:sz w:val="22"/>
          <w:szCs w:val="22"/>
        </w:rPr>
        <w:lastRenderedPageBreak/>
        <w:t xml:space="preserve">associado à luta pela liberdade, às manifestações políticas democráticas e aos movimentos contestatórios. </w:t>
      </w:r>
    </w:p>
    <w:p w14:paraId="2AA32319" w14:textId="77777777" w:rsidR="00C55657" w:rsidRPr="00C61676" w:rsidRDefault="00C55657" w:rsidP="00C81C30">
      <w:pPr>
        <w:pStyle w:val="Corpodetexto"/>
        <w:spacing w:line="360" w:lineRule="auto"/>
        <w:ind w:firstLine="1440"/>
        <w:jc w:val="both"/>
        <w:rPr>
          <w:rFonts w:ascii="Verdana" w:hAnsi="Verdana"/>
          <w:sz w:val="22"/>
          <w:szCs w:val="22"/>
        </w:rPr>
      </w:pPr>
    </w:p>
    <w:p w14:paraId="5C6758C4" w14:textId="4F864B33" w:rsidR="00546398" w:rsidRPr="00C61676" w:rsidRDefault="00546398" w:rsidP="00C81C30">
      <w:pPr>
        <w:pStyle w:val="Corpodetexto"/>
        <w:spacing w:line="360" w:lineRule="auto"/>
        <w:ind w:firstLine="1440"/>
        <w:jc w:val="both"/>
        <w:rPr>
          <w:rFonts w:ascii="Verdana" w:hAnsi="Verdana"/>
          <w:sz w:val="22"/>
          <w:szCs w:val="22"/>
        </w:rPr>
      </w:pPr>
      <w:r w:rsidRPr="00C61676">
        <w:rPr>
          <w:rFonts w:ascii="Verdana" w:hAnsi="Verdana"/>
          <w:sz w:val="22"/>
          <w:szCs w:val="22"/>
        </w:rPr>
        <w:t xml:space="preserve">Em 1973, o Brasil aderiu ao Acordo Sul-Americano sobre Estupefacientes e Psicotrópicos e, com base nele, editou a Lei 6.368/1976, que separou as figuras penais do “traficante” e do “usuário”. Além disso, a lei tornou necessário o laudo toxicológico para comprovar o uso. </w:t>
      </w:r>
    </w:p>
    <w:p w14:paraId="6DFFCA8D" w14:textId="77777777" w:rsidR="00C55657" w:rsidRPr="00C61676" w:rsidRDefault="00C55657" w:rsidP="00C81C30">
      <w:pPr>
        <w:pStyle w:val="Corpodetexto"/>
        <w:spacing w:line="360" w:lineRule="auto"/>
        <w:ind w:firstLine="1440"/>
        <w:jc w:val="both"/>
        <w:rPr>
          <w:rFonts w:ascii="Verdana" w:hAnsi="Verdana"/>
          <w:sz w:val="22"/>
          <w:szCs w:val="22"/>
        </w:rPr>
      </w:pPr>
    </w:p>
    <w:p w14:paraId="03C53B3D" w14:textId="090A7A10" w:rsidR="00546398" w:rsidRPr="00C61676" w:rsidRDefault="00546398" w:rsidP="00C81C30">
      <w:pPr>
        <w:pStyle w:val="Corpodetexto"/>
        <w:spacing w:line="360" w:lineRule="auto"/>
        <w:ind w:firstLine="1418"/>
        <w:jc w:val="both"/>
        <w:rPr>
          <w:rFonts w:ascii="Verdana" w:hAnsi="Verdana"/>
          <w:sz w:val="22"/>
          <w:szCs w:val="22"/>
        </w:rPr>
      </w:pPr>
      <w:r w:rsidRPr="00C61676">
        <w:rPr>
          <w:rFonts w:ascii="Verdana" w:hAnsi="Verdana"/>
          <w:sz w:val="22"/>
          <w:szCs w:val="22"/>
        </w:rPr>
        <w:t>Em 1976, surgiu a Lei Federal nº 6.368 mantendo a criminalização ao tráfico e ao uso com aumento considerável das penas de prisão. Segundo Karan (2014), a Lei 6.368/76 diferenciava as penas previstas para o uso pessoal, de 6 meses a 2 anos de detenção, às penas do tráfico, que passaram a ser de 3 a 15 anos de reclusão.</w:t>
      </w:r>
    </w:p>
    <w:p w14:paraId="71F96E95" w14:textId="77777777" w:rsidR="00C55657" w:rsidRPr="00C61676" w:rsidRDefault="00C55657" w:rsidP="00C81C30">
      <w:pPr>
        <w:pStyle w:val="Corpodetexto"/>
        <w:spacing w:line="360" w:lineRule="auto"/>
        <w:ind w:firstLine="1418"/>
        <w:jc w:val="both"/>
        <w:rPr>
          <w:rFonts w:ascii="Verdana" w:hAnsi="Verdana"/>
          <w:sz w:val="22"/>
          <w:szCs w:val="22"/>
        </w:rPr>
      </w:pPr>
    </w:p>
    <w:p w14:paraId="692F9F50" w14:textId="77777777" w:rsidR="00C55657" w:rsidRPr="00C61676" w:rsidRDefault="00546398" w:rsidP="00C81C30">
      <w:pPr>
        <w:pStyle w:val="Corpodetexto"/>
        <w:spacing w:line="360" w:lineRule="auto"/>
        <w:ind w:firstLine="1418"/>
        <w:jc w:val="both"/>
        <w:rPr>
          <w:rFonts w:ascii="Verdana" w:hAnsi="Verdana"/>
          <w:sz w:val="22"/>
          <w:szCs w:val="22"/>
        </w:rPr>
      </w:pPr>
      <w:r w:rsidRPr="00C61676">
        <w:rPr>
          <w:rFonts w:ascii="Verdana" w:hAnsi="Verdana"/>
          <w:sz w:val="22"/>
          <w:szCs w:val="22"/>
        </w:rPr>
        <w:t>Contudo, esta lei foi revogada em 2006, e entrou em vigor a Lei 11.343, criou o SISNAD (Sistema Nacional de Políticas Públicas Sobre Drogas), impôs sanções mais elevadas para o tráfico de drogas  e para a associação, e “despenalizou” o uso, ainda considerado crime, não sendo mais punido com prisão. O tráfico passou a ser punido com a mínima de cinco anos e máxima de quinze anos de reclusão.</w:t>
      </w:r>
    </w:p>
    <w:p w14:paraId="407E3314" w14:textId="091441DE" w:rsidR="00546398" w:rsidRPr="00C61676" w:rsidRDefault="00546398"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447A6EA4" w14:textId="43F47024" w:rsidR="00546398" w:rsidRPr="00C61676" w:rsidRDefault="00546398" w:rsidP="00C81C30">
      <w:pPr>
        <w:pStyle w:val="Corpodetexto"/>
        <w:spacing w:line="360" w:lineRule="auto"/>
        <w:ind w:firstLine="1418"/>
        <w:jc w:val="both"/>
        <w:rPr>
          <w:rFonts w:ascii="Verdana" w:hAnsi="Verdana"/>
          <w:sz w:val="22"/>
          <w:szCs w:val="22"/>
        </w:rPr>
      </w:pPr>
      <w:r w:rsidRPr="00C61676">
        <w:rPr>
          <w:rFonts w:ascii="Verdana" w:hAnsi="Verdana"/>
          <w:sz w:val="22"/>
          <w:szCs w:val="22"/>
        </w:rPr>
        <w:t>A Lei 11.343/06 eliminou a pena de prisão para o usuário e o dependente, ou seja, para aquele que tem droga ou a planta para consumo pessoal. O uso de drogas é visto por parte da doutrina como ato contrário à saúde, como doença, assim, almeja-se dar ao dependente tratamento e não punição legal.</w:t>
      </w:r>
    </w:p>
    <w:p w14:paraId="137EE1E2" w14:textId="05AC558D" w:rsidR="00193569" w:rsidRPr="00C61676" w:rsidRDefault="00193569" w:rsidP="00C81C30">
      <w:pPr>
        <w:pStyle w:val="Corpodetexto"/>
        <w:spacing w:line="360" w:lineRule="auto"/>
        <w:ind w:firstLine="1418"/>
        <w:jc w:val="both"/>
        <w:rPr>
          <w:rFonts w:ascii="Verdana" w:hAnsi="Verdana"/>
          <w:sz w:val="22"/>
          <w:szCs w:val="22"/>
        </w:rPr>
      </w:pPr>
    </w:p>
    <w:p w14:paraId="3F5AA969" w14:textId="3127BE6B" w:rsidR="00193569" w:rsidRPr="002E5CFD" w:rsidRDefault="00193569" w:rsidP="00C81C30">
      <w:pPr>
        <w:pStyle w:val="Corpodetexto"/>
        <w:spacing w:line="360" w:lineRule="auto"/>
        <w:ind w:firstLine="1418"/>
        <w:jc w:val="both"/>
        <w:rPr>
          <w:rFonts w:ascii="Verdana" w:hAnsi="Verdana"/>
          <w:sz w:val="22"/>
          <w:szCs w:val="22"/>
          <w:vertAlign w:val="superscript"/>
        </w:rPr>
      </w:pPr>
      <w:r w:rsidRPr="00C61676">
        <w:rPr>
          <w:rFonts w:ascii="Verdana" w:hAnsi="Verdana"/>
          <w:sz w:val="22"/>
          <w:szCs w:val="22"/>
        </w:rPr>
        <w:t>Para Bizzotto e Rodrigues, a diferenciação entre o usuário, dependente e o traficante é um aspecto legislativo inovador. Nos moldes da lei, caracteriza-se “usuário” o consumidor eventual de drogas, aquele que tem em sua esfera volitiva a liberdade psíquica e física de buscar ou não os efeitos da droga. O usuário em estado mais avançado de uso, aquele que tem a dificuldade de largar o uso da droga é configurado como “dependente”, considerado doente.</w:t>
      </w:r>
      <w:r w:rsidR="002E5CFD">
        <w:rPr>
          <w:rFonts w:ascii="Verdana" w:hAnsi="Verdana"/>
          <w:sz w:val="22"/>
          <w:szCs w:val="22"/>
        </w:rPr>
        <w:t xml:space="preserve"> </w:t>
      </w:r>
      <w:r w:rsidR="002E5CFD">
        <w:rPr>
          <w:rFonts w:ascii="Verdana" w:hAnsi="Verdana"/>
          <w:sz w:val="22"/>
          <w:szCs w:val="22"/>
          <w:vertAlign w:val="superscript"/>
        </w:rPr>
        <w:t>1</w:t>
      </w:r>
    </w:p>
    <w:p w14:paraId="7A5A7EAE" w14:textId="7CBACF85" w:rsidR="00193569" w:rsidRPr="00C61676" w:rsidRDefault="00193569" w:rsidP="00C81C30">
      <w:pPr>
        <w:pStyle w:val="Corpodetexto"/>
        <w:spacing w:line="360" w:lineRule="auto"/>
        <w:ind w:firstLine="1418"/>
        <w:jc w:val="both"/>
        <w:rPr>
          <w:rFonts w:ascii="Verdana" w:hAnsi="Verdana"/>
          <w:sz w:val="22"/>
          <w:szCs w:val="22"/>
        </w:rPr>
      </w:pPr>
    </w:p>
    <w:p w14:paraId="25B81A54" w14:textId="2919BFCD" w:rsidR="00193569" w:rsidRPr="00C61676" w:rsidRDefault="00193569"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Contudo, segundo o Ministro do STF, Sepúlveda da Pertence, esta discussão se encontra pacificada no Brasil, pois ser usuário ainda é considerado </w:t>
      </w:r>
      <w:r w:rsidRPr="00C61676">
        <w:rPr>
          <w:rFonts w:ascii="Verdana" w:hAnsi="Verdana"/>
          <w:sz w:val="22"/>
          <w:szCs w:val="22"/>
        </w:rPr>
        <w:lastRenderedPageBreak/>
        <w:t>crime pela lei de Drogas de 2006, apenas sendo aplicada penalidade diversa da pena de prisão. A conduta do usuário é considerada uma infração, “mera conduta”, bastando a subsunção da norma ao caso concreto, não havendo a necessidade de provar o perigo concreto. Portanto, se a droga não for apreendida, impossível será a idoneidade tóxica, ou seja, não se comprova a materialidade do evento.</w:t>
      </w:r>
    </w:p>
    <w:p w14:paraId="05918422" w14:textId="77777777" w:rsidR="00C55657" w:rsidRPr="00C61676" w:rsidRDefault="00C55657" w:rsidP="00C81C30">
      <w:pPr>
        <w:pStyle w:val="Corpodetexto"/>
        <w:spacing w:line="360" w:lineRule="auto"/>
        <w:ind w:firstLine="1418"/>
        <w:jc w:val="both"/>
        <w:rPr>
          <w:rFonts w:ascii="Verdana" w:hAnsi="Verdana"/>
          <w:sz w:val="22"/>
          <w:szCs w:val="22"/>
        </w:rPr>
      </w:pPr>
    </w:p>
    <w:p w14:paraId="6C4E0696" w14:textId="47451591" w:rsidR="002E5CFD" w:rsidRDefault="00932C80" w:rsidP="00C81C30">
      <w:pPr>
        <w:pStyle w:val="Corpodetexto"/>
        <w:spacing w:line="360" w:lineRule="auto"/>
        <w:ind w:firstLine="1418"/>
        <w:jc w:val="both"/>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72576" behindDoc="0" locked="0" layoutInCell="1" allowOverlap="1" wp14:anchorId="405923C2" wp14:editId="5C7D9F76">
                <wp:simplePos x="0" y="0"/>
                <wp:positionH relativeFrom="column">
                  <wp:posOffset>34290</wp:posOffset>
                </wp:positionH>
                <wp:positionV relativeFrom="paragraph">
                  <wp:posOffset>142875</wp:posOffset>
                </wp:positionV>
                <wp:extent cx="1447800" cy="0"/>
                <wp:effectExtent l="0" t="0" r="0" b="0"/>
                <wp:wrapNone/>
                <wp:docPr id="17" name="Conector reto 17"/>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99346"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1.25pt" to="116.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" strokecolor="black [3213]" strokeweight=".5pt">
                <v:stroke joinstyle="miter"/>
              </v:line>
            </w:pict>
          </mc:Fallback>
        </mc:AlternateContent>
      </w:r>
    </w:p>
    <w:p w14:paraId="452760B0" w14:textId="4B81F83F" w:rsidR="00932C80" w:rsidRPr="00932C80" w:rsidRDefault="00932C80" w:rsidP="00932C80">
      <w:pPr>
        <w:pStyle w:val="Corpodetexto"/>
        <w:spacing w:line="360" w:lineRule="auto"/>
        <w:rPr>
          <w:rFonts w:ascii="Verdana" w:hAnsi="Verdana"/>
          <w:sz w:val="18"/>
          <w:szCs w:val="18"/>
        </w:rPr>
      </w:pPr>
      <w:r w:rsidRPr="00932C80">
        <w:rPr>
          <w:rFonts w:ascii="Verdana" w:hAnsi="Verdana"/>
          <w:sz w:val="18"/>
          <w:szCs w:val="18"/>
          <w:vertAlign w:val="superscript"/>
        </w:rPr>
        <w:t>1</w:t>
      </w:r>
      <w:r w:rsidRPr="00932C80">
        <w:rPr>
          <w:rFonts w:ascii="Verdana" w:hAnsi="Verdana"/>
          <w:sz w:val="18"/>
          <w:szCs w:val="18"/>
        </w:rPr>
        <w:t xml:space="preserve"> BIZZOTTO, Alexandre. RODRIGUES, Andreia De Brito. Nova lei de drogas: Comentários a lei 11.343/06 de 23 de agosto de 2006. 2. ed. São Paulo: Lumen Juris, 2007.</w:t>
      </w:r>
    </w:p>
    <w:p w14:paraId="5453FA66" w14:textId="12B52CBD" w:rsidR="002E5CFD" w:rsidRPr="00932C80" w:rsidRDefault="002E5CFD" w:rsidP="00932C80">
      <w:pPr>
        <w:pStyle w:val="Corpodetexto"/>
        <w:spacing w:line="360" w:lineRule="auto"/>
        <w:jc w:val="both"/>
        <w:rPr>
          <w:rFonts w:ascii="Verdana" w:hAnsi="Verdana"/>
          <w:sz w:val="22"/>
          <w:szCs w:val="22"/>
          <w:vertAlign w:val="superscript"/>
        </w:rPr>
      </w:pPr>
    </w:p>
    <w:p w14:paraId="5EFD0F74" w14:textId="77777777" w:rsidR="002E5CFD" w:rsidRDefault="002E5CFD" w:rsidP="00C81C30">
      <w:pPr>
        <w:pStyle w:val="Corpodetexto"/>
        <w:spacing w:line="360" w:lineRule="auto"/>
        <w:ind w:firstLine="1418"/>
        <w:jc w:val="both"/>
        <w:rPr>
          <w:rFonts w:ascii="Verdana" w:hAnsi="Verdana"/>
          <w:sz w:val="22"/>
          <w:szCs w:val="22"/>
        </w:rPr>
      </w:pPr>
    </w:p>
    <w:p w14:paraId="27F36465" w14:textId="34BA0275" w:rsidR="00546398" w:rsidRPr="00C61676" w:rsidRDefault="00546398" w:rsidP="00C81C30">
      <w:pPr>
        <w:pStyle w:val="Corpodetexto"/>
        <w:spacing w:line="360" w:lineRule="auto"/>
        <w:ind w:firstLine="1418"/>
        <w:jc w:val="both"/>
        <w:rPr>
          <w:rFonts w:ascii="Verdana" w:hAnsi="Verdana"/>
          <w:sz w:val="22"/>
          <w:szCs w:val="22"/>
        </w:rPr>
      </w:pPr>
      <w:r w:rsidRPr="00C61676">
        <w:rPr>
          <w:rFonts w:ascii="Verdana" w:hAnsi="Verdana"/>
          <w:sz w:val="22"/>
          <w:szCs w:val="22"/>
        </w:rPr>
        <w:t>A criação da Força Nacional de Segurança e as operações nas favelas iniciadas em 2007 e apoiadas pelas Forças Armadas, seguidas da implantação das Unidades de Polícia Pacificadora (UPPs), em especial, no Rio de Janeiro, reforçaram a repressão ao tráfico e uso de drogas e buscam fortalecer a presença do Estado às regiões então entregues ao tráfico. Considera-se a criação das UPP´s, uma importante política pública de combate ao uso de tráfico de drogas no Brasil, mas que embora tenha resultados positivos, é insuficiente para resolver o problema global do tráfico de drogas no Brasil.</w:t>
      </w:r>
    </w:p>
    <w:p w14:paraId="0E667F9A" w14:textId="0D3A009A" w:rsidR="00193569" w:rsidRPr="00C61676" w:rsidRDefault="00193569" w:rsidP="00C81C30">
      <w:pPr>
        <w:pStyle w:val="Corpodetexto"/>
        <w:spacing w:line="360" w:lineRule="auto"/>
        <w:ind w:firstLine="1418"/>
        <w:jc w:val="both"/>
        <w:rPr>
          <w:rFonts w:ascii="Verdana" w:hAnsi="Verdana"/>
          <w:sz w:val="22"/>
          <w:szCs w:val="22"/>
        </w:rPr>
      </w:pPr>
    </w:p>
    <w:p w14:paraId="0535DCA1" w14:textId="6C58B820" w:rsidR="00193569" w:rsidRPr="00932C80" w:rsidRDefault="00193569" w:rsidP="00C81C30">
      <w:pPr>
        <w:pStyle w:val="Corpodetexto"/>
        <w:spacing w:line="360" w:lineRule="auto"/>
        <w:ind w:firstLine="1418"/>
        <w:jc w:val="both"/>
        <w:rPr>
          <w:rFonts w:ascii="Verdana" w:hAnsi="Verdana"/>
          <w:sz w:val="22"/>
          <w:szCs w:val="22"/>
          <w:vertAlign w:val="superscript"/>
        </w:rPr>
      </w:pPr>
      <w:r w:rsidRPr="00C61676">
        <w:rPr>
          <w:rFonts w:ascii="Verdana" w:hAnsi="Verdana"/>
          <w:sz w:val="22"/>
          <w:szCs w:val="22"/>
        </w:rPr>
        <w:t>De acordo com Karan (2014), no âmbito internacional, atualmente, a proibição das drogas ilícitas, encontra amparo nas convenções da ONU sobre a matéria, quais sejam: Convenção Única sobre entorpecentes de 1961, que revogou as convenções anteriores e foi revista através de um protocolo de 1972; o Convênio sobre substâncias psicotrópicas de 1971 e a Convenção das Nações Unidas contra o tráfico ilícito de entorpecentes e substâncias psicotrópicas de 1988 (Convenção de Viena).</w:t>
      </w:r>
      <w:r w:rsidR="00932C80">
        <w:rPr>
          <w:rFonts w:ascii="Verdana" w:hAnsi="Verdana"/>
          <w:sz w:val="22"/>
          <w:szCs w:val="22"/>
        </w:rPr>
        <w:t xml:space="preserve"> </w:t>
      </w:r>
      <w:r w:rsidR="00932C80">
        <w:rPr>
          <w:rFonts w:ascii="Verdana" w:hAnsi="Verdana"/>
          <w:sz w:val="22"/>
          <w:szCs w:val="22"/>
          <w:vertAlign w:val="superscript"/>
        </w:rPr>
        <w:t>2</w:t>
      </w:r>
    </w:p>
    <w:p w14:paraId="35EA7CBE" w14:textId="77777777" w:rsidR="00193569" w:rsidRPr="00C61676" w:rsidRDefault="00193569" w:rsidP="00C81C30">
      <w:pPr>
        <w:pStyle w:val="Corpodetexto"/>
        <w:spacing w:line="360" w:lineRule="auto"/>
        <w:jc w:val="both"/>
        <w:rPr>
          <w:rFonts w:ascii="Verdana" w:hAnsi="Verdana"/>
          <w:sz w:val="22"/>
          <w:szCs w:val="22"/>
        </w:rPr>
      </w:pPr>
    </w:p>
    <w:p w14:paraId="63B43328" w14:textId="131B824A" w:rsidR="00546398" w:rsidRPr="00C61676" w:rsidRDefault="00546398" w:rsidP="00C81C30">
      <w:pPr>
        <w:pStyle w:val="Corpodetexto"/>
        <w:spacing w:line="360" w:lineRule="auto"/>
        <w:jc w:val="both"/>
        <w:rPr>
          <w:rFonts w:ascii="Verdana" w:hAnsi="Verdana"/>
          <w:sz w:val="22"/>
          <w:szCs w:val="22"/>
        </w:rPr>
      </w:pPr>
    </w:p>
    <w:p w14:paraId="216214EB" w14:textId="4AC95283" w:rsidR="00546398" w:rsidRPr="00C61676" w:rsidRDefault="00546398" w:rsidP="00C81C30">
      <w:pPr>
        <w:pStyle w:val="Corpodetexto"/>
        <w:spacing w:line="360" w:lineRule="auto"/>
        <w:jc w:val="both"/>
        <w:rPr>
          <w:rFonts w:ascii="Verdana" w:hAnsi="Verdana"/>
          <w:sz w:val="22"/>
          <w:szCs w:val="22"/>
        </w:rPr>
      </w:pPr>
    </w:p>
    <w:p w14:paraId="5B6CD8B9" w14:textId="46913573" w:rsidR="0033312B" w:rsidRPr="00C61676" w:rsidRDefault="00546398" w:rsidP="00C81C30">
      <w:pPr>
        <w:pStyle w:val="Corpodetexto"/>
        <w:numPr>
          <w:ilvl w:val="0"/>
          <w:numId w:val="4"/>
        </w:numPr>
        <w:spacing w:line="360" w:lineRule="auto"/>
        <w:jc w:val="both"/>
        <w:rPr>
          <w:rFonts w:ascii="Verdana" w:hAnsi="Verdana"/>
          <w:b/>
          <w:bCs/>
          <w:color w:val="000000"/>
          <w:sz w:val="22"/>
          <w:szCs w:val="22"/>
          <w:shd w:val="clear" w:color="auto" w:fill="FFFFFF"/>
        </w:rPr>
      </w:pPr>
      <w:r w:rsidRPr="00C61676">
        <w:rPr>
          <w:rFonts w:ascii="Verdana" w:hAnsi="Verdana"/>
          <w:b/>
          <w:bCs/>
          <w:color w:val="000000"/>
          <w:sz w:val="22"/>
          <w:szCs w:val="22"/>
          <w:shd w:val="clear" w:color="auto" w:fill="FFFFFF"/>
        </w:rPr>
        <w:t>ASPECTOS CONSTITUCIONAIS</w:t>
      </w:r>
    </w:p>
    <w:p w14:paraId="4BBC4AB4" w14:textId="118AB1A3" w:rsidR="00932C44" w:rsidRPr="00C61676" w:rsidRDefault="00932C44" w:rsidP="00C81C30">
      <w:pPr>
        <w:pStyle w:val="Corpodetexto"/>
        <w:spacing w:line="360" w:lineRule="auto"/>
        <w:ind w:left="720"/>
        <w:jc w:val="both"/>
        <w:rPr>
          <w:rFonts w:ascii="Verdana" w:hAnsi="Verdana"/>
          <w:b/>
          <w:bCs/>
          <w:color w:val="000000"/>
          <w:sz w:val="22"/>
          <w:szCs w:val="22"/>
          <w:shd w:val="clear" w:color="auto" w:fill="FFFFFF"/>
        </w:rPr>
      </w:pPr>
    </w:p>
    <w:p w14:paraId="10CD7051" w14:textId="6FC9B86B" w:rsidR="00932C44" w:rsidRPr="00C61676" w:rsidRDefault="00CE77A0" w:rsidP="00C81C30">
      <w:pPr>
        <w:pStyle w:val="Corpodetexto"/>
        <w:spacing w:line="360" w:lineRule="auto"/>
        <w:ind w:left="720"/>
        <w:jc w:val="both"/>
        <w:rPr>
          <w:rFonts w:ascii="Verdana" w:hAnsi="Verdana"/>
          <w:b/>
          <w:bCs/>
          <w:color w:val="000000"/>
          <w:sz w:val="22"/>
          <w:szCs w:val="22"/>
          <w:shd w:val="clear" w:color="auto" w:fill="FFFFFF"/>
        </w:rPr>
      </w:pPr>
      <w:r w:rsidRPr="00C61676">
        <w:rPr>
          <w:rFonts w:ascii="Verdana" w:hAnsi="Verdana"/>
          <w:b/>
          <w:bCs/>
          <w:color w:val="000000"/>
          <w:sz w:val="22"/>
          <w:szCs w:val="22"/>
          <w:shd w:val="clear" w:color="auto" w:fill="FFFFFF"/>
        </w:rPr>
        <w:t xml:space="preserve">    </w:t>
      </w:r>
      <w:r w:rsidR="00932C44" w:rsidRPr="00C61676">
        <w:rPr>
          <w:rFonts w:ascii="Verdana" w:hAnsi="Verdana"/>
          <w:b/>
          <w:bCs/>
          <w:color w:val="000000"/>
          <w:sz w:val="22"/>
          <w:szCs w:val="22"/>
          <w:shd w:val="clear" w:color="auto" w:fill="FFFFFF"/>
        </w:rPr>
        <w:t>2.1</w:t>
      </w:r>
      <w:r w:rsidRPr="00C61676">
        <w:rPr>
          <w:rFonts w:ascii="Verdana" w:hAnsi="Verdana"/>
          <w:b/>
          <w:bCs/>
          <w:color w:val="000000"/>
          <w:sz w:val="22"/>
          <w:szCs w:val="22"/>
          <w:shd w:val="clear" w:color="auto" w:fill="FFFFFF"/>
        </w:rPr>
        <w:t>- Das penalidades cabíveis</w:t>
      </w:r>
    </w:p>
    <w:p w14:paraId="2DFBEC1A" w14:textId="77777777" w:rsidR="0067556D" w:rsidRPr="00C61676" w:rsidRDefault="0067556D" w:rsidP="00C81C30">
      <w:pPr>
        <w:pStyle w:val="NormalWeb"/>
        <w:shd w:val="clear" w:color="auto" w:fill="FFFFFF"/>
        <w:spacing w:before="0" w:beforeAutospacing="0" w:line="360" w:lineRule="auto"/>
        <w:jc w:val="both"/>
        <w:rPr>
          <w:rFonts w:ascii="Verdana" w:hAnsi="Verdana" w:cs="Arial"/>
          <w:color w:val="000000"/>
          <w:sz w:val="22"/>
          <w:szCs w:val="22"/>
        </w:rPr>
      </w:pPr>
    </w:p>
    <w:p w14:paraId="72926E8E" w14:textId="1AAFCB66" w:rsidR="00CE77A0" w:rsidRPr="00C61676" w:rsidRDefault="00CE77A0" w:rsidP="00C81C30">
      <w:pPr>
        <w:pStyle w:val="Corpodetexto"/>
        <w:spacing w:line="360" w:lineRule="auto"/>
        <w:ind w:firstLine="1418"/>
        <w:jc w:val="both"/>
        <w:rPr>
          <w:rFonts w:ascii="Verdana" w:hAnsi="Verdana"/>
          <w:sz w:val="22"/>
          <w:szCs w:val="22"/>
        </w:rPr>
      </w:pPr>
      <w:r w:rsidRPr="00C61676">
        <w:rPr>
          <w:rFonts w:ascii="Verdana" w:hAnsi="Verdana"/>
          <w:sz w:val="22"/>
          <w:szCs w:val="22"/>
        </w:rPr>
        <w:lastRenderedPageBreak/>
        <w:t xml:space="preserve">A violência, no Brasil, necessita ser contida com maior </w:t>
      </w:r>
      <w:r w:rsidR="00B7721A" w:rsidRPr="00C61676">
        <w:rPr>
          <w:rFonts w:ascii="Verdana" w:hAnsi="Verdana"/>
          <w:sz w:val="22"/>
          <w:szCs w:val="22"/>
        </w:rPr>
        <w:t>vigor</w:t>
      </w:r>
      <w:r w:rsidRPr="00C61676">
        <w:rPr>
          <w:rFonts w:ascii="Verdana" w:hAnsi="Verdana"/>
          <w:sz w:val="22"/>
          <w:szCs w:val="22"/>
        </w:rPr>
        <w:t>, principalmente, quanto aos delitos praticados pelo crime organizado, como se perfaz o tráfico de drogas. Esse tipo de delito atinge pessoas de todas as classes sociais, destrói famílias e a vida dos viciados.</w:t>
      </w:r>
    </w:p>
    <w:p w14:paraId="6E62F0F6" w14:textId="77777777" w:rsidR="00B7721A" w:rsidRPr="00C61676" w:rsidRDefault="00B7721A" w:rsidP="00C81C30">
      <w:pPr>
        <w:pStyle w:val="Corpodetexto"/>
        <w:spacing w:line="360" w:lineRule="auto"/>
        <w:ind w:firstLine="1418"/>
        <w:jc w:val="both"/>
        <w:rPr>
          <w:rFonts w:ascii="Verdana" w:hAnsi="Verdana"/>
          <w:sz w:val="22"/>
          <w:szCs w:val="22"/>
        </w:rPr>
      </w:pPr>
    </w:p>
    <w:p w14:paraId="5EA1A5DC" w14:textId="04B23108" w:rsidR="00932C80" w:rsidRDefault="00932C80" w:rsidP="00932C80">
      <w:pPr>
        <w:pStyle w:val="Corpodetexto"/>
        <w:spacing w:line="360" w:lineRule="auto"/>
        <w:jc w:val="both"/>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73600" behindDoc="0" locked="0" layoutInCell="1" allowOverlap="1" wp14:anchorId="430FB794" wp14:editId="6CC9081B">
                <wp:simplePos x="0" y="0"/>
                <wp:positionH relativeFrom="margin">
                  <wp:align>left</wp:align>
                </wp:positionH>
                <wp:positionV relativeFrom="paragraph">
                  <wp:posOffset>188595</wp:posOffset>
                </wp:positionV>
                <wp:extent cx="1419225" cy="0"/>
                <wp:effectExtent l="0" t="0" r="0" b="0"/>
                <wp:wrapNone/>
                <wp:docPr id="18" name="Conector reto 18"/>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ED5C0" id="Conector reto 18"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111.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" strokecolor="black [3213]" strokeweight=".5pt">
                <v:stroke joinstyle="miter"/>
                <w10:wrap anchorx="margin"/>
              </v:line>
            </w:pict>
          </mc:Fallback>
        </mc:AlternateContent>
      </w:r>
    </w:p>
    <w:p w14:paraId="084E1078" w14:textId="3111BF6D" w:rsidR="00932C80" w:rsidRPr="00932C80" w:rsidRDefault="00932C80" w:rsidP="00932C80">
      <w:pPr>
        <w:pStyle w:val="Corpodetexto"/>
        <w:spacing w:line="360" w:lineRule="auto"/>
        <w:jc w:val="both"/>
        <w:rPr>
          <w:rFonts w:ascii="Verdana" w:hAnsi="Verdana"/>
          <w:sz w:val="18"/>
          <w:szCs w:val="18"/>
          <w:vertAlign w:val="superscript"/>
        </w:rPr>
      </w:pPr>
      <w:r>
        <w:rPr>
          <w:rFonts w:ascii="Verdana" w:hAnsi="Verdana"/>
          <w:sz w:val="22"/>
          <w:szCs w:val="22"/>
          <w:vertAlign w:val="superscript"/>
        </w:rPr>
        <w:t xml:space="preserve">2 </w:t>
      </w:r>
      <w:r w:rsidRPr="00932C80">
        <w:rPr>
          <w:rFonts w:ascii="Verdana" w:hAnsi="Verdana"/>
          <w:sz w:val="18"/>
          <w:szCs w:val="18"/>
        </w:rPr>
        <w:t>KARAN, Maria Lucia. Drogas: legislação brasileira e violações a direitos fundamentais. Disponível em &lt; www.leapbrasil.com.br/.../10_Drogas%20-%20legislacao%20brasileira.&gt; acesso em junho de 2014.</w:t>
      </w:r>
    </w:p>
    <w:p w14:paraId="1C3DD0B6" w14:textId="77777777" w:rsidR="00932C80" w:rsidRDefault="00932C80" w:rsidP="00C81C30">
      <w:pPr>
        <w:pStyle w:val="Corpodetexto"/>
        <w:spacing w:line="360" w:lineRule="auto"/>
        <w:ind w:firstLine="1418"/>
        <w:jc w:val="both"/>
        <w:rPr>
          <w:rFonts w:ascii="Verdana" w:hAnsi="Verdana"/>
          <w:sz w:val="22"/>
          <w:szCs w:val="22"/>
        </w:rPr>
      </w:pPr>
    </w:p>
    <w:p w14:paraId="76A8311D" w14:textId="35DA8C1C" w:rsidR="00CE77A0" w:rsidRPr="00C61676" w:rsidRDefault="00CE77A0" w:rsidP="00C81C30">
      <w:pPr>
        <w:pStyle w:val="Corpodetexto"/>
        <w:spacing w:line="360" w:lineRule="auto"/>
        <w:ind w:firstLine="1418"/>
        <w:jc w:val="both"/>
        <w:rPr>
          <w:rFonts w:ascii="Verdana" w:hAnsi="Verdana"/>
          <w:sz w:val="22"/>
          <w:szCs w:val="22"/>
        </w:rPr>
      </w:pPr>
      <w:r w:rsidRPr="00C61676">
        <w:rPr>
          <w:rFonts w:ascii="Verdana" w:hAnsi="Verdana"/>
          <w:sz w:val="22"/>
          <w:szCs w:val="22"/>
        </w:rPr>
        <w:t>De modo a reprimir a criminalidade hedionda e seus equiparados, foi criada a Lei n° 8.072/90, a qual determina que o tráfico de drogas é insuscetível de anistia, graça, indulto e fiança. Ademais, a pena, decorrente desse tipo de delito, deve ser cumprida inicialmente em regime fechado. A concessão da progressão de regime exige um tempo maior de cumprimento da pena na prisão, pois, para o réu primário, o lapso temporal necessário é de 2/5 (dois quintos) e para o réu reincidente o período é de 3/5 (três quintos). A vedação de todos esses benefícios é uma decorrência da redação constitucional, na forma explicada por Gonçalves (2016, p. 64):</w:t>
      </w:r>
    </w:p>
    <w:p w14:paraId="28571E19" w14:textId="77777777" w:rsidR="00B7721A" w:rsidRPr="00C61676" w:rsidRDefault="00B7721A" w:rsidP="00C81C30">
      <w:pPr>
        <w:pStyle w:val="Corpodetexto"/>
        <w:spacing w:line="360" w:lineRule="auto"/>
        <w:ind w:firstLine="1418"/>
        <w:jc w:val="both"/>
        <w:rPr>
          <w:rFonts w:ascii="Verdana" w:hAnsi="Verdana"/>
          <w:sz w:val="22"/>
          <w:szCs w:val="22"/>
        </w:rPr>
      </w:pPr>
    </w:p>
    <w:p w14:paraId="2D711A0D" w14:textId="77777777" w:rsidR="00CE77A0" w:rsidRPr="00C61676" w:rsidRDefault="00CE77A0" w:rsidP="00C81C30">
      <w:pPr>
        <w:pStyle w:val="NormalWeb"/>
        <w:shd w:val="clear" w:color="auto" w:fill="FFFFFF"/>
        <w:spacing w:before="0" w:beforeAutospacing="0" w:after="0" w:line="360" w:lineRule="auto"/>
        <w:ind w:left="2268"/>
        <w:jc w:val="both"/>
        <w:rPr>
          <w:rFonts w:ascii="Verdana" w:hAnsi="Verdana" w:cs="Arial"/>
          <w:color w:val="000000"/>
          <w:sz w:val="22"/>
          <w:szCs w:val="22"/>
        </w:rPr>
      </w:pPr>
      <w:r w:rsidRPr="00C61676">
        <w:rPr>
          <w:rFonts w:ascii="Verdana" w:hAnsi="Verdana" w:cs="Arial"/>
          <w:color w:val="000000"/>
          <w:sz w:val="22"/>
          <w:szCs w:val="22"/>
          <w:bdr w:val="none" w:sz="0" w:space="0" w:color="auto" w:frame="1"/>
        </w:rPr>
        <w:t>A necessidade de maior rigor na punição dos autores de crimes de natureza hedionda e equiparados encontra amparo no art. 5º, XLIII, da Constituição Federal, o qual dispõe que “a lei considerará crimes inafiançáveis e insuscetíveis de graça ou anistia a prática da tortura, o tráfico ilícito de entorpecentes e drogas afins, o terrorismo e os definidos como crimes hediondos, por eles respondendo os mandantes, os executores e os que, podendo evitá-los, se omitirem”. A Carta Magna, portanto, estabeleceu restrições em relação a essas infrações penais mais gravosas, vedando benefícios àqueles que estejam sendo processados por tais crimes – proibição de fiança – e aos condenados por tais delitos – vedação à graça e à anistia. Concomitantemente, determinou a elaboração de lei federal para definir os crimes de natureza hedionda.</w:t>
      </w:r>
    </w:p>
    <w:p w14:paraId="67012994" w14:textId="1B383392" w:rsidR="00CE77A0" w:rsidRPr="00C61676" w:rsidRDefault="00CE77A0" w:rsidP="00C81C30">
      <w:pPr>
        <w:pStyle w:val="Corpodetexto"/>
        <w:spacing w:line="360" w:lineRule="auto"/>
        <w:ind w:firstLine="1418"/>
        <w:jc w:val="both"/>
        <w:rPr>
          <w:rFonts w:ascii="Verdana" w:hAnsi="Verdana"/>
          <w:sz w:val="22"/>
          <w:szCs w:val="22"/>
        </w:rPr>
      </w:pPr>
      <w:r w:rsidRPr="00C61676">
        <w:rPr>
          <w:rFonts w:ascii="Verdana" w:hAnsi="Verdana"/>
          <w:sz w:val="22"/>
          <w:szCs w:val="22"/>
        </w:rPr>
        <w:lastRenderedPageBreak/>
        <w:t>Na sentença penal condenatória decorrente da prática de tráfico de drogas, o magistrado deve se manifestar, justificadamente, sobre a possibilidade de o réu apelar da condenação em liberdade. A prisão temporária, para esse tipo de delito gravoso, também é elastecida para o prazo é de 30 (trinta) dias, podendo ser prorrogada por igual período, desde que comprovada a necessidade.</w:t>
      </w:r>
    </w:p>
    <w:p w14:paraId="561F1C43" w14:textId="028C2756" w:rsidR="00E818EB" w:rsidRPr="00C61676" w:rsidRDefault="00E818EB" w:rsidP="00C81C30">
      <w:pPr>
        <w:pStyle w:val="Corpodetexto"/>
        <w:spacing w:line="360" w:lineRule="auto"/>
        <w:ind w:firstLine="1418"/>
        <w:jc w:val="both"/>
        <w:rPr>
          <w:rFonts w:ascii="Verdana" w:hAnsi="Verdana"/>
          <w:sz w:val="22"/>
          <w:szCs w:val="22"/>
        </w:rPr>
      </w:pPr>
    </w:p>
    <w:p w14:paraId="55CDBE6C" w14:textId="04732533" w:rsidR="00E818EB" w:rsidRPr="00C61676" w:rsidRDefault="00E818EB" w:rsidP="00C81C30">
      <w:pPr>
        <w:pStyle w:val="Corpodetexto"/>
        <w:spacing w:line="360" w:lineRule="auto"/>
        <w:ind w:firstLine="1418"/>
        <w:jc w:val="both"/>
        <w:rPr>
          <w:rFonts w:ascii="Verdana" w:hAnsi="Verdana"/>
          <w:spacing w:val="2"/>
          <w:sz w:val="22"/>
          <w:szCs w:val="22"/>
          <w:shd w:val="clear" w:color="auto" w:fill="FFFFFF"/>
        </w:rPr>
      </w:pPr>
      <w:r w:rsidRPr="00C61676">
        <w:rPr>
          <w:rFonts w:ascii="Verdana" w:hAnsi="Verdana"/>
          <w:sz w:val="22"/>
          <w:szCs w:val="22"/>
        </w:rPr>
        <w:t xml:space="preserve">Por outro lado </w:t>
      </w:r>
      <w:r w:rsidRPr="00C61676">
        <w:rPr>
          <w:rFonts w:ascii="Verdana" w:hAnsi="Verdana"/>
          <w:spacing w:val="2"/>
          <w:sz w:val="22"/>
          <w:szCs w:val="22"/>
          <w:shd w:val="clear" w:color="auto" w:fill="FFFFFF"/>
        </w:rPr>
        <w:t>a Lei </w:t>
      </w:r>
      <w:hyperlink r:id="rId15" w:tooltip="Lei nº 11.343, de 23 de agosto de 2006." w:history="1">
        <w:r w:rsidRPr="00C61676">
          <w:rPr>
            <w:rStyle w:val="Hyperlink"/>
            <w:rFonts w:ascii="Verdana" w:hAnsi="Verdana"/>
            <w:color w:val="auto"/>
            <w:spacing w:val="2"/>
            <w:sz w:val="22"/>
            <w:szCs w:val="22"/>
            <w:u w:val="none"/>
            <w:shd w:val="clear" w:color="auto" w:fill="FFFFFF"/>
          </w:rPr>
          <w:t>11.343</w:t>
        </w:r>
      </w:hyperlink>
      <w:r w:rsidRPr="00C61676">
        <w:rPr>
          <w:rFonts w:ascii="Verdana" w:hAnsi="Verdana"/>
          <w:spacing w:val="2"/>
          <w:sz w:val="22"/>
          <w:szCs w:val="22"/>
          <w:shd w:val="clear" w:color="auto" w:fill="FFFFFF"/>
        </w:rPr>
        <w:t>, de 23 de agosto de 2006, Institui o Sistema Nacional de Políticas Públicas sobre Drogas - Sisnad; prescreve medidas para prevenção do uso indevido, atenção e reinserção social de usuários e dependentes de drogas; estabelece normas para repressão à produção não autorizada e ao tráfico ilícito de drogas; define crimes e dá outras providências.</w:t>
      </w:r>
    </w:p>
    <w:p w14:paraId="7CCEF2E5" w14:textId="2A493BFF" w:rsidR="00E818EB" w:rsidRPr="00C61676" w:rsidRDefault="00E818EB" w:rsidP="00C81C30">
      <w:pPr>
        <w:pStyle w:val="Corpodetexto"/>
        <w:spacing w:line="360" w:lineRule="auto"/>
        <w:ind w:firstLine="1418"/>
        <w:jc w:val="both"/>
        <w:rPr>
          <w:rFonts w:ascii="Verdana" w:hAnsi="Verdana"/>
          <w:spacing w:val="2"/>
          <w:sz w:val="22"/>
          <w:szCs w:val="22"/>
          <w:shd w:val="clear" w:color="auto" w:fill="FFFFFF"/>
        </w:rPr>
      </w:pPr>
    </w:p>
    <w:p w14:paraId="12E180A8" w14:textId="0FC38B67" w:rsidR="001C5882" w:rsidRPr="00C61676" w:rsidRDefault="001C5882" w:rsidP="00C81C30">
      <w:pPr>
        <w:pStyle w:val="Corpodetexto"/>
        <w:spacing w:line="360" w:lineRule="auto"/>
        <w:ind w:firstLine="1418"/>
        <w:jc w:val="both"/>
        <w:rPr>
          <w:rFonts w:ascii="Verdana" w:hAnsi="Verdana"/>
          <w:spacing w:val="2"/>
          <w:sz w:val="22"/>
          <w:szCs w:val="22"/>
          <w:shd w:val="clear" w:color="auto" w:fill="FFFFFF"/>
        </w:rPr>
      </w:pPr>
      <w:r w:rsidRPr="00C61676">
        <w:rPr>
          <w:rFonts w:ascii="Verdana" w:hAnsi="Verdana"/>
          <w:spacing w:val="2"/>
          <w:sz w:val="22"/>
          <w:szCs w:val="22"/>
          <w:shd w:val="clear" w:color="auto" w:fill="FFFFFF"/>
        </w:rPr>
        <w:t>O artigo 33 desta Lei, afirma que caberá pena de reclusão de 5 (cinco) a 15 (quinze) anos, sendo o seu cumprimento desde já em estabelecimento de segurança máxima ou média, para quem 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w:t>
      </w:r>
    </w:p>
    <w:p w14:paraId="47FF5DF3" w14:textId="77777777" w:rsidR="00984CE2" w:rsidRPr="00C61676" w:rsidRDefault="00984CE2" w:rsidP="00C81C30">
      <w:pPr>
        <w:pStyle w:val="Corpodetexto"/>
        <w:spacing w:line="360" w:lineRule="auto"/>
        <w:jc w:val="both"/>
        <w:rPr>
          <w:rFonts w:ascii="Verdana" w:hAnsi="Verdana"/>
          <w:spacing w:val="2"/>
          <w:sz w:val="22"/>
          <w:szCs w:val="22"/>
          <w:shd w:val="clear" w:color="auto" w:fill="FFFFFF"/>
        </w:rPr>
      </w:pPr>
    </w:p>
    <w:p w14:paraId="6EC4C098" w14:textId="2AC4154A" w:rsidR="00FC3572" w:rsidRPr="00C61676" w:rsidRDefault="00FC3572"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Ao verificar na norma as penas destinadas aos usuários de drogas, o artigo 28 da Lei n. 11.343/06 prescreve que:</w:t>
      </w:r>
    </w:p>
    <w:p w14:paraId="0B785D6C" w14:textId="23A4BC92" w:rsidR="00984CE2" w:rsidRPr="00C61676" w:rsidRDefault="00984CE2" w:rsidP="00C81C30">
      <w:pPr>
        <w:pStyle w:val="Corpodetexto"/>
        <w:spacing w:line="360" w:lineRule="auto"/>
        <w:ind w:firstLine="1418"/>
        <w:jc w:val="both"/>
        <w:rPr>
          <w:rFonts w:ascii="Verdana" w:hAnsi="Verdana"/>
          <w:sz w:val="22"/>
          <w:szCs w:val="22"/>
          <w:lang w:eastAsia="pt-BR"/>
        </w:rPr>
      </w:pPr>
    </w:p>
    <w:p w14:paraId="0D1D73F1" w14:textId="7B91CE2B" w:rsidR="00FC3572" w:rsidRPr="00C61676" w:rsidRDefault="00FC3572"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Quem adquirir, guardar, tiver em depósito, transportar ou trouxer consigo, para consumo pessoal, drogas sem autorização ou em desacordo com determinação legal ou regulamentar será submetido às seguintes penas: I – advertência sobre os efeitos das drogas; II – prestação de serviços à comunidade; III – medida educativa de comparecimento a programa ou curso educativo. (...) § 6º Para garantia do cumprimento das medidas educativas a que se refere o caput, nos incisos I, II e III, a que injustificadamente se recuse o agente, poderá o juiz submetê-lo, sucessivamente a: I – admoestação verbal; II – multa.</w:t>
      </w:r>
    </w:p>
    <w:p w14:paraId="239F43C8" w14:textId="2FF81950" w:rsidR="00984CE2" w:rsidRPr="00C61676" w:rsidRDefault="00984CE2" w:rsidP="00C81C30">
      <w:pPr>
        <w:pStyle w:val="Corpodetexto"/>
        <w:spacing w:line="360" w:lineRule="auto"/>
        <w:ind w:firstLine="1418"/>
        <w:jc w:val="both"/>
        <w:rPr>
          <w:rFonts w:ascii="Verdana" w:hAnsi="Verdana"/>
          <w:sz w:val="22"/>
          <w:szCs w:val="22"/>
          <w:lang w:eastAsia="pt-BR"/>
        </w:rPr>
      </w:pPr>
    </w:p>
    <w:p w14:paraId="3DF5AD9B" w14:textId="3353C332" w:rsidR="00FC3572" w:rsidRPr="00932C80" w:rsidRDefault="00FC3572" w:rsidP="00C81C30">
      <w:pPr>
        <w:pStyle w:val="Corpodetexto"/>
        <w:spacing w:line="360" w:lineRule="auto"/>
        <w:ind w:firstLine="1418"/>
        <w:jc w:val="both"/>
        <w:rPr>
          <w:rFonts w:ascii="Verdana" w:hAnsi="Verdana"/>
          <w:sz w:val="22"/>
          <w:szCs w:val="22"/>
          <w:vertAlign w:val="superscript"/>
          <w:lang w:eastAsia="pt-BR"/>
        </w:rPr>
      </w:pPr>
      <w:r w:rsidRPr="00C61676">
        <w:rPr>
          <w:rFonts w:ascii="Verdana" w:hAnsi="Verdana"/>
          <w:sz w:val="22"/>
          <w:szCs w:val="22"/>
          <w:lang w:eastAsia="pt-BR"/>
        </w:rPr>
        <w:t xml:space="preserve">Entretanto, segundo alguns operadores do direito, tais políticas retiraram da lei penal a sua força retributiva, bem como a preventiva, fazendo dessa forma com que aqueles que a infringissem não sentissem nenhum receio ou </w:t>
      </w:r>
      <w:r w:rsidRPr="00C61676">
        <w:rPr>
          <w:rFonts w:ascii="Verdana" w:hAnsi="Verdana"/>
          <w:sz w:val="22"/>
          <w:szCs w:val="22"/>
          <w:lang w:eastAsia="pt-BR"/>
        </w:rPr>
        <w:lastRenderedPageBreak/>
        <w:t>temor de assim o fazer. Nesse aspecto, no que tange à pena de advertência, disserta Carvalho:</w:t>
      </w:r>
      <w:r w:rsidR="00932C80">
        <w:rPr>
          <w:rFonts w:ascii="Verdana" w:hAnsi="Verdana"/>
          <w:sz w:val="22"/>
          <w:szCs w:val="22"/>
          <w:lang w:eastAsia="pt-BR"/>
        </w:rPr>
        <w:t xml:space="preserve"> </w:t>
      </w:r>
      <w:r w:rsidR="00932C80">
        <w:rPr>
          <w:rFonts w:ascii="Verdana" w:hAnsi="Verdana"/>
          <w:sz w:val="22"/>
          <w:szCs w:val="22"/>
          <w:vertAlign w:val="superscript"/>
          <w:lang w:eastAsia="pt-BR"/>
        </w:rPr>
        <w:t>3</w:t>
      </w:r>
    </w:p>
    <w:p w14:paraId="05BA9749" w14:textId="624A90AD" w:rsidR="00984CE2" w:rsidRPr="00C61676" w:rsidRDefault="00984CE2" w:rsidP="00C81C30">
      <w:pPr>
        <w:pStyle w:val="Corpodetexto"/>
        <w:spacing w:line="360" w:lineRule="auto"/>
        <w:ind w:firstLine="1418"/>
        <w:jc w:val="both"/>
        <w:rPr>
          <w:rFonts w:ascii="Verdana" w:hAnsi="Verdana"/>
          <w:sz w:val="22"/>
          <w:szCs w:val="22"/>
          <w:lang w:eastAsia="pt-BR"/>
        </w:rPr>
      </w:pPr>
    </w:p>
    <w:p w14:paraId="31DED234" w14:textId="77777777" w:rsidR="00932C80" w:rsidRDefault="00932C80" w:rsidP="00C81C30">
      <w:pPr>
        <w:pStyle w:val="Corpodetexto"/>
        <w:spacing w:line="360" w:lineRule="auto"/>
        <w:ind w:firstLine="1418"/>
        <w:jc w:val="both"/>
        <w:rPr>
          <w:rFonts w:ascii="Verdana" w:hAnsi="Verdana"/>
          <w:sz w:val="22"/>
          <w:szCs w:val="22"/>
          <w:lang w:eastAsia="pt-BR"/>
        </w:rPr>
      </w:pPr>
    </w:p>
    <w:p w14:paraId="57EF19C3" w14:textId="313824D3" w:rsidR="00932C80" w:rsidRDefault="00932C80" w:rsidP="00C81C30">
      <w:pPr>
        <w:pStyle w:val="Corpodetexto"/>
        <w:spacing w:line="360" w:lineRule="auto"/>
        <w:ind w:firstLine="1418"/>
        <w:jc w:val="both"/>
        <w:rPr>
          <w:rFonts w:ascii="Verdana" w:hAnsi="Verdana"/>
          <w:sz w:val="18"/>
          <w:szCs w:val="18"/>
          <w:lang w:eastAsia="pt-BR"/>
        </w:rPr>
      </w:pPr>
    </w:p>
    <w:p w14:paraId="51E97410" w14:textId="0416799C" w:rsidR="00932C80" w:rsidRDefault="00932C80" w:rsidP="00C81C30">
      <w:pPr>
        <w:pStyle w:val="Corpodetexto"/>
        <w:spacing w:line="360" w:lineRule="auto"/>
        <w:ind w:firstLine="1418"/>
        <w:jc w:val="both"/>
        <w:rPr>
          <w:rFonts w:ascii="Verdana" w:hAnsi="Verdana"/>
          <w:sz w:val="18"/>
          <w:szCs w:val="18"/>
          <w:lang w:eastAsia="pt-BR"/>
        </w:rPr>
      </w:pPr>
    </w:p>
    <w:p w14:paraId="2574716D" w14:textId="735E41FA" w:rsidR="00932C80" w:rsidRPr="00932C80" w:rsidRDefault="00932C80" w:rsidP="00C81C30">
      <w:pPr>
        <w:pStyle w:val="Corpodetexto"/>
        <w:spacing w:line="360" w:lineRule="auto"/>
        <w:ind w:firstLine="1418"/>
        <w:jc w:val="both"/>
        <w:rPr>
          <w:rFonts w:ascii="Verdana" w:hAnsi="Verdana"/>
          <w:sz w:val="18"/>
          <w:szCs w:val="18"/>
          <w:lang w:eastAsia="pt-BR"/>
        </w:rPr>
      </w:pPr>
      <w:r>
        <w:rPr>
          <w:rFonts w:ascii="Verdana" w:hAnsi="Verdana"/>
          <w:noProof/>
          <w:sz w:val="18"/>
          <w:szCs w:val="18"/>
          <w:lang w:eastAsia="pt-BR"/>
        </w:rPr>
        <mc:AlternateContent>
          <mc:Choice Requires="wps">
            <w:drawing>
              <wp:anchor distT="0" distB="0" distL="114300" distR="114300" simplePos="0" relativeHeight="251674624" behindDoc="0" locked="0" layoutInCell="1" allowOverlap="1" wp14:anchorId="0216014B" wp14:editId="7112D3B6">
                <wp:simplePos x="0" y="0"/>
                <wp:positionH relativeFrom="column">
                  <wp:posOffset>15239</wp:posOffset>
                </wp:positionH>
                <wp:positionV relativeFrom="paragraph">
                  <wp:posOffset>114301</wp:posOffset>
                </wp:positionV>
                <wp:extent cx="1133475" cy="0"/>
                <wp:effectExtent l="0" t="0" r="0" b="0"/>
                <wp:wrapNone/>
                <wp:docPr id="19" name="Conector reto 19"/>
                <wp:cNvGraphicFramePr/>
                <a:graphic xmlns:a="http://schemas.openxmlformats.org/drawingml/2006/main">
                  <a:graphicData uri="http://schemas.microsoft.com/office/word/2010/wordprocessingShape">
                    <wps:wsp>
                      <wps:cNvCnPr/>
                      <wps:spPr>
                        <a:xfrm>
                          <a:off x="0" y="0"/>
                          <a:ext cx="113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E220F" id="Conector reto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pt" to="9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" strokecolor="black [3213]" strokeweight=".5pt">
                <v:stroke joinstyle="miter"/>
              </v:line>
            </w:pict>
          </mc:Fallback>
        </mc:AlternateContent>
      </w:r>
    </w:p>
    <w:p w14:paraId="6FC98A31" w14:textId="64191499" w:rsidR="00932C80" w:rsidRPr="00932C80" w:rsidRDefault="00932C80" w:rsidP="00932C80">
      <w:pPr>
        <w:pStyle w:val="Corpodetexto"/>
        <w:spacing w:line="360" w:lineRule="auto"/>
        <w:jc w:val="both"/>
        <w:rPr>
          <w:rFonts w:ascii="Verdana" w:hAnsi="Verdana"/>
          <w:sz w:val="18"/>
          <w:szCs w:val="18"/>
          <w:lang w:eastAsia="pt-BR"/>
        </w:rPr>
      </w:pPr>
      <w:r w:rsidRPr="00932C80">
        <w:rPr>
          <w:rFonts w:ascii="Verdana" w:hAnsi="Verdana"/>
          <w:sz w:val="18"/>
          <w:szCs w:val="18"/>
          <w:shd w:val="clear" w:color="auto" w:fill="FAFAFA"/>
          <w:vertAlign w:val="superscript"/>
        </w:rPr>
        <w:t xml:space="preserve">3 </w:t>
      </w:r>
      <w:r w:rsidRPr="00932C80">
        <w:rPr>
          <w:rFonts w:ascii="Verdana" w:hAnsi="Verdana"/>
          <w:sz w:val="18"/>
          <w:szCs w:val="18"/>
          <w:shd w:val="clear" w:color="auto" w:fill="FAFAFA"/>
        </w:rPr>
        <w:t>CARVALHO, Salo de. </w:t>
      </w:r>
      <w:r w:rsidRPr="00932C80">
        <w:rPr>
          <w:rFonts w:ascii="Verdana" w:hAnsi="Verdana"/>
          <w:i/>
          <w:iCs/>
          <w:sz w:val="18"/>
          <w:szCs w:val="18"/>
          <w:shd w:val="clear" w:color="auto" w:fill="FAFAFA"/>
        </w:rPr>
        <w:t>A Política Criminal das Drogas no Brasil: Do discurso oficial às razões da descriminalização</w:t>
      </w:r>
      <w:r w:rsidRPr="00932C80">
        <w:rPr>
          <w:rFonts w:ascii="Verdana" w:hAnsi="Verdana"/>
          <w:sz w:val="18"/>
          <w:szCs w:val="18"/>
          <w:shd w:val="clear" w:color="auto" w:fill="FAFAFA"/>
        </w:rPr>
        <w:t>. 2. ed. Rio de Janeiro: LUAM, 2008.</w:t>
      </w:r>
    </w:p>
    <w:p w14:paraId="7861BAFE" w14:textId="77777777" w:rsidR="00932C80" w:rsidRDefault="00932C80" w:rsidP="00C81C30">
      <w:pPr>
        <w:pStyle w:val="Corpodetexto"/>
        <w:spacing w:line="360" w:lineRule="auto"/>
        <w:ind w:firstLine="1418"/>
        <w:jc w:val="both"/>
        <w:rPr>
          <w:rFonts w:ascii="Verdana" w:hAnsi="Verdana"/>
          <w:sz w:val="22"/>
          <w:szCs w:val="22"/>
          <w:lang w:eastAsia="pt-BR"/>
        </w:rPr>
      </w:pPr>
    </w:p>
    <w:p w14:paraId="00CE62DE" w14:textId="77777777" w:rsidR="00932C80" w:rsidRDefault="00932C80" w:rsidP="00C81C30">
      <w:pPr>
        <w:pStyle w:val="Corpodetexto"/>
        <w:spacing w:line="360" w:lineRule="auto"/>
        <w:ind w:firstLine="1418"/>
        <w:jc w:val="both"/>
        <w:rPr>
          <w:rFonts w:ascii="Verdana" w:hAnsi="Verdana"/>
          <w:sz w:val="22"/>
          <w:szCs w:val="22"/>
          <w:lang w:eastAsia="pt-BR"/>
        </w:rPr>
      </w:pPr>
    </w:p>
    <w:p w14:paraId="65B8C77F" w14:textId="584F99DC" w:rsidR="00FC3572" w:rsidRPr="00C61676" w:rsidRDefault="00FC3572"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A advertência ou admoestação não preenche nem com conteúdo as características da pena, que são retribuição e prevenção, tendo em vista a teoria da união, que parte da ideia da retribuição como base, acrescentando os fins preventivos e gerais. Essa pena não intimida o cidadão a não consumir drogas, nem mesmo assume feição de retribuição, sendo completamente inócua. A pena de advertência banaliza o Direito Penal, ferindo por completo os princípios da fragmentariedade e subsidiariedade. Permitindo uma pena dessa natureza dentro do Direito Penal, é igualá-lo aos demais ramos, causando descrédito perante a sociedade, que não mais temerá as sanções penais. [...]</w:t>
      </w:r>
    </w:p>
    <w:p w14:paraId="44F3E1F1" w14:textId="3A4F8492" w:rsidR="001C5882" w:rsidRPr="00C61676" w:rsidRDefault="001C5882" w:rsidP="00C81C30">
      <w:pPr>
        <w:spacing w:line="360" w:lineRule="auto"/>
        <w:rPr>
          <w:rFonts w:ascii="Verdana" w:hAnsi="Verdana"/>
        </w:rPr>
      </w:pPr>
    </w:p>
    <w:p w14:paraId="4C916ED4" w14:textId="02558E57" w:rsidR="00CE77A0" w:rsidRPr="00C61676" w:rsidRDefault="00CE77A0" w:rsidP="00C81C30">
      <w:pPr>
        <w:pStyle w:val="Corpodetexto"/>
        <w:spacing w:line="360" w:lineRule="auto"/>
        <w:jc w:val="both"/>
        <w:rPr>
          <w:rFonts w:ascii="Verdana" w:hAnsi="Verdana"/>
          <w:sz w:val="22"/>
          <w:szCs w:val="22"/>
        </w:rPr>
      </w:pPr>
    </w:p>
    <w:p w14:paraId="157579E1" w14:textId="77777777" w:rsidR="0067556D" w:rsidRPr="00C61676" w:rsidRDefault="00CE77A0" w:rsidP="00C81C30">
      <w:pPr>
        <w:pStyle w:val="NormalWeb"/>
        <w:shd w:val="clear" w:color="auto" w:fill="FFFFFF"/>
        <w:spacing w:before="0" w:beforeAutospacing="0" w:line="360" w:lineRule="auto"/>
        <w:jc w:val="both"/>
        <w:rPr>
          <w:rFonts w:ascii="Verdana" w:hAnsi="Verdana" w:cs="Arial"/>
          <w:b/>
          <w:bCs/>
          <w:color w:val="000000"/>
          <w:sz w:val="22"/>
          <w:szCs w:val="22"/>
        </w:rPr>
      </w:pPr>
      <w:r w:rsidRPr="00C61676">
        <w:rPr>
          <w:rFonts w:ascii="Verdana" w:hAnsi="Verdana" w:cs="Arial"/>
          <w:color w:val="000000"/>
          <w:sz w:val="22"/>
          <w:szCs w:val="22"/>
        </w:rPr>
        <w:t xml:space="preserve">                </w:t>
      </w:r>
      <w:r w:rsidR="00A21A6C" w:rsidRPr="00C61676">
        <w:rPr>
          <w:rFonts w:ascii="Verdana" w:hAnsi="Verdana" w:cs="Arial"/>
          <w:b/>
          <w:bCs/>
          <w:color w:val="000000"/>
          <w:sz w:val="22"/>
          <w:szCs w:val="22"/>
        </w:rPr>
        <w:t>2</w:t>
      </w:r>
      <w:r w:rsidRPr="00C61676">
        <w:rPr>
          <w:rFonts w:ascii="Verdana" w:hAnsi="Verdana" w:cs="Arial"/>
          <w:b/>
          <w:bCs/>
          <w:color w:val="000000"/>
          <w:sz w:val="22"/>
          <w:szCs w:val="22"/>
        </w:rPr>
        <w:t>.2- Políticas criminais de combate ao tráfico de drogas</w:t>
      </w:r>
    </w:p>
    <w:p w14:paraId="4AB7A392" w14:textId="5061D1A1" w:rsidR="00CE77A0" w:rsidRPr="00C61676" w:rsidRDefault="00CE77A0" w:rsidP="00C81C30">
      <w:pPr>
        <w:pStyle w:val="Corpodetexto"/>
        <w:spacing w:line="360" w:lineRule="auto"/>
        <w:ind w:firstLine="1418"/>
        <w:jc w:val="both"/>
        <w:rPr>
          <w:rFonts w:ascii="Verdana" w:hAnsi="Verdana"/>
          <w:sz w:val="22"/>
          <w:szCs w:val="22"/>
          <w:shd w:val="clear" w:color="auto" w:fill="FFFFFF"/>
        </w:rPr>
      </w:pPr>
      <w:r w:rsidRPr="00C61676">
        <w:rPr>
          <w:rFonts w:ascii="Verdana" w:hAnsi="Verdana"/>
          <w:sz w:val="22"/>
          <w:szCs w:val="22"/>
          <w:shd w:val="clear" w:color="auto" w:fill="FFFFFF"/>
        </w:rPr>
        <w:t>No presente, o posicionamento jurisprudencial determina que a penalidade destinada ao financiador da traficância é bem maior que a imposta ao pequeno traficante. Com essas medidas, o legislador pátrio criou exceções à teoria monista, porque agora pessoas que contribuem de formas diversificadas para o mesmo crime (tráfico) não mais serão submetidas às penas dotadas das consequências da hediondez.</w:t>
      </w:r>
    </w:p>
    <w:p w14:paraId="53B3EB5F" w14:textId="77777777" w:rsidR="00B7721A" w:rsidRPr="00C61676" w:rsidRDefault="00B7721A" w:rsidP="00C81C30">
      <w:pPr>
        <w:pStyle w:val="Corpodetexto"/>
        <w:spacing w:line="360" w:lineRule="auto"/>
        <w:ind w:firstLine="1418"/>
        <w:jc w:val="both"/>
        <w:rPr>
          <w:rFonts w:ascii="Verdana" w:hAnsi="Verdana"/>
          <w:b/>
          <w:bCs/>
          <w:color w:val="000000"/>
          <w:sz w:val="22"/>
          <w:szCs w:val="22"/>
        </w:rPr>
      </w:pPr>
    </w:p>
    <w:p w14:paraId="48CC030B" w14:textId="38598C34" w:rsidR="00CE77A0" w:rsidRPr="00C61676" w:rsidRDefault="00CE77A0" w:rsidP="00C81C30">
      <w:pPr>
        <w:pStyle w:val="Corpodetexto"/>
        <w:spacing w:line="360" w:lineRule="auto"/>
        <w:ind w:firstLine="1418"/>
        <w:jc w:val="both"/>
        <w:rPr>
          <w:rFonts w:ascii="Verdana" w:hAnsi="Verdana"/>
          <w:sz w:val="22"/>
          <w:szCs w:val="22"/>
        </w:rPr>
      </w:pPr>
      <w:r w:rsidRPr="00C61676">
        <w:rPr>
          <w:rFonts w:ascii="Verdana" w:hAnsi="Verdana"/>
          <w:sz w:val="22"/>
          <w:szCs w:val="22"/>
        </w:rPr>
        <w:t>A suspensão da vedação a conversão da pena de tráfico privilegiado em restritiva de direito está vigente desde o ano de 2012. No ano de 2016, o STF reafirmou seu posicionamento sobre a matéria, nos termos do acórdão de relatoria do Ministro Ricardo Lewandowski, proferido para o julgamento do </w:t>
      </w:r>
      <w:r w:rsidRPr="00C61676">
        <w:rPr>
          <w:rStyle w:val="nfase"/>
          <w:rFonts w:ascii="Verdana" w:hAnsi="Verdana"/>
          <w:sz w:val="22"/>
          <w:szCs w:val="22"/>
          <w:bdr w:val="none" w:sz="0" w:space="0" w:color="auto" w:frame="1"/>
        </w:rPr>
        <w:t>habeas corpus</w:t>
      </w:r>
      <w:r w:rsidRPr="00C61676">
        <w:rPr>
          <w:rFonts w:ascii="Verdana" w:hAnsi="Verdana"/>
          <w:sz w:val="22"/>
          <w:szCs w:val="22"/>
        </w:rPr>
        <w:t> n. 118533/MS:</w:t>
      </w:r>
    </w:p>
    <w:p w14:paraId="5E6487EC" w14:textId="77777777" w:rsidR="00B7721A" w:rsidRPr="00C61676" w:rsidRDefault="00B7721A" w:rsidP="00C81C30">
      <w:pPr>
        <w:pStyle w:val="Corpodetexto"/>
        <w:spacing w:line="360" w:lineRule="auto"/>
        <w:ind w:firstLine="1418"/>
        <w:jc w:val="both"/>
        <w:rPr>
          <w:rFonts w:ascii="Verdana" w:hAnsi="Verdana"/>
          <w:sz w:val="20"/>
          <w:szCs w:val="20"/>
        </w:rPr>
      </w:pPr>
    </w:p>
    <w:p w14:paraId="559D8BBF" w14:textId="4D5F5E15" w:rsidR="00CE77A0" w:rsidRPr="00C61676" w:rsidRDefault="00CE77A0" w:rsidP="00C81C30">
      <w:pPr>
        <w:pStyle w:val="NormalWeb"/>
        <w:shd w:val="clear" w:color="auto" w:fill="FFFFFF"/>
        <w:spacing w:before="0" w:beforeAutospacing="0" w:after="0" w:line="360" w:lineRule="auto"/>
        <w:ind w:left="2268"/>
        <w:jc w:val="both"/>
        <w:rPr>
          <w:rFonts w:ascii="Verdana" w:hAnsi="Verdana" w:cs="Arial"/>
          <w:sz w:val="20"/>
          <w:szCs w:val="20"/>
          <w:bdr w:val="none" w:sz="0" w:space="0" w:color="auto" w:frame="1"/>
        </w:rPr>
      </w:pPr>
      <w:r w:rsidRPr="00C61676">
        <w:rPr>
          <w:rFonts w:ascii="Verdana" w:hAnsi="Verdana" w:cs="Arial"/>
          <w:sz w:val="20"/>
          <w:szCs w:val="20"/>
          <w:bdr w:val="none" w:sz="0" w:space="0" w:color="auto" w:frame="1"/>
        </w:rPr>
        <w:t>HABEAS CORPUS n.118533/MS. CONSTITUCIONAL, PENAL E PROCESSUAL PENAL. TRÁFICO DE ENTORPECENTES. APLICAÇÃO DA LEI N. 8.072/90 AO TRÁFICO DE ENTORPECENTES PRIVILEGIADO: INVIABILIDADE. HEDIONDEZ NÃO CARACTERIZADA. ORDEM CONCEDIDA. 1. O tráfico de entorpecentes privilegiado (art. 33, § 4º, da Lei n. 11.313/2006) não se harmoniza com a hediondez do tráfico de entorpecentes definido no caput e § 1º do art. 33 da Lei de Tóxicos. 2. O tratamento penal dirigido ao delito cometido sob o manto do privilégio apresenta contornos mais benignos, menos gravosos, notadamente porque são relevados o envolvimento ocasional do agente com o delito, a não reincidência, a ausência de maus antecedentes e a inexistência de vínculo com organização criminosa. 3. Há evidente constrangimento ilegal ao se estipular ao tráfico de entorpecentes privilegiado os rigores da Lei n. 8.072/90. 4. Ordem concedida. Brasília, 28 de setembro de 2016. (Ministro Ricardo Lewandowski).</w:t>
      </w:r>
    </w:p>
    <w:p w14:paraId="5EA92AB6" w14:textId="7B83811F" w:rsidR="00CE77A0" w:rsidRPr="00C61676" w:rsidRDefault="00867179" w:rsidP="00C81C30">
      <w:pPr>
        <w:pStyle w:val="Corpodetexto"/>
        <w:spacing w:line="360" w:lineRule="auto"/>
        <w:ind w:firstLine="1418"/>
        <w:jc w:val="both"/>
        <w:rPr>
          <w:rFonts w:ascii="Verdana" w:hAnsi="Verdana"/>
          <w:sz w:val="22"/>
          <w:szCs w:val="22"/>
          <w:shd w:val="clear" w:color="auto" w:fill="FFFFFF"/>
        </w:rPr>
      </w:pPr>
      <w:r w:rsidRPr="00C61676">
        <w:rPr>
          <w:rFonts w:ascii="Verdana" w:hAnsi="Verdana"/>
          <w:sz w:val="22"/>
          <w:szCs w:val="22"/>
          <w:shd w:val="clear" w:color="auto" w:fill="FFFFFF"/>
        </w:rPr>
        <w:t>Separar o traficante responsável pela gestão da traficância do pequeno traficante, diante das condições de indignidade dos presídios, é uma necessidade para conter esse tipo de crime no Brasil. O STF efetivou a premissa constitucional que determina que a medida prisional é exceção, pois a regra é a liberdade. Os ministros entenderam que não é mais aceitável que um indivíduo pratique uma conduta de menor gravidade e receba uma pena exacerbada.</w:t>
      </w:r>
    </w:p>
    <w:p w14:paraId="7EFD88FB" w14:textId="5F7CF5CD" w:rsidR="00235E3C" w:rsidRPr="00C61676" w:rsidRDefault="00235E3C" w:rsidP="00C81C30">
      <w:pPr>
        <w:pStyle w:val="Corpodetexto"/>
        <w:spacing w:line="360" w:lineRule="auto"/>
        <w:ind w:firstLine="1418"/>
        <w:jc w:val="both"/>
        <w:rPr>
          <w:rFonts w:ascii="Verdana" w:hAnsi="Verdana"/>
          <w:sz w:val="22"/>
          <w:szCs w:val="22"/>
          <w:shd w:val="clear" w:color="auto" w:fill="FFFFFF"/>
        </w:rPr>
      </w:pPr>
    </w:p>
    <w:p w14:paraId="251A5117" w14:textId="77777777" w:rsidR="00476764" w:rsidRPr="00C61676" w:rsidRDefault="00476764"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Embora o pequeno traficante trabalhe em favor do crime organizado, sua conduta perde a marca da equiparação a hediondez e passa a ser tratada como tráfico privilegiado. O ajustamento da pena determinada à atuação do pequeno traficante tem como objetivo maior frear a entrada de pessoas, ainda não completamente corrompidas pela criminalidade, nas cadeias nacionais superlotadas.</w:t>
      </w:r>
    </w:p>
    <w:p w14:paraId="50B88CBB" w14:textId="77777777" w:rsidR="00476764" w:rsidRPr="00C61676" w:rsidRDefault="00476764" w:rsidP="00C81C30">
      <w:pPr>
        <w:pStyle w:val="Corpodetexto"/>
        <w:spacing w:line="360" w:lineRule="auto"/>
        <w:ind w:firstLine="1418"/>
        <w:jc w:val="both"/>
        <w:rPr>
          <w:rFonts w:ascii="Verdana" w:hAnsi="Verdana"/>
          <w:sz w:val="22"/>
          <w:szCs w:val="22"/>
          <w:lang w:eastAsia="pt-BR"/>
        </w:rPr>
      </w:pPr>
    </w:p>
    <w:p w14:paraId="7DA5B1A0" w14:textId="32ED3289" w:rsidR="00476764" w:rsidRPr="00C61676" w:rsidRDefault="00476764"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 xml:space="preserve">Assim, tem-se a prevenção da associação às organizações criminosas e a inviabilização de sua ressocialização. Não se pode olvidar que a redução das despesas com o sustento do sistema carcerário poderá tornar mais eficaz os investimentos em outras áreas da segurança pública, mas existem muitas críticas </w:t>
      </w:r>
      <w:r w:rsidRPr="00C61676">
        <w:rPr>
          <w:rFonts w:ascii="Verdana" w:hAnsi="Verdana"/>
          <w:sz w:val="22"/>
          <w:szCs w:val="22"/>
          <w:lang w:eastAsia="pt-BR"/>
        </w:rPr>
        <w:lastRenderedPageBreak/>
        <w:t>ao benefício concedido ao pequeno traficante pela jurisprudência moderna do STF. A diferenciação objetiva entre o pequeno e o grande traficante é narrada pela jurisprudência emanada do STF:</w:t>
      </w:r>
    </w:p>
    <w:p w14:paraId="3909401C" w14:textId="77777777" w:rsidR="00476764" w:rsidRPr="00C61676" w:rsidRDefault="00476764" w:rsidP="00C81C30">
      <w:pPr>
        <w:pStyle w:val="Corpodetexto"/>
        <w:spacing w:line="360" w:lineRule="auto"/>
        <w:ind w:firstLine="1418"/>
        <w:rPr>
          <w:rFonts w:ascii="Verdana" w:hAnsi="Verdana"/>
          <w:sz w:val="22"/>
          <w:szCs w:val="22"/>
          <w:lang w:eastAsia="pt-BR"/>
        </w:rPr>
      </w:pPr>
    </w:p>
    <w:p w14:paraId="589C31E6" w14:textId="52FBCF67" w:rsidR="00476764" w:rsidRPr="00C61676" w:rsidRDefault="00476764" w:rsidP="00C81C30">
      <w:pPr>
        <w:pStyle w:val="Corpodetexto"/>
        <w:spacing w:line="360" w:lineRule="auto"/>
        <w:ind w:left="2268"/>
        <w:rPr>
          <w:rFonts w:ascii="Verdana" w:hAnsi="Verdana"/>
          <w:sz w:val="20"/>
          <w:szCs w:val="20"/>
          <w:bdr w:val="none" w:sz="0" w:space="0" w:color="auto" w:frame="1"/>
          <w:lang w:eastAsia="pt-BR"/>
        </w:rPr>
      </w:pPr>
      <w:r w:rsidRPr="00C61676">
        <w:rPr>
          <w:rFonts w:ascii="Verdana" w:hAnsi="Verdana"/>
          <w:sz w:val="20"/>
          <w:szCs w:val="20"/>
          <w:bdr w:val="none" w:sz="0" w:space="0" w:color="auto" w:frame="1"/>
          <w:lang w:eastAsia="pt-BR"/>
        </w:rPr>
        <w:t>HC 134.968/SP. Tráfico de drogas (art. 33 da Lei nº 11.343/06). Prisão preventiva (CPP, art. 312). [...] 2. O decreto de prisão preventiva da paciente, consubstanciado na garantia da ordem pública em face da sua periculosidade, demonstrada pela variedade e quantidade de droga apreendida não se sustenta, pois a denúncia condicionou a imputação do art. 33 da Lei de Drogas à apreensão de aproximadamente 7,5 g de maconha em seu poder, não havendo qualquer menção específica a respeito dos 111 pinos de cocaína e das 193 pedras de crack encontrados nas imediações do local em que ela foi surpreendida. 3. Essa circunstância, somada à demonstrada primariedade da paciente e à ausência de antecedentes criminais, demonstra o desacerto do título prisional em questão, impondo-se a revogação da medida extrema. 4. Ordem concedida para determinar a revogação da prisão preventiva da paciente nos autos do processo nº 3647-82.2015.8.26.032, com imposição ao Juízo de origem que avalie a necessidade da aplicação de medidas cautelares diversas da prisão (CPP, art. 319). [...]. (Ministro Dias Toffoli).</w:t>
      </w:r>
    </w:p>
    <w:p w14:paraId="21508AB8" w14:textId="29E688B1" w:rsidR="00476764" w:rsidRPr="00C61676" w:rsidRDefault="00476764" w:rsidP="00C81C30">
      <w:pPr>
        <w:pStyle w:val="Corpodetexto"/>
        <w:spacing w:line="360" w:lineRule="auto"/>
        <w:ind w:firstLine="1418"/>
        <w:jc w:val="both"/>
        <w:rPr>
          <w:rFonts w:ascii="Verdana" w:hAnsi="Verdana"/>
          <w:sz w:val="22"/>
          <w:szCs w:val="22"/>
          <w:bdr w:val="none" w:sz="0" w:space="0" w:color="auto" w:frame="1"/>
          <w:lang w:eastAsia="pt-BR"/>
        </w:rPr>
      </w:pPr>
    </w:p>
    <w:p w14:paraId="57EE939C" w14:textId="26177754" w:rsidR="00235E3C" w:rsidRPr="002A6F43" w:rsidRDefault="00476764" w:rsidP="002A6F43">
      <w:pPr>
        <w:pStyle w:val="Corpodetexto"/>
        <w:spacing w:line="360" w:lineRule="auto"/>
        <w:ind w:firstLine="1418"/>
        <w:jc w:val="both"/>
        <w:rPr>
          <w:rFonts w:ascii="Verdana" w:hAnsi="Verdana"/>
          <w:color w:val="000000"/>
          <w:sz w:val="22"/>
          <w:szCs w:val="22"/>
          <w:shd w:val="clear" w:color="auto" w:fill="FFFFFF"/>
        </w:rPr>
      </w:pPr>
      <w:r w:rsidRPr="00C61676">
        <w:rPr>
          <w:rFonts w:ascii="Verdana" w:hAnsi="Verdana"/>
          <w:color w:val="000000"/>
          <w:sz w:val="22"/>
          <w:szCs w:val="22"/>
          <w:shd w:val="clear" w:color="auto" w:fill="FFFFFF"/>
        </w:rPr>
        <w:t>Os impactos negativos decorrentes da condenação a prisão de réus por tráfico em razão de pequena quantidade são pluralizados. A entrada no sistema penitenciário significa a submissão do condenado à violência de todas as ordens, fazendo com que este indivíduo se torne, cada vez mais, embrutecido e apto a prática de crimes mais graves dentro e fora da prisão.</w:t>
      </w:r>
    </w:p>
    <w:p w14:paraId="6D740B2F" w14:textId="77777777" w:rsidR="00B7721A" w:rsidRPr="00C61676" w:rsidRDefault="00B7721A" w:rsidP="00C81C30">
      <w:pPr>
        <w:pStyle w:val="Corpodetexto"/>
        <w:spacing w:line="360" w:lineRule="auto"/>
        <w:ind w:firstLine="1418"/>
        <w:jc w:val="both"/>
        <w:rPr>
          <w:rFonts w:ascii="Verdana" w:hAnsi="Verdana"/>
          <w:sz w:val="22"/>
          <w:szCs w:val="22"/>
          <w:shd w:val="clear" w:color="auto" w:fill="FFFFFF"/>
        </w:rPr>
      </w:pPr>
    </w:p>
    <w:p w14:paraId="4113C8F5" w14:textId="17DDEC4F" w:rsidR="00867179" w:rsidRPr="00C61676" w:rsidRDefault="00867179" w:rsidP="00C81C30">
      <w:pPr>
        <w:pStyle w:val="Corpodetexto"/>
        <w:spacing w:line="360" w:lineRule="auto"/>
        <w:ind w:firstLine="1418"/>
        <w:jc w:val="both"/>
        <w:rPr>
          <w:rFonts w:ascii="Verdana" w:hAnsi="Verdana"/>
          <w:sz w:val="22"/>
          <w:szCs w:val="22"/>
        </w:rPr>
      </w:pPr>
      <w:r w:rsidRPr="00C61676">
        <w:rPr>
          <w:rFonts w:ascii="Verdana" w:hAnsi="Verdana"/>
          <w:sz w:val="22"/>
          <w:szCs w:val="22"/>
        </w:rPr>
        <w:t>Sob o ponto de vista da política criminal, abrandar o tratamento legal destinado ao pequeno traficante é positivo para a segurança pública. A tragédia social relacionada ao tráfico de drogas, além do vício de milhares de pessoas, também decorre da oportunidade de rentabilidade para os jovens que crescem nas comunidades mais humildes. A renda que o tráfico oferta ao jovem que permanece a sua disposição não é conseguida por meios lícitos, como a inserção no mercado formal de trabalho.</w:t>
      </w:r>
    </w:p>
    <w:p w14:paraId="37BF4B45" w14:textId="77777777" w:rsidR="00B7721A" w:rsidRPr="00C61676" w:rsidRDefault="00B7721A" w:rsidP="00C81C30">
      <w:pPr>
        <w:pStyle w:val="Corpodetexto"/>
        <w:spacing w:line="360" w:lineRule="auto"/>
        <w:ind w:firstLine="1418"/>
        <w:jc w:val="both"/>
        <w:rPr>
          <w:rFonts w:ascii="Verdana" w:hAnsi="Verdana"/>
          <w:sz w:val="22"/>
          <w:szCs w:val="22"/>
        </w:rPr>
      </w:pPr>
    </w:p>
    <w:p w14:paraId="28D9D708" w14:textId="5EA370A3" w:rsidR="00075A7F" w:rsidRPr="005A60FC" w:rsidRDefault="00867179" w:rsidP="00C81C30">
      <w:pPr>
        <w:pStyle w:val="Corpodetexto"/>
        <w:spacing w:line="360" w:lineRule="auto"/>
        <w:ind w:firstLine="1418"/>
        <w:jc w:val="both"/>
        <w:rPr>
          <w:rFonts w:ascii="Verdana" w:hAnsi="Verdana"/>
          <w:sz w:val="22"/>
          <w:szCs w:val="22"/>
          <w:vertAlign w:val="superscript"/>
        </w:rPr>
      </w:pPr>
      <w:r w:rsidRPr="00C61676">
        <w:rPr>
          <w:rFonts w:ascii="Verdana" w:hAnsi="Verdana"/>
          <w:sz w:val="22"/>
          <w:szCs w:val="22"/>
        </w:rPr>
        <w:t>A punição exacerbada do pequeno traficante, diante da realidade carcerária nacional, impõe-se como uma posição ideológica atrasada. É preciso criar mecanismos para promover melhorias nos cárceres pátrios e efetivar o rigor legal reservado à traficância (CAPEZ).</w:t>
      </w:r>
      <w:r w:rsidR="005A60FC">
        <w:rPr>
          <w:rFonts w:ascii="Verdana" w:hAnsi="Verdana"/>
          <w:sz w:val="22"/>
          <w:szCs w:val="22"/>
        </w:rPr>
        <w:t xml:space="preserve"> </w:t>
      </w:r>
      <w:r w:rsidR="005A60FC">
        <w:rPr>
          <w:rFonts w:ascii="Verdana" w:hAnsi="Verdana"/>
          <w:sz w:val="22"/>
          <w:szCs w:val="22"/>
          <w:vertAlign w:val="superscript"/>
        </w:rPr>
        <w:t>4</w:t>
      </w:r>
    </w:p>
    <w:p w14:paraId="1B71A4B9" w14:textId="71C9204D" w:rsidR="00476764" w:rsidRPr="00C61676" w:rsidRDefault="00476764" w:rsidP="00C81C30">
      <w:pPr>
        <w:pStyle w:val="Corpodetexto"/>
        <w:spacing w:line="360" w:lineRule="auto"/>
        <w:ind w:firstLine="1418"/>
        <w:jc w:val="both"/>
        <w:rPr>
          <w:rFonts w:ascii="Verdana" w:hAnsi="Verdana"/>
          <w:sz w:val="22"/>
          <w:szCs w:val="22"/>
        </w:rPr>
      </w:pPr>
    </w:p>
    <w:p w14:paraId="33C3A2C0" w14:textId="77777777" w:rsidR="00476764" w:rsidRPr="00C61676" w:rsidRDefault="00476764" w:rsidP="00C81C30">
      <w:pPr>
        <w:pStyle w:val="Corpodetexto"/>
        <w:spacing w:line="360" w:lineRule="auto"/>
        <w:ind w:firstLine="1418"/>
        <w:jc w:val="both"/>
        <w:rPr>
          <w:rFonts w:ascii="Verdana" w:eastAsia="Times New Roman" w:hAnsi="Verdana"/>
          <w:color w:val="000000"/>
          <w:sz w:val="22"/>
          <w:szCs w:val="22"/>
          <w:lang w:eastAsia="pt-BR"/>
        </w:rPr>
      </w:pPr>
      <w:r w:rsidRPr="00C61676">
        <w:rPr>
          <w:rFonts w:ascii="Verdana" w:eastAsia="Times New Roman" w:hAnsi="Verdana"/>
          <w:color w:val="000000"/>
          <w:sz w:val="22"/>
          <w:szCs w:val="22"/>
          <w:lang w:eastAsia="pt-BR"/>
        </w:rPr>
        <w:t>O processo de construção de soluções deve ser democrático, isto é, a sociedade deve ser ouvida para a formação de políticas públicas que atendam aos anseios das classes prejudicadas pela disseminação das drogas. Inicialmente, para definir uma estratégia de ação, é preciso estabelecer as premissas, os fins e os meios disponíveis para solucionar o problema.</w:t>
      </w:r>
    </w:p>
    <w:p w14:paraId="75609416" w14:textId="77777777" w:rsidR="00476764" w:rsidRPr="00C61676" w:rsidRDefault="00476764" w:rsidP="00C81C30">
      <w:pPr>
        <w:pStyle w:val="Corpodetexto"/>
        <w:spacing w:line="360" w:lineRule="auto"/>
        <w:ind w:firstLine="1418"/>
        <w:jc w:val="both"/>
        <w:rPr>
          <w:rFonts w:ascii="Verdana" w:eastAsia="Times New Roman" w:hAnsi="Verdana"/>
          <w:color w:val="000000"/>
          <w:sz w:val="22"/>
          <w:szCs w:val="22"/>
          <w:lang w:eastAsia="pt-BR"/>
        </w:rPr>
      </w:pPr>
    </w:p>
    <w:p w14:paraId="4CDEA8AB" w14:textId="723EE1A2" w:rsidR="00476764" w:rsidRPr="00C61676" w:rsidRDefault="00476764" w:rsidP="00C81C30">
      <w:pPr>
        <w:pStyle w:val="Corpodetexto"/>
        <w:spacing w:line="360" w:lineRule="auto"/>
        <w:ind w:firstLine="1418"/>
        <w:jc w:val="both"/>
        <w:rPr>
          <w:rFonts w:ascii="Verdana" w:eastAsia="Times New Roman" w:hAnsi="Verdana"/>
          <w:color w:val="000000"/>
          <w:sz w:val="22"/>
          <w:szCs w:val="22"/>
          <w:lang w:eastAsia="pt-BR"/>
        </w:rPr>
      </w:pPr>
      <w:r w:rsidRPr="00C61676">
        <w:rPr>
          <w:rFonts w:ascii="Verdana" w:eastAsia="Times New Roman" w:hAnsi="Verdana"/>
          <w:color w:val="000000"/>
          <w:sz w:val="22"/>
          <w:szCs w:val="22"/>
          <w:lang w:eastAsia="pt-BR"/>
        </w:rPr>
        <w:t xml:space="preserve">As premissas destacam que drogas são substâncias maléficas, portanto, as políticas públicas devem incentivar a redução e, se possível, o </w:t>
      </w:r>
      <w:r w:rsidR="006D2F55" w:rsidRPr="00C61676">
        <w:rPr>
          <w:rFonts w:ascii="Verdana" w:eastAsia="Times New Roman" w:hAnsi="Verdana"/>
          <w:color w:val="000000"/>
          <w:sz w:val="22"/>
          <w:szCs w:val="22"/>
          <w:lang w:eastAsia="pt-BR"/>
        </w:rPr>
        <w:t>fim</w:t>
      </w:r>
      <w:r w:rsidRPr="00C61676">
        <w:rPr>
          <w:rFonts w:ascii="Verdana" w:eastAsia="Times New Roman" w:hAnsi="Verdana"/>
          <w:color w:val="000000"/>
          <w:sz w:val="22"/>
          <w:szCs w:val="22"/>
          <w:lang w:eastAsia="pt-BR"/>
        </w:rPr>
        <w:t xml:space="preserve"> do consumo; tratar os dependentes; combater o tráfico; e compreender que o uso da força policial não </w:t>
      </w:r>
      <w:r w:rsidR="006D2F55" w:rsidRPr="00C61676">
        <w:rPr>
          <w:rFonts w:ascii="Verdana" w:eastAsia="Times New Roman" w:hAnsi="Verdana"/>
          <w:color w:val="000000"/>
          <w:sz w:val="22"/>
          <w:szCs w:val="22"/>
          <w:lang w:eastAsia="pt-BR"/>
        </w:rPr>
        <w:t>tem</w:t>
      </w:r>
      <w:r w:rsidRPr="00C61676">
        <w:rPr>
          <w:rFonts w:ascii="Verdana" w:eastAsia="Times New Roman" w:hAnsi="Verdana"/>
          <w:color w:val="000000"/>
          <w:sz w:val="22"/>
          <w:szCs w:val="22"/>
          <w:lang w:eastAsia="pt-BR"/>
        </w:rPr>
        <w:t xml:space="preserve"> êxito na tarefa de conter o aumento contínuo do consumo e da pequena traficância e observar as soluções exitosas adotadas no contexto internacional para, se possível for, adaptá-las a realidade brasileira.</w:t>
      </w:r>
    </w:p>
    <w:p w14:paraId="1E2F79B9" w14:textId="1E5D62BC" w:rsidR="00476764" w:rsidRPr="00C61676" w:rsidRDefault="00476764" w:rsidP="00C81C30">
      <w:pPr>
        <w:pStyle w:val="Corpodetexto"/>
        <w:spacing w:line="360" w:lineRule="auto"/>
        <w:ind w:firstLine="1418"/>
        <w:jc w:val="both"/>
        <w:rPr>
          <w:rFonts w:ascii="Verdana" w:eastAsia="Times New Roman" w:hAnsi="Verdana"/>
          <w:color w:val="000000"/>
          <w:sz w:val="22"/>
          <w:szCs w:val="22"/>
          <w:lang w:eastAsia="pt-BR"/>
        </w:rPr>
      </w:pPr>
    </w:p>
    <w:p w14:paraId="7FA1866F" w14:textId="2C06CE42" w:rsidR="00476764" w:rsidRPr="00C61676" w:rsidRDefault="00476764" w:rsidP="00C81C30">
      <w:pPr>
        <w:pStyle w:val="Corpodetexto"/>
        <w:spacing w:line="360" w:lineRule="auto"/>
        <w:ind w:firstLine="1418"/>
        <w:jc w:val="both"/>
        <w:rPr>
          <w:rFonts w:ascii="Verdana" w:eastAsia="Times New Roman" w:hAnsi="Verdana"/>
          <w:color w:val="000000"/>
          <w:sz w:val="22"/>
          <w:szCs w:val="22"/>
          <w:lang w:eastAsia="pt-BR"/>
        </w:rPr>
      </w:pPr>
      <w:r w:rsidRPr="00C61676">
        <w:rPr>
          <w:rFonts w:ascii="Verdana" w:hAnsi="Verdana"/>
          <w:color w:val="000000"/>
          <w:sz w:val="22"/>
          <w:szCs w:val="22"/>
          <w:shd w:val="clear" w:color="auto" w:fill="FFFFFF"/>
        </w:rPr>
        <w:t>Os objetivos, desse tipo de política pública, devem ser exaurir a opressão dos grandes traficantes sobre as comunidades carentes que impedem que a população crie seus filhos dentro de uma cultura de honestidade; livrar as crianças e os adolescentes da cooptação para a obtenção de lucros fáceis e ilícitos que tornam o aliciamento a traficância irresistível; reduzir o encarceramento de jovens primários que, segundo dados do Conselho Nacional de Justiça – CNJ representam 30% (trinta) da população carcerária, que adentram as prisões e se profissionalizam na criminalidade, passando a integrar uma facção; impedir a destruição das vidas dos jovens que se aliam ao tráfico para prejudicar a sociedade; e, possivelmente, regulamentar a produção, a distribuição e o consumo de drogas, nos moldes exitosos observados em experiências internacionais.</w:t>
      </w:r>
    </w:p>
    <w:p w14:paraId="4BE914AC" w14:textId="77777777" w:rsidR="00476764" w:rsidRPr="00C61676" w:rsidRDefault="00476764" w:rsidP="00C81C30">
      <w:pPr>
        <w:pStyle w:val="Corpodetexto"/>
        <w:spacing w:line="360" w:lineRule="auto"/>
        <w:ind w:firstLine="1418"/>
        <w:jc w:val="both"/>
        <w:rPr>
          <w:rFonts w:ascii="Verdana" w:hAnsi="Verdana"/>
          <w:sz w:val="22"/>
          <w:szCs w:val="22"/>
        </w:rPr>
      </w:pPr>
    </w:p>
    <w:p w14:paraId="7E9482A9" w14:textId="226582F6" w:rsidR="00075A7F" w:rsidRPr="00C61676" w:rsidRDefault="00075A7F" w:rsidP="00C81C30">
      <w:pPr>
        <w:pStyle w:val="Corpodetexto"/>
        <w:spacing w:line="360" w:lineRule="auto"/>
        <w:ind w:firstLine="1418"/>
        <w:jc w:val="both"/>
        <w:rPr>
          <w:rFonts w:ascii="Verdana" w:hAnsi="Verdana"/>
          <w:sz w:val="22"/>
          <w:szCs w:val="22"/>
        </w:rPr>
      </w:pPr>
    </w:p>
    <w:p w14:paraId="2B5DCAB2" w14:textId="77777777" w:rsidR="00075A7F" w:rsidRPr="00C61676" w:rsidRDefault="00075A7F" w:rsidP="00C81C30">
      <w:pPr>
        <w:pStyle w:val="Corpodetexto"/>
        <w:spacing w:line="360" w:lineRule="auto"/>
        <w:ind w:firstLine="1418"/>
        <w:jc w:val="both"/>
        <w:rPr>
          <w:rFonts w:ascii="Verdana" w:hAnsi="Verdana"/>
          <w:sz w:val="22"/>
          <w:szCs w:val="22"/>
        </w:rPr>
      </w:pPr>
    </w:p>
    <w:p w14:paraId="08D508E7" w14:textId="77777777" w:rsidR="00867179" w:rsidRPr="00C61676" w:rsidRDefault="00867179" w:rsidP="00C81C30">
      <w:pPr>
        <w:pStyle w:val="Corpodetexto"/>
        <w:spacing w:line="360" w:lineRule="auto"/>
        <w:jc w:val="both"/>
        <w:rPr>
          <w:rFonts w:ascii="Verdana" w:hAnsi="Verdana"/>
          <w:b/>
          <w:bCs/>
          <w:color w:val="000000"/>
          <w:sz w:val="22"/>
          <w:szCs w:val="22"/>
          <w:shd w:val="clear" w:color="auto" w:fill="FFFFFF"/>
        </w:rPr>
      </w:pPr>
    </w:p>
    <w:p w14:paraId="31FBCCA7" w14:textId="2F12ADEB" w:rsidR="00867179" w:rsidRDefault="00867179" w:rsidP="00C81C30">
      <w:pPr>
        <w:pStyle w:val="Corpodetexto"/>
        <w:spacing w:line="360" w:lineRule="auto"/>
        <w:jc w:val="both"/>
        <w:rPr>
          <w:rFonts w:ascii="Verdana" w:hAnsi="Verdana"/>
          <w:b/>
          <w:bCs/>
          <w:color w:val="000000"/>
          <w:sz w:val="22"/>
          <w:szCs w:val="22"/>
          <w:shd w:val="clear" w:color="auto" w:fill="FFFFFF"/>
        </w:rPr>
      </w:pPr>
    </w:p>
    <w:p w14:paraId="7AA6DA2C" w14:textId="6E0CC6F6" w:rsidR="005A60FC" w:rsidRDefault="005A60FC" w:rsidP="00C81C30">
      <w:pPr>
        <w:pStyle w:val="Corpodetexto"/>
        <w:spacing w:line="360" w:lineRule="auto"/>
        <w:jc w:val="both"/>
        <w:rPr>
          <w:rFonts w:ascii="Verdana" w:hAnsi="Verdana"/>
          <w:b/>
          <w:bCs/>
          <w:color w:val="000000"/>
          <w:sz w:val="22"/>
          <w:szCs w:val="22"/>
          <w:shd w:val="clear" w:color="auto" w:fill="FFFFFF"/>
        </w:rPr>
      </w:pPr>
    </w:p>
    <w:p w14:paraId="7B39CAAB" w14:textId="7320F356" w:rsidR="005A60FC" w:rsidRDefault="005A60FC" w:rsidP="00C81C30">
      <w:pPr>
        <w:pStyle w:val="Corpodetexto"/>
        <w:spacing w:line="360" w:lineRule="auto"/>
        <w:jc w:val="both"/>
        <w:rPr>
          <w:rFonts w:ascii="Verdana" w:hAnsi="Verdana"/>
          <w:b/>
          <w:bCs/>
          <w:color w:val="000000"/>
          <w:sz w:val="22"/>
          <w:szCs w:val="22"/>
          <w:shd w:val="clear" w:color="auto" w:fill="FFFFFF"/>
        </w:rPr>
      </w:pPr>
    </w:p>
    <w:p w14:paraId="08B6C06F" w14:textId="0F18E5A8" w:rsidR="005A60FC" w:rsidRPr="00C61676" w:rsidRDefault="005A60FC" w:rsidP="00C81C30">
      <w:pPr>
        <w:pStyle w:val="Corpodetexto"/>
        <w:spacing w:line="360" w:lineRule="auto"/>
        <w:jc w:val="both"/>
        <w:rPr>
          <w:rFonts w:ascii="Verdana" w:hAnsi="Verdana"/>
          <w:b/>
          <w:bCs/>
          <w:color w:val="000000"/>
          <w:sz w:val="22"/>
          <w:szCs w:val="22"/>
          <w:shd w:val="clear" w:color="auto" w:fill="FFFFFF"/>
        </w:rPr>
      </w:pPr>
      <w:r>
        <w:rPr>
          <w:rFonts w:ascii="Verdana" w:hAnsi="Verdana"/>
          <w:b/>
          <w:bCs/>
          <w:noProof/>
          <w:color w:val="000000"/>
          <w:sz w:val="22"/>
          <w:szCs w:val="22"/>
        </w:rPr>
        <mc:AlternateContent>
          <mc:Choice Requires="wps">
            <w:drawing>
              <wp:anchor distT="0" distB="0" distL="114300" distR="114300" simplePos="0" relativeHeight="251675648" behindDoc="0" locked="0" layoutInCell="1" allowOverlap="1" wp14:anchorId="492F2823" wp14:editId="33EA2CA6">
                <wp:simplePos x="0" y="0"/>
                <wp:positionH relativeFrom="column">
                  <wp:posOffset>24764</wp:posOffset>
                </wp:positionH>
                <wp:positionV relativeFrom="paragraph">
                  <wp:posOffset>154940</wp:posOffset>
                </wp:positionV>
                <wp:extent cx="1228725"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1228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2CB3B" id="Conector reto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2.2pt" to="98.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" strokecolor="black [3213]" strokeweight=".5pt">
                <v:stroke joinstyle="miter"/>
              </v:line>
            </w:pict>
          </mc:Fallback>
        </mc:AlternateContent>
      </w:r>
    </w:p>
    <w:p w14:paraId="14D31EC9" w14:textId="5212F221" w:rsidR="005A60FC" w:rsidRPr="005A60FC" w:rsidRDefault="005A60FC" w:rsidP="005A60FC">
      <w:pPr>
        <w:pStyle w:val="Corpodetexto"/>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vertAlign w:val="superscript"/>
        </w:rPr>
        <w:t xml:space="preserve">4 </w:t>
      </w:r>
      <w:r w:rsidRPr="005A60FC">
        <w:rPr>
          <w:rFonts w:ascii="Verdana" w:hAnsi="Verdana"/>
          <w:color w:val="000000"/>
          <w:sz w:val="18"/>
          <w:szCs w:val="18"/>
          <w:shd w:val="clear" w:color="auto" w:fill="FFFFFF"/>
        </w:rPr>
        <w:t>CAPEZ, Fernando, </w:t>
      </w:r>
      <w:r w:rsidRPr="005A60FC">
        <w:rPr>
          <w:rStyle w:val="Forte"/>
          <w:rFonts w:ascii="Verdana" w:hAnsi="Verdana"/>
          <w:color w:val="000000"/>
          <w:sz w:val="18"/>
          <w:szCs w:val="18"/>
          <w:bdr w:val="none" w:sz="0" w:space="0" w:color="auto" w:frame="1"/>
          <w:shd w:val="clear" w:color="auto" w:fill="FFFFFF"/>
        </w:rPr>
        <w:t>Curso de Direito Penal</w:t>
      </w:r>
      <w:r w:rsidRPr="005A60FC">
        <w:rPr>
          <w:rFonts w:ascii="Verdana" w:hAnsi="Verdana"/>
          <w:color w:val="000000"/>
          <w:sz w:val="18"/>
          <w:szCs w:val="18"/>
          <w:shd w:val="clear" w:color="auto" w:fill="FFFFFF"/>
        </w:rPr>
        <w:t>. 14. ed. São Paulo: Saraiva, 2015.</w:t>
      </w:r>
    </w:p>
    <w:p w14:paraId="54347C3A" w14:textId="3F24FED9" w:rsidR="00867179" w:rsidRPr="005A60FC" w:rsidRDefault="00867179" w:rsidP="005A60FC">
      <w:pPr>
        <w:pStyle w:val="Corpodetexto"/>
        <w:spacing w:line="360" w:lineRule="auto"/>
        <w:jc w:val="both"/>
        <w:rPr>
          <w:rFonts w:ascii="Verdana" w:hAnsi="Verdana"/>
          <w:b/>
          <w:bCs/>
          <w:color w:val="000000"/>
          <w:sz w:val="18"/>
          <w:szCs w:val="18"/>
          <w:shd w:val="clear" w:color="auto" w:fill="FFFFFF"/>
        </w:rPr>
      </w:pPr>
    </w:p>
    <w:p w14:paraId="09519850" w14:textId="1A4CE17F" w:rsidR="005A60FC" w:rsidRDefault="005A60FC" w:rsidP="00C81C30">
      <w:pPr>
        <w:pStyle w:val="Corpodetexto"/>
        <w:spacing w:line="360" w:lineRule="auto"/>
        <w:ind w:left="720"/>
        <w:jc w:val="both"/>
        <w:rPr>
          <w:rFonts w:ascii="Verdana" w:hAnsi="Verdana"/>
          <w:b/>
          <w:bCs/>
          <w:color w:val="000000"/>
          <w:sz w:val="22"/>
          <w:szCs w:val="22"/>
          <w:shd w:val="clear" w:color="auto" w:fill="FFFFFF"/>
        </w:rPr>
      </w:pPr>
    </w:p>
    <w:p w14:paraId="127393F7" w14:textId="77002180" w:rsidR="005A60FC" w:rsidRDefault="005A60FC" w:rsidP="00C81C30">
      <w:pPr>
        <w:pStyle w:val="Corpodetexto"/>
        <w:spacing w:line="360" w:lineRule="auto"/>
        <w:ind w:left="720"/>
        <w:jc w:val="both"/>
        <w:rPr>
          <w:rFonts w:ascii="Verdana" w:hAnsi="Verdana"/>
          <w:b/>
          <w:bCs/>
          <w:color w:val="000000"/>
          <w:sz w:val="22"/>
          <w:szCs w:val="22"/>
          <w:shd w:val="clear" w:color="auto" w:fill="FFFFFF"/>
        </w:rPr>
      </w:pPr>
    </w:p>
    <w:p w14:paraId="5B12233C" w14:textId="77777777" w:rsidR="005A60FC" w:rsidRPr="00C61676" w:rsidRDefault="005A60FC" w:rsidP="00C81C30">
      <w:pPr>
        <w:pStyle w:val="Corpodetexto"/>
        <w:spacing w:line="360" w:lineRule="auto"/>
        <w:ind w:left="720"/>
        <w:jc w:val="both"/>
        <w:rPr>
          <w:rFonts w:ascii="Verdana" w:hAnsi="Verdana"/>
          <w:b/>
          <w:bCs/>
          <w:color w:val="000000"/>
          <w:sz w:val="22"/>
          <w:szCs w:val="22"/>
          <w:shd w:val="clear" w:color="auto" w:fill="FFFFFF"/>
        </w:rPr>
      </w:pPr>
    </w:p>
    <w:p w14:paraId="47E614F5" w14:textId="6470BDF6" w:rsidR="0033312B" w:rsidRPr="00C61676" w:rsidRDefault="0033312B" w:rsidP="00C81C30">
      <w:pPr>
        <w:pStyle w:val="Corpodetexto"/>
        <w:numPr>
          <w:ilvl w:val="0"/>
          <w:numId w:val="4"/>
        </w:numPr>
        <w:spacing w:line="360" w:lineRule="auto"/>
        <w:jc w:val="both"/>
        <w:rPr>
          <w:rFonts w:ascii="Verdana" w:hAnsi="Verdana"/>
          <w:b/>
          <w:bCs/>
          <w:color w:val="000000"/>
          <w:sz w:val="22"/>
          <w:szCs w:val="22"/>
          <w:shd w:val="clear" w:color="auto" w:fill="FFFFFF"/>
        </w:rPr>
      </w:pPr>
      <w:r w:rsidRPr="00C61676">
        <w:rPr>
          <w:rFonts w:ascii="Verdana" w:hAnsi="Verdana"/>
          <w:b/>
          <w:bCs/>
          <w:color w:val="000000"/>
          <w:sz w:val="22"/>
          <w:szCs w:val="22"/>
          <w:shd w:val="clear" w:color="auto" w:fill="FFFFFF"/>
        </w:rPr>
        <w:t>LEI DE DROGAS E A CORRUPÇÃ</w:t>
      </w:r>
      <w:r w:rsidR="00867179" w:rsidRPr="00C61676">
        <w:rPr>
          <w:rFonts w:ascii="Verdana" w:hAnsi="Verdana"/>
          <w:b/>
          <w:bCs/>
          <w:color w:val="000000"/>
          <w:sz w:val="22"/>
          <w:szCs w:val="22"/>
          <w:shd w:val="clear" w:color="auto" w:fill="FFFFFF"/>
        </w:rPr>
        <w:t>O</w:t>
      </w:r>
    </w:p>
    <w:p w14:paraId="058BB92E" w14:textId="77777777" w:rsidR="0067556D" w:rsidRPr="00C61676" w:rsidRDefault="0067556D" w:rsidP="00C81C30">
      <w:pPr>
        <w:pStyle w:val="NormalWeb"/>
        <w:shd w:val="clear" w:color="auto" w:fill="FFFFFF"/>
        <w:spacing w:before="120" w:beforeAutospacing="0" w:after="120" w:afterAutospacing="0" w:line="360" w:lineRule="auto"/>
        <w:jc w:val="both"/>
        <w:rPr>
          <w:rFonts w:ascii="Verdana" w:hAnsi="Verdana" w:cs="Arial"/>
          <w:color w:val="202122"/>
          <w:sz w:val="22"/>
          <w:szCs w:val="22"/>
        </w:rPr>
      </w:pPr>
    </w:p>
    <w:p w14:paraId="292C2D57" w14:textId="46972C8E" w:rsidR="0067556D" w:rsidRPr="00C61676" w:rsidRDefault="00776985" w:rsidP="00C81C30">
      <w:pPr>
        <w:pStyle w:val="Corpodetexto"/>
        <w:spacing w:line="360" w:lineRule="auto"/>
        <w:ind w:firstLine="1418"/>
        <w:rPr>
          <w:rFonts w:ascii="Verdana" w:hAnsi="Verdana"/>
          <w:color w:val="202122"/>
          <w:sz w:val="22"/>
          <w:szCs w:val="22"/>
        </w:rPr>
      </w:pPr>
      <w:r w:rsidRPr="00C61676">
        <w:rPr>
          <w:rFonts w:ascii="Verdana" w:hAnsi="Verdana"/>
          <w:color w:val="202122"/>
          <w:sz w:val="22"/>
          <w:szCs w:val="22"/>
        </w:rPr>
        <w:t>A Lei das Drogas, oficialmente lei 11.343/2006, institui o sistema de políticas públicas sobre </w:t>
      </w:r>
      <w:hyperlink r:id="rId16" w:tooltip="Droga" w:history="1">
        <w:r w:rsidRPr="00C61676">
          <w:rPr>
            <w:rStyle w:val="Hyperlink"/>
            <w:rFonts w:ascii="Verdana" w:hAnsi="Verdana"/>
            <w:color w:val="auto"/>
            <w:sz w:val="22"/>
            <w:szCs w:val="22"/>
            <w:u w:val="none"/>
          </w:rPr>
          <w:t>drogas</w:t>
        </w:r>
      </w:hyperlink>
      <w:r w:rsidRPr="00C61676">
        <w:rPr>
          <w:rFonts w:ascii="Verdana" w:hAnsi="Verdana"/>
          <w:color w:val="202122"/>
          <w:sz w:val="22"/>
          <w:szCs w:val="22"/>
        </w:rPr>
        <w:t> no </w:t>
      </w:r>
      <w:hyperlink r:id="rId17" w:tooltip="Brasil" w:history="1">
        <w:r w:rsidRPr="00C61676">
          <w:rPr>
            <w:rStyle w:val="Hyperlink"/>
            <w:rFonts w:ascii="Verdana" w:hAnsi="Verdana"/>
            <w:color w:val="auto"/>
            <w:sz w:val="22"/>
            <w:szCs w:val="22"/>
            <w:u w:val="none"/>
          </w:rPr>
          <w:t>Brasil</w:t>
        </w:r>
      </w:hyperlink>
      <w:r w:rsidRPr="00C61676">
        <w:rPr>
          <w:rFonts w:ascii="Verdana" w:hAnsi="Verdana"/>
          <w:color w:val="202122"/>
          <w:sz w:val="22"/>
          <w:szCs w:val="22"/>
        </w:rPr>
        <w:t xml:space="preserve">. </w:t>
      </w:r>
    </w:p>
    <w:p w14:paraId="30952EE2" w14:textId="77777777" w:rsidR="001C5882" w:rsidRPr="00C61676" w:rsidRDefault="001C5882" w:rsidP="00C81C30">
      <w:pPr>
        <w:pStyle w:val="Corpodetexto"/>
        <w:spacing w:line="360" w:lineRule="auto"/>
        <w:ind w:firstLine="1418"/>
        <w:rPr>
          <w:rFonts w:ascii="Verdana" w:hAnsi="Verdana"/>
          <w:color w:val="202122"/>
          <w:sz w:val="22"/>
          <w:szCs w:val="22"/>
        </w:rPr>
      </w:pPr>
    </w:p>
    <w:p w14:paraId="1203E40E" w14:textId="77777777" w:rsidR="0067556D" w:rsidRPr="00C61676" w:rsidRDefault="00776985" w:rsidP="00C81C30">
      <w:pPr>
        <w:pStyle w:val="Corpodetexto"/>
        <w:spacing w:line="360" w:lineRule="auto"/>
        <w:ind w:firstLine="1418"/>
        <w:jc w:val="both"/>
        <w:rPr>
          <w:rFonts w:ascii="Verdana" w:hAnsi="Verdana"/>
          <w:sz w:val="22"/>
          <w:szCs w:val="22"/>
        </w:rPr>
      </w:pPr>
      <w:r w:rsidRPr="00C61676">
        <w:rPr>
          <w:rFonts w:ascii="Verdana" w:hAnsi="Verdana"/>
          <w:sz w:val="22"/>
          <w:szCs w:val="22"/>
        </w:rPr>
        <w:t>Para fins da Lei, consideram-se como drogas as substâncias ou os produtos capazes de causar dependência, assim especificados em lei ou relacionados em listas atualizadas periodicamente pelo Poder Executivo da União. Até que seja atualizada a terminologia destas listas, denominam-se drogas as substâncias entorpecentes, psicotrópicas, precursoras e outras sob controle especial, especificadas na Portaria SVS/MS no 344, de 12 de maio de 1998 (art. 66).</w:t>
      </w:r>
    </w:p>
    <w:p w14:paraId="4406D0A5" w14:textId="77777777" w:rsidR="0067556D" w:rsidRPr="00C61676" w:rsidRDefault="0067556D" w:rsidP="00C81C30">
      <w:pPr>
        <w:pStyle w:val="Corpodetexto"/>
        <w:spacing w:line="360" w:lineRule="auto"/>
        <w:ind w:firstLine="1418"/>
        <w:jc w:val="both"/>
        <w:rPr>
          <w:rFonts w:ascii="Verdana" w:hAnsi="Verdana"/>
          <w:sz w:val="22"/>
          <w:szCs w:val="22"/>
        </w:rPr>
      </w:pPr>
    </w:p>
    <w:p w14:paraId="335F8195" w14:textId="3A50ACED" w:rsidR="00776985" w:rsidRPr="00C61676" w:rsidRDefault="00776985"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r w:rsidR="00936E94" w:rsidRPr="00C61676">
        <w:rPr>
          <w:rFonts w:ascii="Verdana" w:hAnsi="Verdana"/>
          <w:sz w:val="22"/>
          <w:szCs w:val="22"/>
        </w:rPr>
        <w:t>A corrupção é um dos principais fatores que contribuem para o aumento do tráfico de drogas no mundo. De acordo com o Relatório 2010 da Junta Internacional de Fiscalização de Entorpecentes (Jife), divulgado nesta quarta-feira, as zonas de narcotráfico intenso costumam apresentar elevados índices de violência e corrupção.</w:t>
      </w:r>
    </w:p>
    <w:p w14:paraId="2E108FDF" w14:textId="77777777" w:rsidR="0067556D"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566823CF" w14:textId="547F2DE5" w:rsidR="00936E94"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O estudo aponta ainda que as organizações criminosas que conseguem construir um império do narcotráfico tornam-se forças políticas, com o poder e a autoridade de instituições legítimas. Nesse caso, as próprias autoridades estabelecidas para controlar e reprimir o narcotráfico acabam comprometidas por causa da corrupção.</w:t>
      </w:r>
    </w:p>
    <w:p w14:paraId="4A73F503" w14:textId="457886C7" w:rsidR="0067556D"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67A97BAF" w14:textId="3DD90A7B" w:rsidR="00936E94"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“Os países em desenvolvimento e países emergentes de conflitos são especialmente vulneráveis à corrupção relacionada com a droga”, diz o relatório. </w:t>
      </w:r>
      <w:r w:rsidRPr="00C61676">
        <w:rPr>
          <w:rFonts w:ascii="Verdana" w:hAnsi="Verdana"/>
          <w:sz w:val="22"/>
          <w:szCs w:val="22"/>
        </w:rPr>
        <w:lastRenderedPageBreak/>
        <w:t>Segundo a Jife, a corrupção facilita o comércio ilícito de drogas e, se nada for feito, poderá desestabilizar a economia e o sistema político dos países afetados pelo tráfico.</w:t>
      </w:r>
    </w:p>
    <w:p w14:paraId="3209E6B5" w14:textId="77777777" w:rsidR="00B7721A"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52120BD5" w14:textId="0BA3A877" w:rsidR="00936E94" w:rsidRPr="00C61676" w:rsidRDefault="00936E94" w:rsidP="00C81C30">
      <w:pPr>
        <w:pStyle w:val="Corpodetexto"/>
        <w:spacing w:line="360" w:lineRule="auto"/>
        <w:ind w:firstLine="1418"/>
        <w:jc w:val="both"/>
        <w:rPr>
          <w:rFonts w:ascii="Verdana" w:hAnsi="Verdana"/>
          <w:sz w:val="22"/>
          <w:szCs w:val="22"/>
        </w:rPr>
      </w:pPr>
      <w:r w:rsidRPr="00C61676">
        <w:rPr>
          <w:rFonts w:ascii="Verdana" w:hAnsi="Verdana"/>
          <w:sz w:val="22"/>
          <w:szCs w:val="22"/>
        </w:rPr>
        <w:t>Aponta também que a corrupção deteriora a credibilidade e a eficiência do sistema de Justiça criminal e debilita o Estado de Direito. Os países nos quais o narcotráfico existe são especialmente vulneráveis. Com o uso de violência e intimidação sistemática, a corrupção e a extorsão de funcionários públicos, os grupos criminosos ricos e poderosos têm sido capazes de enfraquecer os sistemas policiais e judiciais.</w:t>
      </w:r>
    </w:p>
    <w:p w14:paraId="0EF5F943" w14:textId="77777777" w:rsidR="00B7721A" w:rsidRPr="00C61676" w:rsidRDefault="003D6497"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70B77600" w14:textId="5A45C298" w:rsidR="00B7721A" w:rsidRPr="00C61676" w:rsidRDefault="003D6497"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Além disso, os lucros gerados pelos mercados de drogas ilícitas ultrapassam frequentemente os recursos financeiros de instituições públicas. Um fato que não pode ser esquecido é que a intimidação e a corrupção de agentes públicos facilitam a exploração desses mercados ilegais por organizações criminosas.                     </w:t>
      </w:r>
    </w:p>
    <w:p w14:paraId="569A049D" w14:textId="77777777" w:rsidR="00B7721A" w:rsidRPr="00C61676" w:rsidRDefault="00B7721A" w:rsidP="00C81C30">
      <w:pPr>
        <w:pStyle w:val="Corpodetexto"/>
        <w:spacing w:line="360" w:lineRule="auto"/>
        <w:ind w:firstLine="1418"/>
        <w:jc w:val="both"/>
        <w:rPr>
          <w:rFonts w:ascii="Verdana" w:hAnsi="Verdana"/>
          <w:sz w:val="22"/>
          <w:szCs w:val="22"/>
        </w:rPr>
      </w:pPr>
    </w:p>
    <w:p w14:paraId="3450BA28" w14:textId="053B7F94" w:rsidR="003D6497" w:rsidRPr="00C61676" w:rsidRDefault="003D6497" w:rsidP="00C81C30">
      <w:pPr>
        <w:pStyle w:val="Corpodetexto"/>
        <w:spacing w:line="360" w:lineRule="auto"/>
        <w:ind w:firstLine="1418"/>
        <w:jc w:val="both"/>
        <w:rPr>
          <w:rFonts w:ascii="Verdana" w:hAnsi="Verdana"/>
          <w:sz w:val="22"/>
          <w:szCs w:val="22"/>
        </w:rPr>
      </w:pPr>
      <w:r w:rsidRPr="00C61676">
        <w:rPr>
          <w:rFonts w:ascii="Verdana" w:hAnsi="Verdana"/>
          <w:sz w:val="22"/>
          <w:szCs w:val="22"/>
        </w:rPr>
        <w:t>De acordo com a Jife, não é fácil medir o alcance real da corrupção. Os dados oficiais dos países sobre o tema costumam ser extraídos das estatísticas nacionais relativas à delinquência e indicam com mais ênfase o êxito das iniciativas de luta contra a corrupção do que a prevalência das ações ilícitas.</w:t>
      </w:r>
    </w:p>
    <w:p w14:paraId="2AA13358" w14:textId="77777777" w:rsidR="00B7721A" w:rsidRPr="00C61676" w:rsidRDefault="003D6497"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                     </w:t>
      </w:r>
    </w:p>
    <w:p w14:paraId="5BC29443" w14:textId="52BEA781" w:rsidR="005F6D6B" w:rsidRPr="00C61676" w:rsidRDefault="005F6D6B" w:rsidP="00C81C30">
      <w:pPr>
        <w:pStyle w:val="Corpodetexto"/>
        <w:spacing w:line="360" w:lineRule="auto"/>
        <w:ind w:firstLine="1418"/>
        <w:jc w:val="both"/>
        <w:rPr>
          <w:rFonts w:ascii="Verdana" w:hAnsi="Verdana"/>
          <w:sz w:val="22"/>
          <w:szCs w:val="22"/>
        </w:rPr>
      </w:pPr>
    </w:p>
    <w:p w14:paraId="772CDF8B" w14:textId="0F88D5FA" w:rsidR="005F6D6B" w:rsidRPr="00C61676" w:rsidRDefault="005F6D6B" w:rsidP="00C81C30">
      <w:pPr>
        <w:pStyle w:val="Corpodetexto"/>
        <w:spacing w:line="360" w:lineRule="auto"/>
        <w:ind w:firstLine="1418"/>
        <w:jc w:val="both"/>
        <w:rPr>
          <w:rFonts w:ascii="Verdana" w:hAnsi="Verdana"/>
          <w:sz w:val="22"/>
          <w:szCs w:val="22"/>
        </w:rPr>
      </w:pPr>
    </w:p>
    <w:p w14:paraId="106CAE3D" w14:textId="77777777" w:rsidR="008F45A4" w:rsidRPr="00C61676" w:rsidRDefault="008F45A4" w:rsidP="00C81C30">
      <w:pPr>
        <w:pStyle w:val="Corpodetexto"/>
        <w:spacing w:line="360" w:lineRule="auto"/>
        <w:ind w:left="720"/>
        <w:jc w:val="both"/>
        <w:rPr>
          <w:rFonts w:ascii="Verdana" w:hAnsi="Verdana"/>
          <w:b/>
          <w:bCs/>
          <w:sz w:val="22"/>
          <w:szCs w:val="22"/>
        </w:rPr>
      </w:pPr>
    </w:p>
    <w:p w14:paraId="0F85A2AD" w14:textId="619AF317" w:rsidR="005F6D6B" w:rsidRPr="00C61676" w:rsidRDefault="005F6D6B" w:rsidP="00C81C30">
      <w:pPr>
        <w:pStyle w:val="Corpodetexto"/>
        <w:numPr>
          <w:ilvl w:val="0"/>
          <w:numId w:val="4"/>
        </w:numPr>
        <w:spacing w:line="360" w:lineRule="auto"/>
        <w:jc w:val="both"/>
        <w:rPr>
          <w:rFonts w:ascii="Verdana" w:hAnsi="Verdana"/>
          <w:b/>
          <w:bCs/>
          <w:sz w:val="22"/>
          <w:szCs w:val="22"/>
        </w:rPr>
      </w:pPr>
      <w:r w:rsidRPr="00C61676">
        <w:rPr>
          <w:rFonts w:ascii="Verdana" w:hAnsi="Verdana"/>
          <w:b/>
          <w:bCs/>
          <w:sz w:val="22"/>
          <w:szCs w:val="22"/>
        </w:rPr>
        <w:t xml:space="preserve">A LEGISLAÇÃO BRASILEIRA E SUA EFICÁCIA </w:t>
      </w:r>
    </w:p>
    <w:p w14:paraId="7C92A64C" w14:textId="2102ACA5" w:rsidR="005F6D6B" w:rsidRPr="00C61676" w:rsidRDefault="005F6D6B" w:rsidP="00C81C30">
      <w:pPr>
        <w:pStyle w:val="Corpodetexto"/>
        <w:spacing w:line="360" w:lineRule="auto"/>
        <w:ind w:left="720"/>
        <w:jc w:val="both"/>
        <w:rPr>
          <w:rFonts w:ascii="Verdana" w:hAnsi="Verdana"/>
          <w:b/>
          <w:bCs/>
          <w:sz w:val="22"/>
          <w:szCs w:val="22"/>
        </w:rPr>
      </w:pPr>
    </w:p>
    <w:p w14:paraId="7EA5F34E" w14:textId="3F73EE79" w:rsidR="005F6D6B" w:rsidRPr="00C61676" w:rsidRDefault="005F6D6B" w:rsidP="00C81C30">
      <w:pPr>
        <w:pStyle w:val="Corpodetexto"/>
        <w:spacing w:line="360" w:lineRule="auto"/>
        <w:ind w:left="720"/>
        <w:jc w:val="both"/>
        <w:rPr>
          <w:rFonts w:ascii="Verdana" w:hAnsi="Verdana"/>
          <w:b/>
          <w:bCs/>
          <w:sz w:val="22"/>
          <w:szCs w:val="22"/>
        </w:rPr>
      </w:pPr>
    </w:p>
    <w:p w14:paraId="5D906A9A" w14:textId="11A92675" w:rsidR="005F6D6B" w:rsidRPr="00C61676" w:rsidRDefault="005F6D6B" w:rsidP="00C81C30">
      <w:pPr>
        <w:pStyle w:val="Corpodetexto"/>
        <w:spacing w:line="360" w:lineRule="auto"/>
        <w:ind w:firstLine="1418"/>
        <w:jc w:val="both"/>
        <w:rPr>
          <w:rFonts w:ascii="Verdana" w:hAnsi="Verdana"/>
          <w:sz w:val="22"/>
          <w:szCs w:val="22"/>
        </w:rPr>
      </w:pPr>
      <w:r w:rsidRPr="00C61676">
        <w:rPr>
          <w:rFonts w:ascii="Verdana" w:hAnsi="Verdana"/>
          <w:sz w:val="22"/>
          <w:szCs w:val="22"/>
        </w:rPr>
        <w:t>A lei 11.343 tem em seus vários dispositivos, além de separação entre usuários e traficantes, descreve também em seus artigos, mais especificamente do 1º ao 23º, todas as funções que cabem ao SISNAD, nas campanhas antidrogas, e estes dispositivos descrevem boas soluções para a questão de droga no país. Ao fazer uma profunda análise de tudo que está determinado ali para ser feito, a ação do governo e população nesse sentido tem sido praticamente nula</w:t>
      </w:r>
      <w:r w:rsidR="00423371" w:rsidRPr="00C61676">
        <w:rPr>
          <w:rFonts w:ascii="Verdana" w:hAnsi="Verdana"/>
          <w:sz w:val="22"/>
          <w:szCs w:val="22"/>
        </w:rPr>
        <w:t>.</w:t>
      </w:r>
    </w:p>
    <w:p w14:paraId="0D907F1F" w14:textId="7B698B18" w:rsidR="00423371" w:rsidRPr="00C61676" w:rsidRDefault="00423371" w:rsidP="00C81C30">
      <w:pPr>
        <w:pStyle w:val="Corpodetexto"/>
        <w:spacing w:line="360" w:lineRule="auto"/>
        <w:ind w:firstLine="1418"/>
        <w:jc w:val="both"/>
        <w:rPr>
          <w:rFonts w:ascii="Verdana" w:hAnsi="Verdana"/>
          <w:sz w:val="22"/>
          <w:szCs w:val="22"/>
        </w:rPr>
      </w:pPr>
    </w:p>
    <w:p w14:paraId="34EB0732" w14:textId="77777777" w:rsidR="00075A7F" w:rsidRPr="00C61676" w:rsidRDefault="00423371" w:rsidP="00C81C30">
      <w:pPr>
        <w:pStyle w:val="Corpodetexto"/>
        <w:spacing w:line="360" w:lineRule="auto"/>
        <w:ind w:firstLine="1418"/>
        <w:jc w:val="both"/>
        <w:rPr>
          <w:rFonts w:ascii="Verdana" w:hAnsi="Verdana"/>
          <w:sz w:val="22"/>
          <w:szCs w:val="22"/>
        </w:rPr>
      </w:pPr>
      <w:r w:rsidRPr="00C61676">
        <w:rPr>
          <w:rFonts w:ascii="Verdana" w:hAnsi="Verdana"/>
          <w:sz w:val="22"/>
          <w:szCs w:val="22"/>
        </w:rPr>
        <w:lastRenderedPageBreak/>
        <w:t>Não é necessário ser um profundo conhecedor da problemática da questão das drogas no Brasil para se notar o quão longe a prevenção está de ser aplicada. Não existe uma adoção de estratégias de prevenção, para conscientização. O movimento de prevenção tem sido muito pequeno com relação ao tamanho e dimensão que o universo das drogas tem tomado em nossos país, em confronto com a sociedade brasileira que em sua maioria é despreparada para os desafios em muitos sentidos devido à pobreza cultural</w:t>
      </w:r>
      <w:r w:rsidR="00234E60" w:rsidRPr="00C61676">
        <w:rPr>
          <w:rFonts w:ascii="Verdana" w:hAnsi="Verdana"/>
          <w:sz w:val="22"/>
          <w:szCs w:val="22"/>
        </w:rPr>
        <w:t xml:space="preserve">. </w:t>
      </w:r>
    </w:p>
    <w:p w14:paraId="3DDE89EF" w14:textId="77777777" w:rsidR="00075A7F" w:rsidRPr="00C61676" w:rsidRDefault="00075A7F" w:rsidP="00C81C30">
      <w:pPr>
        <w:pStyle w:val="Corpodetexto"/>
        <w:spacing w:line="360" w:lineRule="auto"/>
        <w:ind w:firstLine="1418"/>
        <w:jc w:val="both"/>
        <w:rPr>
          <w:rFonts w:ascii="Verdana" w:hAnsi="Verdana"/>
          <w:sz w:val="22"/>
          <w:szCs w:val="22"/>
        </w:rPr>
      </w:pPr>
    </w:p>
    <w:p w14:paraId="552641AF" w14:textId="2B867A24" w:rsidR="00075A7F" w:rsidRPr="00C61676" w:rsidRDefault="00075A7F"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Na legislação atual, muito embora seja tipificado como crime o porte de drogas para uso pessoal, as penas destinadas aos usuários de drogas (advertência, multa e prestação de serviços) não os conduzem a nenhum tipo de prisão, fugindo, dessa forma, ao conceito prescrito no art. 1º da Lei de Introdução ao Código Penal, que diz ser crime toda infração penal punida com reclusão ou detenção.</w:t>
      </w:r>
    </w:p>
    <w:p w14:paraId="7890397B" w14:textId="77777777" w:rsidR="00075A7F" w:rsidRPr="00C61676" w:rsidRDefault="00075A7F" w:rsidP="00C81C30">
      <w:pPr>
        <w:pStyle w:val="Corpodetexto"/>
        <w:spacing w:line="360" w:lineRule="auto"/>
        <w:ind w:firstLine="1418"/>
        <w:jc w:val="both"/>
        <w:rPr>
          <w:rFonts w:ascii="Verdana" w:hAnsi="Verdana"/>
          <w:sz w:val="22"/>
          <w:szCs w:val="22"/>
          <w:lang w:eastAsia="pt-BR"/>
        </w:rPr>
      </w:pPr>
    </w:p>
    <w:p w14:paraId="37B2B6B5" w14:textId="4FFA1BCB" w:rsidR="00075A7F" w:rsidRPr="00C61676" w:rsidRDefault="00075A7F" w:rsidP="00C81C30">
      <w:pPr>
        <w:pStyle w:val="Corpodetexto"/>
        <w:spacing w:line="360" w:lineRule="auto"/>
        <w:ind w:firstLine="1418"/>
        <w:jc w:val="both"/>
        <w:rPr>
          <w:rFonts w:ascii="Verdana" w:hAnsi="Verdana"/>
          <w:sz w:val="22"/>
          <w:szCs w:val="22"/>
          <w:lang w:eastAsia="pt-BR"/>
        </w:rPr>
      </w:pPr>
      <w:r w:rsidRPr="00C61676">
        <w:rPr>
          <w:rFonts w:ascii="Verdana" w:hAnsi="Verdana"/>
          <w:sz w:val="22"/>
          <w:szCs w:val="22"/>
          <w:lang w:eastAsia="pt-BR"/>
        </w:rPr>
        <w:t>Destarte, percebe-se que a intenção do legislador foi tratar de forma diferenciada o usuário de drogas, passando a vê-lo não mais como um criminoso, mas sim como um indivíduo que necessita de cuidados e de ajuda por parte do Estado. Verifica-se, ainda, na norma nítida diferença quanto à forma de lidar dispensada a usuários e traficantes. Para estes penas mais duras e enérgicas e àqueles penas mais leves e brandas.</w:t>
      </w:r>
    </w:p>
    <w:p w14:paraId="49091B2E" w14:textId="7D4D6472" w:rsidR="00075A7F" w:rsidRPr="00C61676" w:rsidRDefault="00075A7F" w:rsidP="00C81C30">
      <w:pPr>
        <w:pStyle w:val="Corpodetexto"/>
        <w:spacing w:line="360" w:lineRule="auto"/>
        <w:ind w:firstLine="1418"/>
        <w:jc w:val="both"/>
        <w:rPr>
          <w:rFonts w:ascii="Verdana" w:hAnsi="Verdana"/>
          <w:sz w:val="22"/>
          <w:szCs w:val="22"/>
          <w:lang w:eastAsia="pt-BR"/>
        </w:rPr>
      </w:pPr>
    </w:p>
    <w:p w14:paraId="1B061E4D" w14:textId="6FF264EE" w:rsidR="00075A7F" w:rsidRPr="00C61676" w:rsidRDefault="00075A7F" w:rsidP="00C81C30">
      <w:pPr>
        <w:pStyle w:val="Corpodetexto"/>
        <w:spacing w:line="360" w:lineRule="auto"/>
        <w:ind w:firstLine="1418"/>
        <w:jc w:val="both"/>
        <w:rPr>
          <w:rFonts w:ascii="Verdana" w:eastAsia="Times New Roman" w:hAnsi="Verdana"/>
          <w:sz w:val="22"/>
          <w:szCs w:val="22"/>
          <w:lang w:eastAsia="pt-BR"/>
        </w:rPr>
      </w:pPr>
      <w:r w:rsidRPr="00C61676">
        <w:rPr>
          <w:rFonts w:ascii="Verdana" w:eastAsia="Times New Roman" w:hAnsi="Verdana"/>
          <w:sz w:val="22"/>
          <w:szCs w:val="22"/>
          <w:lang w:eastAsia="pt-BR"/>
        </w:rPr>
        <w:t xml:space="preserve">Infelizmente, </w:t>
      </w:r>
      <w:r w:rsidR="00AE7DC3" w:rsidRPr="00C61676">
        <w:rPr>
          <w:rFonts w:ascii="Verdana" w:eastAsia="Times New Roman" w:hAnsi="Verdana"/>
          <w:sz w:val="22"/>
          <w:szCs w:val="22"/>
          <w:lang w:eastAsia="pt-BR"/>
        </w:rPr>
        <w:t>as</w:t>
      </w:r>
      <w:r w:rsidRPr="00C61676">
        <w:rPr>
          <w:rFonts w:ascii="Verdana" w:eastAsia="Times New Roman" w:hAnsi="Verdana"/>
          <w:sz w:val="22"/>
          <w:szCs w:val="22"/>
          <w:lang w:eastAsia="pt-BR"/>
        </w:rPr>
        <w:t xml:space="preserve"> medidas </w:t>
      </w:r>
      <w:r w:rsidR="00AE7DC3" w:rsidRPr="00C61676">
        <w:rPr>
          <w:rFonts w:ascii="Verdana" w:eastAsia="Times New Roman" w:hAnsi="Verdana"/>
          <w:sz w:val="22"/>
          <w:szCs w:val="22"/>
          <w:lang w:eastAsia="pt-BR"/>
        </w:rPr>
        <w:t xml:space="preserve">já citadas, </w:t>
      </w:r>
      <w:r w:rsidRPr="00C61676">
        <w:rPr>
          <w:rFonts w:ascii="Verdana" w:eastAsia="Times New Roman" w:hAnsi="Verdana"/>
          <w:sz w:val="22"/>
          <w:szCs w:val="22"/>
          <w:lang w:eastAsia="pt-BR"/>
        </w:rPr>
        <w:t>não tem surtido o efeito esperado na repressão, punição e, menos ainda, na ressocialização do usuário dependente de drogas. Raríssimas são as exceções nas quais o agente infrator do art. 28 da Lei n. 11.343/2006 é condenado. Quando o é, nos recursos que chegam até o Supremo Tribunal Federal, é aplicado o princípio da insignificância, extinguindo destarte a punibilidade do agente.</w:t>
      </w:r>
    </w:p>
    <w:p w14:paraId="41B13EC1" w14:textId="77777777" w:rsidR="00AE7DC3" w:rsidRPr="00C61676" w:rsidRDefault="00AE7DC3" w:rsidP="00C81C30">
      <w:pPr>
        <w:pStyle w:val="Corpodetexto"/>
        <w:spacing w:line="360" w:lineRule="auto"/>
        <w:ind w:firstLine="1418"/>
        <w:jc w:val="both"/>
        <w:rPr>
          <w:rFonts w:ascii="Verdana" w:eastAsia="Times New Roman" w:hAnsi="Verdana"/>
          <w:sz w:val="22"/>
          <w:szCs w:val="22"/>
          <w:lang w:eastAsia="pt-BR"/>
        </w:rPr>
      </w:pPr>
    </w:p>
    <w:p w14:paraId="54C52BEA" w14:textId="68312DA7" w:rsidR="00075A7F" w:rsidRPr="00C61676" w:rsidRDefault="00075A7F" w:rsidP="00C81C30">
      <w:pPr>
        <w:pStyle w:val="Corpodetexto"/>
        <w:spacing w:line="360" w:lineRule="auto"/>
        <w:ind w:firstLine="1418"/>
        <w:jc w:val="both"/>
        <w:rPr>
          <w:rFonts w:ascii="Verdana" w:eastAsia="Times New Roman" w:hAnsi="Verdana"/>
          <w:sz w:val="22"/>
          <w:szCs w:val="22"/>
          <w:lang w:eastAsia="pt-BR"/>
        </w:rPr>
      </w:pPr>
      <w:r w:rsidRPr="00C61676">
        <w:rPr>
          <w:rFonts w:ascii="Verdana" w:eastAsia="Times New Roman" w:hAnsi="Verdana"/>
          <w:sz w:val="22"/>
          <w:szCs w:val="22"/>
          <w:lang w:eastAsia="pt-BR"/>
        </w:rPr>
        <w:t xml:space="preserve">Na prática, o que acontece é a chamada “suspensão informal do processo”. O usuário comparece à audiência no Juizado Especial Criminal, designada na delegacia, assiste a uma palestra promovida pelo Serviço Psicossocial do Tribunal de Justiça. Em seguida, há o pedido de “suspensão informal do processo” por parte do Ministério Público a fim de que o autor do fato possa assistir às reuniões com o psicólogo do poder judiciário que irá trabalhar </w:t>
      </w:r>
      <w:r w:rsidRPr="00C61676">
        <w:rPr>
          <w:rFonts w:ascii="Verdana" w:eastAsia="Times New Roman" w:hAnsi="Verdana"/>
          <w:sz w:val="22"/>
          <w:szCs w:val="22"/>
          <w:lang w:eastAsia="pt-BR"/>
        </w:rPr>
        <w:lastRenderedPageBreak/>
        <w:t>com ele o convencimento dos malefícios das drogas e da importância de um tratamento especializado, se for o caso. Caso o usuário compareça a todas as reuniões, os autos são arquivados e a punibilidade é extinta. Se for apanhado novamente, novamente será repetido todo o procedimento, não sendo o infrator considerado como reincidente.</w:t>
      </w:r>
    </w:p>
    <w:p w14:paraId="5AAEA24A" w14:textId="77777777" w:rsidR="00AE7DC3" w:rsidRPr="00C61676" w:rsidRDefault="00AE7DC3" w:rsidP="00C81C30">
      <w:pPr>
        <w:pStyle w:val="Corpodetexto"/>
        <w:spacing w:line="360" w:lineRule="auto"/>
        <w:ind w:firstLine="1418"/>
        <w:jc w:val="both"/>
        <w:rPr>
          <w:rFonts w:ascii="Verdana" w:eastAsia="Times New Roman" w:hAnsi="Verdana"/>
          <w:sz w:val="22"/>
          <w:szCs w:val="22"/>
          <w:lang w:eastAsia="pt-BR"/>
        </w:rPr>
      </w:pPr>
    </w:p>
    <w:p w14:paraId="2B3295D6" w14:textId="47C138D8" w:rsidR="00075A7F" w:rsidRPr="00C61676" w:rsidRDefault="00075A7F" w:rsidP="00C81C30">
      <w:pPr>
        <w:pStyle w:val="Corpodetexto"/>
        <w:spacing w:line="360" w:lineRule="auto"/>
        <w:ind w:firstLine="1418"/>
        <w:jc w:val="both"/>
        <w:rPr>
          <w:rFonts w:ascii="Verdana" w:eastAsia="Times New Roman" w:hAnsi="Verdana"/>
          <w:sz w:val="22"/>
          <w:szCs w:val="22"/>
          <w:lang w:eastAsia="pt-BR"/>
        </w:rPr>
      </w:pPr>
      <w:r w:rsidRPr="00C61676">
        <w:rPr>
          <w:rFonts w:ascii="Verdana" w:eastAsia="Times New Roman" w:hAnsi="Verdana"/>
          <w:sz w:val="22"/>
          <w:szCs w:val="22"/>
          <w:lang w:eastAsia="pt-BR"/>
        </w:rPr>
        <w:t>Importa dizer, ainda, que no caso do usuário de drogas ser processado e condenado ser-lhe-á aplicada uma das penas tipificadas na Lei Antidrogas, já citadas, que na maioria das vezes não produzem resultado algum, conforme anteriormente dissertado, trazendo ao infrator a sensação de impunidade pela falta cometida.</w:t>
      </w:r>
    </w:p>
    <w:p w14:paraId="1D135F81" w14:textId="411701A9" w:rsidR="00075A7F" w:rsidRPr="00C61676" w:rsidRDefault="00075A7F" w:rsidP="00C81C30">
      <w:pPr>
        <w:pStyle w:val="Corpodetexto"/>
        <w:spacing w:line="360" w:lineRule="auto"/>
        <w:ind w:firstLine="1418"/>
        <w:rPr>
          <w:rFonts w:ascii="Verdana" w:hAnsi="Verdana"/>
          <w:sz w:val="22"/>
          <w:szCs w:val="22"/>
          <w:lang w:eastAsia="pt-BR"/>
        </w:rPr>
      </w:pPr>
    </w:p>
    <w:p w14:paraId="2AA78C55" w14:textId="6E38B9D2" w:rsidR="00AE7DC3" w:rsidRPr="00C61676" w:rsidRDefault="00AE7DC3" w:rsidP="00C81C30">
      <w:pPr>
        <w:pStyle w:val="Corpodetexto"/>
        <w:spacing w:line="360" w:lineRule="auto"/>
        <w:ind w:firstLine="1418"/>
        <w:rPr>
          <w:rFonts w:ascii="Verdana" w:hAnsi="Verdana"/>
          <w:sz w:val="22"/>
          <w:szCs w:val="22"/>
          <w:lang w:eastAsia="pt-BR"/>
        </w:rPr>
      </w:pPr>
    </w:p>
    <w:p w14:paraId="113D9CA3" w14:textId="03AEC9B3" w:rsidR="003E1AD4" w:rsidRPr="00C61676" w:rsidRDefault="003E1AD4" w:rsidP="00C81C30">
      <w:pPr>
        <w:pStyle w:val="Corpodetexto"/>
        <w:spacing w:line="360" w:lineRule="auto"/>
        <w:ind w:firstLine="1418"/>
        <w:rPr>
          <w:rFonts w:ascii="Verdana" w:hAnsi="Verdana"/>
          <w:sz w:val="22"/>
          <w:szCs w:val="22"/>
          <w:lang w:eastAsia="pt-BR"/>
        </w:rPr>
      </w:pPr>
    </w:p>
    <w:p w14:paraId="7C16DB72" w14:textId="77777777" w:rsidR="005A60FC" w:rsidRDefault="005A60FC" w:rsidP="00C81C30">
      <w:pPr>
        <w:pStyle w:val="Corpodetexto"/>
        <w:spacing w:line="360" w:lineRule="auto"/>
        <w:ind w:left="720"/>
        <w:rPr>
          <w:rFonts w:ascii="Verdana" w:hAnsi="Verdana"/>
          <w:b/>
          <w:bCs/>
          <w:sz w:val="22"/>
          <w:szCs w:val="22"/>
          <w:lang w:eastAsia="pt-BR"/>
        </w:rPr>
      </w:pPr>
    </w:p>
    <w:p w14:paraId="1D0807A3" w14:textId="77777777" w:rsidR="005A60FC" w:rsidRDefault="005A60FC" w:rsidP="00C81C30">
      <w:pPr>
        <w:pStyle w:val="Corpodetexto"/>
        <w:spacing w:line="360" w:lineRule="auto"/>
        <w:ind w:left="720"/>
        <w:rPr>
          <w:rFonts w:ascii="Verdana" w:hAnsi="Verdana"/>
          <w:b/>
          <w:bCs/>
          <w:sz w:val="22"/>
          <w:szCs w:val="22"/>
          <w:lang w:eastAsia="pt-BR"/>
        </w:rPr>
      </w:pPr>
    </w:p>
    <w:p w14:paraId="6C411272" w14:textId="77777777" w:rsidR="005A60FC" w:rsidRDefault="005A60FC" w:rsidP="00C81C30">
      <w:pPr>
        <w:pStyle w:val="Corpodetexto"/>
        <w:spacing w:line="360" w:lineRule="auto"/>
        <w:ind w:left="720"/>
        <w:rPr>
          <w:rFonts w:ascii="Verdana" w:hAnsi="Verdana"/>
          <w:b/>
          <w:bCs/>
          <w:sz w:val="22"/>
          <w:szCs w:val="22"/>
          <w:lang w:eastAsia="pt-BR"/>
        </w:rPr>
      </w:pPr>
    </w:p>
    <w:p w14:paraId="5F21D527" w14:textId="77777777" w:rsidR="005A60FC" w:rsidRDefault="005A60FC" w:rsidP="00C81C30">
      <w:pPr>
        <w:pStyle w:val="Corpodetexto"/>
        <w:spacing w:line="360" w:lineRule="auto"/>
        <w:ind w:left="720"/>
        <w:rPr>
          <w:rFonts w:ascii="Verdana" w:hAnsi="Verdana"/>
          <w:b/>
          <w:bCs/>
          <w:sz w:val="22"/>
          <w:szCs w:val="22"/>
          <w:lang w:eastAsia="pt-BR"/>
        </w:rPr>
      </w:pPr>
    </w:p>
    <w:p w14:paraId="507F0998" w14:textId="77777777" w:rsidR="005A60FC" w:rsidRDefault="005A60FC" w:rsidP="00C81C30">
      <w:pPr>
        <w:pStyle w:val="Corpodetexto"/>
        <w:spacing w:line="360" w:lineRule="auto"/>
        <w:ind w:left="720"/>
        <w:rPr>
          <w:rFonts w:ascii="Verdana" w:hAnsi="Verdana"/>
          <w:b/>
          <w:bCs/>
          <w:sz w:val="22"/>
          <w:szCs w:val="22"/>
          <w:lang w:eastAsia="pt-BR"/>
        </w:rPr>
      </w:pPr>
    </w:p>
    <w:p w14:paraId="74AB863B" w14:textId="77777777" w:rsidR="005A60FC" w:rsidRDefault="005A60FC" w:rsidP="00C81C30">
      <w:pPr>
        <w:pStyle w:val="Corpodetexto"/>
        <w:spacing w:line="360" w:lineRule="auto"/>
        <w:ind w:left="720"/>
        <w:rPr>
          <w:rFonts w:ascii="Verdana" w:hAnsi="Verdana"/>
          <w:b/>
          <w:bCs/>
          <w:sz w:val="22"/>
          <w:szCs w:val="22"/>
          <w:lang w:eastAsia="pt-BR"/>
        </w:rPr>
      </w:pPr>
    </w:p>
    <w:p w14:paraId="660036E4" w14:textId="77777777" w:rsidR="005A60FC" w:rsidRDefault="005A60FC" w:rsidP="00C81C30">
      <w:pPr>
        <w:pStyle w:val="Corpodetexto"/>
        <w:spacing w:line="360" w:lineRule="auto"/>
        <w:ind w:left="720"/>
        <w:rPr>
          <w:rFonts w:ascii="Verdana" w:hAnsi="Verdana"/>
          <w:b/>
          <w:bCs/>
          <w:sz w:val="22"/>
          <w:szCs w:val="22"/>
          <w:lang w:eastAsia="pt-BR"/>
        </w:rPr>
      </w:pPr>
    </w:p>
    <w:p w14:paraId="7E2048B0" w14:textId="77777777" w:rsidR="005A60FC" w:rsidRDefault="005A60FC" w:rsidP="00C81C30">
      <w:pPr>
        <w:pStyle w:val="Corpodetexto"/>
        <w:spacing w:line="360" w:lineRule="auto"/>
        <w:ind w:left="720"/>
        <w:rPr>
          <w:rFonts w:ascii="Verdana" w:hAnsi="Verdana"/>
          <w:b/>
          <w:bCs/>
          <w:sz w:val="22"/>
          <w:szCs w:val="22"/>
          <w:lang w:eastAsia="pt-BR"/>
        </w:rPr>
      </w:pPr>
    </w:p>
    <w:p w14:paraId="61BC85E1" w14:textId="77777777" w:rsidR="005A60FC" w:rsidRDefault="005A60FC" w:rsidP="00C81C30">
      <w:pPr>
        <w:pStyle w:val="Corpodetexto"/>
        <w:spacing w:line="360" w:lineRule="auto"/>
        <w:ind w:left="720"/>
        <w:rPr>
          <w:rFonts w:ascii="Verdana" w:hAnsi="Verdana"/>
          <w:b/>
          <w:bCs/>
          <w:sz w:val="22"/>
          <w:szCs w:val="22"/>
          <w:lang w:eastAsia="pt-BR"/>
        </w:rPr>
      </w:pPr>
    </w:p>
    <w:p w14:paraId="0E4CD0F6" w14:textId="77777777" w:rsidR="005A60FC" w:rsidRDefault="005A60FC" w:rsidP="00C81C30">
      <w:pPr>
        <w:pStyle w:val="Corpodetexto"/>
        <w:spacing w:line="360" w:lineRule="auto"/>
        <w:ind w:left="720"/>
        <w:rPr>
          <w:rFonts w:ascii="Verdana" w:hAnsi="Verdana"/>
          <w:b/>
          <w:bCs/>
          <w:sz w:val="22"/>
          <w:szCs w:val="22"/>
          <w:lang w:eastAsia="pt-BR"/>
        </w:rPr>
      </w:pPr>
    </w:p>
    <w:p w14:paraId="798757F4" w14:textId="77777777" w:rsidR="005A60FC" w:rsidRDefault="005A60FC" w:rsidP="00C81C30">
      <w:pPr>
        <w:pStyle w:val="Corpodetexto"/>
        <w:spacing w:line="360" w:lineRule="auto"/>
        <w:ind w:left="720"/>
        <w:rPr>
          <w:rFonts w:ascii="Verdana" w:hAnsi="Verdana"/>
          <w:b/>
          <w:bCs/>
          <w:sz w:val="22"/>
          <w:szCs w:val="22"/>
          <w:lang w:eastAsia="pt-BR"/>
        </w:rPr>
      </w:pPr>
    </w:p>
    <w:p w14:paraId="167A35BD" w14:textId="77777777" w:rsidR="005A60FC" w:rsidRDefault="005A60FC" w:rsidP="00C81C30">
      <w:pPr>
        <w:pStyle w:val="Corpodetexto"/>
        <w:spacing w:line="360" w:lineRule="auto"/>
        <w:ind w:left="720"/>
        <w:rPr>
          <w:rFonts w:ascii="Verdana" w:hAnsi="Verdana"/>
          <w:b/>
          <w:bCs/>
          <w:sz w:val="22"/>
          <w:szCs w:val="22"/>
          <w:lang w:eastAsia="pt-BR"/>
        </w:rPr>
      </w:pPr>
    </w:p>
    <w:p w14:paraId="7CA0DC79" w14:textId="77777777" w:rsidR="005A60FC" w:rsidRDefault="005A60FC" w:rsidP="00C81C30">
      <w:pPr>
        <w:pStyle w:val="Corpodetexto"/>
        <w:spacing w:line="360" w:lineRule="auto"/>
        <w:ind w:left="720"/>
        <w:rPr>
          <w:rFonts w:ascii="Verdana" w:hAnsi="Verdana"/>
          <w:b/>
          <w:bCs/>
          <w:sz w:val="22"/>
          <w:szCs w:val="22"/>
          <w:lang w:eastAsia="pt-BR"/>
        </w:rPr>
      </w:pPr>
    </w:p>
    <w:p w14:paraId="56F5D7BE" w14:textId="77777777" w:rsidR="005A60FC" w:rsidRDefault="005A60FC" w:rsidP="00C81C30">
      <w:pPr>
        <w:pStyle w:val="Corpodetexto"/>
        <w:spacing w:line="360" w:lineRule="auto"/>
        <w:ind w:left="720"/>
        <w:rPr>
          <w:rFonts w:ascii="Verdana" w:hAnsi="Verdana"/>
          <w:b/>
          <w:bCs/>
          <w:sz w:val="22"/>
          <w:szCs w:val="22"/>
          <w:lang w:eastAsia="pt-BR"/>
        </w:rPr>
      </w:pPr>
    </w:p>
    <w:p w14:paraId="4F19FB0C" w14:textId="77777777" w:rsidR="005A60FC" w:rsidRDefault="005A60FC" w:rsidP="00C81C30">
      <w:pPr>
        <w:pStyle w:val="Corpodetexto"/>
        <w:spacing w:line="360" w:lineRule="auto"/>
        <w:ind w:left="720"/>
        <w:rPr>
          <w:rFonts w:ascii="Verdana" w:hAnsi="Verdana"/>
          <w:b/>
          <w:bCs/>
          <w:sz w:val="22"/>
          <w:szCs w:val="22"/>
          <w:lang w:eastAsia="pt-BR"/>
        </w:rPr>
      </w:pPr>
    </w:p>
    <w:p w14:paraId="29E840E6" w14:textId="77777777" w:rsidR="005A60FC" w:rsidRDefault="005A60FC" w:rsidP="00C81C30">
      <w:pPr>
        <w:pStyle w:val="Corpodetexto"/>
        <w:spacing w:line="360" w:lineRule="auto"/>
        <w:ind w:left="720"/>
        <w:rPr>
          <w:rFonts w:ascii="Verdana" w:hAnsi="Verdana"/>
          <w:b/>
          <w:bCs/>
          <w:sz w:val="22"/>
          <w:szCs w:val="22"/>
          <w:lang w:eastAsia="pt-BR"/>
        </w:rPr>
      </w:pPr>
    </w:p>
    <w:p w14:paraId="202EBE64" w14:textId="77777777" w:rsidR="005A60FC" w:rsidRDefault="005A60FC" w:rsidP="00C81C30">
      <w:pPr>
        <w:pStyle w:val="Corpodetexto"/>
        <w:spacing w:line="360" w:lineRule="auto"/>
        <w:ind w:left="720"/>
        <w:rPr>
          <w:rFonts w:ascii="Verdana" w:hAnsi="Verdana"/>
          <w:b/>
          <w:bCs/>
          <w:sz w:val="22"/>
          <w:szCs w:val="22"/>
          <w:lang w:eastAsia="pt-BR"/>
        </w:rPr>
      </w:pPr>
    </w:p>
    <w:p w14:paraId="1C272F3D" w14:textId="77777777" w:rsidR="005A60FC" w:rsidRDefault="005A60FC" w:rsidP="00C81C30">
      <w:pPr>
        <w:pStyle w:val="Corpodetexto"/>
        <w:spacing w:line="360" w:lineRule="auto"/>
        <w:ind w:left="720"/>
        <w:rPr>
          <w:rFonts w:ascii="Verdana" w:hAnsi="Verdana"/>
          <w:b/>
          <w:bCs/>
          <w:sz w:val="22"/>
          <w:szCs w:val="22"/>
          <w:lang w:eastAsia="pt-BR"/>
        </w:rPr>
      </w:pPr>
    </w:p>
    <w:p w14:paraId="4C74BE5B" w14:textId="77777777" w:rsidR="005A60FC" w:rsidRDefault="005A60FC" w:rsidP="00C81C30">
      <w:pPr>
        <w:pStyle w:val="Corpodetexto"/>
        <w:spacing w:line="360" w:lineRule="auto"/>
        <w:ind w:left="720"/>
        <w:rPr>
          <w:rFonts w:ascii="Verdana" w:hAnsi="Verdana"/>
          <w:b/>
          <w:bCs/>
          <w:sz w:val="22"/>
          <w:szCs w:val="22"/>
          <w:lang w:eastAsia="pt-BR"/>
        </w:rPr>
      </w:pPr>
    </w:p>
    <w:p w14:paraId="5DE8CEEC" w14:textId="77777777" w:rsidR="005A60FC" w:rsidRDefault="005A60FC" w:rsidP="00C81C30">
      <w:pPr>
        <w:pStyle w:val="Corpodetexto"/>
        <w:spacing w:line="360" w:lineRule="auto"/>
        <w:ind w:left="720"/>
        <w:rPr>
          <w:rFonts w:ascii="Verdana" w:hAnsi="Verdana"/>
          <w:b/>
          <w:bCs/>
          <w:sz w:val="22"/>
          <w:szCs w:val="22"/>
          <w:lang w:eastAsia="pt-BR"/>
        </w:rPr>
      </w:pPr>
    </w:p>
    <w:p w14:paraId="7265A9ED" w14:textId="77777777" w:rsidR="005A60FC" w:rsidRDefault="005A60FC" w:rsidP="00C81C30">
      <w:pPr>
        <w:pStyle w:val="Corpodetexto"/>
        <w:spacing w:line="360" w:lineRule="auto"/>
        <w:ind w:left="720"/>
        <w:rPr>
          <w:rFonts w:ascii="Verdana" w:hAnsi="Verdana"/>
          <w:b/>
          <w:bCs/>
          <w:sz w:val="22"/>
          <w:szCs w:val="22"/>
          <w:lang w:eastAsia="pt-BR"/>
        </w:rPr>
      </w:pPr>
    </w:p>
    <w:p w14:paraId="216C143F" w14:textId="77777777" w:rsidR="005A60FC" w:rsidRDefault="005A60FC" w:rsidP="00C81C30">
      <w:pPr>
        <w:pStyle w:val="Corpodetexto"/>
        <w:spacing w:line="360" w:lineRule="auto"/>
        <w:ind w:left="720"/>
        <w:rPr>
          <w:rFonts w:ascii="Verdana" w:hAnsi="Verdana"/>
          <w:b/>
          <w:bCs/>
          <w:sz w:val="22"/>
          <w:szCs w:val="22"/>
          <w:lang w:eastAsia="pt-BR"/>
        </w:rPr>
      </w:pPr>
    </w:p>
    <w:p w14:paraId="34FFF134" w14:textId="77777777" w:rsidR="005A60FC" w:rsidRDefault="005A60FC" w:rsidP="00C81C30">
      <w:pPr>
        <w:pStyle w:val="Corpodetexto"/>
        <w:spacing w:line="360" w:lineRule="auto"/>
        <w:ind w:left="720"/>
        <w:rPr>
          <w:rFonts w:ascii="Verdana" w:hAnsi="Verdana"/>
          <w:b/>
          <w:bCs/>
          <w:sz w:val="22"/>
          <w:szCs w:val="22"/>
          <w:lang w:eastAsia="pt-BR"/>
        </w:rPr>
      </w:pPr>
    </w:p>
    <w:p w14:paraId="14E01123" w14:textId="77777777" w:rsidR="005A60FC" w:rsidRDefault="005A60FC" w:rsidP="00C81C30">
      <w:pPr>
        <w:pStyle w:val="Corpodetexto"/>
        <w:spacing w:line="360" w:lineRule="auto"/>
        <w:ind w:left="720"/>
        <w:rPr>
          <w:rFonts w:ascii="Verdana" w:hAnsi="Verdana"/>
          <w:b/>
          <w:bCs/>
          <w:sz w:val="22"/>
          <w:szCs w:val="22"/>
          <w:lang w:eastAsia="pt-BR"/>
        </w:rPr>
      </w:pPr>
    </w:p>
    <w:p w14:paraId="39BEE797" w14:textId="77777777" w:rsidR="002A6F43" w:rsidRDefault="002A6F43" w:rsidP="00C81C30">
      <w:pPr>
        <w:pStyle w:val="Corpodetexto"/>
        <w:spacing w:line="360" w:lineRule="auto"/>
        <w:ind w:left="720"/>
        <w:rPr>
          <w:rFonts w:ascii="Verdana" w:hAnsi="Verdana"/>
          <w:b/>
          <w:bCs/>
          <w:sz w:val="22"/>
          <w:szCs w:val="22"/>
          <w:lang w:eastAsia="pt-BR"/>
        </w:rPr>
      </w:pPr>
    </w:p>
    <w:p w14:paraId="5BF6EAF0" w14:textId="77777777" w:rsidR="002A6F43" w:rsidRDefault="002A6F43" w:rsidP="00C81C30">
      <w:pPr>
        <w:pStyle w:val="Corpodetexto"/>
        <w:spacing w:line="360" w:lineRule="auto"/>
        <w:ind w:left="720"/>
        <w:rPr>
          <w:rFonts w:ascii="Verdana" w:hAnsi="Verdana"/>
          <w:b/>
          <w:bCs/>
          <w:sz w:val="22"/>
          <w:szCs w:val="22"/>
          <w:lang w:eastAsia="pt-BR"/>
        </w:rPr>
      </w:pPr>
    </w:p>
    <w:p w14:paraId="525DEEF8" w14:textId="77777777" w:rsidR="002A6F43" w:rsidRDefault="002A6F43" w:rsidP="00C81C30">
      <w:pPr>
        <w:pStyle w:val="Corpodetexto"/>
        <w:spacing w:line="360" w:lineRule="auto"/>
        <w:ind w:left="720"/>
        <w:rPr>
          <w:rFonts w:ascii="Verdana" w:hAnsi="Verdana"/>
          <w:b/>
          <w:bCs/>
          <w:sz w:val="22"/>
          <w:szCs w:val="22"/>
          <w:lang w:eastAsia="pt-BR"/>
        </w:rPr>
      </w:pPr>
    </w:p>
    <w:p w14:paraId="637C7925" w14:textId="2A9FDFEA" w:rsidR="003E1AD4" w:rsidRPr="00C61676" w:rsidRDefault="003E1AD4" w:rsidP="00C81C30">
      <w:pPr>
        <w:pStyle w:val="Corpodetexto"/>
        <w:spacing w:line="360" w:lineRule="auto"/>
        <w:ind w:left="720"/>
        <w:rPr>
          <w:rFonts w:ascii="Verdana" w:hAnsi="Verdana"/>
          <w:b/>
          <w:bCs/>
          <w:sz w:val="22"/>
          <w:szCs w:val="22"/>
          <w:lang w:eastAsia="pt-BR"/>
        </w:rPr>
      </w:pPr>
      <w:r w:rsidRPr="00C61676">
        <w:rPr>
          <w:rFonts w:ascii="Verdana" w:hAnsi="Verdana"/>
          <w:b/>
          <w:bCs/>
          <w:sz w:val="22"/>
          <w:szCs w:val="22"/>
          <w:lang w:eastAsia="pt-BR"/>
        </w:rPr>
        <w:t>CONCLUSÃO</w:t>
      </w:r>
    </w:p>
    <w:p w14:paraId="42CE21DC" w14:textId="78F5BF2C" w:rsidR="00193569" w:rsidRPr="00C61676" w:rsidRDefault="00193569" w:rsidP="00C81C30">
      <w:pPr>
        <w:pStyle w:val="Corpodetexto"/>
        <w:spacing w:line="360" w:lineRule="auto"/>
        <w:ind w:left="720"/>
        <w:rPr>
          <w:rFonts w:ascii="Verdana" w:hAnsi="Verdana"/>
          <w:b/>
          <w:bCs/>
          <w:sz w:val="22"/>
          <w:szCs w:val="22"/>
          <w:lang w:eastAsia="pt-BR"/>
        </w:rPr>
      </w:pPr>
    </w:p>
    <w:p w14:paraId="3710A90B" w14:textId="7162F8A9" w:rsidR="00193569" w:rsidRPr="00C61676" w:rsidRDefault="00193569" w:rsidP="00C81C30">
      <w:pPr>
        <w:pStyle w:val="Corpodetexto"/>
        <w:spacing w:line="360" w:lineRule="auto"/>
        <w:ind w:firstLine="1418"/>
        <w:jc w:val="both"/>
        <w:rPr>
          <w:rFonts w:ascii="Verdana" w:hAnsi="Verdana"/>
          <w:sz w:val="22"/>
          <w:szCs w:val="22"/>
        </w:rPr>
      </w:pPr>
      <w:r w:rsidRPr="00C61676">
        <w:rPr>
          <w:rFonts w:ascii="Verdana" w:hAnsi="Verdana"/>
          <w:sz w:val="22"/>
          <w:szCs w:val="22"/>
        </w:rPr>
        <w:t xml:space="preserve">O cenário brasileiro, no que concerne ao combate ao uso e trafico de drogas é preocupante. O número de usuários tem crescido assustadoramente, revelando por si a falta de efetividade da lei e das políticas públicas de combate ao uso e ao tráfico, em que pese o incremento do número de ações e políticas existentes. </w:t>
      </w:r>
    </w:p>
    <w:p w14:paraId="7CEA727D" w14:textId="4937126E" w:rsidR="006D2F55" w:rsidRPr="00C61676" w:rsidRDefault="006D2F55" w:rsidP="00C81C30">
      <w:pPr>
        <w:pStyle w:val="Corpodetexto"/>
        <w:spacing w:line="360" w:lineRule="auto"/>
        <w:ind w:firstLine="1418"/>
        <w:jc w:val="both"/>
        <w:rPr>
          <w:rFonts w:ascii="Verdana" w:hAnsi="Verdana"/>
          <w:sz w:val="22"/>
          <w:szCs w:val="22"/>
        </w:rPr>
      </w:pPr>
    </w:p>
    <w:p w14:paraId="60CAEAE3" w14:textId="0634C4EC" w:rsidR="006D2F55" w:rsidRPr="00C61676" w:rsidRDefault="006D2F55" w:rsidP="00C81C30">
      <w:pPr>
        <w:pStyle w:val="Corpodetexto"/>
        <w:spacing w:line="360" w:lineRule="auto"/>
        <w:ind w:firstLine="1418"/>
        <w:jc w:val="both"/>
        <w:rPr>
          <w:rFonts w:ascii="Verdana" w:hAnsi="Verdana"/>
          <w:sz w:val="22"/>
          <w:szCs w:val="22"/>
        </w:rPr>
      </w:pPr>
      <w:r w:rsidRPr="00C61676">
        <w:rPr>
          <w:rFonts w:ascii="Verdana" w:hAnsi="Verdana"/>
          <w:color w:val="000000"/>
          <w:sz w:val="22"/>
          <w:szCs w:val="22"/>
          <w:shd w:val="clear" w:color="auto" w:fill="FFFFFF"/>
        </w:rPr>
        <w:t>Os problemas decorrentes do tráfico de drogas, no Brasil, ultrapassam as violações à segurança pública, pois adentram a uma esfera muito maior que é a segurança nacional e a destruição de vidas humanas. As nações próximas ainda não interagiram o suficiente para fomentar uma cultura de planejamento, voltada para a segurança no plano internacional.</w:t>
      </w:r>
    </w:p>
    <w:p w14:paraId="3403FFE3" w14:textId="77777777" w:rsidR="00193569" w:rsidRPr="00C61676" w:rsidRDefault="00193569" w:rsidP="00C81C30">
      <w:pPr>
        <w:pStyle w:val="Corpodetexto"/>
        <w:spacing w:line="360" w:lineRule="auto"/>
        <w:ind w:firstLine="1418"/>
        <w:jc w:val="both"/>
        <w:rPr>
          <w:rFonts w:ascii="Verdana" w:hAnsi="Verdana"/>
          <w:sz w:val="22"/>
          <w:szCs w:val="22"/>
        </w:rPr>
      </w:pPr>
    </w:p>
    <w:p w14:paraId="06B3FB6A" w14:textId="72C1C25D" w:rsidR="00193569" w:rsidRPr="00C61676" w:rsidRDefault="00193569" w:rsidP="00C81C30">
      <w:pPr>
        <w:pStyle w:val="Corpodetexto"/>
        <w:spacing w:line="360" w:lineRule="auto"/>
        <w:ind w:firstLine="1418"/>
        <w:jc w:val="both"/>
        <w:rPr>
          <w:rFonts w:ascii="Verdana" w:hAnsi="Verdana"/>
          <w:sz w:val="22"/>
          <w:szCs w:val="22"/>
        </w:rPr>
      </w:pPr>
      <w:r w:rsidRPr="00C61676">
        <w:rPr>
          <w:rFonts w:ascii="Verdana" w:hAnsi="Verdana"/>
          <w:sz w:val="22"/>
          <w:szCs w:val="22"/>
        </w:rPr>
        <w:t>Inúmeras leis e políticas públicas foram criadas. O SISNAD e a implantação das UPP´s são importantes políticas públicas de combate ao uso e tráfico de drogas no Brasil, mas verifica-se que, de um modo global, o combate ao uso e tráfico de drogas é insuficiente. Há precariedade na implementação do SISNAD, verificando-se, conforme estudos apresentados, a falta de infraestrutura no combate ao uso e tráfico de drogas, bem como de centros especializados no tratamento de dependentes.</w:t>
      </w:r>
    </w:p>
    <w:p w14:paraId="0E4A65B8" w14:textId="572D081A" w:rsidR="002B650A" w:rsidRPr="00C61676" w:rsidRDefault="002B650A" w:rsidP="00C81C30">
      <w:pPr>
        <w:pStyle w:val="Corpodetexto"/>
        <w:spacing w:line="360" w:lineRule="auto"/>
        <w:ind w:firstLine="1418"/>
        <w:jc w:val="both"/>
        <w:rPr>
          <w:rFonts w:ascii="Verdana" w:hAnsi="Verdana"/>
          <w:sz w:val="22"/>
          <w:szCs w:val="22"/>
        </w:rPr>
      </w:pPr>
    </w:p>
    <w:p w14:paraId="759CB97D" w14:textId="370929A8" w:rsidR="002B650A" w:rsidRPr="00C61676" w:rsidRDefault="002B650A" w:rsidP="00C81C30">
      <w:pPr>
        <w:pStyle w:val="Corpodetexto"/>
        <w:spacing w:line="360" w:lineRule="auto"/>
        <w:ind w:firstLine="1418"/>
        <w:jc w:val="both"/>
        <w:rPr>
          <w:rFonts w:ascii="Verdana" w:hAnsi="Verdana"/>
          <w:sz w:val="22"/>
          <w:szCs w:val="22"/>
        </w:rPr>
      </w:pPr>
      <w:r w:rsidRPr="00C61676">
        <w:rPr>
          <w:rFonts w:ascii="Verdana" w:hAnsi="Verdana"/>
          <w:sz w:val="22"/>
          <w:szCs w:val="22"/>
        </w:rPr>
        <w:t>Ao longo dos últimos anos, no Brasil, houve a implementação de políticas públicas e a atualização das leis de combate ao uso e tráfico de drogas, contudo, não se vislumbrou uma alteração significativa positiva, de modo a atenuar a preocupação com o atual cenário.</w:t>
      </w:r>
    </w:p>
    <w:p w14:paraId="758FD038" w14:textId="2933EB68" w:rsidR="006D2F55" w:rsidRPr="00C61676" w:rsidRDefault="006D2F55" w:rsidP="00C81C30">
      <w:pPr>
        <w:pStyle w:val="Corpodetexto"/>
        <w:spacing w:line="360" w:lineRule="auto"/>
        <w:ind w:firstLine="1418"/>
        <w:jc w:val="both"/>
        <w:rPr>
          <w:rFonts w:ascii="Verdana" w:hAnsi="Verdana"/>
          <w:sz w:val="22"/>
          <w:szCs w:val="22"/>
        </w:rPr>
      </w:pPr>
    </w:p>
    <w:p w14:paraId="47DAC062" w14:textId="43CD23D2" w:rsidR="006D2F55" w:rsidRPr="00C61676" w:rsidRDefault="006D2F55" w:rsidP="00C81C30">
      <w:pPr>
        <w:pStyle w:val="Corpodetexto"/>
        <w:spacing w:line="360" w:lineRule="auto"/>
        <w:ind w:firstLine="1418"/>
        <w:jc w:val="both"/>
        <w:rPr>
          <w:rFonts w:ascii="Verdana" w:hAnsi="Verdana"/>
          <w:b/>
          <w:bCs/>
          <w:sz w:val="22"/>
          <w:szCs w:val="22"/>
          <w:lang w:eastAsia="pt-BR"/>
        </w:rPr>
      </w:pPr>
      <w:r w:rsidRPr="00C61676">
        <w:rPr>
          <w:rFonts w:ascii="Verdana" w:hAnsi="Verdana"/>
          <w:color w:val="000000"/>
          <w:sz w:val="22"/>
          <w:szCs w:val="22"/>
          <w:shd w:val="clear" w:color="auto" w:fill="FFFFFF"/>
        </w:rPr>
        <w:t xml:space="preserve">O tráfico de drogas, o tráfico de armas e as demais ações do crime organizado somente serão contidas se houver uma atuação eficiente em dimensão </w:t>
      </w:r>
      <w:r w:rsidRPr="00C61676">
        <w:rPr>
          <w:rFonts w:ascii="Verdana" w:hAnsi="Verdana"/>
          <w:color w:val="000000"/>
          <w:sz w:val="22"/>
          <w:szCs w:val="22"/>
          <w:shd w:val="clear" w:color="auto" w:fill="FFFFFF"/>
        </w:rPr>
        <w:lastRenderedPageBreak/>
        <w:t>internacional. É preciso criar estratégias, fazer uso da investigação policial, ferramentas tecnológicas, agindo de forma cooperada com todos os países envolvidos. Além da cooperação internacional, faz-se imperioso que as autoridades brasileiras efetivem o que determinam as leis aplicáveis à matéria.</w:t>
      </w:r>
    </w:p>
    <w:p w14:paraId="142671A3" w14:textId="72FE240F" w:rsidR="005A60FC" w:rsidRDefault="005A60FC" w:rsidP="00C81C30">
      <w:pPr>
        <w:pStyle w:val="Corpodetexto"/>
        <w:spacing w:line="360" w:lineRule="auto"/>
        <w:ind w:left="720"/>
        <w:rPr>
          <w:rFonts w:ascii="Verdana" w:hAnsi="Verdana"/>
          <w:b/>
          <w:bCs/>
          <w:sz w:val="22"/>
          <w:szCs w:val="22"/>
          <w:lang w:eastAsia="pt-BR"/>
        </w:rPr>
      </w:pPr>
    </w:p>
    <w:p w14:paraId="1ABA4412" w14:textId="77777777" w:rsidR="005A60FC" w:rsidRDefault="005A60FC" w:rsidP="00C81C30">
      <w:pPr>
        <w:pStyle w:val="Corpodetexto"/>
        <w:spacing w:line="360" w:lineRule="auto"/>
        <w:ind w:left="720"/>
        <w:rPr>
          <w:rFonts w:ascii="Verdana" w:hAnsi="Verdana"/>
          <w:b/>
          <w:bCs/>
          <w:sz w:val="22"/>
          <w:szCs w:val="22"/>
          <w:lang w:eastAsia="pt-BR"/>
        </w:rPr>
      </w:pPr>
    </w:p>
    <w:p w14:paraId="023C0E4B" w14:textId="1089DE6B" w:rsidR="002B650A" w:rsidRPr="00C61676" w:rsidRDefault="002B650A" w:rsidP="00C81C30">
      <w:pPr>
        <w:pStyle w:val="Corpodetexto"/>
        <w:spacing w:line="360" w:lineRule="auto"/>
        <w:ind w:left="720"/>
        <w:rPr>
          <w:rFonts w:ascii="Verdana" w:hAnsi="Verdana"/>
          <w:b/>
          <w:bCs/>
          <w:sz w:val="22"/>
          <w:szCs w:val="22"/>
          <w:lang w:eastAsia="pt-BR"/>
        </w:rPr>
      </w:pPr>
      <w:r w:rsidRPr="00C61676">
        <w:rPr>
          <w:rFonts w:ascii="Verdana" w:hAnsi="Verdana"/>
          <w:b/>
          <w:bCs/>
          <w:sz w:val="22"/>
          <w:szCs w:val="22"/>
          <w:lang w:eastAsia="pt-BR"/>
        </w:rPr>
        <w:t xml:space="preserve">REFERÊNCIAS BIBLIOGRÁFICAS </w:t>
      </w:r>
    </w:p>
    <w:p w14:paraId="2B259358" w14:textId="5B925528" w:rsidR="002B650A" w:rsidRPr="00C61676" w:rsidRDefault="002B650A" w:rsidP="00C81C30">
      <w:pPr>
        <w:pStyle w:val="Corpodetexto"/>
        <w:spacing w:line="360" w:lineRule="auto"/>
        <w:ind w:left="720"/>
        <w:rPr>
          <w:rFonts w:ascii="Verdana" w:hAnsi="Verdana"/>
          <w:b/>
          <w:bCs/>
          <w:sz w:val="22"/>
          <w:szCs w:val="22"/>
          <w:lang w:eastAsia="pt-BR"/>
        </w:rPr>
      </w:pPr>
    </w:p>
    <w:p w14:paraId="17D9D698" w14:textId="35F92B5D" w:rsidR="002B650A" w:rsidRPr="00C61676" w:rsidRDefault="002B650A" w:rsidP="00C81C30">
      <w:pPr>
        <w:pStyle w:val="Corpodetexto"/>
        <w:spacing w:line="360" w:lineRule="auto"/>
        <w:rPr>
          <w:rFonts w:ascii="Verdana" w:hAnsi="Verdana"/>
          <w:sz w:val="22"/>
          <w:szCs w:val="22"/>
        </w:rPr>
      </w:pPr>
      <w:r w:rsidRPr="00C61676">
        <w:rPr>
          <w:rFonts w:ascii="Verdana" w:hAnsi="Verdana"/>
          <w:sz w:val="22"/>
          <w:szCs w:val="22"/>
        </w:rPr>
        <w:t>APREENSAO de drogas bate recorde: diz PF. Jornal Folha de São Paulo: Disponível em &lt; http://www1.folha.uol.com.br/poder/2014/01/1393601-apreensao-de-drogas-bate-recorde-dizpf.shtml\&gt; acesso em junho de 2014.</w:t>
      </w:r>
    </w:p>
    <w:p w14:paraId="33015B23" w14:textId="56122B13" w:rsidR="002B650A" w:rsidRPr="00C61676" w:rsidRDefault="002B650A" w:rsidP="00C81C30">
      <w:pPr>
        <w:pStyle w:val="Corpodetexto"/>
        <w:spacing w:line="360" w:lineRule="auto"/>
        <w:rPr>
          <w:rFonts w:ascii="Verdana" w:hAnsi="Verdana"/>
          <w:sz w:val="22"/>
          <w:szCs w:val="22"/>
        </w:rPr>
      </w:pPr>
    </w:p>
    <w:p w14:paraId="120B5E2F" w14:textId="10B8CF90" w:rsidR="002B650A" w:rsidRPr="00C61676" w:rsidRDefault="002B650A" w:rsidP="00C81C30">
      <w:pPr>
        <w:pStyle w:val="Corpodetexto"/>
        <w:spacing w:line="360" w:lineRule="auto"/>
        <w:rPr>
          <w:rFonts w:ascii="Verdana" w:hAnsi="Verdana"/>
          <w:sz w:val="22"/>
          <w:szCs w:val="22"/>
        </w:rPr>
      </w:pPr>
      <w:r w:rsidRPr="00C61676">
        <w:rPr>
          <w:rFonts w:ascii="Verdana" w:hAnsi="Verdana"/>
          <w:sz w:val="22"/>
          <w:szCs w:val="22"/>
        </w:rPr>
        <w:t>BIZZOTTO, Alexandre. RODRIGUES, Andreia De Brito. Nova lei de drogas: Comentários a lei 11.343/06 de 23 de agosto de 2006. 2. ed. São Paulo: Lumen Juris, 2007.</w:t>
      </w:r>
    </w:p>
    <w:p w14:paraId="1CFF7CBD" w14:textId="106125B2" w:rsidR="002B650A" w:rsidRPr="00C61676" w:rsidRDefault="002B650A" w:rsidP="00C81C30">
      <w:pPr>
        <w:pStyle w:val="Corpodetexto"/>
        <w:spacing w:line="360" w:lineRule="auto"/>
        <w:rPr>
          <w:rFonts w:ascii="Verdana" w:hAnsi="Verdana"/>
          <w:sz w:val="22"/>
          <w:szCs w:val="22"/>
        </w:rPr>
      </w:pPr>
    </w:p>
    <w:p w14:paraId="79EFD8A1" w14:textId="025E8EEE" w:rsidR="002B650A" w:rsidRPr="00C61676" w:rsidRDefault="002B650A" w:rsidP="00C81C30">
      <w:pPr>
        <w:pStyle w:val="Corpodetexto"/>
        <w:spacing w:line="360" w:lineRule="auto"/>
        <w:rPr>
          <w:rFonts w:ascii="Verdana" w:hAnsi="Verdana"/>
          <w:sz w:val="22"/>
          <w:szCs w:val="22"/>
        </w:rPr>
      </w:pPr>
      <w:r w:rsidRPr="00C61676">
        <w:rPr>
          <w:rFonts w:ascii="Verdana" w:hAnsi="Verdana"/>
          <w:sz w:val="22"/>
          <w:szCs w:val="22"/>
        </w:rPr>
        <w:t>BRASIL. Lei 13.707, de 06 de abril de 2011 – Sistema Estadual de Políticas Sobre Drogas do Rio Grande do Sul. Disponível em &lt; http://www.al.rs.gov.br/legis &gt; acesso em junho de 2014.</w:t>
      </w:r>
    </w:p>
    <w:p w14:paraId="009DF78A" w14:textId="472E09A7" w:rsidR="002B650A" w:rsidRPr="00C61676" w:rsidRDefault="002B650A" w:rsidP="00C81C30">
      <w:pPr>
        <w:pStyle w:val="Corpodetexto"/>
        <w:spacing w:line="360" w:lineRule="auto"/>
        <w:rPr>
          <w:rFonts w:ascii="Verdana" w:hAnsi="Verdana"/>
          <w:sz w:val="22"/>
          <w:szCs w:val="22"/>
        </w:rPr>
      </w:pPr>
    </w:p>
    <w:p w14:paraId="4C35360F" w14:textId="16B29DBF" w:rsidR="002B650A" w:rsidRPr="00C61676" w:rsidRDefault="002B650A" w:rsidP="00C81C30">
      <w:pPr>
        <w:pStyle w:val="Corpodetexto"/>
        <w:spacing w:line="360" w:lineRule="auto"/>
        <w:rPr>
          <w:rFonts w:ascii="Verdana" w:hAnsi="Verdana"/>
          <w:color w:val="000000"/>
          <w:sz w:val="22"/>
          <w:szCs w:val="22"/>
          <w:shd w:val="clear" w:color="auto" w:fill="FFFFFF"/>
        </w:rPr>
      </w:pPr>
      <w:r w:rsidRPr="00C61676">
        <w:rPr>
          <w:rFonts w:ascii="Verdana" w:hAnsi="Verdana"/>
          <w:color w:val="000000"/>
          <w:sz w:val="22"/>
          <w:szCs w:val="22"/>
          <w:shd w:val="clear" w:color="auto" w:fill="FFFFFF"/>
        </w:rPr>
        <w:t>COGGIOLA, Osvaldo. O tráfico internacional de drogas e a influência do capitalismo In: Revista Adusp, agosto de 1996 . Disponível em: http://www.adusp.org.br/revista/07/r07a07.pdf . Acesso em: 20 ago. 2011.</w:t>
      </w:r>
    </w:p>
    <w:p w14:paraId="798A2D29" w14:textId="4B5DDC6B" w:rsidR="001F4DED" w:rsidRPr="00C61676" w:rsidRDefault="001F4DED" w:rsidP="00C81C30">
      <w:pPr>
        <w:pStyle w:val="Corpodetexto"/>
        <w:spacing w:line="360" w:lineRule="auto"/>
        <w:rPr>
          <w:rFonts w:ascii="Verdana" w:hAnsi="Verdana"/>
          <w:color w:val="000000"/>
          <w:sz w:val="22"/>
          <w:szCs w:val="22"/>
          <w:shd w:val="clear" w:color="auto" w:fill="FFFFFF"/>
        </w:rPr>
      </w:pPr>
    </w:p>
    <w:p w14:paraId="6ADDD095" w14:textId="250DC53D" w:rsidR="006D2F55" w:rsidRPr="00C61676" w:rsidRDefault="006D2F55" w:rsidP="00C81C30">
      <w:pPr>
        <w:pStyle w:val="Corpodetexto"/>
        <w:spacing w:line="360" w:lineRule="auto"/>
        <w:rPr>
          <w:rFonts w:ascii="Verdana" w:hAnsi="Verdana"/>
          <w:color w:val="000000"/>
          <w:sz w:val="22"/>
          <w:szCs w:val="22"/>
          <w:shd w:val="clear" w:color="auto" w:fill="FFFFFF"/>
        </w:rPr>
      </w:pPr>
      <w:r w:rsidRPr="00C61676">
        <w:rPr>
          <w:rFonts w:ascii="Verdana" w:hAnsi="Verdana"/>
          <w:color w:val="000000"/>
          <w:sz w:val="22"/>
          <w:szCs w:val="22"/>
          <w:shd w:val="clear" w:color="auto" w:fill="FFFFFF"/>
        </w:rPr>
        <w:t>CAPEZ, Fernando, </w:t>
      </w:r>
      <w:r w:rsidRPr="00C61676">
        <w:rPr>
          <w:rStyle w:val="Forte"/>
          <w:rFonts w:ascii="Verdana" w:hAnsi="Verdana"/>
          <w:color w:val="000000"/>
          <w:sz w:val="22"/>
          <w:szCs w:val="22"/>
          <w:bdr w:val="none" w:sz="0" w:space="0" w:color="auto" w:frame="1"/>
          <w:shd w:val="clear" w:color="auto" w:fill="FFFFFF"/>
        </w:rPr>
        <w:t>Curso de Direito Penal</w:t>
      </w:r>
      <w:r w:rsidRPr="00C61676">
        <w:rPr>
          <w:rFonts w:ascii="Verdana" w:hAnsi="Verdana"/>
          <w:color w:val="000000"/>
          <w:sz w:val="22"/>
          <w:szCs w:val="22"/>
          <w:shd w:val="clear" w:color="auto" w:fill="FFFFFF"/>
        </w:rPr>
        <w:t>. 14. ed. São Paulo: Saraiva, 2015.</w:t>
      </w:r>
    </w:p>
    <w:p w14:paraId="77498D8B" w14:textId="77777777" w:rsidR="003957A2" w:rsidRPr="00C61676" w:rsidRDefault="003957A2" w:rsidP="00C81C30">
      <w:pPr>
        <w:pStyle w:val="Corpodetexto"/>
        <w:spacing w:line="360" w:lineRule="auto"/>
        <w:rPr>
          <w:rFonts w:ascii="Verdana" w:hAnsi="Verdana"/>
          <w:color w:val="000000"/>
          <w:sz w:val="22"/>
          <w:szCs w:val="22"/>
          <w:shd w:val="clear" w:color="auto" w:fill="FFFFFF"/>
        </w:rPr>
      </w:pPr>
    </w:p>
    <w:p w14:paraId="1C5480D7" w14:textId="7748D4D6" w:rsidR="003957A2" w:rsidRDefault="003957A2" w:rsidP="00C81C30">
      <w:pPr>
        <w:pStyle w:val="Corpodetexto"/>
        <w:spacing w:line="360" w:lineRule="auto"/>
        <w:rPr>
          <w:rFonts w:ascii="Verdana" w:hAnsi="Verdana"/>
          <w:color w:val="000000"/>
          <w:sz w:val="22"/>
          <w:szCs w:val="22"/>
          <w:shd w:val="clear" w:color="auto" w:fill="FFFFFF"/>
        </w:rPr>
      </w:pPr>
      <w:r w:rsidRPr="00C61676">
        <w:rPr>
          <w:rFonts w:ascii="Verdana" w:hAnsi="Verdana"/>
          <w:color w:val="000000"/>
          <w:sz w:val="22"/>
          <w:szCs w:val="22"/>
          <w:shd w:val="clear" w:color="auto" w:fill="FFFFFF"/>
        </w:rPr>
        <w:t>ONU. </w:t>
      </w:r>
      <w:r w:rsidRPr="00C61676">
        <w:rPr>
          <w:rStyle w:val="Forte"/>
          <w:rFonts w:ascii="Verdana" w:hAnsi="Verdana"/>
          <w:color w:val="000000"/>
          <w:sz w:val="22"/>
          <w:szCs w:val="22"/>
          <w:bdr w:val="none" w:sz="0" w:space="0" w:color="auto" w:frame="1"/>
          <w:shd w:val="clear" w:color="auto" w:fill="FFFFFF"/>
        </w:rPr>
        <w:t>Guia de boas práticas luta contra o trafico de drogas português</w:t>
      </w:r>
      <w:r w:rsidRPr="00C61676">
        <w:rPr>
          <w:rFonts w:ascii="Verdana" w:hAnsi="Verdana"/>
          <w:color w:val="000000"/>
          <w:sz w:val="22"/>
          <w:szCs w:val="22"/>
          <w:shd w:val="clear" w:color="auto" w:fill="FFFFFF"/>
        </w:rPr>
        <w:t>. Disponível em: &lt;http://www.mpf.mp.br/atuacao-tematica/sci/dados-da-atuacao/publicacoes/docs/guia-de-boas-praticas-luta-contra-o-trafico-de-drogas-portugues&gt;. Acesso em: 02 abr. 2017.</w:t>
      </w:r>
    </w:p>
    <w:p w14:paraId="401A1EA3" w14:textId="451627A9" w:rsidR="00932C80" w:rsidRPr="00932C80" w:rsidRDefault="00932C80" w:rsidP="00C81C30">
      <w:pPr>
        <w:pStyle w:val="Corpodetexto"/>
        <w:spacing w:line="360" w:lineRule="auto"/>
        <w:rPr>
          <w:rFonts w:ascii="Verdana" w:hAnsi="Verdana"/>
          <w:color w:val="000000"/>
          <w:sz w:val="22"/>
          <w:szCs w:val="22"/>
          <w:shd w:val="clear" w:color="auto" w:fill="FFFFFF"/>
        </w:rPr>
      </w:pPr>
    </w:p>
    <w:p w14:paraId="7DFC4D11" w14:textId="7A50E97F" w:rsidR="00932C80" w:rsidRDefault="00932C80" w:rsidP="00C81C30">
      <w:pPr>
        <w:pStyle w:val="Corpodetexto"/>
        <w:spacing w:line="360" w:lineRule="auto"/>
        <w:rPr>
          <w:rFonts w:ascii="Verdana" w:hAnsi="Verdana"/>
          <w:sz w:val="22"/>
          <w:szCs w:val="22"/>
        </w:rPr>
      </w:pPr>
      <w:r w:rsidRPr="00932C80">
        <w:rPr>
          <w:rFonts w:ascii="Verdana" w:hAnsi="Verdana"/>
          <w:sz w:val="22"/>
          <w:szCs w:val="22"/>
        </w:rPr>
        <w:t>KARAN, Maria Lucia. Drogas: legislação brasileira e violações a direitos fundamentais. Disponível em &lt; www.leapbrasil.com.br/.../10_Drogas%20-%20legislacao%20brasileira.&gt; acesso em junho de 2014.</w:t>
      </w:r>
    </w:p>
    <w:p w14:paraId="0D1A9B0F" w14:textId="50BB53E8" w:rsidR="005A60FC" w:rsidRDefault="005A60FC" w:rsidP="00C81C30">
      <w:pPr>
        <w:pStyle w:val="Corpodetexto"/>
        <w:spacing w:line="360" w:lineRule="auto"/>
        <w:rPr>
          <w:rFonts w:ascii="Verdana" w:hAnsi="Verdana"/>
          <w:sz w:val="22"/>
          <w:szCs w:val="22"/>
        </w:rPr>
      </w:pPr>
    </w:p>
    <w:p w14:paraId="3D8ED3BB" w14:textId="28EE81D4" w:rsidR="005A60FC" w:rsidRPr="005A60FC" w:rsidRDefault="005A60FC" w:rsidP="00C81C30">
      <w:pPr>
        <w:pStyle w:val="Corpodetexto"/>
        <w:spacing w:line="360" w:lineRule="auto"/>
        <w:rPr>
          <w:rFonts w:ascii="Verdana" w:hAnsi="Verdana"/>
          <w:sz w:val="22"/>
          <w:szCs w:val="22"/>
          <w:shd w:val="clear" w:color="auto" w:fill="FFFFFF"/>
        </w:rPr>
      </w:pPr>
      <w:r w:rsidRPr="005A60FC">
        <w:rPr>
          <w:rFonts w:ascii="Verdana" w:hAnsi="Verdana"/>
          <w:sz w:val="22"/>
          <w:szCs w:val="22"/>
          <w:shd w:val="clear" w:color="auto" w:fill="FAFAFA"/>
        </w:rPr>
        <w:lastRenderedPageBreak/>
        <w:t>CARVALHO, Salo de. </w:t>
      </w:r>
      <w:r w:rsidRPr="005A60FC">
        <w:rPr>
          <w:rFonts w:ascii="Verdana" w:hAnsi="Verdana"/>
          <w:i/>
          <w:iCs/>
          <w:sz w:val="22"/>
          <w:szCs w:val="22"/>
          <w:shd w:val="clear" w:color="auto" w:fill="FAFAFA"/>
        </w:rPr>
        <w:t>A Política Criminal das Drogas no Brasil: Do discurso oficial às razões da descriminalização</w:t>
      </w:r>
      <w:r w:rsidRPr="005A60FC">
        <w:rPr>
          <w:rFonts w:ascii="Verdana" w:hAnsi="Verdana"/>
          <w:sz w:val="22"/>
          <w:szCs w:val="22"/>
          <w:shd w:val="clear" w:color="auto" w:fill="FAFAFA"/>
        </w:rPr>
        <w:t>. 2. ed. Rio de Janeiro: LUAM, 2008.</w:t>
      </w:r>
    </w:p>
    <w:p w14:paraId="4D75889A" w14:textId="77777777" w:rsidR="001F4DED" w:rsidRPr="002B650A" w:rsidRDefault="001F4DED" w:rsidP="002B650A">
      <w:pPr>
        <w:pStyle w:val="Corpodetexto"/>
        <w:rPr>
          <w:lang w:eastAsia="pt-BR"/>
        </w:rPr>
      </w:pPr>
    </w:p>
    <w:p w14:paraId="4F95C9A8" w14:textId="607B2858" w:rsidR="003E1AD4" w:rsidRDefault="003E1AD4" w:rsidP="003E1AD4">
      <w:pPr>
        <w:pStyle w:val="Corpodetexto"/>
        <w:ind w:firstLine="1418"/>
        <w:rPr>
          <w:b/>
          <w:bCs/>
          <w:lang w:eastAsia="pt-BR"/>
        </w:rPr>
      </w:pPr>
    </w:p>
    <w:p w14:paraId="6FC791E1" w14:textId="77777777" w:rsidR="003E1AD4" w:rsidRPr="003E1AD4" w:rsidRDefault="003E1AD4" w:rsidP="003E1AD4">
      <w:pPr>
        <w:pStyle w:val="Corpodetexto"/>
        <w:ind w:firstLine="1418"/>
        <w:rPr>
          <w:b/>
          <w:bCs/>
          <w:lang w:eastAsia="pt-BR"/>
        </w:rPr>
      </w:pPr>
    </w:p>
    <w:p w14:paraId="1446DB07" w14:textId="77777777" w:rsidR="00075A7F" w:rsidRPr="00AE7DC3" w:rsidRDefault="00075A7F" w:rsidP="00075A7F">
      <w:pPr>
        <w:pStyle w:val="Corpodetexto"/>
        <w:ind w:firstLine="1418"/>
        <w:rPr>
          <w:lang w:eastAsia="pt-BR"/>
        </w:rPr>
      </w:pPr>
    </w:p>
    <w:p w14:paraId="18F0BF20" w14:textId="377FD36B" w:rsidR="00932C44" w:rsidRDefault="00423371" w:rsidP="00B7721A">
      <w:pPr>
        <w:pStyle w:val="Corpodetexto"/>
        <w:ind w:firstLine="1418"/>
        <w:jc w:val="both"/>
      </w:pPr>
      <w:r>
        <w:t xml:space="preserve"> </w:t>
      </w:r>
    </w:p>
    <w:p w14:paraId="2AB0636E" w14:textId="4BE34143" w:rsidR="00234E60" w:rsidRDefault="00234E60" w:rsidP="00B7721A">
      <w:pPr>
        <w:pStyle w:val="Corpodetexto"/>
        <w:ind w:firstLine="1418"/>
        <w:jc w:val="both"/>
      </w:pPr>
    </w:p>
    <w:p w14:paraId="684B7A0F" w14:textId="77777777" w:rsidR="00234E60" w:rsidRDefault="00234E60" w:rsidP="00B7721A">
      <w:pPr>
        <w:pStyle w:val="Corpodetexto"/>
        <w:ind w:firstLine="1418"/>
        <w:jc w:val="both"/>
      </w:pPr>
    </w:p>
    <w:p w14:paraId="1B4AF488" w14:textId="2593BEBA" w:rsidR="00932C44" w:rsidRDefault="00932C44" w:rsidP="00B7721A">
      <w:pPr>
        <w:pStyle w:val="Corpodetexto"/>
        <w:ind w:firstLine="1418"/>
        <w:jc w:val="both"/>
      </w:pPr>
    </w:p>
    <w:p w14:paraId="3008BDB0" w14:textId="7C8EB28E" w:rsidR="00932C44" w:rsidRDefault="00932C44" w:rsidP="003D6497">
      <w:pPr>
        <w:pStyle w:val="Corpodetexto"/>
        <w:jc w:val="both"/>
        <w:rPr>
          <w:b/>
          <w:bCs/>
        </w:rPr>
      </w:pPr>
      <w:r w:rsidRPr="00932C44">
        <w:rPr>
          <w:b/>
          <w:bCs/>
        </w:rPr>
        <w:t xml:space="preserve">                </w:t>
      </w:r>
    </w:p>
    <w:p w14:paraId="1B20312C" w14:textId="3D0B1ADC" w:rsidR="00932C44" w:rsidRDefault="00932C44" w:rsidP="003D6497">
      <w:pPr>
        <w:pStyle w:val="Corpodetexto"/>
        <w:jc w:val="both"/>
        <w:rPr>
          <w:b/>
          <w:bCs/>
        </w:rPr>
      </w:pPr>
    </w:p>
    <w:p w14:paraId="6E123466" w14:textId="4B711C06" w:rsidR="00932C44" w:rsidRDefault="00932C44" w:rsidP="003D6497">
      <w:pPr>
        <w:pStyle w:val="Corpodetexto"/>
        <w:jc w:val="both"/>
        <w:rPr>
          <w:b/>
          <w:bCs/>
        </w:rPr>
      </w:pPr>
    </w:p>
    <w:p w14:paraId="4D4CEC78" w14:textId="22AC49A0" w:rsidR="00932C44" w:rsidRPr="00932C44" w:rsidRDefault="00932C44" w:rsidP="003D6497">
      <w:pPr>
        <w:pStyle w:val="Corpodetexto"/>
        <w:jc w:val="both"/>
      </w:pPr>
      <w:r>
        <w:rPr>
          <w:b/>
          <w:bCs/>
        </w:rPr>
        <w:t xml:space="preserve">                     </w:t>
      </w:r>
    </w:p>
    <w:p w14:paraId="3FAAF886" w14:textId="77777777" w:rsidR="00932C44" w:rsidRPr="003D6497" w:rsidRDefault="00932C44" w:rsidP="003D6497">
      <w:pPr>
        <w:pStyle w:val="Corpodetexto"/>
        <w:jc w:val="both"/>
      </w:pPr>
    </w:p>
    <w:p w14:paraId="7BDB9AF7" w14:textId="553A4F8B" w:rsidR="003D6497" w:rsidRPr="00932C44" w:rsidRDefault="003D6497" w:rsidP="00932C44">
      <w:pPr>
        <w:pStyle w:val="Corpodetexto"/>
        <w:jc w:val="both"/>
        <w:rPr>
          <w:b/>
          <w:bCs/>
        </w:rPr>
      </w:pPr>
    </w:p>
    <w:p w14:paraId="496736E0" w14:textId="77777777" w:rsidR="00776985" w:rsidRPr="00936E94" w:rsidRDefault="00776985" w:rsidP="00936E94">
      <w:pPr>
        <w:pStyle w:val="Corpodetexto"/>
        <w:jc w:val="both"/>
      </w:pPr>
    </w:p>
    <w:p w14:paraId="346433A2" w14:textId="21A11071" w:rsidR="0033312B" w:rsidRDefault="0033312B" w:rsidP="0033312B">
      <w:pPr>
        <w:pStyle w:val="Corpodetexto"/>
        <w:ind w:left="360"/>
        <w:jc w:val="both"/>
        <w:rPr>
          <w:b/>
          <w:bCs/>
          <w:color w:val="000000"/>
          <w:shd w:val="clear" w:color="auto" w:fill="FFFFFF"/>
        </w:rPr>
      </w:pPr>
    </w:p>
    <w:p w14:paraId="4EEBCF5D" w14:textId="77777777" w:rsidR="0033312B" w:rsidRPr="0033312B" w:rsidRDefault="0033312B" w:rsidP="0033312B">
      <w:pPr>
        <w:pStyle w:val="Corpodetexto"/>
        <w:ind w:left="720"/>
        <w:jc w:val="both"/>
        <w:rPr>
          <w:b/>
          <w:bCs/>
          <w:color w:val="000000"/>
          <w:shd w:val="clear" w:color="auto" w:fill="FFFFFF"/>
        </w:rPr>
      </w:pPr>
    </w:p>
    <w:p w14:paraId="5970BE0B" w14:textId="77777777" w:rsidR="008322D3" w:rsidRPr="008322D3" w:rsidRDefault="008322D3" w:rsidP="008322D3">
      <w:pPr>
        <w:pStyle w:val="Corpodetexto"/>
        <w:ind w:firstLine="851"/>
        <w:rPr>
          <w:b/>
        </w:rPr>
      </w:pPr>
    </w:p>
    <w:p w14:paraId="5670FEFE" w14:textId="77777777" w:rsidR="008322D3" w:rsidRPr="008322D3" w:rsidRDefault="008322D3" w:rsidP="008322D3">
      <w:pPr>
        <w:pStyle w:val="Ttulo11"/>
        <w:spacing w:before="0"/>
        <w:ind w:left="0" w:right="1186" w:firstLine="0"/>
      </w:pPr>
    </w:p>
    <w:sectPr w:rsidR="008322D3" w:rsidRPr="008322D3" w:rsidSect="00532ED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4E66"/>
    <w:multiLevelType w:val="hybridMultilevel"/>
    <w:tmpl w:val="FF24C362"/>
    <w:lvl w:ilvl="0" w:tplc="424488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752EC4"/>
    <w:multiLevelType w:val="multilevel"/>
    <w:tmpl w:val="87E6F5E0"/>
    <w:lvl w:ilvl="0">
      <w:start w:val="1"/>
      <w:numFmt w:val="decimal"/>
      <w:lvlText w:val="%1"/>
      <w:lvlJc w:val="left"/>
      <w:pPr>
        <w:ind w:left="1241" w:hanging="390"/>
      </w:pPr>
      <w:rPr>
        <w:rFonts w:hint="default"/>
      </w:rPr>
    </w:lvl>
    <w:lvl w:ilvl="1">
      <w:start w:val="1"/>
      <w:numFmt w:val="decimal"/>
      <w:lvlText w:val="%1.%2"/>
      <w:lvlJc w:val="left"/>
      <w:pPr>
        <w:ind w:left="1808" w:hanging="39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2C475668"/>
    <w:multiLevelType w:val="multilevel"/>
    <w:tmpl w:val="5484AD7E"/>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7A168B1"/>
    <w:multiLevelType w:val="hybridMultilevel"/>
    <w:tmpl w:val="165C138A"/>
    <w:lvl w:ilvl="0" w:tplc="65027588">
      <w:start w:val="1"/>
      <w:numFmt w:val="decimal"/>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4" w15:restartNumberingAfterBreak="0">
    <w:nsid w:val="462D6B10"/>
    <w:multiLevelType w:val="hybridMultilevel"/>
    <w:tmpl w:val="250476F0"/>
    <w:lvl w:ilvl="0" w:tplc="650275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CE167D"/>
    <w:multiLevelType w:val="multilevel"/>
    <w:tmpl w:val="87E6F5E0"/>
    <w:lvl w:ilvl="0">
      <w:start w:val="1"/>
      <w:numFmt w:val="decimal"/>
      <w:lvlText w:val="%1"/>
      <w:lvlJc w:val="left"/>
      <w:pPr>
        <w:ind w:left="1241" w:hanging="390"/>
      </w:pPr>
      <w:rPr>
        <w:rFonts w:hint="default"/>
      </w:rPr>
    </w:lvl>
    <w:lvl w:ilvl="1">
      <w:start w:val="1"/>
      <w:numFmt w:val="decimal"/>
      <w:lvlText w:val="%1.%2"/>
      <w:lvlJc w:val="left"/>
      <w:pPr>
        <w:ind w:left="1808" w:hanging="39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D2"/>
    <w:rsid w:val="00075A7F"/>
    <w:rsid w:val="000D179C"/>
    <w:rsid w:val="00193569"/>
    <w:rsid w:val="001C5882"/>
    <w:rsid w:val="001F4150"/>
    <w:rsid w:val="001F4DED"/>
    <w:rsid w:val="00234E60"/>
    <w:rsid w:val="00235E3C"/>
    <w:rsid w:val="00244FF9"/>
    <w:rsid w:val="002A6F43"/>
    <w:rsid w:val="002B650A"/>
    <w:rsid w:val="002E5CFD"/>
    <w:rsid w:val="002F04EB"/>
    <w:rsid w:val="00317DEE"/>
    <w:rsid w:val="00317E46"/>
    <w:rsid w:val="0033312B"/>
    <w:rsid w:val="003957A2"/>
    <w:rsid w:val="003D6497"/>
    <w:rsid w:val="003E1AD4"/>
    <w:rsid w:val="00423371"/>
    <w:rsid w:val="004565E4"/>
    <w:rsid w:val="00476764"/>
    <w:rsid w:val="00490761"/>
    <w:rsid w:val="00525E04"/>
    <w:rsid w:val="00532ED7"/>
    <w:rsid w:val="00546398"/>
    <w:rsid w:val="005A60FC"/>
    <w:rsid w:val="005D5374"/>
    <w:rsid w:val="005F6D6B"/>
    <w:rsid w:val="0067556D"/>
    <w:rsid w:val="006D2F55"/>
    <w:rsid w:val="00776985"/>
    <w:rsid w:val="008322D3"/>
    <w:rsid w:val="00867179"/>
    <w:rsid w:val="008F45A4"/>
    <w:rsid w:val="008F461C"/>
    <w:rsid w:val="00932C44"/>
    <w:rsid w:val="00932C80"/>
    <w:rsid w:val="00936E94"/>
    <w:rsid w:val="00984CE2"/>
    <w:rsid w:val="00A21A6C"/>
    <w:rsid w:val="00AC31F3"/>
    <w:rsid w:val="00AE7DC3"/>
    <w:rsid w:val="00B7721A"/>
    <w:rsid w:val="00C31AD2"/>
    <w:rsid w:val="00C55657"/>
    <w:rsid w:val="00C61676"/>
    <w:rsid w:val="00C81C30"/>
    <w:rsid w:val="00CE77A0"/>
    <w:rsid w:val="00CF62C8"/>
    <w:rsid w:val="00DD45D6"/>
    <w:rsid w:val="00DF11B2"/>
    <w:rsid w:val="00E818EB"/>
    <w:rsid w:val="00EB08D4"/>
    <w:rsid w:val="00FC3572"/>
    <w:rsid w:val="00FF5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5AD8"/>
  <w15:chartTrackingRefBased/>
  <w15:docId w15:val="{B90F0399-6AA0-446E-AA5D-050DF902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C31A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31AD2"/>
  </w:style>
  <w:style w:type="character" w:customStyle="1" w:styleId="eop">
    <w:name w:val="eop"/>
    <w:basedOn w:val="Fontepargpadro"/>
    <w:rsid w:val="00C31AD2"/>
  </w:style>
  <w:style w:type="paragraph" w:customStyle="1" w:styleId="Ttulo11">
    <w:name w:val="Título 11"/>
    <w:basedOn w:val="Normal"/>
    <w:uiPriority w:val="1"/>
    <w:qFormat/>
    <w:rsid w:val="00C31AD2"/>
    <w:pPr>
      <w:widowControl w:val="0"/>
      <w:autoSpaceDE w:val="0"/>
      <w:autoSpaceDN w:val="0"/>
      <w:spacing w:before="1" w:after="0" w:line="240" w:lineRule="auto"/>
      <w:ind w:left="320" w:hanging="203"/>
      <w:outlineLvl w:val="1"/>
    </w:pPr>
    <w:rPr>
      <w:rFonts w:ascii="Arial" w:eastAsia="Arial" w:hAnsi="Arial" w:cs="Arial"/>
      <w:b/>
      <w:bCs/>
      <w:sz w:val="24"/>
      <w:szCs w:val="24"/>
      <w:lang w:val="pt-PT"/>
    </w:rPr>
  </w:style>
  <w:style w:type="paragraph" w:styleId="Corpodetexto">
    <w:name w:val="Body Text"/>
    <w:basedOn w:val="Normal"/>
    <w:link w:val="CorpodetextoChar"/>
    <w:uiPriority w:val="1"/>
    <w:qFormat/>
    <w:rsid w:val="00C31AD2"/>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C31AD2"/>
    <w:rPr>
      <w:rFonts w:ascii="Arial" w:eastAsia="Arial" w:hAnsi="Arial" w:cs="Arial"/>
      <w:sz w:val="24"/>
      <w:szCs w:val="24"/>
      <w:lang w:val="pt-PT"/>
    </w:rPr>
  </w:style>
  <w:style w:type="paragraph" w:styleId="PargrafodaLista">
    <w:name w:val="List Paragraph"/>
    <w:basedOn w:val="Normal"/>
    <w:uiPriority w:val="34"/>
    <w:qFormat/>
    <w:rsid w:val="00546398"/>
    <w:pPr>
      <w:spacing w:after="200" w:line="276" w:lineRule="auto"/>
      <w:ind w:left="720"/>
      <w:contextualSpacing/>
    </w:pPr>
  </w:style>
  <w:style w:type="character" w:styleId="Hyperlink">
    <w:name w:val="Hyperlink"/>
    <w:basedOn w:val="Fontepargpadro"/>
    <w:uiPriority w:val="99"/>
    <w:semiHidden/>
    <w:unhideWhenUsed/>
    <w:rsid w:val="00546398"/>
    <w:rPr>
      <w:color w:val="0000FF"/>
      <w:u w:val="single"/>
    </w:rPr>
  </w:style>
  <w:style w:type="paragraph" w:styleId="NormalWeb">
    <w:name w:val="Normal (Web)"/>
    <w:basedOn w:val="Normal"/>
    <w:uiPriority w:val="99"/>
    <w:unhideWhenUsed/>
    <w:rsid w:val="007769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E77A0"/>
    <w:rPr>
      <w:i/>
      <w:iCs/>
    </w:rPr>
  </w:style>
  <w:style w:type="character" w:styleId="Forte">
    <w:name w:val="Strong"/>
    <w:basedOn w:val="Fontepargpadro"/>
    <w:uiPriority w:val="22"/>
    <w:qFormat/>
    <w:rsid w:val="001C5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10408">
      <w:bodyDiv w:val="1"/>
      <w:marLeft w:val="0"/>
      <w:marRight w:val="0"/>
      <w:marTop w:val="0"/>
      <w:marBottom w:val="0"/>
      <w:divBdr>
        <w:top w:val="none" w:sz="0" w:space="0" w:color="auto"/>
        <w:left w:val="none" w:sz="0" w:space="0" w:color="auto"/>
        <w:bottom w:val="none" w:sz="0" w:space="0" w:color="auto"/>
        <w:right w:val="none" w:sz="0" w:space="0" w:color="auto"/>
      </w:divBdr>
    </w:div>
    <w:div w:id="657854327">
      <w:bodyDiv w:val="1"/>
      <w:marLeft w:val="0"/>
      <w:marRight w:val="0"/>
      <w:marTop w:val="0"/>
      <w:marBottom w:val="0"/>
      <w:divBdr>
        <w:top w:val="none" w:sz="0" w:space="0" w:color="auto"/>
        <w:left w:val="none" w:sz="0" w:space="0" w:color="auto"/>
        <w:bottom w:val="none" w:sz="0" w:space="0" w:color="auto"/>
        <w:right w:val="none" w:sz="0" w:space="0" w:color="auto"/>
      </w:divBdr>
    </w:div>
    <w:div w:id="863859674">
      <w:bodyDiv w:val="1"/>
      <w:marLeft w:val="0"/>
      <w:marRight w:val="0"/>
      <w:marTop w:val="0"/>
      <w:marBottom w:val="0"/>
      <w:divBdr>
        <w:top w:val="none" w:sz="0" w:space="0" w:color="auto"/>
        <w:left w:val="none" w:sz="0" w:space="0" w:color="auto"/>
        <w:bottom w:val="none" w:sz="0" w:space="0" w:color="auto"/>
        <w:right w:val="none" w:sz="0" w:space="0" w:color="auto"/>
      </w:divBdr>
    </w:div>
    <w:div w:id="980773246">
      <w:bodyDiv w:val="1"/>
      <w:marLeft w:val="0"/>
      <w:marRight w:val="0"/>
      <w:marTop w:val="0"/>
      <w:marBottom w:val="0"/>
      <w:divBdr>
        <w:top w:val="none" w:sz="0" w:space="0" w:color="auto"/>
        <w:left w:val="none" w:sz="0" w:space="0" w:color="auto"/>
        <w:bottom w:val="none" w:sz="0" w:space="0" w:color="auto"/>
        <w:right w:val="none" w:sz="0" w:space="0" w:color="auto"/>
      </w:divBdr>
    </w:div>
    <w:div w:id="1202014782">
      <w:bodyDiv w:val="1"/>
      <w:marLeft w:val="0"/>
      <w:marRight w:val="0"/>
      <w:marTop w:val="0"/>
      <w:marBottom w:val="0"/>
      <w:divBdr>
        <w:top w:val="none" w:sz="0" w:space="0" w:color="auto"/>
        <w:left w:val="none" w:sz="0" w:space="0" w:color="auto"/>
        <w:bottom w:val="none" w:sz="0" w:space="0" w:color="auto"/>
        <w:right w:val="none" w:sz="0" w:space="0" w:color="auto"/>
      </w:divBdr>
    </w:div>
    <w:div w:id="1242300571">
      <w:bodyDiv w:val="1"/>
      <w:marLeft w:val="0"/>
      <w:marRight w:val="0"/>
      <w:marTop w:val="0"/>
      <w:marBottom w:val="0"/>
      <w:divBdr>
        <w:top w:val="none" w:sz="0" w:space="0" w:color="auto"/>
        <w:left w:val="none" w:sz="0" w:space="0" w:color="auto"/>
        <w:bottom w:val="none" w:sz="0" w:space="0" w:color="auto"/>
        <w:right w:val="none" w:sz="0" w:space="0" w:color="auto"/>
      </w:divBdr>
    </w:div>
    <w:div w:id="1507282905">
      <w:bodyDiv w:val="1"/>
      <w:marLeft w:val="0"/>
      <w:marRight w:val="0"/>
      <w:marTop w:val="0"/>
      <w:marBottom w:val="0"/>
      <w:divBdr>
        <w:top w:val="none" w:sz="0" w:space="0" w:color="auto"/>
        <w:left w:val="none" w:sz="0" w:space="0" w:color="auto"/>
        <w:bottom w:val="none" w:sz="0" w:space="0" w:color="auto"/>
        <w:right w:val="none" w:sz="0" w:space="0" w:color="auto"/>
      </w:divBdr>
    </w:div>
    <w:div w:id="1508983444">
      <w:bodyDiv w:val="1"/>
      <w:marLeft w:val="0"/>
      <w:marRight w:val="0"/>
      <w:marTop w:val="0"/>
      <w:marBottom w:val="0"/>
      <w:divBdr>
        <w:top w:val="none" w:sz="0" w:space="0" w:color="auto"/>
        <w:left w:val="none" w:sz="0" w:space="0" w:color="auto"/>
        <w:bottom w:val="none" w:sz="0" w:space="0" w:color="auto"/>
        <w:right w:val="none" w:sz="0" w:space="0" w:color="auto"/>
      </w:divBdr>
    </w:div>
    <w:div w:id="1704134432">
      <w:bodyDiv w:val="1"/>
      <w:marLeft w:val="0"/>
      <w:marRight w:val="0"/>
      <w:marTop w:val="0"/>
      <w:marBottom w:val="0"/>
      <w:divBdr>
        <w:top w:val="none" w:sz="0" w:space="0" w:color="auto"/>
        <w:left w:val="none" w:sz="0" w:space="0" w:color="auto"/>
        <w:bottom w:val="none" w:sz="0" w:space="0" w:color="auto"/>
        <w:right w:val="none" w:sz="0" w:space="0" w:color="auto"/>
      </w:divBdr>
    </w:div>
    <w:div w:id="1881819745">
      <w:bodyDiv w:val="1"/>
      <w:marLeft w:val="0"/>
      <w:marRight w:val="0"/>
      <w:marTop w:val="0"/>
      <w:marBottom w:val="0"/>
      <w:divBdr>
        <w:top w:val="none" w:sz="0" w:space="0" w:color="auto"/>
        <w:left w:val="none" w:sz="0" w:space="0" w:color="auto"/>
        <w:bottom w:val="none" w:sz="0" w:space="0" w:color="auto"/>
        <w:right w:val="none" w:sz="0" w:space="0" w:color="auto"/>
      </w:divBdr>
      <w:divsChild>
        <w:div w:id="1002389011">
          <w:marLeft w:val="0"/>
          <w:marRight w:val="0"/>
          <w:marTop w:val="0"/>
          <w:marBottom w:val="0"/>
          <w:divBdr>
            <w:top w:val="none" w:sz="0" w:space="0" w:color="auto"/>
            <w:left w:val="none" w:sz="0" w:space="0" w:color="auto"/>
            <w:bottom w:val="none" w:sz="0" w:space="0" w:color="auto"/>
            <w:right w:val="none" w:sz="0" w:space="0" w:color="auto"/>
          </w:divBdr>
        </w:div>
        <w:div w:id="160200406">
          <w:marLeft w:val="0"/>
          <w:marRight w:val="0"/>
          <w:marTop w:val="0"/>
          <w:marBottom w:val="0"/>
          <w:divBdr>
            <w:top w:val="none" w:sz="0" w:space="0" w:color="auto"/>
            <w:left w:val="none" w:sz="0" w:space="0" w:color="auto"/>
            <w:bottom w:val="none" w:sz="0" w:space="0" w:color="auto"/>
            <w:right w:val="none" w:sz="0" w:space="0" w:color="auto"/>
          </w:divBdr>
        </w:div>
        <w:div w:id="218515584">
          <w:marLeft w:val="0"/>
          <w:marRight w:val="0"/>
          <w:marTop w:val="0"/>
          <w:marBottom w:val="0"/>
          <w:divBdr>
            <w:top w:val="none" w:sz="0" w:space="0" w:color="auto"/>
            <w:left w:val="none" w:sz="0" w:space="0" w:color="auto"/>
            <w:bottom w:val="none" w:sz="0" w:space="0" w:color="auto"/>
            <w:right w:val="none" w:sz="0" w:space="0" w:color="auto"/>
          </w:divBdr>
        </w:div>
        <w:div w:id="1939210594">
          <w:marLeft w:val="0"/>
          <w:marRight w:val="0"/>
          <w:marTop w:val="0"/>
          <w:marBottom w:val="0"/>
          <w:divBdr>
            <w:top w:val="none" w:sz="0" w:space="0" w:color="auto"/>
            <w:left w:val="none" w:sz="0" w:space="0" w:color="auto"/>
            <w:bottom w:val="none" w:sz="0" w:space="0" w:color="auto"/>
            <w:right w:val="none" w:sz="0" w:space="0" w:color="auto"/>
          </w:divBdr>
        </w:div>
        <w:div w:id="560285080">
          <w:marLeft w:val="0"/>
          <w:marRight w:val="0"/>
          <w:marTop w:val="0"/>
          <w:marBottom w:val="0"/>
          <w:divBdr>
            <w:top w:val="none" w:sz="0" w:space="0" w:color="auto"/>
            <w:left w:val="none" w:sz="0" w:space="0" w:color="auto"/>
            <w:bottom w:val="none" w:sz="0" w:space="0" w:color="auto"/>
            <w:right w:val="none" w:sz="0" w:space="0" w:color="auto"/>
          </w:divBdr>
        </w:div>
      </w:divsChild>
    </w:div>
    <w:div w:id="2041008640">
      <w:bodyDiv w:val="1"/>
      <w:marLeft w:val="0"/>
      <w:marRight w:val="0"/>
      <w:marTop w:val="0"/>
      <w:marBottom w:val="0"/>
      <w:divBdr>
        <w:top w:val="none" w:sz="0" w:space="0" w:color="auto"/>
        <w:left w:val="none" w:sz="0" w:space="0" w:color="auto"/>
        <w:bottom w:val="none" w:sz="0" w:space="0" w:color="auto"/>
        <w:right w:val="none" w:sz="0" w:space="0" w:color="auto"/>
      </w:divBdr>
    </w:div>
    <w:div w:id="2046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drogas/cocaina/" TargetMode="External"/><Relationship Id="rId13" Type="http://schemas.openxmlformats.org/officeDocument/2006/relationships/hyperlink" Target="https://pt.wikipedia.org/wiki/Par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foescola.com/geografia/america-latina/" TargetMode="External"/><Relationship Id="rId12" Type="http://schemas.openxmlformats.org/officeDocument/2006/relationships/hyperlink" Target="https://pt.wikipedia.org/wiki/Versalhes" TargetMode="External"/><Relationship Id="rId17" Type="http://schemas.openxmlformats.org/officeDocument/2006/relationships/hyperlink" Target="https://pt.wikipedia.org/wiki/Brasil" TargetMode="External"/><Relationship Id="rId2" Type="http://schemas.openxmlformats.org/officeDocument/2006/relationships/numbering" Target="numbering.xml"/><Relationship Id="rId16" Type="http://schemas.openxmlformats.org/officeDocument/2006/relationships/hyperlink" Target="https://pt.wikipedia.org/wiki/Drog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t.wikipedia.org/wiki/1919" TargetMode="External"/><Relationship Id="rId5" Type="http://schemas.openxmlformats.org/officeDocument/2006/relationships/webSettings" Target="webSettings.xml"/><Relationship Id="rId15" Type="http://schemas.openxmlformats.org/officeDocument/2006/relationships/hyperlink" Target="http://www.jusbrasil.com.br/legislacao/95503/lei-de-t%C3%B3xicos-lei-11343-06" TargetMode="External"/><Relationship Id="rId10" Type="http://schemas.openxmlformats.org/officeDocument/2006/relationships/hyperlink" Target="https://pt.wikipedia.org/wiki/28_de_abr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t.wikipedia.org/wiki/Organiza%C3%A7%C3%A3o_internacional" TargetMode="External"/><Relationship Id="rId14" Type="http://schemas.openxmlformats.org/officeDocument/2006/relationships/hyperlink" Target="https://pt.wikipedia.org/wiki/Primeira_Guerra_Mund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EAC48-F19D-4D7F-8467-1FA83944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5744</Words>
  <Characters>31021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DE AGUIAR ASSUNÇAO</dc:creator>
  <cp:keywords/>
  <dc:description/>
  <cp:lastModifiedBy>LUDMILA DE AGUIAR ASSUNÇAO</cp:lastModifiedBy>
  <cp:revision>4</cp:revision>
  <dcterms:created xsi:type="dcterms:W3CDTF">2021-04-26T18:19:00Z</dcterms:created>
  <dcterms:modified xsi:type="dcterms:W3CDTF">2021-05-19T13:29:00Z</dcterms:modified>
</cp:coreProperties>
</file>