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AD02C" w14:textId="77777777" w:rsidR="00625588" w:rsidRPr="00176CDE" w:rsidRDefault="00625588" w:rsidP="00625588">
      <w:pPr>
        <w:spacing w:line="480" w:lineRule="auto"/>
        <w:jc w:val="center"/>
        <w:rPr>
          <w:rFonts w:ascii="Arial" w:hAnsi="Arial" w:cs="Arial"/>
          <w:sz w:val="24"/>
          <w:szCs w:val="24"/>
        </w:rPr>
      </w:pPr>
      <w:r w:rsidRPr="00176CDE">
        <w:rPr>
          <w:rFonts w:ascii="Arial" w:hAnsi="Arial" w:cs="Arial"/>
          <w:noProof/>
          <w:sz w:val="24"/>
          <w:szCs w:val="24"/>
        </w:rPr>
        <w:drawing>
          <wp:inline distT="0" distB="0" distL="0" distR="0" wp14:anchorId="5C8AD1F9" wp14:editId="269AF3B0">
            <wp:extent cx="2209800" cy="126682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266825"/>
                    </a:xfrm>
                    <a:prstGeom prst="rect">
                      <a:avLst/>
                    </a:prstGeom>
                    <a:noFill/>
                    <a:ln>
                      <a:noFill/>
                    </a:ln>
                  </pic:spPr>
                </pic:pic>
              </a:graphicData>
            </a:graphic>
          </wp:inline>
        </w:drawing>
      </w:r>
    </w:p>
    <w:p w14:paraId="5C8AD02D" w14:textId="77777777" w:rsidR="00625588" w:rsidRPr="00176CDE" w:rsidRDefault="00625588" w:rsidP="00625588">
      <w:pPr>
        <w:spacing w:line="480" w:lineRule="auto"/>
        <w:jc w:val="center"/>
        <w:outlineLvl w:val="0"/>
        <w:rPr>
          <w:rFonts w:ascii="Arial" w:hAnsi="Arial" w:cs="Arial"/>
          <w:sz w:val="24"/>
          <w:szCs w:val="24"/>
        </w:rPr>
      </w:pPr>
      <w:bookmarkStart w:id="0" w:name="_Toc48196458"/>
      <w:bookmarkStart w:id="1" w:name="_Toc48197368"/>
      <w:bookmarkStart w:id="2" w:name="_Toc48197531"/>
      <w:bookmarkStart w:id="3" w:name="_Toc48198030"/>
      <w:r w:rsidRPr="00176CDE">
        <w:rPr>
          <w:rFonts w:ascii="Arial" w:hAnsi="Arial" w:cs="Arial"/>
          <w:sz w:val="24"/>
          <w:szCs w:val="24"/>
        </w:rPr>
        <w:t>PONTIFÍCIA UNIVERSIDADE CATÓLICA DE GOIÁS</w:t>
      </w:r>
      <w:bookmarkEnd w:id="0"/>
      <w:bookmarkEnd w:id="1"/>
      <w:bookmarkEnd w:id="2"/>
      <w:bookmarkEnd w:id="3"/>
    </w:p>
    <w:p w14:paraId="5C8AD02E" w14:textId="77777777" w:rsidR="00625588" w:rsidRPr="00176CDE" w:rsidRDefault="00625588" w:rsidP="00625588">
      <w:pPr>
        <w:spacing w:line="480" w:lineRule="auto"/>
        <w:jc w:val="center"/>
        <w:rPr>
          <w:rFonts w:ascii="Arial" w:hAnsi="Arial" w:cs="Arial"/>
          <w:sz w:val="24"/>
          <w:szCs w:val="24"/>
        </w:rPr>
      </w:pPr>
      <w:r w:rsidRPr="00176CDE">
        <w:rPr>
          <w:rFonts w:ascii="Arial" w:hAnsi="Arial" w:cs="Arial"/>
          <w:sz w:val="24"/>
          <w:szCs w:val="24"/>
        </w:rPr>
        <w:t>ESCOLA DE DIREITO E RELAÇÕES INTERNACIONAIS</w:t>
      </w:r>
    </w:p>
    <w:p w14:paraId="5C8AD02F" w14:textId="77777777" w:rsidR="00625588" w:rsidRPr="00176CDE" w:rsidRDefault="00625588" w:rsidP="00625588">
      <w:pPr>
        <w:spacing w:line="480" w:lineRule="auto"/>
        <w:jc w:val="center"/>
        <w:rPr>
          <w:rFonts w:ascii="Arial" w:hAnsi="Arial" w:cs="Arial"/>
          <w:sz w:val="24"/>
          <w:szCs w:val="24"/>
        </w:rPr>
      </w:pPr>
      <w:r w:rsidRPr="00176CDE">
        <w:rPr>
          <w:rFonts w:ascii="Arial" w:hAnsi="Arial" w:cs="Arial"/>
          <w:sz w:val="24"/>
          <w:szCs w:val="24"/>
        </w:rPr>
        <w:t>NÚCLEO DE PRÁTICA JURÍDICA</w:t>
      </w:r>
    </w:p>
    <w:p w14:paraId="5C8AD030" w14:textId="77777777" w:rsidR="00625588" w:rsidRPr="00176CDE" w:rsidRDefault="00625588" w:rsidP="00625588">
      <w:pPr>
        <w:spacing w:line="480" w:lineRule="auto"/>
        <w:jc w:val="center"/>
        <w:rPr>
          <w:rFonts w:ascii="Arial" w:hAnsi="Arial" w:cs="Arial"/>
          <w:sz w:val="24"/>
          <w:szCs w:val="24"/>
        </w:rPr>
      </w:pPr>
      <w:r w:rsidRPr="00176CDE">
        <w:rPr>
          <w:rFonts w:ascii="Arial" w:hAnsi="Arial" w:cs="Arial"/>
          <w:sz w:val="24"/>
          <w:szCs w:val="24"/>
        </w:rPr>
        <w:t>COORDENAÇÃO ADJUNTA DE TRABALHO DE CURSO</w:t>
      </w:r>
    </w:p>
    <w:p w14:paraId="5C8AD031" w14:textId="77777777" w:rsidR="00625588" w:rsidRPr="00176CDE" w:rsidRDefault="00625588" w:rsidP="00625588">
      <w:pPr>
        <w:spacing w:line="480" w:lineRule="auto"/>
        <w:jc w:val="center"/>
        <w:rPr>
          <w:rFonts w:ascii="Arial" w:hAnsi="Arial" w:cs="Arial"/>
          <w:sz w:val="24"/>
          <w:szCs w:val="24"/>
        </w:rPr>
      </w:pPr>
      <w:r w:rsidRPr="00176CDE">
        <w:rPr>
          <w:rFonts w:ascii="Arial" w:hAnsi="Arial" w:cs="Arial"/>
          <w:sz w:val="24"/>
          <w:szCs w:val="24"/>
        </w:rPr>
        <w:t>ARTIGO CIENTÍFICO</w:t>
      </w:r>
    </w:p>
    <w:p w14:paraId="5C8AD032" w14:textId="77777777" w:rsidR="00625588" w:rsidRPr="00176CDE" w:rsidRDefault="00625588" w:rsidP="00625588">
      <w:pPr>
        <w:jc w:val="center"/>
        <w:rPr>
          <w:rFonts w:ascii="Arial" w:hAnsi="Arial" w:cs="Arial"/>
          <w:sz w:val="24"/>
          <w:szCs w:val="24"/>
        </w:rPr>
      </w:pPr>
    </w:p>
    <w:p w14:paraId="5C8AD033" w14:textId="77777777" w:rsidR="00625588" w:rsidRPr="00176CDE" w:rsidRDefault="00625588" w:rsidP="00625588">
      <w:pPr>
        <w:jc w:val="center"/>
        <w:rPr>
          <w:rFonts w:ascii="Arial" w:hAnsi="Arial" w:cs="Arial"/>
          <w:sz w:val="24"/>
          <w:szCs w:val="24"/>
        </w:rPr>
      </w:pPr>
    </w:p>
    <w:p w14:paraId="5C8AD034" w14:textId="77777777" w:rsidR="00625588" w:rsidRPr="00176CDE" w:rsidRDefault="00625588" w:rsidP="00625588">
      <w:pPr>
        <w:jc w:val="center"/>
        <w:rPr>
          <w:rFonts w:ascii="Arial" w:hAnsi="Arial" w:cs="Arial"/>
          <w:sz w:val="24"/>
          <w:szCs w:val="24"/>
        </w:rPr>
      </w:pPr>
    </w:p>
    <w:p w14:paraId="5C8AD035" w14:textId="77777777" w:rsidR="00625588" w:rsidRPr="00176CDE" w:rsidRDefault="00625588" w:rsidP="00625588">
      <w:pPr>
        <w:spacing w:line="480" w:lineRule="auto"/>
        <w:jc w:val="center"/>
        <w:rPr>
          <w:rFonts w:ascii="Arial" w:hAnsi="Arial" w:cs="Arial"/>
          <w:sz w:val="24"/>
          <w:szCs w:val="24"/>
        </w:rPr>
      </w:pPr>
    </w:p>
    <w:p w14:paraId="5C8AD036" w14:textId="77777777" w:rsidR="00657C3A" w:rsidRPr="00176CDE" w:rsidRDefault="00657C3A" w:rsidP="00657C3A">
      <w:pPr>
        <w:pStyle w:val="Ttulo11"/>
        <w:spacing w:before="0"/>
        <w:ind w:left="1199" w:right="1186" w:firstLine="0"/>
        <w:jc w:val="center"/>
      </w:pPr>
      <w:r w:rsidRPr="00176CDE">
        <w:t>A ATUAÇÃO DO SISTEMA DE JUSTIÇA BRASILEIRO NA ALIENAÇÃO PARENTAL</w:t>
      </w:r>
    </w:p>
    <w:p w14:paraId="5C8AD037" w14:textId="77777777" w:rsidR="00657C3A" w:rsidRPr="00176CDE" w:rsidRDefault="00657C3A" w:rsidP="00657C3A">
      <w:pPr>
        <w:pStyle w:val="Corpodetexto"/>
        <w:rPr>
          <w:b/>
          <w:sz w:val="26"/>
        </w:rPr>
      </w:pPr>
    </w:p>
    <w:p w14:paraId="5C8AD038" w14:textId="77777777" w:rsidR="00657C3A" w:rsidRPr="00176CDE" w:rsidRDefault="00657C3A" w:rsidP="00657C3A">
      <w:pPr>
        <w:pStyle w:val="Corpodetexto"/>
        <w:rPr>
          <w:b/>
          <w:sz w:val="26"/>
        </w:rPr>
      </w:pPr>
    </w:p>
    <w:p w14:paraId="5C8AD039" w14:textId="77777777" w:rsidR="00625588" w:rsidRPr="00176CDE" w:rsidRDefault="00625588" w:rsidP="00625588">
      <w:pPr>
        <w:spacing w:line="480" w:lineRule="auto"/>
        <w:jc w:val="center"/>
        <w:rPr>
          <w:rFonts w:ascii="Arial" w:hAnsi="Arial" w:cs="Arial"/>
          <w:sz w:val="24"/>
          <w:szCs w:val="24"/>
        </w:rPr>
      </w:pPr>
    </w:p>
    <w:p w14:paraId="5C8AD03A" w14:textId="77777777" w:rsidR="00625588" w:rsidRPr="00176CDE" w:rsidRDefault="00625588" w:rsidP="00625588">
      <w:pPr>
        <w:jc w:val="center"/>
        <w:rPr>
          <w:rFonts w:ascii="Arial" w:hAnsi="Arial" w:cs="Arial"/>
          <w:sz w:val="24"/>
          <w:szCs w:val="24"/>
        </w:rPr>
      </w:pPr>
    </w:p>
    <w:p w14:paraId="5C8AD03B" w14:textId="77777777" w:rsidR="00625588" w:rsidRPr="00176CDE" w:rsidRDefault="00625588" w:rsidP="00625588">
      <w:pPr>
        <w:jc w:val="center"/>
        <w:rPr>
          <w:rFonts w:ascii="Arial" w:hAnsi="Arial" w:cs="Arial"/>
          <w:sz w:val="24"/>
          <w:szCs w:val="24"/>
        </w:rPr>
      </w:pPr>
    </w:p>
    <w:p w14:paraId="5C8AD03C" w14:textId="77777777" w:rsidR="00625588" w:rsidRPr="00176CDE" w:rsidRDefault="00625588" w:rsidP="00625588">
      <w:pPr>
        <w:jc w:val="center"/>
        <w:rPr>
          <w:rFonts w:ascii="Arial" w:hAnsi="Arial" w:cs="Arial"/>
          <w:sz w:val="24"/>
          <w:szCs w:val="24"/>
        </w:rPr>
      </w:pPr>
    </w:p>
    <w:p w14:paraId="5C8AD03D" w14:textId="2C352DF3" w:rsidR="00625588" w:rsidRPr="00176CDE" w:rsidRDefault="00980200" w:rsidP="00625588">
      <w:pPr>
        <w:spacing w:line="480" w:lineRule="auto"/>
        <w:jc w:val="center"/>
        <w:outlineLvl w:val="0"/>
        <w:rPr>
          <w:rFonts w:ascii="Arial" w:hAnsi="Arial" w:cs="Arial"/>
          <w:sz w:val="24"/>
          <w:szCs w:val="24"/>
        </w:rPr>
      </w:pPr>
      <w:bookmarkStart w:id="4" w:name="_Toc48196460"/>
      <w:bookmarkStart w:id="5" w:name="_Toc48197370"/>
      <w:bookmarkStart w:id="6" w:name="_Toc48197533"/>
      <w:bookmarkStart w:id="7" w:name="_Toc48198032"/>
      <w:r w:rsidRPr="00176CDE">
        <w:rPr>
          <w:rFonts w:ascii="Arial" w:hAnsi="Arial" w:cs="Arial"/>
          <w:sz w:val="24"/>
          <w:szCs w:val="24"/>
        </w:rPr>
        <w:t>ORIENTAND</w:t>
      </w:r>
      <w:r w:rsidR="00B65F48" w:rsidRPr="00176CDE">
        <w:rPr>
          <w:rFonts w:ascii="Arial" w:hAnsi="Arial" w:cs="Arial"/>
          <w:sz w:val="24"/>
          <w:szCs w:val="24"/>
        </w:rPr>
        <w:t>O</w:t>
      </w:r>
      <w:r w:rsidR="00625588" w:rsidRPr="00176CDE">
        <w:rPr>
          <w:rFonts w:ascii="Arial" w:hAnsi="Arial" w:cs="Arial"/>
          <w:sz w:val="24"/>
          <w:szCs w:val="24"/>
        </w:rPr>
        <w:t xml:space="preserve">: </w:t>
      </w:r>
      <w:bookmarkEnd w:id="4"/>
      <w:bookmarkEnd w:id="5"/>
      <w:bookmarkEnd w:id="6"/>
      <w:bookmarkEnd w:id="7"/>
      <w:r w:rsidR="00657C3A" w:rsidRPr="00176CDE">
        <w:rPr>
          <w:rFonts w:ascii="Arial" w:hAnsi="Arial" w:cs="Arial"/>
          <w:sz w:val="24"/>
          <w:szCs w:val="24"/>
        </w:rPr>
        <w:t>HENRIQUE NORONHA SOUSA</w:t>
      </w:r>
    </w:p>
    <w:p w14:paraId="5C8AD03E" w14:textId="77777777" w:rsidR="00625588" w:rsidRPr="00176CDE" w:rsidRDefault="00980200" w:rsidP="00625588">
      <w:pPr>
        <w:spacing w:line="480" w:lineRule="auto"/>
        <w:jc w:val="center"/>
        <w:rPr>
          <w:rFonts w:ascii="Arial" w:hAnsi="Arial" w:cs="Arial"/>
          <w:sz w:val="24"/>
          <w:szCs w:val="24"/>
        </w:rPr>
      </w:pPr>
      <w:r w:rsidRPr="00176CDE">
        <w:rPr>
          <w:rFonts w:ascii="Arial" w:hAnsi="Arial" w:cs="Arial"/>
          <w:sz w:val="24"/>
          <w:szCs w:val="24"/>
        </w:rPr>
        <w:t>ORIENTADOR</w:t>
      </w:r>
      <w:r w:rsidR="00625588" w:rsidRPr="00176CDE">
        <w:rPr>
          <w:rFonts w:ascii="Arial" w:hAnsi="Arial" w:cs="Arial"/>
          <w:sz w:val="24"/>
          <w:szCs w:val="24"/>
        </w:rPr>
        <w:t xml:space="preserve">: PROF. </w:t>
      </w:r>
      <w:r w:rsidRPr="00176CDE">
        <w:rPr>
          <w:rFonts w:ascii="Arial" w:hAnsi="Arial" w:cs="Arial"/>
          <w:sz w:val="24"/>
          <w:szCs w:val="24"/>
        </w:rPr>
        <w:t xml:space="preserve">DR. </w:t>
      </w:r>
      <w:r w:rsidR="00657C3A" w:rsidRPr="00176CDE">
        <w:rPr>
          <w:rFonts w:ascii="Arial" w:hAnsi="Arial" w:cs="Arial"/>
          <w:sz w:val="24"/>
          <w:szCs w:val="24"/>
        </w:rPr>
        <w:t>ARI FERREIRA DE</w:t>
      </w:r>
      <w:r w:rsidR="00657C3A" w:rsidRPr="00176CDE">
        <w:rPr>
          <w:rFonts w:ascii="Arial" w:hAnsi="Arial" w:cs="Arial"/>
          <w:spacing w:val="-14"/>
          <w:sz w:val="24"/>
          <w:szCs w:val="24"/>
        </w:rPr>
        <w:t xml:space="preserve"> </w:t>
      </w:r>
      <w:r w:rsidR="00657C3A" w:rsidRPr="00176CDE">
        <w:rPr>
          <w:rFonts w:ascii="Arial" w:hAnsi="Arial" w:cs="Arial"/>
          <w:sz w:val="24"/>
          <w:szCs w:val="24"/>
        </w:rPr>
        <w:t>QUEIROZ</w:t>
      </w:r>
    </w:p>
    <w:p w14:paraId="5C8AD03F" w14:textId="77777777" w:rsidR="00625588" w:rsidRPr="00176CDE" w:rsidRDefault="00625588" w:rsidP="00625588">
      <w:pPr>
        <w:spacing w:line="480" w:lineRule="auto"/>
        <w:jc w:val="center"/>
        <w:rPr>
          <w:rFonts w:ascii="Arial" w:hAnsi="Arial" w:cs="Arial"/>
          <w:sz w:val="24"/>
          <w:szCs w:val="24"/>
        </w:rPr>
      </w:pPr>
    </w:p>
    <w:p w14:paraId="5C8AD040" w14:textId="77777777" w:rsidR="00625588" w:rsidRPr="00176CDE" w:rsidRDefault="00625588" w:rsidP="00625588">
      <w:pPr>
        <w:spacing w:line="480" w:lineRule="auto"/>
        <w:jc w:val="center"/>
        <w:rPr>
          <w:rFonts w:ascii="Arial" w:hAnsi="Arial" w:cs="Arial"/>
          <w:sz w:val="24"/>
          <w:szCs w:val="24"/>
        </w:rPr>
      </w:pPr>
    </w:p>
    <w:p w14:paraId="5C8AD041" w14:textId="77777777" w:rsidR="00625588" w:rsidRPr="00176CDE" w:rsidRDefault="00625588" w:rsidP="00625588">
      <w:pPr>
        <w:spacing w:line="480" w:lineRule="auto"/>
        <w:jc w:val="center"/>
        <w:rPr>
          <w:rFonts w:ascii="Arial" w:hAnsi="Arial" w:cs="Arial"/>
          <w:sz w:val="24"/>
          <w:szCs w:val="24"/>
        </w:rPr>
      </w:pPr>
    </w:p>
    <w:p w14:paraId="5C8AD042" w14:textId="77777777" w:rsidR="00625588" w:rsidRPr="00176CDE" w:rsidRDefault="00625588" w:rsidP="00625588">
      <w:pPr>
        <w:jc w:val="center"/>
        <w:outlineLvl w:val="0"/>
        <w:rPr>
          <w:rFonts w:ascii="Arial" w:hAnsi="Arial" w:cs="Arial"/>
          <w:sz w:val="24"/>
          <w:szCs w:val="24"/>
        </w:rPr>
      </w:pPr>
      <w:bookmarkStart w:id="8" w:name="_Toc48196461"/>
      <w:bookmarkStart w:id="9" w:name="_Toc48197371"/>
      <w:bookmarkStart w:id="10" w:name="_Toc48197534"/>
      <w:bookmarkStart w:id="11" w:name="_Toc48198033"/>
      <w:r w:rsidRPr="00176CDE">
        <w:rPr>
          <w:rFonts w:ascii="Arial" w:hAnsi="Arial" w:cs="Arial"/>
          <w:sz w:val="24"/>
          <w:szCs w:val="24"/>
        </w:rPr>
        <w:t>GOIÂNIA</w:t>
      </w:r>
      <w:bookmarkEnd w:id="8"/>
      <w:r w:rsidRPr="00176CDE">
        <w:rPr>
          <w:rFonts w:ascii="Arial" w:hAnsi="Arial" w:cs="Arial"/>
          <w:sz w:val="24"/>
          <w:szCs w:val="24"/>
        </w:rPr>
        <w:t>-GO</w:t>
      </w:r>
      <w:bookmarkEnd w:id="9"/>
      <w:bookmarkEnd w:id="10"/>
      <w:bookmarkEnd w:id="11"/>
    </w:p>
    <w:p w14:paraId="39BE6DD9" w14:textId="42E250A5" w:rsidR="00714402" w:rsidRDefault="00980200" w:rsidP="00625588">
      <w:pPr>
        <w:jc w:val="center"/>
        <w:rPr>
          <w:rFonts w:ascii="Arial" w:hAnsi="Arial" w:cs="Arial"/>
          <w:sz w:val="24"/>
          <w:szCs w:val="24"/>
        </w:rPr>
        <w:sectPr w:rsidR="00714402" w:rsidSect="00714402">
          <w:headerReference w:type="default" r:id="rId9"/>
          <w:pgSz w:w="11910" w:h="16840"/>
          <w:pgMar w:top="1701" w:right="1134" w:bottom="1134" w:left="1843" w:header="754" w:footer="0" w:gutter="0"/>
          <w:cols w:space="720"/>
        </w:sectPr>
      </w:pPr>
      <w:r w:rsidRPr="00176CDE">
        <w:rPr>
          <w:rFonts w:ascii="Arial" w:hAnsi="Arial" w:cs="Arial"/>
          <w:sz w:val="24"/>
          <w:szCs w:val="24"/>
        </w:rPr>
        <w:t>202</w:t>
      </w:r>
      <w:r w:rsidR="00170BD2">
        <w:rPr>
          <w:rFonts w:ascii="Arial" w:hAnsi="Arial" w:cs="Arial"/>
          <w:sz w:val="24"/>
          <w:szCs w:val="24"/>
        </w:rPr>
        <w:t>1</w:t>
      </w:r>
    </w:p>
    <w:p w14:paraId="5C8AD044" w14:textId="6E47AC48" w:rsidR="00625588" w:rsidRPr="00176CDE" w:rsidRDefault="00657C3A" w:rsidP="00625588">
      <w:pPr>
        <w:spacing w:after="200" w:line="276" w:lineRule="auto"/>
        <w:jc w:val="center"/>
        <w:rPr>
          <w:rFonts w:ascii="Arial" w:hAnsi="Arial" w:cs="Arial"/>
          <w:sz w:val="24"/>
          <w:szCs w:val="24"/>
        </w:rPr>
      </w:pPr>
      <w:r w:rsidRPr="00176CDE">
        <w:rPr>
          <w:rFonts w:ascii="Arial" w:hAnsi="Arial" w:cs="Arial"/>
          <w:sz w:val="24"/>
          <w:szCs w:val="24"/>
        </w:rPr>
        <w:lastRenderedPageBreak/>
        <w:t>HENRIQUE NORONHA SOUSA</w:t>
      </w:r>
    </w:p>
    <w:p w14:paraId="5C8AD045" w14:textId="77777777" w:rsidR="00625588" w:rsidRPr="00176CDE" w:rsidRDefault="00625588" w:rsidP="00625588">
      <w:pPr>
        <w:jc w:val="center"/>
        <w:rPr>
          <w:rFonts w:ascii="Arial" w:hAnsi="Arial" w:cs="Arial"/>
          <w:sz w:val="24"/>
          <w:szCs w:val="24"/>
        </w:rPr>
      </w:pPr>
    </w:p>
    <w:p w14:paraId="5C8AD046" w14:textId="77777777" w:rsidR="00625588" w:rsidRPr="00176CDE" w:rsidRDefault="00625588" w:rsidP="00625588">
      <w:pPr>
        <w:jc w:val="center"/>
        <w:rPr>
          <w:rFonts w:ascii="Arial" w:hAnsi="Arial" w:cs="Arial"/>
          <w:sz w:val="24"/>
          <w:szCs w:val="24"/>
        </w:rPr>
      </w:pPr>
    </w:p>
    <w:p w14:paraId="5C8AD047" w14:textId="77777777" w:rsidR="00625588" w:rsidRPr="00176CDE" w:rsidRDefault="00625588" w:rsidP="00625588">
      <w:pPr>
        <w:jc w:val="center"/>
        <w:rPr>
          <w:rFonts w:ascii="Arial" w:hAnsi="Arial" w:cs="Arial"/>
          <w:sz w:val="24"/>
          <w:szCs w:val="24"/>
        </w:rPr>
      </w:pPr>
    </w:p>
    <w:p w14:paraId="5C8AD048" w14:textId="77777777" w:rsidR="00625588" w:rsidRPr="00176CDE" w:rsidRDefault="00625588" w:rsidP="00625588">
      <w:pPr>
        <w:jc w:val="center"/>
        <w:rPr>
          <w:rFonts w:ascii="Arial" w:hAnsi="Arial" w:cs="Arial"/>
          <w:sz w:val="24"/>
          <w:szCs w:val="24"/>
        </w:rPr>
      </w:pPr>
    </w:p>
    <w:p w14:paraId="5C8AD049" w14:textId="77777777" w:rsidR="00625588" w:rsidRPr="00176CDE" w:rsidRDefault="00625588" w:rsidP="00625588">
      <w:pPr>
        <w:jc w:val="center"/>
        <w:rPr>
          <w:rFonts w:ascii="Arial" w:hAnsi="Arial" w:cs="Arial"/>
          <w:sz w:val="24"/>
          <w:szCs w:val="24"/>
        </w:rPr>
      </w:pPr>
    </w:p>
    <w:p w14:paraId="5C8AD04A" w14:textId="77777777" w:rsidR="00625588" w:rsidRPr="00176CDE" w:rsidRDefault="00625588" w:rsidP="00625588">
      <w:pPr>
        <w:jc w:val="center"/>
        <w:rPr>
          <w:rFonts w:ascii="Arial" w:hAnsi="Arial" w:cs="Arial"/>
          <w:sz w:val="24"/>
          <w:szCs w:val="24"/>
        </w:rPr>
      </w:pPr>
    </w:p>
    <w:p w14:paraId="5C8AD04B" w14:textId="77777777" w:rsidR="00625588" w:rsidRPr="00176CDE" w:rsidRDefault="00625588" w:rsidP="00625588">
      <w:pPr>
        <w:jc w:val="center"/>
        <w:rPr>
          <w:rFonts w:ascii="Arial" w:hAnsi="Arial" w:cs="Arial"/>
          <w:sz w:val="24"/>
          <w:szCs w:val="24"/>
        </w:rPr>
      </w:pPr>
    </w:p>
    <w:p w14:paraId="5C8AD04C" w14:textId="77777777" w:rsidR="00625588" w:rsidRPr="00176CDE" w:rsidRDefault="00625588" w:rsidP="00625588">
      <w:pPr>
        <w:jc w:val="center"/>
        <w:rPr>
          <w:rFonts w:ascii="Arial" w:hAnsi="Arial" w:cs="Arial"/>
          <w:sz w:val="24"/>
          <w:szCs w:val="24"/>
        </w:rPr>
      </w:pPr>
    </w:p>
    <w:p w14:paraId="5C8AD04D" w14:textId="77777777" w:rsidR="00625588" w:rsidRPr="00176CDE" w:rsidRDefault="00625588" w:rsidP="00625588">
      <w:pPr>
        <w:jc w:val="center"/>
        <w:rPr>
          <w:rFonts w:ascii="Arial" w:hAnsi="Arial" w:cs="Arial"/>
          <w:sz w:val="24"/>
          <w:szCs w:val="24"/>
        </w:rPr>
      </w:pPr>
    </w:p>
    <w:p w14:paraId="5C8AD04E" w14:textId="77777777" w:rsidR="00625588" w:rsidRPr="00176CDE" w:rsidRDefault="00625588" w:rsidP="00625588">
      <w:pPr>
        <w:jc w:val="center"/>
        <w:rPr>
          <w:rFonts w:ascii="Arial" w:hAnsi="Arial" w:cs="Arial"/>
          <w:sz w:val="24"/>
          <w:szCs w:val="24"/>
        </w:rPr>
      </w:pPr>
    </w:p>
    <w:p w14:paraId="5C8AD04F" w14:textId="77777777" w:rsidR="00625588" w:rsidRPr="00176CDE" w:rsidRDefault="00625588" w:rsidP="00625588">
      <w:pPr>
        <w:jc w:val="center"/>
        <w:rPr>
          <w:rFonts w:ascii="Arial" w:hAnsi="Arial" w:cs="Arial"/>
          <w:sz w:val="24"/>
          <w:szCs w:val="24"/>
        </w:rPr>
      </w:pPr>
    </w:p>
    <w:p w14:paraId="5C8AD050" w14:textId="77777777" w:rsidR="00625588" w:rsidRPr="00176CDE" w:rsidRDefault="00625588" w:rsidP="00625588">
      <w:pPr>
        <w:jc w:val="center"/>
        <w:rPr>
          <w:rFonts w:ascii="Arial" w:hAnsi="Arial" w:cs="Arial"/>
          <w:sz w:val="24"/>
          <w:szCs w:val="24"/>
        </w:rPr>
      </w:pPr>
    </w:p>
    <w:p w14:paraId="5C8AD051" w14:textId="77777777" w:rsidR="00625588" w:rsidRPr="00176CDE" w:rsidRDefault="00625588" w:rsidP="00625588">
      <w:pPr>
        <w:jc w:val="center"/>
        <w:rPr>
          <w:rFonts w:ascii="Arial" w:hAnsi="Arial" w:cs="Arial"/>
          <w:sz w:val="24"/>
          <w:szCs w:val="24"/>
        </w:rPr>
      </w:pPr>
    </w:p>
    <w:p w14:paraId="5C8AD052" w14:textId="77777777" w:rsidR="00872288" w:rsidRPr="00176CDE" w:rsidRDefault="00872288" w:rsidP="00872288">
      <w:pPr>
        <w:pStyle w:val="Ttulo11"/>
        <w:spacing w:before="173"/>
        <w:ind w:left="1199" w:right="1190" w:firstLine="0"/>
        <w:jc w:val="center"/>
      </w:pPr>
      <w:r w:rsidRPr="00176CDE">
        <w:t>A ATUAÇÃO DO SISTEMA DE JUSTIÇA BRASILEIRO NA ALIENAÇÃO PARENTAL</w:t>
      </w:r>
    </w:p>
    <w:p w14:paraId="5C8AD053" w14:textId="77777777" w:rsidR="00872288" w:rsidRPr="00176CDE" w:rsidRDefault="00872288" w:rsidP="00872288">
      <w:pPr>
        <w:pStyle w:val="Corpodetexto"/>
        <w:rPr>
          <w:b/>
          <w:sz w:val="26"/>
        </w:rPr>
      </w:pPr>
    </w:p>
    <w:p w14:paraId="5C8AD054" w14:textId="77777777" w:rsidR="00625588" w:rsidRPr="00176CDE" w:rsidRDefault="00625588" w:rsidP="00625588">
      <w:pPr>
        <w:jc w:val="center"/>
        <w:rPr>
          <w:rFonts w:ascii="Arial" w:hAnsi="Arial" w:cs="Arial"/>
          <w:sz w:val="24"/>
          <w:szCs w:val="24"/>
        </w:rPr>
      </w:pPr>
    </w:p>
    <w:p w14:paraId="5C8AD055" w14:textId="77777777" w:rsidR="00625588" w:rsidRPr="00176CDE" w:rsidRDefault="00625588" w:rsidP="00625588">
      <w:pPr>
        <w:jc w:val="center"/>
        <w:rPr>
          <w:rFonts w:ascii="Arial" w:hAnsi="Arial" w:cs="Arial"/>
          <w:sz w:val="24"/>
          <w:szCs w:val="24"/>
        </w:rPr>
      </w:pPr>
    </w:p>
    <w:p w14:paraId="5C8AD056" w14:textId="77777777" w:rsidR="00625588" w:rsidRPr="00176CDE" w:rsidRDefault="00625588" w:rsidP="00625588">
      <w:pPr>
        <w:ind w:left="3828"/>
        <w:jc w:val="both"/>
        <w:rPr>
          <w:rFonts w:ascii="Arial" w:hAnsi="Arial" w:cs="Arial"/>
          <w:sz w:val="24"/>
          <w:szCs w:val="24"/>
        </w:rPr>
      </w:pPr>
      <w:r w:rsidRPr="00176CDE">
        <w:rPr>
          <w:rFonts w:ascii="Arial" w:hAnsi="Arial" w:cs="Arial"/>
          <w:sz w:val="24"/>
          <w:szCs w:val="24"/>
        </w:rPr>
        <w:t>Artigo Científico apresentado à disciplina Trabalho de Curso II, da Escola de Direito e Relações Internacionais, Curso de Direito, da Pontifícia Universidade Católica de Goiás (PUCGOIÁS).</w:t>
      </w:r>
    </w:p>
    <w:p w14:paraId="5C8AD057" w14:textId="77777777" w:rsidR="00625588" w:rsidRPr="00176CDE" w:rsidRDefault="00670B54" w:rsidP="00625588">
      <w:pPr>
        <w:ind w:left="3828"/>
        <w:jc w:val="both"/>
        <w:rPr>
          <w:rFonts w:ascii="Arial" w:hAnsi="Arial" w:cs="Arial"/>
          <w:sz w:val="24"/>
          <w:szCs w:val="24"/>
        </w:rPr>
      </w:pPr>
      <w:r w:rsidRPr="00176CDE">
        <w:rPr>
          <w:rFonts w:ascii="Arial" w:hAnsi="Arial" w:cs="Arial"/>
          <w:sz w:val="24"/>
          <w:szCs w:val="24"/>
        </w:rPr>
        <w:t xml:space="preserve">Prof. Orientador Dr. </w:t>
      </w:r>
      <w:r w:rsidR="00872288" w:rsidRPr="00176CDE">
        <w:rPr>
          <w:rFonts w:ascii="Arial" w:hAnsi="Arial" w:cs="Arial"/>
          <w:sz w:val="24"/>
          <w:szCs w:val="24"/>
        </w:rPr>
        <w:t>Ari Ferreira de Queiroz.</w:t>
      </w:r>
    </w:p>
    <w:p w14:paraId="5C8AD058" w14:textId="77777777" w:rsidR="00625588" w:rsidRPr="00176CDE" w:rsidRDefault="00625588" w:rsidP="00625588">
      <w:pPr>
        <w:jc w:val="center"/>
        <w:rPr>
          <w:rFonts w:ascii="Arial" w:hAnsi="Arial" w:cs="Arial"/>
          <w:sz w:val="24"/>
          <w:szCs w:val="24"/>
        </w:rPr>
      </w:pPr>
    </w:p>
    <w:p w14:paraId="5C8AD059" w14:textId="77777777" w:rsidR="00625588" w:rsidRPr="00176CDE" w:rsidRDefault="00625588" w:rsidP="00625588">
      <w:pPr>
        <w:jc w:val="center"/>
        <w:rPr>
          <w:rFonts w:ascii="Arial" w:hAnsi="Arial" w:cs="Arial"/>
          <w:sz w:val="24"/>
          <w:szCs w:val="24"/>
        </w:rPr>
      </w:pPr>
    </w:p>
    <w:p w14:paraId="5C8AD05A" w14:textId="77777777" w:rsidR="00625588" w:rsidRPr="00176CDE" w:rsidRDefault="00625588" w:rsidP="00625588">
      <w:pPr>
        <w:jc w:val="center"/>
        <w:rPr>
          <w:rFonts w:ascii="Arial" w:hAnsi="Arial" w:cs="Arial"/>
          <w:sz w:val="24"/>
          <w:szCs w:val="24"/>
        </w:rPr>
      </w:pPr>
    </w:p>
    <w:p w14:paraId="5C8AD05B" w14:textId="77777777" w:rsidR="00625588" w:rsidRPr="00176CDE" w:rsidRDefault="00625588" w:rsidP="00625588">
      <w:pPr>
        <w:jc w:val="center"/>
        <w:rPr>
          <w:rFonts w:ascii="Arial" w:hAnsi="Arial" w:cs="Arial"/>
          <w:sz w:val="24"/>
          <w:szCs w:val="24"/>
        </w:rPr>
      </w:pPr>
    </w:p>
    <w:p w14:paraId="5C8AD05C" w14:textId="77777777" w:rsidR="00625588" w:rsidRPr="00176CDE" w:rsidRDefault="00625588" w:rsidP="00625588">
      <w:pPr>
        <w:jc w:val="center"/>
        <w:rPr>
          <w:rFonts w:ascii="Arial" w:hAnsi="Arial" w:cs="Arial"/>
          <w:sz w:val="24"/>
          <w:szCs w:val="24"/>
        </w:rPr>
      </w:pPr>
    </w:p>
    <w:p w14:paraId="5C8AD05D" w14:textId="77777777" w:rsidR="00625588" w:rsidRPr="00176CDE" w:rsidRDefault="00625588" w:rsidP="00625588">
      <w:pPr>
        <w:jc w:val="center"/>
        <w:rPr>
          <w:rFonts w:ascii="Arial" w:hAnsi="Arial" w:cs="Arial"/>
          <w:sz w:val="24"/>
          <w:szCs w:val="24"/>
        </w:rPr>
      </w:pPr>
    </w:p>
    <w:p w14:paraId="5C8AD05E" w14:textId="77777777" w:rsidR="00625588" w:rsidRPr="00176CDE" w:rsidRDefault="00625588" w:rsidP="00625588">
      <w:pPr>
        <w:jc w:val="center"/>
        <w:rPr>
          <w:rFonts w:ascii="Arial" w:hAnsi="Arial" w:cs="Arial"/>
          <w:sz w:val="24"/>
          <w:szCs w:val="24"/>
        </w:rPr>
      </w:pPr>
    </w:p>
    <w:p w14:paraId="5C8AD05F" w14:textId="77777777" w:rsidR="00625588" w:rsidRPr="00176CDE" w:rsidRDefault="00625588" w:rsidP="00625588">
      <w:pPr>
        <w:jc w:val="center"/>
        <w:rPr>
          <w:rFonts w:ascii="Arial" w:hAnsi="Arial" w:cs="Arial"/>
          <w:sz w:val="24"/>
          <w:szCs w:val="24"/>
        </w:rPr>
      </w:pPr>
    </w:p>
    <w:p w14:paraId="5C8AD060" w14:textId="77777777" w:rsidR="00625588" w:rsidRPr="00176CDE" w:rsidRDefault="00625588" w:rsidP="00625588">
      <w:pPr>
        <w:jc w:val="center"/>
        <w:rPr>
          <w:rFonts w:ascii="Arial" w:hAnsi="Arial" w:cs="Arial"/>
          <w:sz w:val="24"/>
          <w:szCs w:val="24"/>
        </w:rPr>
      </w:pPr>
    </w:p>
    <w:p w14:paraId="5C8AD061" w14:textId="77777777" w:rsidR="00625588" w:rsidRPr="00176CDE" w:rsidRDefault="00625588" w:rsidP="00625588">
      <w:pPr>
        <w:rPr>
          <w:rFonts w:ascii="Arial" w:hAnsi="Arial" w:cs="Arial"/>
          <w:sz w:val="24"/>
          <w:szCs w:val="24"/>
        </w:rPr>
      </w:pPr>
    </w:p>
    <w:p w14:paraId="5C8AD062" w14:textId="77777777" w:rsidR="00625588" w:rsidRPr="00176CDE" w:rsidRDefault="00625588" w:rsidP="00625588">
      <w:pPr>
        <w:jc w:val="center"/>
        <w:rPr>
          <w:rFonts w:ascii="Arial" w:hAnsi="Arial" w:cs="Arial"/>
          <w:sz w:val="24"/>
          <w:szCs w:val="24"/>
        </w:rPr>
      </w:pPr>
    </w:p>
    <w:p w14:paraId="5C8AD063" w14:textId="77777777" w:rsidR="00625588" w:rsidRPr="00176CDE" w:rsidRDefault="00625588" w:rsidP="00625588">
      <w:pPr>
        <w:jc w:val="center"/>
        <w:rPr>
          <w:rFonts w:ascii="Arial" w:hAnsi="Arial" w:cs="Arial"/>
          <w:sz w:val="24"/>
          <w:szCs w:val="24"/>
        </w:rPr>
      </w:pPr>
    </w:p>
    <w:p w14:paraId="5C8AD064" w14:textId="77777777" w:rsidR="00625588" w:rsidRPr="00176CDE" w:rsidRDefault="00625588" w:rsidP="00625588">
      <w:pPr>
        <w:jc w:val="center"/>
        <w:outlineLvl w:val="0"/>
        <w:rPr>
          <w:rFonts w:ascii="Arial" w:hAnsi="Arial" w:cs="Arial"/>
          <w:sz w:val="24"/>
          <w:szCs w:val="24"/>
        </w:rPr>
      </w:pPr>
      <w:bookmarkStart w:id="12" w:name="_Toc48196463"/>
      <w:bookmarkStart w:id="13" w:name="_Toc48197373"/>
      <w:bookmarkStart w:id="14" w:name="_Toc48197536"/>
      <w:bookmarkStart w:id="15" w:name="_Toc48198035"/>
      <w:r w:rsidRPr="00176CDE">
        <w:rPr>
          <w:rFonts w:ascii="Arial" w:hAnsi="Arial" w:cs="Arial"/>
          <w:sz w:val="24"/>
          <w:szCs w:val="24"/>
        </w:rPr>
        <w:t>GOIÂNIA</w:t>
      </w:r>
      <w:bookmarkEnd w:id="12"/>
      <w:r w:rsidRPr="00176CDE">
        <w:rPr>
          <w:rFonts w:ascii="Arial" w:hAnsi="Arial" w:cs="Arial"/>
          <w:sz w:val="24"/>
          <w:szCs w:val="24"/>
        </w:rPr>
        <w:t>-GO</w:t>
      </w:r>
      <w:bookmarkEnd w:id="13"/>
      <w:bookmarkEnd w:id="14"/>
      <w:bookmarkEnd w:id="15"/>
    </w:p>
    <w:p w14:paraId="5C8AD065" w14:textId="54C89CCD" w:rsidR="00625588" w:rsidRPr="00176CDE" w:rsidRDefault="00670B54" w:rsidP="00625588">
      <w:pPr>
        <w:jc w:val="center"/>
        <w:rPr>
          <w:rFonts w:ascii="Arial" w:hAnsi="Arial" w:cs="Arial"/>
          <w:sz w:val="24"/>
          <w:szCs w:val="24"/>
        </w:rPr>
      </w:pPr>
      <w:r w:rsidRPr="00176CDE">
        <w:rPr>
          <w:rFonts w:ascii="Arial" w:hAnsi="Arial" w:cs="Arial"/>
          <w:sz w:val="24"/>
          <w:szCs w:val="24"/>
        </w:rPr>
        <w:t>202</w:t>
      </w:r>
      <w:r w:rsidR="00170BD2">
        <w:rPr>
          <w:rFonts w:ascii="Arial" w:hAnsi="Arial" w:cs="Arial"/>
          <w:sz w:val="24"/>
          <w:szCs w:val="24"/>
        </w:rPr>
        <w:t>1</w:t>
      </w:r>
    </w:p>
    <w:p w14:paraId="5C8AD066" w14:textId="1A4F7F93" w:rsidR="00872288" w:rsidRPr="00176CDE" w:rsidRDefault="00625588" w:rsidP="00872288">
      <w:pPr>
        <w:pStyle w:val="Corpodetexto"/>
        <w:spacing w:before="92"/>
        <w:ind w:left="1190" w:right="1190"/>
        <w:jc w:val="center"/>
      </w:pPr>
      <w:r w:rsidRPr="00176CDE">
        <w:br w:type="page"/>
      </w:r>
      <w:r w:rsidR="00E74D8E" w:rsidRPr="00176CDE">
        <w:rPr>
          <w:noProof/>
          <w:lang w:val="pt-BR" w:eastAsia="pt-BR" w:bidi="ar-SA"/>
        </w:rPr>
        <w:lastRenderedPageBreak/>
        <mc:AlternateContent>
          <mc:Choice Requires="wpg">
            <w:drawing>
              <wp:anchor distT="0" distB="0" distL="114300" distR="114300" simplePos="0" relativeHeight="251660288" behindDoc="0" locked="0" layoutInCell="1" allowOverlap="1" wp14:anchorId="5C8AD1FC" wp14:editId="13E6DA40">
                <wp:simplePos x="0" y="0"/>
                <wp:positionH relativeFrom="page">
                  <wp:posOffset>6639560</wp:posOffset>
                </wp:positionH>
                <wp:positionV relativeFrom="paragraph">
                  <wp:posOffset>-640715</wp:posOffset>
                </wp:positionV>
                <wp:extent cx="365760" cy="344170"/>
                <wp:effectExtent l="635" t="1270" r="5080"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344170"/>
                          <a:chOff x="10456" y="-1009"/>
                          <a:chExt cx="576" cy="542"/>
                        </a:xfrm>
                      </wpg:grpSpPr>
                      <wps:wsp>
                        <wps:cNvPr id="2" name="Freeform 3"/>
                        <wps:cNvSpPr>
                          <a:spLocks/>
                        </wps:cNvSpPr>
                        <wps:spPr bwMode="auto">
                          <a:xfrm>
                            <a:off x="10456" y="-1010"/>
                            <a:ext cx="576" cy="542"/>
                          </a:xfrm>
                          <a:custGeom>
                            <a:avLst/>
                            <a:gdLst>
                              <a:gd name="T0" fmla="+- 0 10744 10456"/>
                              <a:gd name="T1" fmla="*/ T0 w 576"/>
                              <a:gd name="T2" fmla="+- 0 -1009 -1009"/>
                              <a:gd name="T3" fmla="*/ -1009 h 542"/>
                              <a:gd name="T4" fmla="+- 0 10667 10456"/>
                              <a:gd name="T5" fmla="*/ T4 w 576"/>
                              <a:gd name="T6" fmla="+- 0 -999 -1009"/>
                              <a:gd name="T7" fmla="*/ -999 h 542"/>
                              <a:gd name="T8" fmla="+- 0 10599 10456"/>
                              <a:gd name="T9" fmla="*/ T8 w 576"/>
                              <a:gd name="T10" fmla="+- 0 -972 -1009"/>
                              <a:gd name="T11" fmla="*/ -972 h 542"/>
                              <a:gd name="T12" fmla="+- 0 10540 10456"/>
                              <a:gd name="T13" fmla="*/ T12 w 576"/>
                              <a:gd name="T14" fmla="+- 0 -930 -1009"/>
                              <a:gd name="T15" fmla="*/ -930 h 542"/>
                              <a:gd name="T16" fmla="+- 0 10495 10456"/>
                              <a:gd name="T17" fmla="*/ T16 w 576"/>
                              <a:gd name="T18" fmla="+- 0 -875 -1009"/>
                              <a:gd name="T19" fmla="*/ -875 h 542"/>
                              <a:gd name="T20" fmla="+- 0 10466 10456"/>
                              <a:gd name="T21" fmla="*/ T20 w 576"/>
                              <a:gd name="T22" fmla="+- 0 -810 -1009"/>
                              <a:gd name="T23" fmla="*/ -810 h 542"/>
                              <a:gd name="T24" fmla="+- 0 10456 10456"/>
                              <a:gd name="T25" fmla="*/ T24 w 576"/>
                              <a:gd name="T26" fmla="+- 0 -738 -1009"/>
                              <a:gd name="T27" fmla="*/ -738 h 542"/>
                              <a:gd name="T28" fmla="+- 0 10466 10456"/>
                              <a:gd name="T29" fmla="*/ T28 w 576"/>
                              <a:gd name="T30" fmla="+- 0 -666 -1009"/>
                              <a:gd name="T31" fmla="*/ -666 h 542"/>
                              <a:gd name="T32" fmla="+- 0 10495 10456"/>
                              <a:gd name="T33" fmla="*/ T32 w 576"/>
                              <a:gd name="T34" fmla="+- 0 -601 -1009"/>
                              <a:gd name="T35" fmla="*/ -601 h 542"/>
                              <a:gd name="T36" fmla="+- 0 10540 10456"/>
                              <a:gd name="T37" fmla="*/ T36 w 576"/>
                              <a:gd name="T38" fmla="+- 0 -546 -1009"/>
                              <a:gd name="T39" fmla="*/ -546 h 542"/>
                              <a:gd name="T40" fmla="+- 0 10599 10456"/>
                              <a:gd name="T41" fmla="*/ T40 w 576"/>
                              <a:gd name="T42" fmla="+- 0 -504 -1009"/>
                              <a:gd name="T43" fmla="*/ -504 h 542"/>
                              <a:gd name="T44" fmla="+- 0 10667 10456"/>
                              <a:gd name="T45" fmla="*/ T44 w 576"/>
                              <a:gd name="T46" fmla="+- 0 -477 -1009"/>
                              <a:gd name="T47" fmla="*/ -477 h 542"/>
                              <a:gd name="T48" fmla="+- 0 10744 10456"/>
                              <a:gd name="T49" fmla="*/ T48 w 576"/>
                              <a:gd name="T50" fmla="+- 0 -467 -1009"/>
                              <a:gd name="T51" fmla="*/ -467 h 542"/>
                              <a:gd name="T52" fmla="+- 0 10821 10456"/>
                              <a:gd name="T53" fmla="*/ T52 w 576"/>
                              <a:gd name="T54" fmla="+- 0 -477 -1009"/>
                              <a:gd name="T55" fmla="*/ -477 h 542"/>
                              <a:gd name="T56" fmla="+- 0 10889 10456"/>
                              <a:gd name="T57" fmla="*/ T56 w 576"/>
                              <a:gd name="T58" fmla="+- 0 -504 -1009"/>
                              <a:gd name="T59" fmla="*/ -504 h 542"/>
                              <a:gd name="T60" fmla="+- 0 10948 10456"/>
                              <a:gd name="T61" fmla="*/ T60 w 576"/>
                              <a:gd name="T62" fmla="+- 0 -546 -1009"/>
                              <a:gd name="T63" fmla="*/ -546 h 542"/>
                              <a:gd name="T64" fmla="+- 0 10993 10456"/>
                              <a:gd name="T65" fmla="*/ T64 w 576"/>
                              <a:gd name="T66" fmla="+- 0 -601 -1009"/>
                              <a:gd name="T67" fmla="*/ -601 h 542"/>
                              <a:gd name="T68" fmla="+- 0 11022 10456"/>
                              <a:gd name="T69" fmla="*/ T68 w 576"/>
                              <a:gd name="T70" fmla="+- 0 -666 -1009"/>
                              <a:gd name="T71" fmla="*/ -666 h 542"/>
                              <a:gd name="T72" fmla="+- 0 11032 10456"/>
                              <a:gd name="T73" fmla="*/ T72 w 576"/>
                              <a:gd name="T74" fmla="+- 0 -738 -1009"/>
                              <a:gd name="T75" fmla="*/ -738 h 542"/>
                              <a:gd name="T76" fmla="+- 0 11022 10456"/>
                              <a:gd name="T77" fmla="*/ T76 w 576"/>
                              <a:gd name="T78" fmla="+- 0 -810 -1009"/>
                              <a:gd name="T79" fmla="*/ -810 h 542"/>
                              <a:gd name="T80" fmla="+- 0 10993 10456"/>
                              <a:gd name="T81" fmla="*/ T80 w 576"/>
                              <a:gd name="T82" fmla="+- 0 -875 -1009"/>
                              <a:gd name="T83" fmla="*/ -875 h 542"/>
                              <a:gd name="T84" fmla="+- 0 10948 10456"/>
                              <a:gd name="T85" fmla="*/ T84 w 576"/>
                              <a:gd name="T86" fmla="+- 0 -930 -1009"/>
                              <a:gd name="T87" fmla="*/ -930 h 542"/>
                              <a:gd name="T88" fmla="+- 0 10889 10456"/>
                              <a:gd name="T89" fmla="*/ T88 w 576"/>
                              <a:gd name="T90" fmla="+- 0 -972 -1009"/>
                              <a:gd name="T91" fmla="*/ -972 h 542"/>
                              <a:gd name="T92" fmla="+- 0 10821 10456"/>
                              <a:gd name="T93" fmla="*/ T92 w 576"/>
                              <a:gd name="T94" fmla="+- 0 -999 -1009"/>
                              <a:gd name="T95" fmla="*/ -999 h 542"/>
                              <a:gd name="T96" fmla="+- 0 10744 10456"/>
                              <a:gd name="T97" fmla="*/ T96 w 576"/>
                              <a:gd name="T98" fmla="+- 0 -1009 -1009"/>
                              <a:gd name="T99" fmla="*/ -1009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6" h="542">
                                <a:moveTo>
                                  <a:pt x="288" y="0"/>
                                </a:moveTo>
                                <a:lnTo>
                                  <a:pt x="211" y="10"/>
                                </a:lnTo>
                                <a:lnTo>
                                  <a:pt x="143" y="37"/>
                                </a:lnTo>
                                <a:lnTo>
                                  <a:pt x="84" y="79"/>
                                </a:lnTo>
                                <a:lnTo>
                                  <a:pt x="39" y="134"/>
                                </a:lnTo>
                                <a:lnTo>
                                  <a:pt x="10" y="199"/>
                                </a:lnTo>
                                <a:lnTo>
                                  <a:pt x="0" y="271"/>
                                </a:lnTo>
                                <a:lnTo>
                                  <a:pt x="10" y="343"/>
                                </a:lnTo>
                                <a:lnTo>
                                  <a:pt x="39" y="408"/>
                                </a:lnTo>
                                <a:lnTo>
                                  <a:pt x="84" y="463"/>
                                </a:lnTo>
                                <a:lnTo>
                                  <a:pt x="143" y="505"/>
                                </a:lnTo>
                                <a:lnTo>
                                  <a:pt x="211" y="532"/>
                                </a:lnTo>
                                <a:lnTo>
                                  <a:pt x="288" y="542"/>
                                </a:lnTo>
                                <a:lnTo>
                                  <a:pt x="365" y="532"/>
                                </a:lnTo>
                                <a:lnTo>
                                  <a:pt x="433" y="505"/>
                                </a:lnTo>
                                <a:lnTo>
                                  <a:pt x="492" y="463"/>
                                </a:lnTo>
                                <a:lnTo>
                                  <a:pt x="537" y="408"/>
                                </a:lnTo>
                                <a:lnTo>
                                  <a:pt x="566" y="343"/>
                                </a:lnTo>
                                <a:lnTo>
                                  <a:pt x="576" y="271"/>
                                </a:lnTo>
                                <a:lnTo>
                                  <a:pt x="566" y="199"/>
                                </a:lnTo>
                                <a:lnTo>
                                  <a:pt x="537" y="134"/>
                                </a:lnTo>
                                <a:lnTo>
                                  <a:pt x="492" y="79"/>
                                </a:lnTo>
                                <a:lnTo>
                                  <a:pt x="433" y="37"/>
                                </a:lnTo>
                                <a:lnTo>
                                  <a:pt x="365" y="10"/>
                                </a:lnTo>
                                <a:lnTo>
                                  <a:pt x="28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10456" y="-1010"/>
                            <a:ext cx="576"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AD205" w14:textId="50AD36DD" w:rsidR="00AB3D85" w:rsidRDefault="00AB3D85" w:rsidP="00872288">
                              <w:pPr>
                                <w:spacing w:before="113"/>
                                <w:ind w:right="43"/>
                                <w:jc w:val="center"/>
                                <w:rPr>
                                  <w:rFonts w:ascii="Calibri"/>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8AD1FC" id="Group 2" o:spid="_x0000_s1026" style="position:absolute;left:0;text-align:left;margin-left:522.8pt;margin-top:-50.45pt;width:28.8pt;height:27.1pt;z-index:251660288;mso-position-horizontal-relative:page" coordorigin="10456,-1009" coordsize="576,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IIkAcAANIfAAAOAAAAZHJzL2Uyb0RvYy54bWy8WduO2zYQfS/QfyD02MKx7hcj3iBNu0GB&#10;tA0Q9QO0snxBbVGVtGunX98ZXrTDDWkL6cUPlmweUWfmzHB4ef3mcjqyp6YfDrxde8Er32NNW/PN&#10;od2tvd/L+0XusWGs2k115G2z9j43g/fm7ttvXp+7VRPyPT9ump5BJ+2wOndrbz+O3Wq5HOp9c6qG&#10;V7xrWmjc8v5UjfCz3y03fXWG3k/HZej76fLM+03X87oZBvj3R9no3Yn+t9umHn/bbodmZMe1B9xG&#10;8d2L7wf8Xt69rla7vur2h1rRqL6Cxak6tPDSqasfq7Fij/3hi65Oh7rnA9+Or2p+WvLt9lA3wgaw&#10;JvBfWPO+54+dsGW3Ou+6yU3g2hd++upu61+fPvbssAHtPNZWJ5BIvJWF6Jpzt1sB4n3ffeo+9tI+&#10;uP3A6z8GaF6+bMffOwlmD+df+Aa6qx5HLlxz2fYn7AKMZhehwOdJgeYyshr+jNIkS0GnGpqiOA4y&#10;pVC9BxnxqcCPk9Rj0LwIfL+Q+tX7n9Tz8LR8OImFActqJV8rqCpqaBdE2/Ds0OGfOfTTvuoaodOA&#10;7lIODbVD7/umwQhmkfSpAGmHDtSbpAUpDuD0m340PBIof2l/Ov1RrerHYXzfcCFJ9fRhGGUqbOBO&#10;CL1R4VCCHNvTEbLi+wXzWeBncQzfKIN6QgMhgiTwuyUrfXZm+PYXGHAK6UxoyIiSu+mtkQZCZxK2&#10;Z0pUyLIJFmuYIpemmZ1cooFILraTg9ih5IqisHPLNA65IcpKDUY+0lvgJwC0+q3QQKSW26mBsLS3&#10;RZGFdm4BVUHArOQCUwhgF6O2NlWpEmUQOviZQiyKyHfwo0IImJ2fqQUwKxIHP6pGGaQOfqYaizxL&#10;HPyoGgJm5ReaegC/NLXzC6kgZejKC1OPRR44/BdSOQTMzs/UQyjr4EcFKUNHaoSmHossyu3+C6kc&#10;AmbnZ+pxzX9UkDJ05Edk6rFIQQ77uELlEDArv8jU40r8RVSQMnLkR2TqsUj9wMGPyiFgdn6mHlfy&#10;N6KClJEjPyJTj0USu/xH5RAwK7/Y1OPK6BdTQUoYhax1A8q5Mf4lfmz3X0zlWCDMzs/UI/CdhSOm&#10;gpRQ++z8TD0WcZY5+FE5BMzOz9TjStWNqSBl7MiPxNRjEUOdtOZHQuUQMCu/xNQj8PMwsI8vCRWk&#10;TBz5kZh6uP2XUDnc/sNJolF989xRfRMqSJk48iMx9RCBZfcflcMdfzjJNfgVoJwYpV/OmFIqSJk6&#10;8iM19XDnb0rlcOdvauoR+EUROfhRQcrUkR+pqYd7/EupHO7xLzX1CAI/DB38qCBl6sgPWGhQPdz1&#10;I6NyuOtHZuoB/KAyWPXNqCAlTOus40tm6uGuvxmVw11/cZ1E48/tv4wKUmaO/MhMPdzzl4zK4Z6/&#10;5KYeV+Ivp4KUuSM/clMP9/wvp3K453+5qQfwc+VvTgUpc0d+5KYe7vlzTuVwz59zUw8Yn13jX04F&#10;KXNHfhSmHu71R0HlcK8/ClOPK/WjoIKUhSM/ClMPsSqzjs8FlcO9eCtMPa7U34IKUhaO/ChMPQQ1&#10;ewEuqB4SN1Vg2M7Y6QV6tddr9vrSqkU73LEKd958sePS8QH3TEqQBDZMSrH9AF0AClf4DjD4B8EZ&#10;1qGbYOCKYFh0zkEHIKWAJ/Pg4FkBF9s8N7ngQgvhsEKaQyZUhsKCZRZcmRrNMxVXBUgmmmcqTtIF&#10;fJ6pOGdGOEx253DHKayAzzMVZ5QIh6ngnN5xgifg80zF+ZaAzzMVpz8Ih3nLHDKpMhWmEbPgylSo&#10;6nPgWKuRDBTZWXBlKtS8OXCsZNg7lKBZcGUqVIRZcGUqDNBz4DjsIhkYL2fBlakwehG4zFk1OPWw&#10;Gf9yG773GGzDP+Az1aqrRhzT9C07rz2xf7mHK6z/8P8Tf2pKLhAjDm0h1jmgKbY94W3P7cfWwOG2&#10;GODk/igAdbO+dqK7AFePAIN0lFboZn2VMCz+gJpk1a36KlGRdHgAS/9rneHOHjKbPKd70VfZm0SF&#10;U6DqVn1VBkhYNA0MullfDWqxn1+lpuyMp9zTveireqnyWuLrWNHt+ipxoRIhgc2Vax7Roj7v4et+&#10;9FVZoZL9Vn+xGoxv8YtxUgJS3LI3UaP1LfcluOjBaLqhhghywN0SV/d3K1Q0v1uRp+29EcfafTeS&#10;Ao5uZCDrXNRi6asKghcZq1vrIx8aGRU4Doi5xzQg4DhCjisGfjxs7g/HIw4EQ797eHfs2VMFR3z3&#10;4qOiy4AdxZyn5fiYDj5xgiWPWeSZ0APffIYjl57Lc0I414SbPe//8tgZzgjX3vDnY9U3Hjv+3MKZ&#10;URHEuM81ih9xkuGmcE9bHmhL1dbQ1dobPZij4e27UR5EPnb9YbeHNwVijGv5Wzgy2x7wQAaOrYaV&#10;ZKV+wLHV/3R+BUOhPBAs8TTpB35hYiBDRnDIhedXbLzA35q3OsliLX+3h0lo87bv+XnfVBvwlKw5&#10;5FFpw396wNX18oCL4c3aw/Ij/KsPuyCoNATjaAoNLA7GH6JcfBEr4+XhAgo9CzQ7bKaQmcIFbmSo&#10;wM2/GCYQPeLgGLgbJ9P0t7Dr+Sj+7m8AAAD//wMAUEsDBBQABgAIAAAAIQD9Dhgi4wAAAA4BAAAP&#10;AAAAZHJzL2Rvd25yZXYueG1sTI/LTsMwEEX3SPyDNUjsWtt9BAhxqqoCVlUlWiTEbhpPk6ixHcVu&#10;kv497gqWd+bozplsNZqG9dT52lkFciqAkS2crm2p4OvwPnkG5gNajY2zpOBKHlb5/V2GqXaD/aR+&#10;H0oWS6xPUUEVQpty7ouKDPqpa8nG3cl1BkOMXcl1h0MsNw2fCZFwg7WNFypsaVNRcd5fjIKPAYf1&#10;XL712/Npc/05LHffW0lKPT6M61dggcbwB8NNP6pDHp2O7mK1Z03MYrFMIqtgIoV4AXZjpJjPgB3j&#10;bJE8Ac8z/v+N/BcAAP//AwBQSwECLQAUAAYACAAAACEAtoM4kv4AAADhAQAAEwAAAAAAAAAAAAAA&#10;AAAAAAAAW0NvbnRlbnRfVHlwZXNdLnhtbFBLAQItABQABgAIAAAAIQA4/SH/1gAAAJQBAAALAAAA&#10;AAAAAAAAAAAAAC8BAABfcmVscy8ucmVsc1BLAQItABQABgAIAAAAIQAsBGIIkAcAANIfAAAOAAAA&#10;AAAAAAAAAAAAAC4CAABkcnMvZTJvRG9jLnhtbFBLAQItABQABgAIAAAAIQD9Dhgi4wAAAA4BAAAP&#10;AAAAAAAAAAAAAAAAAOoJAABkcnMvZG93bnJldi54bWxQSwUGAAAAAAQABADzAAAA+goAAAAA&#10;">
                <v:shape id="Freeform 3" o:spid="_x0000_s1027" style="position:absolute;left:10456;top:-1010;width:576;height:542;visibility:visible;mso-wrap-style:square;v-text-anchor:top" coordsize="57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CjMxQAAANoAAAAPAAAAZHJzL2Rvd25yZXYueG1sRI9Ba4NA&#10;FITvhfyH5QV6q2s9lGBdpRQKQi6NSSHeHu6rmrhvjbtJbH59tlDocZiZb5ismM0gLjS53rKC5ygG&#10;QdxY3XOrYLf9eFqBcB5Z42CZFPyQgyJfPGSYanvlDV0q34oAYZeigs77MZXSNR0ZdJEdiYP3bSeD&#10;PsiplXrCa4CbQSZx/CIN9hwWOhzpvaPmWJ2NgvEw33Zlvx+qVf15qzdfyfm0TpR6XM5vryA8zf4/&#10;/NcutYIEfq+EGyDzOwAAAP//AwBQSwECLQAUAAYACAAAACEA2+H2y+4AAACFAQAAEwAAAAAAAAAA&#10;AAAAAAAAAAAAW0NvbnRlbnRfVHlwZXNdLnhtbFBLAQItABQABgAIAAAAIQBa9CxbvwAAABUBAAAL&#10;AAAAAAAAAAAAAAAAAB8BAABfcmVscy8ucmVsc1BLAQItABQABgAIAAAAIQAeJCjMxQAAANoAAAAP&#10;AAAAAAAAAAAAAAAAAAcCAABkcnMvZG93bnJldi54bWxQSwUGAAAAAAMAAwC3AAAA+QIAAAAA&#10;" path="m288,l211,10,143,37,84,79,39,134,10,199,,271r10,72l39,408r45,55l143,505r68,27l288,542r77,-10l433,505r59,-42l537,408r29,-65l576,271,566,199,537,134,492,79,433,37,365,10,288,xe" stroked="f">
                  <v:path arrowok="t" o:connecttype="custom" o:connectlocs="288,-1009;211,-999;143,-972;84,-930;39,-875;10,-810;0,-738;10,-666;39,-601;84,-546;143,-504;211,-477;288,-467;365,-477;433,-504;492,-546;537,-601;566,-666;576,-738;566,-810;537,-875;492,-930;433,-972;365,-999;288,-1009" o:connectangles="0,0,0,0,0,0,0,0,0,0,0,0,0,0,0,0,0,0,0,0,0,0,0,0,0"/>
                </v:shape>
                <v:shapetype id="_x0000_t202" coordsize="21600,21600" o:spt="202" path="m,l,21600r21600,l21600,xe">
                  <v:stroke joinstyle="miter"/>
                  <v:path gradientshapeok="t" o:connecttype="rect"/>
                </v:shapetype>
                <v:shape id="Text Box 4" o:spid="_x0000_s1028" type="#_x0000_t202" style="position:absolute;left:10456;top:-1010;width:576;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C8AD205" w14:textId="50AD36DD" w:rsidR="00AB3D85" w:rsidRDefault="00AB3D85" w:rsidP="00872288">
                        <w:pPr>
                          <w:spacing w:before="113"/>
                          <w:ind w:right="43"/>
                          <w:jc w:val="center"/>
                          <w:rPr>
                            <w:rFonts w:ascii="Calibri"/>
                          </w:rPr>
                        </w:pPr>
                      </w:p>
                    </w:txbxContent>
                  </v:textbox>
                </v:shape>
                <w10:wrap anchorx="page"/>
              </v:group>
            </w:pict>
          </mc:Fallback>
        </mc:AlternateContent>
      </w:r>
      <w:r w:rsidR="00872288" w:rsidRPr="00176CDE">
        <w:t>HENRIQUE NORONHA SOUSA</w:t>
      </w:r>
    </w:p>
    <w:p w14:paraId="5C8AD067" w14:textId="77777777" w:rsidR="00625588" w:rsidRPr="00176CDE" w:rsidRDefault="00625588" w:rsidP="00872288">
      <w:pPr>
        <w:spacing w:after="200" w:line="276" w:lineRule="auto"/>
        <w:jc w:val="center"/>
        <w:rPr>
          <w:rFonts w:ascii="Arial" w:hAnsi="Arial" w:cs="Arial"/>
          <w:sz w:val="24"/>
          <w:szCs w:val="24"/>
        </w:rPr>
      </w:pPr>
    </w:p>
    <w:p w14:paraId="5C8AD068" w14:textId="77777777" w:rsidR="00625588" w:rsidRPr="00176CDE" w:rsidRDefault="00625588" w:rsidP="00625588">
      <w:pPr>
        <w:jc w:val="center"/>
        <w:rPr>
          <w:rFonts w:ascii="Arial" w:hAnsi="Arial" w:cs="Arial"/>
          <w:sz w:val="24"/>
          <w:szCs w:val="24"/>
        </w:rPr>
      </w:pPr>
    </w:p>
    <w:p w14:paraId="5C8AD069" w14:textId="77777777" w:rsidR="00625588" w:rsidRPr="00176CDE" w:rsidRDefault="00625588" w:rsidP="00625588">
      <w:pPr>
        <w:jc w:val="center"/>
        <w:rPr>
          <w:rFonts w:ascii="Arial" w:hAnsi="Arial" w:cs="Arial"/>
          <w:sz w:val="24"/>
          <w:szCs w:val="24"/>
        </w:rPr>
      </w:pPr>
    </w:p>
    <w:p w14:paraId="5C8AD06A" w14:textId="77777777" w:rsidR="00625588" w:rsidRPr="00176CDE" w:rsidRDefault="00625588" w:rsidP="00625588">
      <w:pPr>
        <w:jc w:val="center"/>
        <w:rPr>
          <w:rFonts w:ascii="Arial" w:hAnsi="Arial" w:cs="Arial"/>
          <w:sz w:val="24"/>
          <w:szCs w:val="24"/>
        </w:rPr>
      </w:pPr>
    </w:p>
    <w:p w14:paraId="5C8AD06B" w14:textId="77777777" w:rsidR="00625588" w:rsidRPr="00176CDE" w:rsidRDefault="00625588" w:rsidP="00625588">
      <w:pPr>
        <w:jc w:val="center"/>
        <w:rPr>
          <w:rFonts w:ascii="Arial" w:hAnsi="Arial" w:cs="Arial"/>
          <w:sz w:val="24"/>
          <w:szCs w:val="24"/>
        </w:rPr>
      </w:pPr>
    </w:p>
    <w:p w14:paraId="5C8AD06C" w14:textId="77777777" w:rsidR="00625588" w:rsidRPr="00176CDE" w:rsidRDefault="00625588" w:rsidP="00625588">
      <w:pPr>
        <w:jc w:val="center"/>
        <w:rPr>
          <w:rFonts w:ascii="Arial" w:hAnsi="Arial" w:cs="Arial"/>
          <w:sz w:val="24"/>
          <w:szCs w:val="24"/>
        </w:rPr>
      </w:pPr>
    </w:p>
    <w:p w14:paraId="5C8AD06D" w14:textId="77777777" w:rsidR="00625588" w:rsidRPr="00176CDE" w:rsidRDefault="00625588" w:rsidP="00625588">
      <w:pPr>
        <w:jc w:val="center"/>
        <w:rPr>
          <w:rFonts w:ascii="Arial" w:hAnsi="Arial" w:cs="Arial"/>
          <w:sz w:val="24"/>
          <w:szCs w:val="24"/>
        </w:rPr>
      </w:pPr>
    </w:p>
    <w:p w14:paraId="5C8AD06E" w14:textId="77777777" w:rsidR="00625588" w:rsidRPr="00176CDE" w:rsidRDefault="00625588" w:rsidP="00625588">
      <w:pPr>
        <w:jc w:val="center"/>
        <w:rPr>
          <w:rFonts w:ascii="Arial" w:hAnsi="Arial" w:cs="Arial"/>
          <w:sz w:val="24"/>
          <w:szCs w:val="24"/>
        </w:rPr>
      </w:pPr>
    </w:p>
    <w:p w14:paraId="5C8AD06F" w14:textId="77777777" w:rsidR="00625588" w:rsidRPr="00176CDE" w:rsidRDefault="00625588" w:rsidP="00625588">
      <w:pPr>
        <w:jc w:val="center"/>
        <w:rPr>
          <w:rFonts w:ascii="Arial" w:hAnsi="Arial" w:cs="Arial"/>
          <w:sz w:val="24"/>
          <w:szCs w:val="24"/>
        </w:rPr>
      </w:pPr>
    </w:p>
    <w:p w14:paraId="5C8AD070" w14:textId="77777777" w:rsidR="00872288" w:rsidRPr="00176CDE" w:rsidRDefault="00872288" w:rsidP="00872288">
      <w:pPr>
        <w:pStyle w:val="Ttulo11"/>
        <w:spacing w:before="173"/>
        <w:ind w:left="1199" w:right="1190" w:firstLine="0"/>
        <w:jc w:val="center"/>
      </w:pPr>
      <w:r w:rsidRPr="00176CDE">
        <w:t>A ATUAÇÃO DO SISTEMA DE JUSTIÇA BRASILEIRO NA ALIENAÇÃO PARENTAL</w:t>
      </w:r>
    </w:p>
    <w:p w14:paraId="5C8AD071" w14:textId="77777777" w:rsidR="00872288" w:rsidRPr="00176CDE" w:rsidRDefault="00872288" w:rsidP="00872288">
      <w:pPr>
        <w:pStyle w:val="Corpodetexto"/>
        <w:rPr>
          <w:b/>
          <w:sz w:val="26"/>
        </w:rPr>
      </w:pPr>
    </w:p>
    <w:p w14:paraId="5C8AD072" w14:textId="77777777" w:rsidR="00625588" w:rsidRPr="00176CDE" w:rsidRDefault="00625588" w:rsidP="00625588">
      <w:pPr>
        <w:jc w:val="center"/>
        <w:rPr>
          <w:rFonts w:ascii="Arial" w:hAnsi="Arial" w:cs="Arial"/>
          <w:sz w:val="24"/>
          <w:szCs w:val="24"/>
        </w:rPr>
      </w:pPr>
    </w:p>
    <w:p w14:paraId="5C8AD073" w14:textId="77777777" w:rsidR="00625588" w:rsidRPr="00176CDE" w:rsidRDefault="00625588" w:rsidP="00625588">
      <w:pPr>
        <w:jc w:val="center"/>
        <w:rPr>
          <w:rFonts w:ascii="Arial" w:hAnsi="Arial" w:cs="Arial"/>
          <w:sz w:val="24"/>
          <w:szCs w:val="24"/>
        </w:rPr>
      </w:pPr>
    </w:p>
    <w:p w14:paraId="5C8AD074" w14:textId="71748DB5" w:rsidR="00625588" w:rsidRPr="00176CDE" w:rsidRDefault="002F60AC" w:rsidP="00625588">
      <w:pPr>
        <w:jc w:val="center"/>
        <w:rPr>
          <w:rFonts w:ascii="Arial" w:hAnsi="Arial" w:cs="Arial"/>
          <w:sz w:val="24"/>
          <w:szCs w:val="24"/>
        </w:rPr>
      </w:pPr>
      <w:r>
        <w:rPr>
          <w:rFonts w:ascii="Arial" w:hAnsi="Arial" w:cs="Arial"/>
          <w:sz w:val="24"/>
          <w:szCs w:val="24"/>
        </w:rPr>
        <w:t xml:space="preserve"> </w:t>
      </w:r>
    </w:p>
    <w:p w14:paraId="5C8AD075" w14:textId="77777777" w:rsidR="00625588" w:rsidRPr="00176CDE" w:rsidRDefault="00625588" w:rsidP="00625588">
      <w:pPr>
        <w:jc w:val="center"/>
        <w:rPr>
          <w:rFonts w:ascii="Arial" w:hAnsi="Arial" w:cs="Arial"/>
          <w:sz w:val="24"/>
          <w:szCs w:val="24"/>
        </w:rPr>
      </w:pPr>
    </w:p>
    <w:p w14:paraId="5C8AD076" w14:textId="77777777" w:rsidR="00625588" w:rsidRPr="00176CDE" w:rsidRDefault="00625588" w:rsidP="00625588">
      <w:pPr>
        <w:jc w:val="center"/>
        <w:rPr>
          <w:rFonts w:ascii="Arial" w:hAnsi="Arial" w:cs="Arial"/>
          <w:sz w:val="24"/>
          <w:szCs w:val="24"/>
        </w:rPr>
      </w:pPr>
    </w:p>
    <w:p w14:paraId="5C8AD077" w14:textId="4D9644C0" w:rsidR="00625588" w:rsidRPr="00176CDE" w:rsidRDefault="00625588" w:rsidP="00625588">
      <w:pPr>
        <w:jc w:val="center"/>
        <w:outlineLvl w:val="0"/>
        <w:rPr>
          <w:rFonts w:ascii="Arial" w:hAnsi="Arial" w:cs="Arial"/>
          <w:sz w:val="24"/>
          <w:szCs w:val="24"/>
        </w:rPr>
      </w:pPr>
      <w:bookmarkStart w:id="16" w:name="_Toc48196465"/>
      <w:bookmarkStart w:id="17" w:name="_Toc48197375"/>
      <w:bookmarkStart w:id="18" w:name="_Toc48197538"/>
      <w:bookmarkStart w:id="19" w:name="_Toc48198037"/>
      <w:r w:rsidRPr="00176CDE">
        <w:rPr>
          <w:rFonts w:ascii="Arial" w:hAnsi="Arial" w:cs="Arial"/>
          <w:sz w:val="24"/>
          <w:szCs w:val="24"/>
        </w:rPr>
        <w:t xml:space="preserve">Data da Defesa: </w:t>
      </w:r>
      <w:r w:rsidR="003D0732">
        <w:rPr>
          <w:rFonts w:ascii="Arial" w:hAnsi="Arial" w:cs="Arial"/>
          <w:sz w:val="24"/>
          <w:szCs w:val="24"/>
        </w:rPr>
        <w:t>02</w:t>
      </w:r>
      <w:r w:rsidRPr="00176CDE">
        <w:rPr>
          <w:rFonts w:ascii="Arial" w:hAnsi="Arial" w:cs="Arial"/>
          <w:sz w:val="24"/>
          <w:szCs w:val="24"/>
        </w:rPr>
        <w:t xml:space="preserve"> de </w:t>
      </w:r>
      <w:r w:rsidR="00C43B37">
        <w:rPr>
          <w:rFonts w:ascii="Arial" w:hAnsi="Arial" w:cs="Arial"/>
          <w:sz w:val="24"/>
          <w:szCs w:val="24"/>
        </w:rPr>
        <w:t xml:space="preserve">junho </w:t>
      </w:r>
      <w:r w:rsidRPr="00176CDE">
        <w:rPr>
          <w:rFonts w:ascii="Arial" w:hAnsi="Arial" w:cs="Arial"/>
          <w:sz w:val="24"/>
          <w:szCs w:val="24"/>
        </w:rPr>
        <w:t>de</w:t>
      </w:r>
      <w:bookmarkEnd w:id="16"/>
      <w:bookmarkEnd w:id="17"/>
      <w:bookmarkEnd w:id="18"/>
      <w:bookmarkEnd w:id="19"/>
      <w:r w:rsidR="00C43B37">
        <w:rPr>
          <w:rFonts w:ascii="Arial" w:hAnsi="Arial" w:cs="Arial"/>
          <w:sz w:val="24"/>
          <w:szCs w:val="24"/>
        </w:rPr>
        <w:t xml:space="preserve"> 2021</w:t>
      </w:r>
    </w:p>
    <w:p w14:paraId="5C8AD078" w14:textId="77777777" w:rsidR="00625588" w:rsidRPr="00176CDE" w:rsidRDefault="00625588" w:rsidP="00625588">
      <w:pPr>
        <w:jc w:val="center"/>
        <w:rPr>
          <w:rFonts w:ascii="Arial" w:hAnsi="Arial" w:cs="Arial"/>
          <w:sz w:val="24"/>
          <w:szCs w:val="24"/>
        </w:rPr>
      </w:pPr>
    </w:p>
    <w:p w14:paraId="5C8AD079" w14:textId="77777777" w:rsidR="00625588" w:rsidRPr="00176CDE" w:rsidRDefault="00625588" w:rsidP="00625588">
      <w:pPr>
        <w:jc w:val="center"/>
        <w:rPr>
          <w:rFonts w:ascii="Arial" w:hAnsi="Arial" w:cs="Arial"/>
          <w:sz w:val="24"/>
          <w:szCs w:val="24"/>
        </w:rPr>
      </w:pPr>
    </w:p>
    <w:p w14:paraId="5C8AD07A" w14:textId="77777777" w:rsidR="00625588" w:rsidRPr="00176CDE" w:rsidRDefault="00625588" w:rsidP="00625588">
      <w:pPr>
        <w:jc w:val="center"/>
        <w:rPr>
          <w:rFonts w:ascii="Arial" w:hAnsi="Arial" w:cs="Arial"/>
          <w:sz w:val="24"/>
          <w:szCs w:val="24"/>
        </w:rPr>
      </w:pPr>
    </w:p>
    <w:p w14:paraId="5C8AD07B" w14:textId="77777777" w:rsidR="00625588" w:rsidRPr="00176CDE" w:rsidRDefault="00625588" w:rsidP="00625588">
      <w:pPr>
        <w:jc w:val="center"/>
        <w:rPr>
          <w:rFonts w:ascii="Arial" w:hAnsi="Arial" w:cs="Arial"/>
          <w:sz w:val="24"/>
          <w:szCs w:val="24"/>
        </w:rPr>
      </w:pPr>
    </w:p>
    <w:p w14:paraId="5C8AD07C" w14:textId="77777777" w:rsidR="00625588" w:rsidRPr="00176CDE" w:rsidRDefault="00625588" w:rsidP="00625588">
      <w:pPr>
        <w:jc w:val="center"/>
        <w:rPr>
          <w:rFonts w:ascii="Arial" w:hAnsi="Arial" w:cs="Arial"/>
          <w:sz w:val="24"/>
          <w:szCs w:val="24"/>
        </w:rPr>
      </w:pPr>
    </w:p>
    <w:p w14:paraId="5C8AD07D" w14:textId="77777777" w:rsidR="00625588" w:rsidRPr="00176CDE" w:rsidRDefault="00625588" w:rsidP="00625588">
      <w:pPr>
        <w:jc w:val="center"/>
        <w:outlineLvl w:val="0"/>
        <w:rPr>
          <w:rFonts w:ascii="Arial" w:hAnsi="Arial" w:cs="Arial"/>
          <w:sz w:val="24"/>
          <w:szCs w:val="24"/>
        </w:rPr>
      </w:pPr>
      <w:bookmarkStart w:id="20" w:name="_Toc48196466"/>
      <w:bookmarkStart w:id="21" w:name="_Toc48197376"/>
      <w:bookmarkStart w:id="22" w:name="_Toc48197539"/>
      <w:bookmarkStart w:id="23" w:name="_Toc48198038"/>
      <w:r w:rsidRPr="00176CDE">
        <w:rPr>
          <w:rFonts w:ascii="Arial" w:hAnsi="Arial" w:cs="Arial"/>
          <w:sz w:val="24"/>
          <w:szCs w:val="24"/>
        </w:rPr>
        <w:t>BANCA EXAMINADORA</w:t>
      </w:r>
      <w:bookmarkEnd w:id="20"/>
      <w:bookmarkEnd w:id="21"/>
      <w:bookmarkEnd w:id="22"/>
      <w:bookmarkEnd w:id="23"/>
    </w:p>
    <w:p w14:paraId="5C8AD07E" w14:textId="77777777" w:rsidR="00625588" w:rsidRPr="00176CDE" w:rsidRDefault="00625588" w:rsidP="00625588">
      <w:pPr>
        <w:jc w:val="center"/>
        <w:rPr>
          <w:rFonts w:ascii="Arial" w:hAnsi="Arial" w:cs="Arial"/>
          <w:sz w:val="24"/>
          <w:szCs w:val="24"/>
        </w:rPr>
      </w:pPr>
    </w:p>
    <w:p w14:paraId="5C8AD07F" w14:textId="77777777" w:rsidR="00625588" w:rsidRPr="00176CDE" w:rsidRDefault="00625588" w:rsidP="00625588">
      <w:pPr>
        <w:jc w:val="center"/>
        <w:rPr>
          <w:rFonts w:ascii="Arial" w:hAnsi="Arial" w:cs="Arial"/>
          <w:sz w:val="24"/>
          <w:szCs w:val="24"/>
        </w:rPr>
      </w:pPr>
    </w:p>
    <w:p w14:paraId="5C8AD080" w14:textId="77777777" w:rsidR="00625588" w:rsidRPr="00176CDE" w:rsidRDefault="00625588" w:rsidP="00625588">
      <w:pPr>
        <w:jc w:val="center"/>
        <w:rPr>
          <w:rFonts w:ascii="Arial" w:hAnsi="Arial" w:cs="Arial"/>
          <w:sz w:val="24"/>
          <w:szCs w:val="24"/>
        </w:rPr>
      </w:pPr>
    </w:p>
    <w:p w14:paraId="5C8AD081" w14:textId="77777777" w:rsidR="00625588" w:rsidRPr="00176CDE" w:rsidRDefault="00625588" w:rsidP="00625588">
      <w:pPr>
        <w:jc w:val="center"/>
        <w:rPr>
          <w:rFonts w:ascii="Arial" w:hAnsi="Arial" w:cs="Arial"/>
          <w:sz w:val="24"/>
          <w:szCs w:val="24"/>
        </w:rPr>
      </w:pPr>
    </w:p>
    <w:p w14:paraId="5C8AD082" w14:textId="77777777" w:rsidR="00625588" w:rsidRPr="00176CDE" w:rsidRDefault="00625588" w:rsidP="00625588">
      <w:pPr>
        <w:jc w:val="center"/>
        <w:rPr>
          <w:rFonts w:ascii="Arial" w:hAnsi="Arial" w:cs="Arial"/>
          <w:sz w:val="24"/>
          <w:szCs w:val="24"/>
        </w:rPr>
      </w:pPr>
    </w:p>
    <w:p w14:paraId="5C8AD083" w14:textId="77777777" w:rsidR="00625588" w:rsidRPr="00176CDE" w:rsidRDefault="00625588" w:rsidP="00625588">
      <w:pPr>
        <w:jc w:val="center"/>
        <w:rPr>
          <w:rFonts w:ascii="Arial" w:hAnsi="Arial" w:cs="Arial"/>
          <w:sz w:val="24"/>
          <w:szCs w:val="24"/>
        </w:rPr>
      </w:pPr>
      <w:r w:rsidRPr="00176CDE">
        <w:rPr>
          <w:rFonts w:ascii="Arial" w:hAnsi="Arial" w:cs="Arial"/>
          <w:sz w:val="24"/>
          <w:szCs w:val="24"/>
        </w:rPr>
        <w:t>______________________________________________________</w:t>
      </w:r>
    </w:p>
    <w:p w14:paraId="5C8AD084" w14:textId="159F229B" w:rsidR="00625588" w:rsidRPr="00176CDE" w:rsidRDefault="00625588" w:rsidP="00625588">
      <w:pPr>
        <w:jc w:val="center"/>
        <w:rPr>
          <w:rFonts w:ascii="Arial" w:hAnsi="Arial" w:cs="Arial"/>
          <w:sz w:val="24"/>
          <w:szCs w:val="24"/>
        </w:rPr>
      </w:pPr>
      <w:r w:rsidRPr="00176CDE">
        <w:rPr>
          <w:rFonts w:ascii="Arial" w:hAnsi="Arial" w:cs="Arial"/>
          <w:sz w:val="24"/>
          <w:szCs w:val="24"/>
        </w:rPr>
        <w:t xml:space="preserve">Orientador: Prof. </w:t>
      </w:r>
      <w:r w:rsidR="00670B54" w:rsidRPr="00176CDE">
        <w:rPr>
          <w:rFonts w:ascii="Arial" w:hAnsi="Arial" w:cs="Arial"/>
          <w:sz w:val="24"/>
          <w:szCs w:val="24"/>
        </w:rPr>
        <w:t xml:space="preserve">Dr. </w:t>
      </w:r>
      <w:r w:rsidR="00872288" w:rsidRPr="00176CDE">
        <w:rPr>
          <w:rFonts w:ascii="Arial" w:hAnsi="Arial" w:cs="Arial"/>
          <w:sz w:val="24"/>
          <w:szCs w:val="24"/>
        </w:rPr>
        <w:t>Ari Ferreira de Queiroz</w:t>
      </w:r>
      <w:r w:rsidRPr="00176CDE">
        <w:rPr>
          <w:rFonts w:ascii="Arial" w:hAnsi="Arial" w:cs="Arial"/>
          <w:sz w:val="24"/>
          <w:szCs w:val="24"/>
        </w:rPr>
        <w:t xml:space="preserve">                    Nota</w:t>
      </w:r>
      <w:r w:rsidR="00C43B37">
        <w:rPr>
          <w:rFonts w:ascii="Arial" w:hAnsi="Arial" w:cs="Arial"/>
          <w:sz w:val="24"/>
          <w:szCs w:val="24"/>
        </w:rPr>
        <w:t>:</w:t>
      </w:r>
    </w:p>
    <w:p w14:paraId="5C8AD085" w14:textId="77777777" w:rsidR="00625588" w:rsidRPr="00176CDE" w:rsidRDefault="00625588" w:rsidP="00625588">
      <w:pPr>
        <w:jc w:val="center"/>
        <w:rPr>
          <w:rFonts w:ascii="Arial" w:hAnsi="Arial" w:cs="Arial"/>
          <w:sz w:val="24"/>
          <w:szCs w:val="24"/>
        </w:rPr>
      </w:pPr>
    </w:p>
    <w:p w14:paraId="5C8AD086" w14:textId="77777777" w:rsidR="00625588" w:rsidRPr="00176CDE" w:rsidRDefault="00625588" w:rsidP="00625588">
      <w:pPr>
        <w:jc w:val="center"/>
        <w:rPr>
          <w:rFonts w:ascii="Arial" w:hAnsi="Arial" w:cs="Arial"/>
          <w:sz w:val="24"/>
          <w:szCs w:val="24"/>
        </w:rPr>
      </w:pPr>
    </w:p>
    <w:p w14:paraId="5C8AD087" w14:textId="77777777" w:rsidR="00625588" w:rsidRPr="00176CDE" w:rsidRDefault="00625588" w:rsidP="00625588">
      <w:pPr>
        <w:jc w:val="center"/>
        <w:rPr>
          <w:rFonts w:ascii="Arial" w:hAnsi="Arial" w:cs="Arial"/>
          <w:sz w:val="24"/>
          <w:szCs w:val="24"/>
        </w:rPr>
      </w:pPr>
    </w:p>
    <w:p w14:paraId="5C8AD088" w14:textId="77777777" w:rsidR="00625588" w:rsidRPr="00176CDE" w:rsidRDefault="00625588" w:rsidP="00625588">
      <w:pPr>
        <w:jc w:val="center"/>
        <w:rPr>
          <w:rFonts w:ascii="Arial" w:hAnsi="Arial" w:cs="Arial"/>
          <w:sz w:val="24"/>
          <w:szCs w:val="24"/>
        </w:rPr>
      </w:pPr>
    </w:p>
    <w:p w14:paraId="5C8AD089" w14:textId="77777777" w:rsidR="00625588" w:rsidRPr="00176CDE" w:rsidRDefault="00625588" w:rsidP="00625588">
      <w:pPr>
        <w:jc w:val="center"/>
        <w:rPr>
          <w:rFonts w:ascii="Arial" w:hAnsi="Arial" w:cs="Arial"/>
          <w:sz w:val="24"/>
          <w:szCs w:val="24"/>
        </w:rPr>
      </w:pPr>
    </w:p>
    <w:p w14:paraId="5C8AD08A" w14:textId="77777777" w:rsidR="00625588" w:rsidRPr="00176CDE" w:rsidRDefault="00625588" w:rsidP="00625588">
      <w:pPr>
        <w:jc w:val="center"/>
        <w:rPr>
          <w:rFonts w:ascii="Arial" w:hAnsi="Arial" w:cs="Arial"/>
          <w:sz w:val="24"/>
          <w:szCs w:val="24"/>
        </w:rPr>
      </w:pPr>
      <w:r w:rsidRPr="00176CDE">
        <w:rPr>
          <w:rFonts w:ascii="Arial" w:hAnsi="Arial" w:cs="Arial"/>
          <w:sz w:val="24"/>
          <w:szCs w:val="24"/>
        </w:rPr>
        <w:t>______________________________________________________</w:t>
      </w:r>
    </w:p>
    <w:p w14:paraId="5C8AD08B" w14:textId="2299A2DD" w:rsidR="00625588" w:rsidRPr="00176CDE" w:rsidRDefault="00625588" w:rsidP="00625588">
      <w:pPr>
        <w:jc w:val="center"/>
        <w:rPr>
          <w:rFonts w:ascii="Arial" w:hAnsi="Arial" w:cs="Arial"/>
          <w:sz w:val="24"/>
          <w:szCs w:val="24"/>
        </w:rPr>
      </w:pPr>
      <w:r w:rsidRPr="00176CDE">
        <w:rPr>
          <w:rFonts w:ascii="Arial" w:hAnsi="Arial" w:cs="Arial"/>
          <w:sz w:val="24"/>
          <w:szCs w:val="24"/>
        </w:rPr>
        <w:t xml:space="preserve">Examinador (a) Convidado (a): Prof. (a): </w:t>
      </w:r>
      <w:r w:rsidR="00312279" w:rsidRPr="00176CDE">
        <w:rPr>
          <w:rFonts w:ascii="Arial" w:hAnsi="Arial" w:cs="Arial"/>
          <w:sz w:val="24"/>
          <w:szCs w:val="24"/>
        </w:rPr>
        <w:t>Dr. Sérgio Luiz Oliveira dos Santos</w:t>
      </w:r>
      <w:r w:rsidRPr="00176CDE">
        <w:rPr>
          <w:rFonts w:ascii="Arial" w:hAnsi="Arial" w:cs="Arial"/>
          <w:sz w:val="24"/>
          <w:szCs w:val="24"/>
        </w:rPr>
        <w:t xml:space="preserve">         Nota</w:t>
      </w:r>
      <w:r w:rsidR="00C43B37">
        <w:rPr>
          <w:rFonts w:ascii="Arial" w:hAnsi="Arial" w:cs="Arial"/>
          <w:sz w:val="24"/>
          <w:szCs w:val="24"/>
        </w:rPr>
        <w:t xml:space="preserve">: </w:t>
      </w:r>
    </w:p>
    <w:p w14:paraId="5C8AD08C" w14:textId="77777777" w:rsidR="00625588" w:rsidRPr="00176CDE" w:rsidRDefault="00625588" w:rsidP="00625588">
      <w:pPr>
        <w:spacing w:after="200" w:line="276" w:lineRule="auto"/>
        <w:rPr>
          <w:rFonts w:ascii="Arial" w:hAnsi="Arial" w:cs="Arial"/>
          <w:b/>
          <w:sz w:val="24"/>
          <w:szCs w:val="24"/>
        </w:rPr>
      </w:pPr>
      <w:r w:rsidRPr="00176CDE">
        <w:rPr>
          <w:rFonts w:ascii="Arial" w:hAnsi="Arial" w:cs="Arial"/>
          <w:b/>
          <w:sz w:val="24"/>
          <w:szCs w:val="24"/>
        </w:rPr>
        <w:br w:type="page"/>
      </w:r>
    </w:p>
    <w:p w14:paraId="19E81A41" w14:textId="57CF4C69" w:rsidR="006B4951" w:rsidRDefault="006B4951" w:rsidP="006B4951">
      <w:pPr>
        <w:ind w:firstLine="1134"/>
        <w:jc w:val="both"/>
        <w:rPr>
          <w:rFonts w:ascii="Arial" w:hAnsi="Arial" w:cs="Arial"/>
          <w:sz w:val="24"/>
          <w:szCs w:val="24"/>
        </w:rPr>
      </w:pPr>
      <w:r>
        <w:rPr>
          <w:rFonts w:ascii="Arial" w:hAnsi="Arial" w:cs="Arial"/>
          <w:sz w:val="24"/>
          <w:szCs w:val="24"/>
        </w:rPr>
        <w:lastRenderedPageBreak/>
        <w:t xml:space="preserve">Em proêmio, gostaria de alencar a minha gratidão a Deus, por ter me proporcionado a oportunidade de estudar em uma </w:t>
      </w:r>
      <w:r w:rsidR="0007325D">
        <w:rPr>
          <w:rFonts w:ascii="Arial" w:hAnsi="Arial" w:cs="Arial"/>
          <w:sz w:val="24"/>
          <w:szCs w:val="24"/>
        </w:rPr>
        <w:t>U</w:t>
      </w:r>
      <w:r>
        <w:rPr>
          <w:rFonts w:ascii="Arial" w:hAnsi="Arial" w:cs="Arial"/>
          <w:sz w:val="24"/>
          <w:szCs w:val="24"/>
        </w:rPr>
        <w:t xml:space="preserve">niversidade de tamanha magnitude, pois se não fosse através de suas  bençãos e misericórdia não teria chegado até aqui.  Insta frisar, que é  uma grande honra ter sido lecionado nesse período tão marcante de minha vida, pelo professor  Doutor </w:t>
      </w:r>
      <w:r w:rsidRPr="00176CDE">
        <w:rPr>
          <w:rFonts w:ascii="Arial" w:hAnsi="Arial" w:cs="Arial"/>
          <w:sz w:val="24"/>
          <w:szCs w:val="24"/>
        </w:rPr>
        <w:t>Prof.  Ari Ferreira de Queiroz</w:t>
      </w:r>
      <w:r>
        <w:rPr>
          <w:rFonts w:ascii="Arial" w:hAnsi="Arial" w:cs="Arial"/>
          <w:sz w:val="24"/>
          <w:szCs w:val="24"/>
        </w:rPr>
        <w:t>, o qual foi muito paciente e preciso em suas explanações.</w:t>
      </w:r>
    </w:p>
    <w:p w14:paraId="3A80B3EB" w14:textId="768311B0" w:rsidR="006B4951" w:rsidRDefault="006B4951" w:rsidP="006B4951">
      <w:pPr>
        <w:ind w:firstLine="1134"/>
        <w:jc w:val="both"/>
        <w:rPr>
          <w:rFonts w:ascii="Arial" w:hAnsi="Arial" w:cs="Arial"/>
          <w:sz w:val="24"/>
          <w:szCs w:val="24"/>
        </w:rPr>
      </w:pPr>
    </w:p>
    <w:p w14:paraId="1D4A8C8B" w14:textId="4FFE70DC" w:rsidR="006B4951" w:rsidRDefault="006B4951" w:rsidP="006B4951">
      <w:pPr>
        <w:ind w:firstLine="1134"/>
        <w:jc w:val="both"/>
        <w:rPr>
          <w:rFonts w:ascii="Arial" w:hAnsi="Arial" w:cs="Arial"/>
          <w:sz w:val="24"/>
          <w:szCs w:val="24"/>
        </w:rPr>
      </w:pPr>
    </w:p>
    <w:p w14:paraId="77D85BD6" w14:textId="10DA39A9" w:rsidR="007F7D06" w:rsidRDefault="006B4951" w:rsidP="007F7D06">
      <w:pPr>
        <w:ind w:firstLine="1134"/>
        <w:jc w:val="both"/>
        <w:rPr>
          <w:rFonts w:ascii="Arial" w:hAnsi="Arial" w:cs="Arial"/>
          <w:sz w:val="24"/>
          <w:szCs w:val="24"/>
        </w:rPr>
      </w:pPr>
      <w:r>
        <w:rPr>
          <w:rFonts w:ascii="Arial" w:hAnsi="Arial" w:cs="Arial"/>
          <w:sz w:val="24"/>
          <w:szCs w:val="24"/>
        </w:rPr>
        <w:t>A minha eterna gratidão vai aos meus pais</w:t>
      </w:r>
      <w:r w:rsidR="007F7D06">
        <w:rPr>
          <w:rFonts w:ascii="Arial" w:hAnsi="Arial" w:cs="Arial"/>
          <w:sz w:val="24"/>
          <w:szCs w:val="24"/>
        </w:rPr>
        <w:t xml:space="preserve"> ( Marcos Aurélio de Sousa e Chrystiane Campos Noronha) e a minha irmã (Camille Noronha Sousa), que estiveram ao meu lado durante toda a minha trajetória e acompanharam minhas lutas e vitórias até nesta etapa tão importante da minha vida. Gostaria, de forma especial, agradecer a minha mãe por todas as orações e noites mal dormidas, pois através dela pude ter a certeza de que nunca estaria sozinho.</w:t>
      </w:r>
    </w:p>
    <w:p w14:paraId="1EE2B4FB" w14:textId="7A45B794" w:rsidR="00516EF5" w:rsidRDefault="00516EF5" w:rsidP="007F7D06">
      <w:pPr>
        <w:ind w:firstLine="1134"/>
        <w:jc w:val="both"/>
        <w:rPr>
          <w:rFonts w:ascii="Arial" w:hAnsi="Arial" w:cs="Arial"/>
          <w:sz w:val="24"/>
          <w:szCs w:val="24"/>
        </w:rPr>
      </w:pPr>
    </w:p>
    <w:p w14:paraId="5FA0A405" w14:textId="7D1FDB6F" w:rsidR="00516EF5" w:rsidRDefault="00516EF5" w:rsidP="007F7D06">
      <w:pPr>
        <w:ind w:firstLine="1134"/>
        <w:jc w:val="both"/>
        <w:rPr>
          <w:rFonts w:ascii="Arial" w:hAnsi="Arial" w:cs="Arial"/>
          <w:sz w:val="24"/>
          <w:szCs w:val="24"/>
        </w:rPr>
      </w:pPr>
      <w:r>
        <w:rPr>
          <w:rFonts w:ascii="Arial" w:hAnsi="Arial" w:cs="Arial"/>
          <w:sz w:val="24"/>
          <w:szCs w:val="24"/>
        </w:rPr>
        <w:t>Gostaria de agradecer ao Márcio, Renata, Maya e Théo por estarem todos os dias ao meu lado me incentivando.</w:t>
      </w:r>
    </w:p>
    <w:p w14:paraId="0E073893" w14:textId="461208B0" w:rsidR="007F7D06" w:rsidRDefault="007F7D06" w:rsidP="007F7D06">
      <w:pPr>
        <w:ind w:firstLine="1134"/>
        <w:jc w:val="both"/>
        <w:rPr>
          <w:rFonts w:ascii="Arial" w:hAnsi="Arial" w:cs="Arial"/>
          <w:sz w:val="24"/>
          <w:szCs w:val="24"/>
        </w:rPr>
      </w:pPr>
    </w:p>
    <w:p w14:paraId="3CE42500" w14:textId="51DEDE22" w:rsidR="007F7D06" w:rsidRDefault="007F7D06" w:rsidP="007F7D06">
      <w:pPr>
        <w:ind w:firstLine="1134"/>
        <w:jc w:val="both"/>
        <w:rPr>
          <w:rFonts w:ascii="Arial" w:hAnsi="Arial" w:cs="Arial"/>
          <w:sz w:val="24"/>
          <w:szCs w:val="24"/>
        </w:rPr>
      </w:pPr>
      <w:r>
        <w:rPr>
          <w:rFonts w:ascii="Arial" w:hAnsi="Arial" w:cs="Arial"/>
          <w:sz w:val="24"/>
          <w:szCs w:val="24"/>
        </w:rPr>
        <w:t>Inevitavelmente, não teria como deixar minha eterna gratidão a minha vó (Noêmia Maria Campos Noronha), uma mulher a qual tenho os seus ensinamentos guardados até o meu último folego de vida e jamais será esquecida. Minha querida “vozinha”, prometo dar muito orgulho para a senhora e nunca se esqueça que eu te amo infinitamente.</w:t>
      </w:r>
    </w:p>
    <w:p w14:paraId="6DFC8E4C" w14:textId="0CEBF28C" w:rsidR="007F7D06" w:rsidRDefault="007F7D06" w:rsidP="007F7D06">
      <w:pPr>
        <w:ind w:firstLine="1134"/>
        <w:jc w:val="both"/>
        <w:rPr>
          <w:rFonts w:ascii="Arial" w:hAnsi="Arial" w:cs="Arial"/>
          <w:sz w:val="24"/>
          <w:szCs w:val="24"/>
        </w:rPr>
      </w:pPr>
    </w:p>
    <w:p w14:paraId="52C49EEE" w14:textId="629D0D36" w:rsidR="007F7D06" w:rsidRDefault="007F7D06" w:rsidP="007F7D06">
      <w:pPr>
        <w:jc w:val="both"/>
        <w:rPr>
          <w:rFonts w:ascii="Arial" w:hAnsi="Arial" w:cs="Arial"/>
          <w:sz w:val="24"/>
          <w:szCs w:val="24"/>
        </w:rPr>
      </w:pPr>
      <w:r>
        <w:rPr>
          <w:rFonts w:ascii="Arial" w:hAnsi="Arial" w:cs="Arial"/>
          <w:sz w:val="24"/>
          <w:szCs w:val="24"/>
        </w:rPr>
        <w:t xml:space="preserve">                Além disso, </w:t>
      </w:r>
      <w:r w:rsidR="00516EF5">
        <w:rPr>
          <w:rFonts w:ascii="Arial" w:hAnsi="Arial" w:cs="Arial"/>
          <w:sz w:val="24"/>
          <w:szCs w:val="24"/>
        </w:rPr>
        <w:t>gostaria</w:t>
      </w:r>
      <w:r>
        <w:rPr>
          <w:rFonts w:ascii="Arial" w:hAnsi="Arial" w:cs="Arial"/>
          <w:sz w:val="24"/>
          <w:szCs w:val="24"/>
        </w:rPr>
        <w:t xml:space="preserve"> de agradecer o meu grande</w:t>
      </w:r>
      <w:r w:rsidR="0007325D">
        <w:rPr>
          <w:rFonts w:ascii="Arial" w:hAnsi="Arial" w:cs="Arial"/>
          <w:sz w:val="24"/>
          <w:szCs w:val="24"/>
        </w:rPr>
        <w:t xml:space="preserve"> </w:t>
      </w:r>
      <w:r>
        <w:rPr>
          <w:rFonts w:ascii="Arial" w:hAnsi="Arial" w:cs="Arial"/>
          <w:sz w:val="24"/>
          <w:szCs w:val="24"/>
        </w:rPr>
        <w:t>amigo,</w:t>
      </w:r>
      <w:r w:rsidR="0007325D">
        <w:rPr>
          <w:rFonts w:ascii="Arial" w:hAnsi="Arial" w:cs="Arial"/>
          <w:sz w:val="24"/>
          <w:szCs w:val="24"/>
        </w:rPr>
        <w:t xml:space="preserve"> </w:t>
      </w:r>
      <w:r>
        <w:rPr>
          <w:rFonts w:ascii="Arial" w:hAnsi="Arial" w:cs="Arial"/>
          <w:sz w:val="24"/>
          <w:szCs w:val="24"/>
        </w:rPr>
        <w:t>Eudomar Macedo Lisboa, o qual é uma referência na área jurídica</w:t>
      </w:r>
      <w:r w:rsidR="0007325D">
        <w:rPr>
          <w:rFonts w:ascii="Arial" w:hAnsi="Arial" w:cs="Arial"/>
          <w:sz w:val="24"/>
          <w:szCs w:val="24"/>
        </w:rPr>
        <w:t>,</w:t>
      </w:r>
      <w:r>
        <w:rPr>
          <w:rFonts w:ascii="Arial" w:hAnsi="Arial" w:cs="Arial"/>
          <w:sz w:val="24"/>
          <w:szCs w:val="24"/>
        </w:rPr>
        <w:t xml:space="preserve"> como profissional em minha opinião, </w:t>
      </w:r>
      <w:r w:rsidR="00516EF5">
        <w:rPr>
          <w:rFonts w:ascii="Arial" w:hAnsi="Arial" w:cs="Arial"/>
          <w:sz w:val="24"/>
          <w:szCs w:val="24"/>
        </w:rPr>
        <w:t xml:space="preserve">sempre acreditando em minha capacidade e </w:t>
      </w:r>
      <w:r>
        <w:rPr>
          <w:rFonts w:ascii="Arial" w:hAnsi="Arial" w:cs="Arial"/>
          <w:sz w:val="24"/>
          <w:szCs w:val="24"/>
        </w:rPr>
        <w:t xml:space="preserve"> não medi</w:t>
      </w:r>
      <w:r w:rsidR="00516EF5">
        <w:rPr>
          <w:rFonts w:ascii="Arial" w:hAnsi="Arial" w:cs="Arial"/>
          <w:sz w:val="24"/>
          <w:szCs w:val="24"/>
        </w:rPr>
        <w:t>ndo</w:t>
      </w:r>
      <w:r>
        <w:rPr>
          <w:rFonts w:ascii="Arial" w:hAnsi="Arial" w:cs="Arial"/>
          <w:sz w:val="24"/>
          <w:szCs w:val="24"/>
        </w:rPr>
        <w:t xml:space="preserve"> esforços e criticas para  me incentivar</w:t>
      </w:r>
      <w:r w:rsidR="00516EF5">
        <w:rPr>
          <w:rFonts w:ascii="Arial" w:hAnsi="Arial" w:cs="Arial"/>
          <w:sz w:val="24"/>
          <w:szCs w:val="24"/>
        </w:rPr>
        <w:t>.</w:t>
      </w:r>
    </w:p>
    <w:p w14:paraId="016C67C3" w14:textId="36D54E8D" w:rsidR="00516EF5" w:rsidRDefault="00516EF5" w:rsidP="007F7D06">
      <w:pPr>
        <w:jc w:val="both"/>
        <w:rPr>
          <w:rFonts w:ascii="Arial" w:hAnsi="Arial" w:cs="Arial"/>
          <w:sz w:val="24"/>
          <w:szCs w:val="24"/>
        </w:rPr>
      </w:pPr>
    </w:p>
    <w:p w14:paraId="30333F3B" w14:textId="172B6BDA" w:rsidR="00516EF5" w:rsidRDefault="00516EF5" w:rsidP="007F7D06">
      <w:pPr>
        <w:jc w:val="both"/>
        <w:rPr>
          <w:rFonts w:ascii="Arial" w:hAnsi="Arial" w:cs="Arial"/>
          <w:sz w:val="24"/>
          <w:szCs w:val="24"/>
        </w:rPr>
      </w:pPr>
      <w:r>
        <w:rPr>
          <w:rFonts w:ascii="Arial" w:hAnsi="Arial" w:cs="Arial"/>
          <w:sz w:val="24"/>
          <w:szCs w:val="24"/>
        </w:rPr>
        <w:t xml:space="preserve">                Não se pode olvidar, minha felicidade por ter o apoio dos meus irmãos Nathan Milhome</w:t>
      </w:r>
      <w:r w:rsidR="00AF60FB">
        <w:rPr>
          <w:rFonts w:ascii="Arial" w:hAnsi="Arial" w:cs="Arial"/>
          <w:sz w:val="24"/>
          <w:szCs w:val="24"/>
        </w:rPr>
        <w:t>n,</w:t>
      </w:r>
      <w:r>
        <w:rPr>
          <w:rFonts w:ascii="Arial" w:hAnsi="Arial" w:cs="Arial"/>
          <w:sz w:val="24"/>
          <w:szCs w:val="24"/>
        </w:rPr>
        <w:t xml:space="preserve"> e Rafael Branco, sou grato a Deus por ter vocês em minha vida</w:t>
      </w:r>
      <w:r w:rsidR="00AF60FB">
        <w:rPr>
          <w:rFonts w:ascii="Arial" w:hAnsi="Arial" w:cs="Arial"/>
          <w:sz w:val="24"/>
          <w:szCs w:val="24"/>
        </w:rPr>
        <w:t xml:space="preserve"> e eu amo vocês.</w:t>
      </w:r>
    </w:p>
    <w:p w14:paraId="7F183987" w14:textId="5F63DE69" w:rsidR="00516EF5" w:rsidRDefault="00516EF5" w:rsidP="007F7D06">
      <w:pPr>
        <w:jc w:val="both"/>
        <w:rPr>
          <w:rFonts w:ascii="Arial" w:hAnsi="Arial" w:cs="Arial"/>
          <w:sz w:val="24"/>
          <w:szCs w:val="24"/>
        </w:rPr>
      </w:pPr>
    </w:p>
    <w:p w14:paraId="5C8AD08E" w14:textId="0CC4D2A8" w:rsidR="00625588" w:rsidRPr="00176CDE" w:rsidRDefault="00516EF5" w:rsidP="00516EF5">
      <w:pPr>
        <w:ind w:firstLine="1134"/>
        <w:jc w:val="both"/>
        <w:rPr>
          <w:rFonts w:ascii="Arial" w:hAnsi="Arial" w:cs="Arial"/>
          <w:sz w:val="24"/>
          <w:szCs w:val="24"/>
        </w:rPr>
      </w:pPr>
      <w:r>
        <w:rPr>
          <w:rFonts w:ascii="Arial" w:hAnsi="Arial" w:cs="Arial"/>
          <w:sz w:val="24"/>
          <w:szCs w:val="24"/>
        </w:rPr>
        <w:t>Destarte, não poderia deixar de agradecer a minha futura esposa, Ana Carolina Moreira Correa, que para mim é um exemplo de mulher que luta pelos sonhos e se dedica ao máximo para alcançar seus objetivos. Meu amor, obrigado por estar ao meu lado em todos os momentos e sempre irei me esforçar ao máximo para lhe ajudar a alcançar os seus</w:t>
      </w:r>
      <w:r w:rsidR="00191D90">
        <w:rPr>
          <w:rFonts w:ascii="Arial" w:hAnsi="Arial" w:cs="Arial"/>
          <w:sz w:val="24"/>
          <w:szCs w:val="24"/>
        </w:rPr>
        <w:t xml:space="preserve"> sonhos</w:t>
      </w:r>
      <w:r>
        <w:rPr>
          <w:rFonts w:ascii="Arial" w:hAnsi="Arial" w:cs="Arial"/>
          <w:sz w:val="24"/>
          <w:szCs w:val="24"/>
        </w:rPr>
        <w:t>.</w:t>
      </w:r>
    </w:p>
    <w:p w14:paraId="5C8AD08F" w14:textId="77777777" w:rsidR="00625588" w:rsidRPr="00176CDE" w:rsidRDefault="00625588" w:rsidP="00625588">
      <w:pPr>
        <w:jc w:val="center"/>
        <w:rPr>
          <w:rFonts w:ascii="Arial" w:hAnsi="Arial" w:cs="Arial"/>
          <w:sz w:val="24"/>
          <w:szCs w:val="24"/>
        </w:rPr>
      </w:pPr>
    </w:p>
    <w:p w14:paraId="5C8AD090" w14:textId="77777777" w:rsidR="00625588" w:rsidRPr="00176CDE" w:rsidRDefault="00625588" w:rsidP="00625588">
      <w:pPr>
        <w:jc w:val="center"/>
        <w:rPr>
          <w:rFonts w:ascii="Arial" w:hAnsi="Arial" w:cs="Arial"/>
          <w:sz w:val="24"/>
          <w:szCs w:val="24"/>
        </w:rPr>
      </w:pPr>
    </w:p>
    <w:p w14:paraId="5C8AD091" w14:textId="77777777" w:rsidR="00625588" w:rsidRPr="00176CDE" w:rsidRDefault="00625588" w:rsidP="00625588">
      <w:pPr>
        <w:jc w:val="center"/>
        <w:rPr>
          <w:rFonts w:ascii="Arial" w:hAnsi="Arial" w:cs="Arial"/>
          <w:sz w:val="24"/>
          <w:szCs w:val="24"/>
        </w:rPr>
      </w:pPr>
    </w:p>
    <w:p w14:paraId="5C8AD092" w14:textId="77777777" w:rsidR="00625588" w:rsidRPr="00176CDE" w:rsidRDefault="00625588" w:rsidP="00625588">
      <w:pPr>
        <w:jc w:val="center"/>
        <w:rPr>
          <w:rFonts w:ascii="Arial" w:hAnsi="Arial" w:cs="Arial"/>
          <w:sz w:val="24"/>
          <w:szCs w:val="24"/>
        </w:rPr>
      </w:pPr>
    </w:p>
    <w:p w14:paraId="5C8AD093" w14:textId="77777777" w:rsidR="00625588" w:rsidRPr="00176CDE" w:rsidRDefault="00625588" w:rsidP="00625588">
      <w:pPr>
        <w:jc w:val="center"/>
        <w:rPr>
          <w:rFonts w:ascii="Arial" w:hAnsi="Arial" w:cs="Arial"/>
          <w:sz w:val="24"/>
          <w:szCs w:val="24"/>
        </w:rPr>
      </w:pPr>
    </w:p>
    <w:p w14:paraId="5C8AD094" w14:textId="6946DE91" w:rsidR="00625588" w:rsidRPr="00176CDE" w:rsidRDefault="00625588" w:rsidP="00625588">
      <w:pPr>
        <w:jc w:val="center"/>
        <w:rPr>
          <w:rFonts w:ascii="Arial" w:hAnsi="Arial" w:cs="Arial"/>
          <w:sz w:val="24"/>
          <w:szCs w:val="24"/>
        </w:rPr>
      </w:pPr>
    </w:p>
    <w:p w14:paraId="5C8AD095" w14:textId="24387B72" w:rsidR="00625588" w:rsidRPr="00176CDE" w:rsidRDefault="00625588" w:rsidP="00625588">
      <w:pPr>
        <w:jc w:val="center"/>
        <w:rPr>
          <w:rFonts w:ascii="Arial" w:hAnsi="Arial" w:cs="Arial"/>
          <w:sz w:val="24"/>
          <w:szCs w:val="24"/>
        </w:rPr>
      </w:pPr>
    </w:p>
    <w:p w14:paraId="5C8AD096" w14:textId="796167D3" w:rsidR="00625588" w:rsidRPr="00176CDE" w:rsidRDefault="00625588" w:rsidP="00625588">
      <w:pPr>
        <w:jc w:val="center"/>
        <w:rPr>
          <w:rFonts w:ascii="Arial" w:hAnsi="Arial" w:cs="Arial"/>
          <w:sz w:val="24"/>
          <w:szCs w:val="24"/>
        </w:rPr>
      </w:pPr>
    </w:p>
    <w:p w14:paraId="3732B898" w14:textId="77777777" w:rsidR="008679C8" w:rsidRDefault="00FC2CD4" w:rsidP="00625588">
      <w:pPr>
        <w:spacing w:line="360" w:lineRule="auto"/>
        <w:jc w:val="both"/>
        <w:rPr>
          <w:rFonts w:ascii="Arial" w:hAnsi="Arial" w:cs="Arial"/>
          <w:b/>
          <w:sz w:val="24"/>
          <w:szCs w:val="24"/>
        </w:rPr>
        <w:sectPr w:rsidR="008679C8" w:rsidSect="00E74D8E">
          <w:pgSz w:w="11910" w:h="16840"/>
          <w:pgMar w:top="1701" w:right="1134" w:bottom="1134" w:left="1843" w:header="754" w:footer="0" w:gutter="0"/>
          <w:pgNumType w:start="0"/>
          <w:cols w:space="720"/>
        </w:sectPr>
      </w:pPr>
      <w:r>
        <w:rPr>
          <w:rFonts w:ascii="Arial" w:hAnsi="Arial" w:cs="Arial"/>
          <w:b/>
          <w:sz w:val="24"/>
          <w:szCs w:val="24"/>
        </w:rPr>
        <w:br w:type="page"/>
      </w:r>
    </w:p>
    <w:p w14:paraId="6576135F" w14:textId="68748938" w:rsidR="00625588" w:rsidRDefault="00845C24" w:rsidP="00625588">
      <w:pPr>
        <w:spacing w:line="360" w:lineRule="auto"/>
        <w:jc w:val="both"/>
        <w:rPr>
          <w:rFonts w:ascii="Arial" w:hAnsi="Arial" w:cs="Arial"/>
          <w:b/>
          <w:sz w:val="24"/>
          <w:szCs w:val="24"/>
        </w:rPr>
      </w:pPr>
      <w:r>
        <w:rPr>
          <w:rFonts w:ascii="Arial" w:hAnsi="Arial" w:cs="Arial"/>
          <w:b/>
          <w:sz w:val="24"/>
          <w:szCs w:val="24"/>
        </w:rPr>
        <w:lastRenderedPageBreak/>
        <w:t xml:space="preserve">                                                      SUMÁRIO</w:t>
      </w:r>
    </w:p>
    <w:p w14:paraId="59C1147D" w14:textId="5F3BF5DF" w:rsidR="00845C24" w:rsidRDefault="00845C24" w:rsidP="00625588">
      <w:pPr>
        <w:spacing w:line="360" w:lineRule="auto"/>
        <w:jc w:val="both"/>
        <w:rPr>
          <w:rFonts w:ascii="Arial" w:hAnsi="Arial" w:cs="Arial"/>
          <w:b/>
          <w:sz w:val="24"/>
          <w:szCs w:val="24"/>
        </w:rPr>
      </w:pPr>
    </w:p>
    <w:p w14:paraId="1A544C86" w14:textId="77777777" w:rsidR="00845C24" w:rsidRPr="00176CDE" w:rsidRDefault="00845C24" w:rsidP="00625588">
      <w:pPr>
        <w:spacing w:line="360" w:lineRule="auto"/>
        <w:jc w:val="both"/>
        <w:rPr>
          <w:rFonts w:ascii="Arial" w:hAnsi="Arial" w:cs="Arial"/>
          <w:b/>
          <w:sz w:val="24"/>
          <w:szCs w:val="24"/>
        </w:rPr>
      </w:pPr>
    </w:p>
    <w:p w14:paraId="5C8AD0E6" w14:textId="3C44B6AF" w:rsidR="00625588" w:rsidRDefault="003D0732" w:rsidP="00625588">
      <w:pPr>
        <w:spacing w:line="360" w:lineRule="auto"/>
        <w:jc w:val="both"/>
        <w:rPr>
          <w:rFonts w:ascii="Arial" w:hAnsi="Arial" w:cs="Arial"/>
          <w:b/>
          <w:sz w:val="24"/>
          <w:szCs w:val="24"/>
        </w:rPr>
      </w:pPr>
      <w:r>
        <w:rPr>
          <w:rFonts w:ascii="Arial" w:hAnsi="Arial" w:cs="Arial"/>
          <w:b/>
          <w:sz w:val="24"/>
          <w:szCs w:val="24"/>
        </w:rPr>
        <w:t>RESUMO NA LÍNGUA VERNÁCULA ....................................................................</w:t>
      </w:r>
      <w:r w:rsidR="000945FD">
        <w:rPr>
          <w:rFonts w:ascii="Arial" w:hAnsi="Arial" w:cs="Arial"/>
          <w:b/>
          <w:sz w:val="24"/>
          <w:szCs w:val="24"/>
        </w:rPr>
        <w:t xml:space="preserve">. </w:t>
      </w:r>
      <w:r>
        <w:rPr>
          <w:rFonts w:ascii="Arial" w:hAnsi="Arial" w:cs="Arial"/>
          <w:b/>
          <w:sz w:val="24"/>
          <w:szCs w:val="24"/>
        </w:rPr>
        <w:t>5</w:t>
      </w:r>
    </w:p>
    <w:p w14:paraId="5FCD698F" w14:textId="1B45041D" w:rsidR="003D0732" w:rsidRPr="00544CEB" w:rsidRDefault="003D0732" w:rsidP="00625588">
      <w:pPr>
        <w:spacing w:line="360" w:lineRule="auto"/>
        <w:jc w:val="both"/>
        <w:rPr>
          <w:rFonts w:ascii="Arial" w:hAnsi="Arial" w:cs="Arial"/>
          <w:b/>
          <w:sz w:val="24"/>
          <w:szCs w:val="24"/>
          <w:u w:val="single"/>
        </w:rPr>
      </w:pPr>
      <w:r>
        <w:rPr>
          <w:rFonts w:ascii="Arial" w:hAnsi="Arial" w:cs="Arial"/>
          <w:b/>
          <w:sz w:val="24"/>
          <w:szCs w:val="24"/>
        </w:rPr>
        <w:t>RESUMO NA LÍNGUA ESTRANGEIRA .................................................................</w:t>
      </w:r>
      <w:r w:rsidR="00271EA9">
        <w:rPr>
          <w:rFonts w:ascii="Arial" w:hAnsi="Arial" w:cs="Arial"/>
          <w:b/>
          <w:sz w:val="24"/>
          <w:szCs w:val="24"/>
        </w:rPr>
        <w:t xml:space="preserve"> </w:t>
      </w:r>
      <w:r>
        <w:rPr>
          <w:rFonts w:ascii="Arial" w:hAnsi="Arial" w:cs="Arial"/>
          <w:b/>
          <w:sz w:val="24"/>
          <w:szCs w:val="24"/>
        </w:rPr>
        <w:t>5</w:t>
      </w:r>
    </w:p>
    <w:p w14:paraId="5C8AD0E7" w14:textId="00EB89AD" w:rsidR="00625588" w:rsidRPr="00176CDE" w:rsidRDefault="00625588" w:rsidP="00625588">
      <w:pPr>
        <w:spacing w:line="360" w:lineRule="auto"/>
        <w:jc w:val="both"/>
        <w:rPr>
          <w:rFonts w:ascii="Arial" w:hAnsi="Arial" w:cs="Arial"/>
          <w:b/>
          <w:sz w:val="24"/>
          <w:szCs w:val="24"/>
        </w:rPr>
      </w:pPr>
      <w:r w:rsidRPr="00176CDE">
        <w:rPr>
          <w:rFonts w:ascii="Arial" w:hAnsi="Arial" w:cs="Arial"/>
          <w:b/>
          <w:sz w:val="24"/>
          <w:szCs w:val="24"/>
        </w:rPr>
        <w:t>INTRODUÇÃO</w:t>
      </w:r>
      <w:r w:rsidR="0007325D">
        <w:rPr>
          <w:rFonts w:ascii="Arial" w:hAnsi="Arial" w:cs="Arial"/>
          <w:b/>
          <w:sz w:val="24"/>
          <w:szCs w:val="24"/>
        </w:rPr>
        <w:t xml:space="preserve"> .......................................................................................</w:t>
      </w:r>
      <w:r w:rsidR="00A0502C">
        <w:rPr>
          <w:rFonts w:ascii="Arial" w:hAnsi="Arial" w:cs="Arial"/>
          <w:b/>
          <w:sz w:val="24"/>
          <w:szCs w:val="24"/>
        </w:rPr>
        <w:t>.................. 6</w:t>
      </w:r>
    </w:p>
    <w:p w14:paraId="5C8AD0E8" w14:textId="5554B5F3" w:rsidR="00625588" w:rsidRPr="00176CDE" w:rsidRDefault="00625588" w:rsidP="00625588">
      <w:pPr>
        <w:spacing w:line="360" w:lineRule="auto"/>
        <w:jc w:val="both"/>
        <w:rPr>
          <w:rFonts w:ascii="Arial" w:hAnsi="Arial" w:cs="Arial"/>
          <w:b/>
          <w:sz w:val="24"/>
          <w:szCs w:val="24"/>
        </w:rPr>
      </w:pPr>
      <w:r w:rsidRPr="00176CDE">
        <w:rPr>
          <w:rFonts w:ascii="Arial" w:hAnsi="Arial" w:cs="Arial"/>
          <w:b/>
          <w:sz w:val="24"/>
          <w:szCs w:val="24"/>
        </w:rPr>
        <w:t>1</w:t>
      </w:r>
      <w:r w:rsidR="008E75A5" w:rsidRPr="00176CDE">
        <w:rPr>
          <w:rFonts w:ascii="Arial" w:hAnsi="Arial" w:cs="Arial"/>
          <w:b/>
          <w:sz w:val="24"/>
          <w:szCs w:val="24"/>
        </w:rPr>
        <w:t>.Capítulo</w:t>
      </w:r>
      <w:r w:rsidR="00A0502C">
        <w:rPr>
          <w:rFonts w:ascii="Arial" w:hAnsi="Arial" w:cs="Arial"/>
          <w:b/>
          <w:sz w:val="24"/>
          <w:szCs w:val="24"/>
        </w:rPr>
        <w:t xml:space="preserve"> 1</w:t>
      </w:r>
      <w:r w:rsidR="008E75A5" w:rsidRPr="00176CDE">
        <w:rPr>
          <w:rFonts w:ascii="Arial" w:hAnsi="Arial" w:cs="Arial"/>
          <w:b/>
          <w:sz w:val="24"/>
          <w:szCs w:val="24"/>
        </w:rPr>
        <w:t>: DA ALIENAÇÃO PARENTAL</w:t>
      </w:r>
      <w:r w:rsidR="00A0502C">
        <w:rPr>
          <w:rFonts w:ascii="Arial" w:hAnsi="Arial" w:cs="Arial"/>
          <w:b/>
          <w:sz w:val="24"/>
          <w:szCs w:val="24"/>
        </w:rPr>
        <w:t xml:space="preserve"> ..........................................................  7</w:t>
      </w:r>
    </w:p>
    <w:p w14:paraId="5C8AD0E9" w14:textId="787F280C" w:rsidR="009F1F27" w:rsidRPr="00176CDE" w:rsidRDefault="00625588" w:rsidP="009F1F27">
      <w:pPr>
        <w:spacing w:line="360" w:lineRule="auto"/>
        <w:jc w:val="both"/>
        <w:rPr>
          <w:rFonts w:ascii="Arial" w:hAnsi="Arial" w:cs="Arial"/>
          <w:sz w:val="24"/>
          <w:szCs w:val="24"/>
        </w:rPr>
      </w:pPr>
      <w:r w:rsidRPr="00176CDE">
        <w:rPr>
          <w:rFonts w:ascii="Arial" w:hAnsi="Arial" w:cs="Arial"/>
          <w:sz w:val="24"/>
          <w:szCs w:val="24"/>
        </w:rPr>
        <w:t>1.1</w:t>
      </w:r>
      <w:r w:rsidR="005E0FE4" w:rsidRPr="00176CDE">
        <w:rPr>
          <w:rFonts w:ascii="Arial" w:hAnsi="Arial" w:cs="Arial"/>
          <w:sz w:val="24"/>
          <w:szCs w:val="24"/>
        </w:rPr>
        <w:t>. Do conceito da alienação parental</w:t>
      </w:r>
      <w:r w:rsidR="00A0502C">
        <w:rPr>
          <w:rFonts w:ascii="Arial" w:hAnsi="Arial" w:cs="Arial"/>
          <w:sz w:val="24"/>
          <w:szCs w:val="24"/>
        </w:rPr>
        <w:t xml:space="preserve"> </w:t>
      </w:r>
      <w:r w:rsidR="00670B54" w:rsidRPr="00176CDE">
        <w:rPr>
          <w:rFonts w:ascii="Arial" w:hAnsi="Arial" w:cs="Arial"/>
          <w:sz w:val="24"/>
          <w:szCs w:val="24"/>
        </w:rPr>
        <w:t>.</w:t>
      </w:r>
      <w:r w:rsidR="00A0502C">
        <w:rPr>
          <w:rFonts w:ascii="Arial" w:hAnsi="Arial" w:cs="Arial"/>
          <w:sz w:val="24"/>
          <w:szCs w:val="24"/>
        </w:rPr>
        <w:t>...................................................................   8</w:t>
      </w:r>
    </w:p>
    <w:p w14:paraId="5C8AD0EA" w14:textId="246DB7B8" w:rsidR="00625588" w:rsidRPr="00176CDE" w:rsidRDefault="00625588" w:rsidP="00625588">
      <w:pPr>
        <w:spacing w:line="360" w:lineRule="auto"/>
        <w:jc w:val="both"/>
        <w:rPr>
          <w:rFonts w:ascii="Arial" w:hAnsi="Arial" w:cs="Arial"/>
          <w:sz w:val="24"/>
          <w:szCs w:val="24"/>
        </w:rPr>
      </w:pPr>
      <w:r w:rsidRPr="00176CDE">
        <w:rPr>
          <w:rFonts w:ascii="Arial" w:hAnsi="Arial" w:cs="Arial"/>
          <w:sz w:val="24"/>
          <w:szCs w:val="24"/>
        </w:rPr>
        <w:t>1.2</w:t>
      </w:r>
      <w:r w:rsidR="008E75A5" w:rsidRPr="00176CDE">
        <w:rPr>
          <w:rFonts w:ascii="Arial" w:hAnsi="Arial" w:cs="Arial"/>
          <w:sz w:val="24"/>
          <w:szCs w:val="24"/>
        </w:rPr>
        <w:t>. D</w:t>
      </w:r>
      <w:r w:rsidR="005E0FE4" w:rsidRPr="00176CDE">
        <w:rPr>
          <w:rFonts w:ascii="Arial" w:hAnsi="Arial" w:cs="Arial"/>
          <w:sz w:val="24"/>
          <w:szCs w:val="24"/>
        </w:rPr>
        <w:t>a figura predominante</w:t>
      </w:r>
      <w:r w:rsidR="005E0FE4" w:rsidRPr="00176CDE">
        <w:rPr>
          <w:rFonts w:ascii="Arial" w:hAnsi="Arial" w:cs="Arial"/>
          <w:sz w:val="18"/>
          <w:szCs w:val="24"/>
        </w:rPr>
        <w:t xml:space="preserve"> </w:t>
      </w:r>
      <w:r w:rsidR="005E0FE4" w:rsidRPr="00176CDE">
        <w:rPr>
          <w:rFonts w:ascii="Arial" w:hAnsi="Arial" w:cs="Arial"/>
          <w:sz w:val="24"/>
          <w:szCs w:val="24"/>
        </w:rPr>
        <w:t>do alienador</w:t>
      </w:r>
      <w:r w:rsidR="00670B54" w:rsidRPr="00176CDE">
        <w:rPr>
          <w:rFonts w:ascii="Arial" w:hAnsi="Arial" w:cs="Arial"/>
          <w:sz w:val="24"/>
          <w:szCs w:val="24"/>
        </w:rPr>
        <w:t>.</w:t>
      </w:r>
      <w:r w:rsidR="00A0502C">
        <w:rPr>
          <w:rFonts w:ascii="Arial" w:hAnsi="Arial" w:cs="Arial"/>
          <w:sz w:val="24"/>
          <w:szCs w:val="24"/>
        </w:rPr>
        <w:t>................................................................ 10</w:t>
      </w:r>
    </w:p>
    <w:p w14:paraId="5C8AD0EB" w14:textId="3A2120D7" w:rsidR="008E75A5" w:rsidRPr="00176CDE" w:rsidRDefault="00670B54" w:rsidP="008E75A5">
      <w:pPr>
        <w:spacing w:line="360" w:lineRule="auto"/>
        <w:jc w:val="both"/>
        <w:rPr>
          <w:rFonts w:ascii="Arial" w:hAnsi="Arial" w:cs="Arial"/>
          <w:b/>
          <w:sz w:val="24"/>
          <w:szCs w:val="24"/>
        </w:rPr>
      </w:pPr>
      <w:r w:rsidRPr="00176CDE">
        <w:rPr>
          <w:rFonts w:ascii="Arial" w:hAnsi="Arial" w:cs="Arial"/>
          <w:sz w:val="24"/>
          <w:szCs w:val="24"/>
        </w:rPr>
        <w:t>1.</w:t>
      </w:r>
      <w:r w:rsidR="004B6E4F" w:rsidRPr="00176CDE">
        <w:rPr>
          <w:rFonts w:ascii="Arial" w:hAnsi="Arial" w:cs="Arial"/>
          <w:sz w:val="24"/>
          <w:szCs w:val="24"/>
        </w:rPr>
        <w:t>3</w:t>
      </w:r>
      <w:r w:rsidR="008E75A5" w:rsidRPr="00176CDE">
        <w:rPr>
          <w:rFonts w:ascii="Arial" w:hAnsi="Arial" w:cs="Arial"/>
          <w:sz w:val="24"/>
          <w:szCs w:val="24"/>
        </w:rPr>
        <w:t>. D</w:t>
      </w:r>
      <w:r w:rsidR="005E0FE4" w:rsidRPr="00176CDE">
        <w:rPr>
          <w:rFonts w:ascii="Arial" w:hAnsi="Arial" w:cs="Arial"/>
          <w:sz w:val="24"/>
          <w:szCs w:val="24"/>
        </w:rPr>
        <w:t>o impacto social e psicológico gerado nos filhos consequente da alienação parental</w:t>
      </w:r>
      <w:r w:rsidR="008E75A5" w:rsidRPr="00176CDE">
        <w:rPr>
          <w:rFonts w:ascii="Arial" w:hAnsi="Arial" w:cs="Arial"/>
          <w:sz w:val="24"/>
          <w:szCs w:val="24"/>
        </w:rPr>
        <w:t xml:space="preserve">  </w:t>
      </w:r>
      <w:r w:rsidR="00A0502C">
        <w:rPr>
          <w:rFonts w:ascii="Arial" w:hAnsi="Arial" w:cs="Arial"/>
          <w:sz w:val="24"/>
          <w:szCs w:val="24"/>
        </w:rPr>
        <w:t>...................................................................................................................12</w:t>
      </w:r>
    </w:p>
    <w:p w14:paraId="5C8AD0EC" w14:textId="263EBF6A" w:rsidR="002744D7" w:rsidRPr="00176CDE" w:rsidRDefault="009F5D79" w:rsidP="008E75A5">
      <w:pPr>
        <w:spacing w:line="360" w:lineRule="auto"/>
        <w:jc w:val="both"/>
        <w:rPr>
          <w:rFonts w:ascii="Arial" w:hAnsi="Arial" w:cs="Arial"/>
          <w:b/>
          <w:sz w:val="24"/>
          <w:szCs w:val="24"/>
        </w:rPr>
      </w:pPr>
      <w:r w:rsidRPr="00176CDE">
        <w:rPr>
          <w:rFonts w:ascii="Arial" w:hAnsi="Arial" w:cs="Arial"/>
          <w:b/>
          <w:sz w:val="24"/>
          <w:szCs w:val="24"/>
        </w:rPr>
        <w:t>2. Capítulo</w:t>
      </w:r>
      <w:r w:rsidR="002D6588" w:rsidRPr="00176CDE">
        <w:rPr>
          <w:rFonts w:ascii="Arial" w:hAnsi="Arial" w:cs="Arial"/>
          <w:b/>
          <w:sz w:val="24"/>
          <w:szCs w:val="24"/>
        </w:rPr>
        <w:t xml:space="preserve"> 2</w:t>
      </w:r>
      <w:r w:rsidRPr="00176CDE">
        <w:rPr>
          <w:rFonts w:ascii="Arial" w:hAnsi="Arial" w:cs="Arial"/>
          <w:b/>
          <w:sz w:val="24"/>
          <w:szCs w:val="24"/>
        </w:rPr>
        <w:t>: DA EVOLUÇÃO HISTÓRICA DO CONCEITO DE FAMÍLIA</w:t>
      </w:r>
      <w:r w:rsidR="00A0502C">
        <w:rPr>
          <w:rFonts w:ascii="Arial" w:hAnsi="Arial" w:cs="Arial"/>
          <w:b/>
          <w:sz w:val="24"/>
          <w:szCs w:val="24"/>
        </w:rPr>
        <w:t xml:space="preserve"> ......... 13 </w:t>
      </w:r>
    </w:p>
    <w:p w14:paraId="5C8AD0ED" w14:textId="6FCC36D9" w:rsidR="002D6588" w:rsidRPr="00176CDE" w:rsidRDefault="002744D7" w:rsidP="008E75A5">
      <w:pPr>
        <w:spacing w:line="360" w:lineRule="auto"/>
        <w:jc w:val="both"/>
        <w:rPr>
          <w:rFonts w:ascii="Arial" w:hAnsi="Arial" w:cs="Arial"/>
          <w:sz w:val="24"/>
          <w:szCs w:val="24"/>
        </w:rPr>
      </w:pPr>
      <w:r w:rsidRPr="00176CDE">
        <w:rPr>
          <w:rFonts w:ascii="Arial" w:hAnsi="Arial" w:cs="Arial"/>
          <w:sz w:val="24"/>
          <w:szCs w:val="24"/>
        </w:rPr>
        <w:t>2.1 Da conceituação de família nos dias atuais</w:t>
      </w:r>
      <w:r w:rsidR="00A0502C">
        <w:rPr>
          <w:rFonts w:ascii="Arial" w:hAnsi="Arial" w:cs="Arial"/>
          <w:sz w:val="24"/>
          <w:szCs w:val="24"/>
        </w:rPr>
        <w:t xml:space="preserve"> .......................................................14</w:t>
      </w:r>
    </w:p>
    <w:p w14:paraId="5C8AD0EE" w14:textId="377C1BFD" w:rsidR="002D6588" w:rsidRPr="00176CDE" w:rsidRDefault="002D6588" w:rsidP="008E75A5">
      <w:pPr>
        <w:spacing w:line="360" w:lineRule="auto"/>
        <w:jc w:val="both"/>
        <w:rPr>
          <w:rFonts w:ascii="Arial" w:hAnsi="Arial" w:cs="Arial"/>
          <w:sz w:val="24"/>
          <w:szCs w:val="24"/>
        </w:rPr>
      </w:pPr>
      <w:r w:rsidRPr="00176CDE">
        <w:rPr>
          <w:rFonts w:ascii="Arial" w:hAnsi="Arial" w:cs="Arial"/>
          <w:sz w:val="24"/>
          <w:szCs w:val="24"/>
        </w:rPr>
        <w:t xml:space="preserve">3. </w:t>
      </w:r>
      <w:r w:rsidRPr="00176CDE">
        <w:rPr>
          <w:rFonts w:ascii="Arial" w:hAnsi="Arial" w:cs="Arial"/>
          <w:b/>
          <w:sz w:val="24"/>
          <w:szCs w:val="24"/>
        </w:rPr>
        <w:t>Capítulo 3: DAS CONSEQUÊNCIAS DA ALIENAÇÃO PARENTAL</w:t>
      </w:r>
      <w:r w:rsidR="00A0502C">
        <w:rPr>
          <w:rFonts w:ascii="Arial" w:hAnsi="Arial" w:cs="Arial"/>
          <w:b/>
          <w:sz w:val="24"/>
          <w:szCs w:val="24"/>
        </w:rPr>
        <w:t>................. 18</w:t>
      </w:r>
    </w:p>
    <w:p w14:paraId="3D292CB9" w14:textId="20653276" w:rsidR="002F60AC" w:rsidRDefault="002D6588" w:rsidP="008E75A5">
      <w:pPr>
        <w:spacing w:line="360" w:lineRule="auto"/>
        <w:jc w:val="both"/>
        <w:rPr>
          <w:rFonts w:ascii="Arial" w:hAnsi="Arial" w:cs="Arial"/>
          <w:sz w:val="24"/>
          <w:szCs w:val="24"/>
        </w:rPr>
      </w:pPr>
      <w:r w:rsidRPr="00176CDE">
        <w:rPr>
          <w:rFonts w:ascii="Arial" w:hAnsi="Arial" w:cs="Arial"/>
          <w:sz w:val="24"/>
          <w:szCs w:val="24"/>
        </w:rPr>
        <w:t xml:space="preserve">3.1 </w:t>
      </w:r>
      <w:r w:rsidR="005E0FE4" w:rsidRPr="00176CDE">
        <w:rPr>
          <w:rFonts w:ascii="Arial" w:hAnsi="Arial" w:cs="Arial"/>
          <w:sz w:val="24"/>
          <w:szCs w:val="24"/>
        </w:rPr>
        <w:t>Da utilização da constelação familiar</w:t>
      </w:r>
      <w:r w:rsidR="00A0502C">
        <w:rPr>
          <w:rFonts w:ascii="Arial" w:hAnsi="Arial" w:cs="Arial"/>
          <w:sz w:val="24"/>
          <w:szCs w:val="24"/>
        </w:rPr>
        <w:t xml:space="preserve"> ...............................................................   21</w:t>
      </w:r>
    </w:p>
    <w:p w14:paraId="654D9F39" w14:textId="09760339" w:rsidR="009121C2" w:rsidRPr="009121C2" w:rsidRDefault="009121C2" w:rsidP="008E75A5">
      <w:pPr>
        <w:spacing w:line="360" w:lineRule="auto"/>
        <w:jc w:val="both"/>
        <w:rPr>
          <w:rFonts w:ascii="Arial" w:hAnsi="Arial" w:cs="Arial"/>
          <w:b/>
          <w:bCs/>
          <w:sz w:val="24"/>
          <w:szCs w:val="24"/>
        </w:rPr>
      </w:pPr>
      <w:r w:rsidRPr="009121C2">
        <w:rPr>
          <w:rFonts w:ascii="Arial" w:hAnsi="Arial" w:cs="Arial"/>
          <w:b/>
          <w:bCs/>
          <w:sz w:val="24"/>
          <w:szCs w:val="24"/>
        </w:rPr>
        <w:t>CONCLUSÃO ......................................................................................................... 22</w:t>
      </w:r>
    </w:p>
    <w:p w14:paraId="0F665569" w14:textId="79610FC3" w:rsidR="009121C2" w:rsidRPr="009121C2" w:rsidRDefault="009121C2" w:rsidP="008E75A5">
      <w:pPr>
        <w:spacing w:line="360" w:lineRule="auto"/>
        <w:jc w:val="both"/>
        <w:rPr>
          <w:rFonts w:ascii="Arial" w:hAnsi="Arial" w:cs="Arial"/>
          <w:b/>
          <w:bCs/>
          <w:sz w:val="24"/>
          <w:szCs w:val="24"/>
        </w:rPr>
      </w:pPr>
      <w:r w:rsidRPr="009121C2">
        <w:rPr>
          <w:rFonts w:ascii="Arial" w:hAnsi="Arial" w:cs="Arial"/>
          <w:b/>
          <w:bCs/>
          <w:sz w:val="24"/>
          <w:szCs w:val="24"/>
        </w:rPr>
        <w:t>REFERÊNCIAS BIBLIOGR</w:t>
      </w:r>
      <w:r w:rsidR="0082280A">
        <w:rPr>
          <w:rFonts w:ascii="Arial" w:hAnsi="Arial" w:cs="Arial"/>
          <w:b/>
          <w:bCs/>
          <w:sz w:val="24"/>
          <w:szCs w:val="24"/>
        </w:rPr>
        <w:t>Á</w:t>
      </w:r>
      <w:r w:rsidRPr="009121C2">
        <w:rPr>
          <w:rFonts w:ascii="Arial" w:hAnsi="Arial" w:cs="Arial"/>
          <w:b/>
          <w:bCs/>
          <w:sz w:val="24"/>
          <w:szCs w:val="24"/>
        </w:rPr>
        <w:t>FICAS  ......................................................................23</w:t>
      </w:r>
    </w:p>
    <w:p w14:paraId="3BAA4556" w14:textId="77777777" w:rsidR="002F60AC" w:rsidRDefault="002F60AC" w:rsidP="008E75A5">
      <w:pPr>
        <w:spacing w:line="360" w:lineRule="auto"/>
        <w:jc w:val="both"/>
        <w:rPr>
          <w:rFonts w:ascii="Arial" w:hAnsi="Arial" w:cs="Arial"/>
          <w:sz w:val="24"/>
          <w:szCs w:val="24"/>
        </w:rPr>
      </w:pPr>
    </w:p>
    <w:p w14:paraId="4D4416DF" w14:textId="77777777" w:rsidR="002F60AC" w:rsidRDefault="002F60AC" w:rsidP="008E75A5">
      <w:pPr>
        <w:spacing w:line="360" w:lineRule="auto"/>
        <w:jc w:val="both"/>
        <w:rPr>
          <w:rFonts w:ascii="Arial" w:hAnsi="Arial" w:cs="Arial"/>
          <w:sz w:val="24"/>
          <w:szCs w:val="24"/>
        </w:rPr>
      </w:pPr>
    </w:p>
    <w:p w14:paraId="316B7B02" w14:textId="77777777" w:rsidR="002F60AC" w:rsidRDefault="002F60AC" w:rsidP="008E75A5">
      <w:pPr>
        <w:spacing w:line="360" w:lineRule="auto"/>
        <w:jc w:val="both"/>
        <w:rPr>
          <w:rFonts w:ascii="Arial" w:hAnsi="Arial" w:cs="Arial"/>
          <w:sz w:val="24"/>
          <w:szCs w:val="24"/>
        </w:rPr>
      </w:pPr>
    </w:p>
    <w:p w14:paraId="4B72D35E" w14:textId="77777777" w:rsidR="002F60AC" w:rsidRDefault="002F60AC" w:rsidP="008E75A5">
      <w:pPr>
        <w:spacing w:line="360" w:lineRule="auto"/>
        <w:jc w:val="both"/>
        <w:rPr>
          <w:rFonts w:ascii="Arial" w:hAnsi="Arial" w:cs="Arial"/>
          <w:sz w:val="24"/>
          <w:szCs w:val="24"/>
        </w:rPr>
      </w:pPr>
    </w:p>
    <w:p w14:paraId="66AB93D1" w14:textId="77777777" w:rsidR="002F60AC" w:rsidRDefault="002F60AC" w:rsidP="008E75A5">
      <w:pPr>
        <w:spacing w:line="360" w:lineRule="auto"/>
        <w:jc w:val="both"/>
        <w:rPr>
          <w:rFonts w:ascii="Arial" w:hAnsi="Arial" w:cs="Arial"/>
          <w:sz w:val="24"/>
          <w:szCs w:val="24"/>
        </w:rPr>
      </w:pPr>
    </w:p>
    <w:p w14:paraId="016751C1" w14:textId="77777777" w:rsidR="002F60AC" w:rsidRDefault="002F60AC" w:rsidP="008E75A5">
      <w:pPr>
        <w:spacing w:line="360" w:lineRule="auto"/>
        <w:jc w:val="both"/>
        <w:rPr>
          <w:rFonts w:ascii="Arial" w:hAnsi="Arial" w:cs="Arial"/>
          <w:sz w:val="24"/>
          <w:szCs w:val="24"/>
        </w:rPr>
      </w:pPr>
    </w:p>
    <w:p w14:paraId="75CAD9E8" w14:textId="77777777" w:rsidR="002F60AC" w:rsidRDefault="002F60AC" w:rsidP="008E75A5">
      <w:pPr>
        <w:spacing w:line="360" w:lineRule="auto"/>
        <w:jc w:val="both"/>
        <w:rPr>
          <w:rFonts w:ascii="Arial" w:hAnsi="Arial" w:cs="Arial"/>
          <w:sz w:val="24"/>
          <w:szCs w:val="24"/>
        </w:rPr>
      </w:pPr>
    </w:p>
    <w:p w14:paraId="368F8CDE" w14:textId="77777777" w:rsidR="002F60AC" w:rsidRDefault="002F60AC" w:rsidP="008E75A5">
      <w:pPr>
        <w:spacing w:line="360" w:lineRule="auto"/>
        <w:jc w:val="both"/>
        <w:rPr>
          <w:rFonts w:ascii="Arial" w:hAnsi="Arial" w:cs="Arial"/>
          <w:sz w:val="24"/>
          <w:szCs w:val="24"/>
        </w:rPr>
      </w:pPr>
    </w:p>
    <w:p w14:paraId="14A84127" w14:textId="77777777" w:rsidR="002F60AC" w:rsidRDefault="002F60AC" w:rsidP="008E75A5">
      <w:pPr>
        <w:spacing w:line="360" w:lineRule="auto"/>
        <w:jc w:val="both"/>
        <w:rPr>
          <w:rFonts w:ascii="Arial" w:hAnsi="Arial" w:cs="Arial"/>
          <w:sz w:val="24"/>
          <w:szCs w:val="24"/>
        </w:rPr>
      </w:pPr>
    </w:p>
    <w:p w14:paraId="239E70F5" w14:textId="77777777" w:rsidR="002F60AC" w:rsidRDefault="002F60AC" w:rsidP="008E75A5">
      <w:pPr>
        <w:spacing w:line="360" w:lineRule="auto"/>
        <w:jc w:val="both"/>
        <w:rPr>
          <w:rFonts w:ascii="Arial" w:hAnsi="Arial" w:cs="Arial"/>
          <w:sz w:val="24"/>
          <w:szCs w:val="24"/>
        </w:rPr>
      </w:pPr>
    </w:p>
    <w:p w14:paraId="5309E52A" w14:textId="77777777" w:rsidR="002F60AC" w:rsidRDefault="002F60AC" w:rsidP="008E75A5">
      <w:pPr>
        <w:spacing w:line="360" w:lineRule="auto"/>
        <w:jc w:val="both"/>
        <w:rPr>
          <w:rFonts w:ascii="Arial" w:hAnsi="Arial" w:cs="Arial"/>
          <w:sz w:val="24"/>
          <w:szCs w:val="24"/>
        </w:rPr>
      </w:pPr>
    </w:p>
    <w:p w14:paraId="2486CCB0" w14:textId="77777777" w:rsidR="002F60AC" w:rsidRDefault="002F60AC" w:rsidP="008E75A5">
      <w:pPr>
        <w:spacing w:line="360" w:lineRule="auto"/>
        <w:jc w:val="both"/>
        <w:rPr>
          <w:rFonts w:ascii="Arial" w:hAnsi="Arial" w:cs="Arial"/>
          <w:sz w:val="24"/>
          <w:szCs w:val="24"/>
        </w:rPr>
      </w:pPr>
    </w:p>
    <w:p w14:paraId="2D1F7556" w14:textId="77777777" w:rsidR="002F60AC" w:rsidRDefault="002F60AC" w:rsidP="008E75A5">
      <w:pPr>
        <w:spacing w:line="360" w:lineRule="auto"/>
        <w:jc w:val="both"/>
        <w:rPr>
          <w:rFonts w:ascii="Arial" w:hAnsi="Arial" w:cs="Arial"/>
          <w:sz w:val="24"/>
          <w:szCs w:val="24"/>
        </w:rPr>
      </w:pPr>
    </w:p>
    <w:p w14:paraId="32BD34A7" w14:textId="77777777" w:rsidR="002F60AC" w:rsidRDefault="002F60AC" w:rsidP="008E75A5">
      <w:pPr>
        <w:spacing w:line="360" w:lineRule="auto"/>
        <w:jc w:val="both"/>
        <w:rPr>
          <w:rFonts w:ascii="Arial" w:hAnsi="Arial" w:cs="Arial"/>
          <w:sz w:val="24"/>
          <w:szCs w:val="24"/>
        </w:rPr>
      </w:pPr>
    </w:p>
    <w:p w14:paraId="68E0C339" w14:textId="77777777" w:rsidR="002F60AC" w:rsidRDefault="002F60AC" w:rsidP="008E75A5">
      <w:pPr>
        <w:spacing w:line="360" w:lineRule="auto"/>
        <w:jc w:val="both"/>
        <w:rPr>
          <w:rFonts w:ascii="Arial" w:hAnsi="Arial" w:cs="Arial"/>
          <w:sz w:val="24"/>
          <w:szCs w:val="24"/>
        </w:rPr>
      </w:pPr>
    </w:p>
    <w:p w14:paraId="697BFE7D" w14:textId="77777777" w:rsidR="002F60AC" w:rsidRDefault="002F60AC" w:rsidP="008E75A5">
      <w:pPr>
        <w:spacing w:line="360" w:lineRule="auto"/>
        <w:jc w:val="both"/>
        <w:rPr>
          <w:rFonts w:ascii="Arial" w:hAnsi="Arial" w:cs="Arial"/>
          <w:sz w:val="24"/>
          <w:szCs w:val="24"/>
        </w:rPr>
      </w:pPr>
    </w:p>
    <w:p w14:paraId="75890257" w14:textId="77777777" w:rsidR="00714402" w:rsidRDefault="00714402" w:rsidP="008E75A5">
      <w:pPr>
        <w:spacing w:line="360" w:lineRule="auto"/>
        <w:jc w:val="both"/>
        <w:rPr>
          <w:rFonts w:ascii="Arial" w:hAnsi="Arial" w:cs="Arial"/>
          <w:sz w:val="24"/>
          <w:szCs w:val="24"/>
        </w:rPr>
        <w:sectPr w:rsidR="00714402" w:rsidSect="008679C8">
          <w:pgSz w:w="11910" w:h="16840"/>
          <w:pgMar w:top="1701" w:right="1134" w:bottom="1134" w:left="1843" w:header="754" w:footer="0" w:gutter="0"/>
          <w:pgNumType w:start="4"/>
          <w:cols w:space="720"/>
        </w:sectPr>
      </w:pPr>
    </w:p>
    <w:p w14:paraId="5C8AD0F3" w14:textId="15B82FB7" w:rsidR="00625588" w:rsidRPr="003032F5" w:rsidRDefault="003032F5" w:rsidP="003032F5">
      <w:pPr>
        <w:pStyle w:val="Ttulo11"/>
        <w:spacing w:before="173"/>
        <w:ind w:left="1199" w:right="1190" w:firstLine="0"/>
        <w:jc w:val="center"/>
      </w:pPr>
      <w:r>
        <w:lastRenderedPageBreak/>
        <w:t>RESUMO</w:t>
      </w:r>
    </w:p>
    <w:p w14:paraId="5C8AD0F4" w14:textId="2A790096" w:rsidR="00625588" w:rsidRPr="00176CDE" w:rsidRDefault="00625588" w:rsidP="00625588">
      <w:pPr>
        <w:jc w:val="right"/>
        <w:rPr>
          <w:rFonts w:ascii="Arial" w:hAnsi="Arial" w:cs="Arial"/>
          <w:sz w:val="24"/>
          <w:szCs w:val="24"/>
        </w:rPr>
      </w:pPr>
    </w:p>
    <w:p w14:paraId="5C8AD0F5" w14:textId="77777777" w:rsidR="00625588" w:rsidRPr="00176CDE" w:rsidRDefault="00625588" w:rsidP="00625588">
      <w:pPr>
        <w:rPr>
          <w:rFonts w:ascii="Arial" w:hAnsi="Arial" w:cs="Arial"/>
          <w:sz w:val="24"/>
          <w:szCs w:val="24"/>
        </w:rPr>
      </w:pPr>
    </w:p>
    <w:p w14:paraId="5C8AD0F6" w14:textId="77777777" w:rsidR="00625588" w:rsidRPr="00176CDE" w:rsidRDefault="00625588" w:rsidP="00625588">
      <w:pPr>
        <w:rPr>
          <w:rFonts w:ascii="Arial" w:hAnsi="Arial" w:cs="Arial"/>
          <w:sz w:val="24"/>
          <w:szCs w:val="24"/>
        </w:rPr>
      </w:pPr>
    </w:p>
    <w:p w14:paraId="5C8AD0F7" w14:textId="77777777" w:rsidR="00625588" w:rsidRPr="00176CDE" w:rsidRDefault="00625588" w:rsidP="00625588">
      <w:pPr>
        <w:rPr>
          <w:rFonts w:ascii="Arial" w:hAnsi="Arial" w:cs="Arial"/>
          <w:sz w:val="24"/>
          <w:szCs w:val="24"/>
        </w:rPr>
      </w:pPr>
    </w:p>
    <w:p w14:paraId="5C8AD0F8" w14:textId="25D687A1" w:rsidR="00EA1DE5" w:rsidRPr="00176CDE" w:rsidRDefault="003A42C8" w:rsidP="00EA1DE5">
      <w:pPr>
        <w:pStyle w:val="Default"/>
        <w:jc w:val="both"/>
        <w:rPr>
          <w:color w:val="auto"/>
        </w:rPr>
      </w:pPr>
      <w:r w:rsidRPr="00176CDE">
        <w:rPr>
          <w:color w:val="auto"/>
        </w:rPr>
        <w:t>O presente estudo teve</w:t>
      </w:r>
      <w:r w:rsidR="00EA1DE5" w:rsidRPr="00176CDE">
        <w:rPr>
          <w:color w:val="auto"/>
        </w:rPr>
        <w:t xml:space="preserve"> como finalidade aprof</w:t>
      </w:r>
      <w:r w:rsidR="00AD4713" w:rsidRPr="00176CDE">
        <w:rPr>
          <w:color w:val="auto"/>
        </w:rPr>
        <w:t>undar o conhecimento sobre atuação da justiça brasileira na Alienação Parental</w:t>
      </w:r>
      <w:r w:rsidR="00EA1DE5" w:rsidRPr="00176CDE">
        <w:rPr>
          <w:color w:val="auto"/>
        </w:rPr>
        <w:t xml:space="preserve"> no</w:t>
      </w:r>
      <w:r w:rsidR="005C1271" w:rsidRPr="00176CDE">
        <w:rPr>
          <w:color w:val="auto"/>
        </w:rPr>
        <w:t xml:space="preserve"> Brasil, situação essa que vem se tornando cada vez mais recorrente principalmente após o término conjugal</w:t>
      </w:r>
      <w:r w:rsidR="00EA1DE5" w:rsidRPr="00176CDE">
        <w:rPr>
          <w:color w:val="auto"/>
        </w:rPr>
        <w:t xml:space="preserve">. O trabalho </w:t>
      </w:r>
      <w:r w:rsidR="005A6334" w:rsidRPr="00176CDE">
        <w:rPr>
          <w:color w:val="auto"/>
        </w:rPr>
        <w:t>foi</w:t>
      </w:r>
      <w:r w:rsidR="00EA1DE5" w:rsidRPr="00176CDE">
        <w:rPr>
          <w:color w:val="auto"/>
        </w:rPr>
        <w:t xml:space="preserve"> realizado através de pesquisas descritivas, bem como pesquisas de campo</w:t>
      </w:r>
      <w:r w:rsidR="005C1271" w:rsidRPr="00176CDE">
        <w:rPr>
          <w:color w:val="auto"/>
        </w:rPr>
        <w:t xml:space="preserve"> e aplicadas </w:t>
      </w:r>
      <w:r w:rsidR="00B10B31" w:rsidRPr="00176CDE">
        <w:rPr>
          <w:color w:val="auto"/>
        </w:rPr>
        <w:t>de forma pontual. O</w:t>
      </w:r>
      <w:r w:rsidR="005A6334" w:rsidRPr="00176CDE">
        <w:rPr>
          <w:color w:val="auto"/>
        </w:rPr>
        <w:t xml:space="preserve"> foco deste estudo foi apres</w:t>
      </w:r>
      <w:r w:rsidRPr="00176CDE">
        <w:rPr>
          <w:color w:val="auto"/>
        </w:rPr>
        <w:t>entar a problemática e</w:t>
      </w:r>
      <w:r w:rsidR="00B10B31" w:rsidRPr="00176CDE">
        <w:rPr>
          <w:color w:val="auto"/>
        </w:rPr>
        <w:t>xistente e abordar a Alienação Parental de t</w:t>
      </w:r>
      <w:r w:rsidR="008E729B">
        <w:rPr>
          <w:color w:val="auto"/>
        </w:rPr>
        <w:t>al forma que evidencie suas sequ</w:t>
      </w:r>
      <w:bookmarkStart w:id="24" w:name="_GoBack"/>
      <w:bookmarkEnd w:id="24"/>
      <w:r w:rsidR="00B10B31" w:rsidRPr="00176CDE">
        <w:rPr>
          <w:color w:val="auto"/>
        </w:rPr>
        <w:t>elas se não forem bem tuteladas pelo nosso ordenamento jurídico. Outrossim</w:t>
      </w:r>
      <w:r w:rsidRPr="00176CDE">
        <w:rPr>
          <w:color w:val="auto"/>
        </w:rPr>
        <w:t xml:space="preserve">, com esse estudo, </w:t>
      </w:r>
      <w:r w:rsidR="005A6334" w:rsidRPr="00176CDE">
        <w:rPr>
          <w:color w:val="auto"/>
        </w:rPr>
        <w:t>talvez as pessoas possam se inteirar e conscientizar m</w:t>
      </w:r>
      <w:r w:rsidR="00B10B31" w:rsidRPr="00176CDE">
        <w:rPr>
          <w:color w:val="auto"/>
        </w:rPr>
        <w:t>ais acerca dessa prática que prejudica o desenvolvimento da criança ou adolescente</w:t>
      </w:r>
      <w:r w:rsidR="005A6334" w:rsidRPr="00176CDE">
        <w:rPr>
          <w:color w:val="auto"/>
        </w:rPr>
        <w:t>.</w:t>
      </w:r>
    </w:p>
    <w:p w14:paraId="5C8AD0F9" w14:textId="77777777" w:rsidR="00625588" w:rsidRPr="00176CDE" w:rsidRDefault="00625588" w:rsidP="00625588">
      <w:pPr>
        <w:pStyle w:val="Default"/>
        <w:jc w:val="both"/>
        <w:rPr>
          <w:color w:val="auto"/>
        </w:rPr>
      </w:pPr>
    </w:p>
    <w:p w14:paraId="5C8AD0FA" w14:textId="77777777" w:rsidR="005A6334" w:rsidRPr="00176CDE" w:rsidRDefault="005A6334" w:rsidP="00625588">
      <w:pPr>
        <w:pStyle w:val="Default"/>
        <w:jc w:val="both"/>
        <w:rPr>
          <w:color w:val="auto"/>
        </w:rPr>
      </w:pPr>
    </w:p>
    <w:p w14:paraId="5C8AD0FB" w14:textId="2488CEA3" w:rsidR="00625588" w:rsidRDefault="00625588" w:rsidP="00625588">
      <w:pPr>
        <w:pStyle w:val="Default"/>
        <w:jc w:val="both"/>
        <w:outlineLvl w:val="0"/>
        <w:rPr>
          <w:color w:val="auto"/>
          <w:lang w:val="en-US"/>
        </w:rPr>
      </w:pPr>
      <w:r w:rsidRPr="00176CDE">
        <w:rPr>
          <w:b/>
          <w:color w:val="auto"/>
        </w:rPr>
        <w:t>Palavras-chave</w:t>
      </w:r>
      <w:r w:rsidRPr="00176CDE">
        <w:rPr>
          <w:color w:val="auto"/>
        </w:rPr>
        <w:t xml:space="preserve">: </w:t>
      </w:r>
      <w:r w:rsidR="00B10B31" w:rsidRPr="00176CDE">
        <w:rPr>
          <w:color w:val="auto"/>
        </w:rPr>
        <w:t>Alienação</w:t>
      </w:r>
      <w:r w:rsidR="00013C2B" w:rsidRPr="00176CDE">
        <w:rPr>
          <w:color w:val="auto"/>
        </w:rPr>
        <w:t xml:space="preserve">. </w:t>
      </w:r>
      <w:r w:rsidR="00B10B31" w:rsidRPr="00176CDE">
        <w:rPr>
          <w:color w:val="auto"/>
        </w:rPr>
        <w:t>Sequelas</w:t>
      </w:r>
      <w:r w:rsidR="00013C2B" w:rsidRPr="00176CDE">
        <w:rPr>
          <w:color w:val="auto"/>
        </w:rPr>
        <w:t xml:space="preserve">. </w:t>
      </w:r>
      <w:r w:rsidR="00B10B31" w:rsidRPr="00176CDE">
        <w:rPr>
          <w:color w:val="auto"/>
        </w:rPr>
        <w:t>Criança</w:t>
      </w:r>
      <w:r w:rsidR="005A6334" w:rsidRPr="00176CDE">
        <w:rPr>
          <w:color w:val="auto"/>
        </w:rPr>
        <w:t>.</w:t>
      </w:r>
      <w:r w:rsidR="001B6DD8" w:rsidRPr="00176CDE">
        <w:rPr>
          <w:color w:val="auto"/>
        </w:rPr>
        <w:t xml:space="preserve"> </w:t>
      </w:r>
      <w:r w:rsidR="00B10B31" w:rsidRPr="000945FD">
        <w:rPr>
          <w:color w:val="auto"/>
          <w:lang w:val="en-US"/>
        </w:rPr>
        <w:t>Jurídico</w:t>
      </w:r>
      <w:r w:rsidR="001B6DD8" w:rsidRPr="000945FD">
        <w:rPr>
          <w:color w:val="auto"/>
          <w:lang w:val="en-US"/>
        </w:rPr>
        <w:t>.</w:t>
      </w:r>
    </w:p>
    <w:p w14:paraId="2F6C0048" w14:textId="5D53A56B" w:rsidR="009057D2" w:rsidRDefault="009057D2" w:rsidP="00625588">
      <w:pPr>
        <w:pStyle w:val="Default"/>
        <w:jc w:val="both"/>
        <w:outlineLvl w:val="0"/>
        <w:rPr>
          <w:color w:val="auto"/>
          <w:lang w:val="en-US"/>
        </w:rPr>
      </w:pPr>
    </w:p>
    <w:p w14:paraId="6CFDDCD9" w14:textId="77777777" w:rsidR="009057D2" w:rsidRPr="000945FD" w:rsidRDefault="009057D2" w:rsidP="00625588">
      <w:pPr>
        <w:pStyle w:val="Default"/>
        <w:jc w:val="both"/>
        <w:outlineLvl w:val="0"/>
        <w:rPr>
          <w:color w:val="auto"/>
          <w:lang w:val="en-US"/>
        </w:rPr>
      </w:pPr>
    </w:p>
    <w:p w14:paraId="509914F1" w14:textId="77777777" w:rsidR="003D0732" w:rsidRPr="000945FD" w:rsidRDefault="003D0732" w:rsidP="00625588">
      <w:pPr>
        <w:pStyle w:val="Default"/>
        <w:jc w:val="both"/>
        <w:outlineLvl w:val="0"/>
        <w:rPr>
          <w:color w:val="auto"/>
          <w:lang w:val="en-US"/>
        </w:rPr>
      </w:pPr>
    </w:p>
    <w:p w14:paraId="15D8011F" w14:textId="6988ADB6" w:rsidR="003D0732" w:rsidRPr="000945FD" w:rsidRDefault="003D0732" w:rsidP="003D0732">
      <w:pPr>
        <w:rPr>
          <w:rFonts w:ascii="Arial" w:hAnsi="Arial" w:cs="Arial"/>
          <w:sz w:val="24"/>
          <w:szCs w:val="24"/>
          <w:lang w:val="en-US"/>
        </w:rPr>
      </w:pPr>
      <w:r>
        <w:rPr>
          <w:b/>
          <w:sz w:val="24"/>
          <w:szCs w:val="24"/>
          <w:lang w:val="en-US"/>
        </w:rPr>
        <w:t xml:space="preserve">                                                                 </w:t>
      </w:r>
      <w:r w:rsidRPr="00D07B11">
        <w:rPr>
          <w:b/>
          <w:sz w:val="24"/>
          <w:szCs w:val="24"/>
          <w:lang w:val="en-US"/>
        </w:rPr>
        <w:t>ABSTRACT</w:t>
      </w:r>
    </w:p>
    <w:p w14:paraId="1AAFCF11" w14:textId="77777777" w:rsidR="003D0732" w:rsidRPr="00D07B11" w:rsidRDefault="003D0732" w:rsidP="003D0732">
      <w:pPr>
        <w:jc w:val="center"/>
        <w:rPr>
          <w:b/>
          <w:sz w:val="24"/>
          <w:szCs w:val="24"/>
          <w:lang w:val="en-US"/>
        </w:rPr>
      </w:pPr>
    </w:p>
    <w:p w14:paraId="65A7799E" w14:textId="77777777" w:rsidR="003D0732" w:rsidRPr="009057D2" w:rsidRDefault="003D0732" w:rsidP="009057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Arial" w:hAnsi="Arial" w:cs="Arial"/>
          <w:color w:val="202124"/>
          <w:sz w:val="24"/>
          <w:szCs w:val="24"/>
          <w:lang w:val="en-US"/>
        </w:rPr>
      </w:pPr>
      <w:r w:rsidRPr="009057D2">
        <w:rPr>
          <w:rFonts w:ascii="Arial" w:hAnsi="Arial" w:cs="Arial"/>
          <w:color w:val="202124"/>
          <w:sz w:val="24"/>
          <w:szCs w:val="24"/>
          <w:lang w:val="en-US"/>
        </w:rPr>
        <w:t>The purpose of this study was to deepen the knowledge about the performance of Brazilian justice in Parental Alienation, a situation that has become more and more recurrent especially after the end of the marriage. The work was carried out through descriptive research, as well as field research and applied in a timely manner. The focus of this study was to present the existing problem and address Parental Alienation in such a way as to highlight its consequences if they are not well protected by our legal system. Furthermore, with this study, perhaps people can learn more and raise awareness about this practice that impairs the development of the child or adolescent.</w:t>
      </w:r>
    </w:p>
    <w:p w14:paraId="64F19650" w14:textId="77777777" w:rsidR="003D0732" w:rsidRPr="009057D2" w:rsidRDefault="003D0732" w:rsidP="009057D2">
      <w:pPr>
        <w:spacing w:before="100" w:beforeAutospacing="1" w:after="100" w:afterAutospacing="1"/>
        <w:jc w:val="center"/>
        <w:rPr>
          <w:rFonts w:ascii="Arial" w:hAnsi="Arial" w:cs="Arial"/>
          <w:b/>
          <w:sz w:val="24"/>
          <w:szCs w:val="24"/>
          <w:lang w:val="en-US"/>
        </w:rPr>
      </w:pPr>
    </w:p>
    <w:p w14:paraId="232054D4" w14:textId="5D3ACBEF" w:rsidR="003D0732" w:rsidRPr="009057D2" w:rsidRDefault="003D0732" w:rsidP="009057D2">
      <w:pPr>
        <w:pStyle w:val="Pr-formataoHTML"/>
        <w:shd w:val="clear" w:color="auto" w:fill="F8F9FA"/>
        <w:spacing w:before="100" w:beforeAutospacing="1" w:after="100" w:afterAutospacing="1"/>
        <w:rPr>
          <w:rFonts w:ascii="Arial" w:hAnsi="Arial" w:cs="Arial"/>
          <w:color w:val="202124"/>
          <w:sz w:val="24"/>
          <w:szCs w:val="24"/>
          <w:lang w:val="en-US"/>
        </w:rPr>
      </w:pPr>
      <w:r w:rsidRPr="009057D2">
        <w:rPr>
          <w:rFonts w:ascii="Arial" w:hAnsi="Arial" w:cs="Arial"/>
          <w:b/>
          <w:sz w:val="24"/>
          <w:szCs w:val="24"/>
          <w:lang w:val="en-US"/>
        </w:rPr>
        <w:t>Keywords:</w:t>
      </w:r>
      <w:r w:rsidRPr="009057D2">
        <w:rPr>
          <w:rFonts w:ascii="Arial" w:hAnsi="Arial" w:cs="Arial"/>
          <w:color w:val="202124"/>
          <w:sz w:val="24"/>
          <w:szCs w:val="24"/>
          <w:lang w:val="en-US"/>
        </w:rPr>
        <w:t xml:space="preserve"> Alienation. Sequelae. Child. Legal.</w:t>
      </w:r>
    </w:p>
    <w:p w14:paraId="33AE680E" w14:textId="44DAA32C" w:rsidR="003D0732" w:rsidRDefault="003D0732" w:rsidP="003D0732">
      <w:pPr>
        <w:pStyle w:val="Pr-formataoHTML"/>
        <w:shd w:val="clear" w:color="auto" w:fill="F8F9FA"/>
        <w:spacing w:line="498" w:lineRule="atLeast"/>
        <w:rPr>
          <w:rFonts w:ascii="Times New Roman" w:hAnsi="Times New Roman" w:cs="Times New Roman"/>
          <w:color w:val="202124"/>
          <w:sz w:val="24"/>
          <w:szCs w:val="24"/>
          <w:lang w:val="en-US"/>
        </w:rPr>
      </w:pPr>
    </w:p>
    <w:p w14:paraId="12B2B0C5" w14:textId="6C342A9D" w:rsidR="003D0732" w:rsidRDefault="003D0732" w:rsidP="003D0732">
      <w:pPr>
        <w:pStyle w:val="Pr-formataoHTML"/>
        <w:shd w:val="clear" w:color="auto" w:fill="F8F9FA"/>
        <w:spacing w:line="498" w:lineRule="atLeast"/>
        <w:rPr>
          <w:rFonts w:ascii="Times New Roman" w:hAnsi="Times New Roman" w:cs="Times New Roman"/>
          <w:color w:val="202124"/>
          <w:sz w:val="24"/>
          <w:szCs w:val="24"/>
          <w:lang w:val="en-US"/>
        </w:rPr>
      </w:pPr>
    </w:p>
    <w:p w14:paraId="2853B9F4" w14:textId="77777777" w:rsidR="003D0732" w:rsidRPr="00D07B11" w:rsidRDefault="003D0732" w:rsidP="003D0732">
      <w:pPr>
        <w:pStyle w:val="Pr-formataoHTML"/>
        <w:shd w:val="clear" w:color="auto" w:fill="F8F9FA"/>
        <w:spacing w:line="498" w:lineRule="atLeast"/>
        <w:rPr>
          <w:rFonts w:ascii="Times New Roman" w:hAnsi="Times New Roman" w:cs="Times New Roman"/>
          <w:color w:val="202124"/>
          <w:sz w:val="24"/>
          <w:szCs w:val="24"/>
          <w:lang w:val="en-US"/>
        </w:rPr>
      </w:pPr>
    </w:p>
    <w:p w14:paraId="72301DD1" w14:textId="670D59C8" w:rsidR="003D0732" w:rsidRDefault="003D0732" w:rsidP="00625588">
      <w:pPr>
        <w:rPr>
          <w:rFonts w:ascii="Arial" w:hAnsi="Arial" w:cs="Arial"/>
          <w:sz w:val="24"/>
          <w:szCs w:val="24"/>
          <w:lang w:val="en-US"/>
        </w:rPr>
      </w:pPr>
    </w:p>
    <w:p w14:paraId="063A46BF" w14:textId="04B8BA59" w:rsidR="003D0732" w:rsidRDefault="003D0732" w:rsidP="00625588">
      <w:pPr>
        <w:rPr>
          <w:rFonts w:ascii="Arial" w:hAnsi="Arial" w:cs="Arial"/>
          <w:sz w:val="24"/>
          <w:szCs w:val="24"/>
          <w:lang w:val="en-US"/>
        </w:rPr>
      </w:pPr>
    </w:p>
    <w:p w14:paraId="3DD19B35" w14:textId="2D3C26E8" w:rsidR="003D0732" w:rsidRDefault="003D0732" w:rsidP="00625588">
      <w:pPr>
        <w:rPr>
          <w:rFonts w:ascii="Arial" w:hAnsi="Arial" w:cs="Arial"/>
          <w:sz w:val="24"/>
          <w:szCs w:val="24"/>
          <w:lang w:val="en-US"/>
        </w:rPr>
      </w:pPr>
    </w:p>
    <w:p w14:paraId="77AD6646" w14:textId="52397D05" w:rsidR="003D0732" w:rsidRDefault="003D0732" w:rsidP="00625588">
      <w:pPr>
        <w:rPr>
          <w:rFonts w:ascii="Arial" w:hAnsi="Arial" w:cs="Arial"/>
          <w:sz w:val="24"/>
          <w:szCs w:val="24"/>
          <w:lang w:val="en-US"/>
        </w:rPr>
      </w:pPr>
    </w:p>
    <w:p w14:paraId="027E10BF" w14:textId="39552064" w:rsidR="003D0732" w:rsidRDefault="003D0732" w:rsidP="00625588">
      <w:pPr>
        <w:rPr>
          <w:rFonts w:ascii="Arial" w:hAnsi="Arial" w:cs="Arial"/>
          <w:sz w:val="24"/>
          <w:szCs w:val="24"/>
          <w:lang w:val="en-US"/>
        </w:rPr>
      </w:pPr>
    </w:p>
    <w:p w14:paraId="11C86E3B" w14:textId="77777777" w:rsidR="003D0732" w:rsidRPr="003D0732" w:rsidRDefault="003D0732" w:rsidP="00625588">
      <w:pPr>
        <w:rPr>
          <w:rFonts w:ascii="Arial" w:hAnsi="Arial" w:cs="Arial"/>
          <w:sz w:val="24"/>
          <w:szCs w:val="24"/>
          <w:lang w:val="en-US"/>
        </w:rPr>
      </w:pPr>
    </w:p>
    <w:p w14:paraId="5C8AD0FD" w14:textId="77777777" w:rsidR="00625588" w:rsidRPr="003D0732" w:rsidRDefault="00625588" w:rsidP="00625588">
      <w:pPr>
        <w:rPr>
          <w:rFonts w:ascii="Arial" w:hAnsi="Arial" w:cs="Arial"/>
          <w:sz w:val="24"/>
          <w:szCs w:val="24"/>
          <w:lang w:val="en-US"/>
        </w:rPr>
      </w:pPr>
    </w:p>
    <w:p w14:paraId="5C8AD0FE" w14:textId="77777777" w:rsidR="00625588" w:rsidRPr="00176CDE" w:rsidRDefault="00625588" w:rsidP="00625588">
      <w:pPr>
        <w:jc w:val="center"/>
        <w:rPr>
          <w:rFonts w:ascii="Arial" w:hAnsi="Arial" w:cs="Arial"/>
          <w:b/>
          <w:sz w:val="24"/>
          <w:szCs w:val="24"/>
        </w:rPr>
      </w:pPr>
      <w:r w:rsidRPr="00176CDE">
        <w:rPr>
          <w:rFonts w:ascii="Arial" w:hAnsi="Arial" w:cs="Arial"/>
          <w:b/>
          <w:sz w:val="24"/>
          <w:szCs w:val="24"/>
        </w:rPr>
        <w:t>INTRODUÇÃO</w:t>
      </w:r>
    </w:p>
    <w:p w14:paraId="5C8AD0FF" w14:textId="77777777" w:rsidR="009952DD" w:rsidRPr="00176CDE" w:rsidRDefault="009952DD" w:rsidP="00625588">
      <w:pPr>
        <w:jc w:val="center"/>
        <w:rPr>
          <w:rFonts w:ascii="Arial" w:hAnsi="Arial" w:cs="Arial"/>
          <w:b/>
          <w:sz w:val="24"/>
          <w:szCs w:val="24"/>
        </w:rPr>
      </w:pPr>
    </w:p>
    <w:p w14:paraId="5C8AD100" w14:textId="77777777" w:rsidR="00E5291C" w:rsidRPr="00176CDE" w:rsidRDefault="00E5291C" w:rsidP="00176CDE">
      <w:pPr>
        <w:pStyle w:val="Corpodetexto"/>
        <w:spacing w:before="204" w:line="360" w:lineRule="auto"/>
        <w:ind w:right="105" w:firstLine="1134"/>
        <w:jc w:val="both"/>
      </w:pPr>
      <w:r w:rsidRPr="00176CDE">
        <w:t xml:space="preserve">Este tema vem sendo pauta de muitos debates nos dias atuais, uma vez que vem crescendo exponencialmente a demanda de casos a serem analisados nesta esféra jurídica. A </w:t>
      </w:r>
      <w:r w:rsidR="000B13B5" w:rsidRPr="00176CDE">
        <w:t>alienação</w:t>
      </w:r>
      <w:r w:rsidRPr="00176CDE">
        <w:t xml:space="preserve"> parental, segundo o artigo 2º da lei 12.318/10, trata-se de uma interferência na formação psicológica da criança ou do adolescente, provocada por um dos seus pais ou pelos que tenham a criança ou adolescente sob a sua autoridade, guarda ou vigilância, com o intuito de abalar sua relação no vínculo familiar. Logo, requer bastante cautela ao analisá-lo, pois a maioria das lides envolvendo a alienação parental vai muito além de ser apenas uma tratativa de viés jurídico, consequente de haver uma grande carga emocional e psicológica envolvidas anteriormente.</w:t>
      </w:r>
    </w:p>
    <w:p w14:paraId="5C8AD101" w14:textId="77777777" w:rsidR="00E5291C" w:rsidRPr="00176CDE" w:rsidRDefault="00E5291C" w:rsidP="00176CDE">
      <w:pPr>
        <w:pStyle w:val="Corpodetexto"/>
        <w:spacing w:before="204" w:line="360" w:lineRule="auto"/>
        <w:ind w:right="105" w:firstLine="1134"/>
        <w:jc w:val="both"/>
      </w:pPr>
      <w:r w:rsidRPr="00176CDE">
        <w:t>Com isso, este conteúdo apresenta-se de grande relevância para a sociedade brasileira, pois tem como pauta situações recorrentes, na qual um dos pais estimulam o filho a repudiar o outro pai alienado. Ademais, o grande interesse está na proteção da criança para que se possa evitar  prejuízos emocionais e psicológicos futuro.</w:t>
      </w:r>
      <w:r w:rsidR="000B13B5" w:rsidRPr="00176CDE">
        <w:t xml:space="preserve"> </w:t>
      </w:r>
    </w:p>
    <w:p w14:paraId="5C8AD102" w14:textId="77777777" w:rsidR="000B13B5" w:rsidRPr="00176CDE" w:rsidRDefault="000B13B5" w:rsidP="00176CDE">
      <w:pPr>
        <w:pStyle w:val="Corpodetexto"/>
        <w:spacing w:before="204" w:line="360" w:lineRule="auto"/>
        <w:ind w:right="105" w:firstLine="1134"/>
        <w:jc w:val="both"/>
      </w:pPr>
      <w:r w:rsidRPr="00176CDE">
        <w:t>Desta forma, o ordenamento jurídico brasileiro busca compreender e amenizar os efeitos para  à criança ou adolesccente,  fazendo com que os s</w:t>
      </w:r>
      <w:r w:rsidR="005C1271" w:rsidRPr="00176CDE">
        <w:t>eu</w:t>
      </w:r>
      <w:r w:rsidRPr="00176CDE">
        <w:t>s pais ou detentor da sua  guarda cumpra s</w:t>
      </w:r>
      <w:r w:rsidR="005C1271" w:rsidRPr="00176CDE">
        <w:t>eus deveres legais,  que é a garantia do desenvolvimento pessoal dos filhos sob cuidados especiais.</w:t>
      </w:r>
    </w:p>
    <w:p w14:paraId="5C8AD103" w14:textId="69720A54" w:rsidR="00E5291C" w:rsidRPr="00176CDE" w:rsidRDefault="00E5291C" w:rsidP="00176CDE">
      <w:pPr>
        <w:pStyle w:val="Corpodetexto"/>
        <w:spacing w:before="198" w:line="360" w:lineRule="auto"/>
        <w:ind w:right="108" w:firstLine="1134"/>
        <w:jc w:val="both"/>
      </w:pPr>
      <w:r w:rsidRPr="00176CDE">
        <w:t xml:space="preserve"> Sendo assim,  há necessidade de uma melhor compreensão e cuidado acerca de sua natureza jurídica, cabendo aos magistrados responsáveis por esta modalidade de ação, juntamente com a sua equipe, psicólogos e assistentes sociais, observar minuciosamente cada caso e aplicando medidas que efetivamente solucionam um problema e não apenas sentenciando mais um caso.  Logo, esta é uma das razões para  escolha da alienação parental como tema a ser tratado neste artigo.</w:t>
      </w:r>
    </w:p>
    <w:p w14:paraId="5C8AD104" w14:textId="77777777" w:rsidR="00625588" w:rsidRPr="00176CDE" w:rsidRDefault="00625588" w:rsidP="00083E48">
      <w:pPr>
        <w:spacing w:after="240"/>
        <w:rPr>
          <w:rFonts w:ascii="Arial" w:hAnsi="Arial" w:cs="Arial"/>
          <w:sz w:val="24"/>
          <w:szCs w:val="24"/>
        </w:rPr>
      </w:pPr>
    </w:p>
    <w:p w14:paraId="5C8AD105" w14:textId="77777777" w:rsidR="00625588" w:rsidRPr="00176CDE" w:rsidRDefault="00625588" w:rsidP="00625588">
      <w:pPr>
        <w:jc w:val="center"/>
        <w:rPr>
          <w:rFonts w:ascii="Arial" w:hAnsi="Arial" w:cs="Arial"/>
          <w:sz w:val="24"/>
          <w:szCs w:val="24"/>
        </w:rPr>
      </w:pPr>
    </w:p>
    <w:p w14:paraId="5C8AD106" w14:textId="77777777" w:rsidR="00625588" w:rsidRPr="00176CDE" w:rsidRDefault="00625588" w:rsidP="009952DD">
      <w:pPr>
        <w:jc w:val="both"/>
        <w:rPr>
          <w:rFonts w:ascii="Arial" w:hAnsi="Arial" w:cs="Arial"/>
          <w:sz w:val="24"/>
          <w:szCs w:val="24"/>
        </w:rPr>
      </w:pPr>
      <w:r w:rsidRPr="00176CDE">
        <w:rPr>
          <w:rFonts w:ascii="Arial" w:hAnsi="Arial" w:cs="Arial"/>
          <w:sz w:val="24"/>
          <w:szCs w:val="24"/>
        </w:rPr>
        <w:br w:type="page"/>
      </w:r>
    </w:p>
    <w:p w14:paraId="5C8AD107" w14:textId="77777777" w:rsidR="00AF7E01" w:rsidRPr="00176CDE" w:rsidRDefault="00AF7E01" w:rsidP="00B65F48">
      <w:pPr>
        <w:pStyle w:val="PargrafodaLista"/>
        <w:numPr>
          <w:ilvl w:val="0"/>
          <w:numId w:val="2"/>
        </w:numPr>
        <w:spacing w:line="360" w:lineRule="auto"/>
        <w:ind w:firstLine="414"/>
        <w:jc w:val="both"/>
        <w:rPr>
          <w:rFonts w:ascii="Arial" w:hAnsi="Arial" w:cs="Arial"/>
          <w:b/>
          <w:sz w:val="24"/>
          <w:szCs w:val="24"/>
        </w:rPr>
      </w:pPr>
      <w:bookmarkStart w:id="25" w:name="_Toc48196446"/>
      <w:bookmarkStart w:id="26" w:name="_Toc48197356"/>
      <w:bookmarkStart w:id="27" w:name="_Toc48197519"/>
      <w:bookmarkStart w:id="28" w:name="_Toc48198018"/>
      <w:r w:rsidRPr="00176CDE">
        <w:rPr>
          <w:rFonts w:ascii="Arial" w:hAnsi="Arial" w:cs="Arial"/>
          <w:b/>
          <w:sz w:val="24"/>
          <w:szCs w:val="24"/>
        </w:rPr>
        <w:lastRenderedPageBreak/>
        <w:t>DA ALIENAÇÃO PARENTAL</w:t>
      </w:r>
      <w:r w:rsidR="005A6334" w:rsidRPr="00176CDE">
        <w:rPr>
          <w:rFonts w:ascii="Arial" w:hAnsi="Arial" w:cs="Arial"/>
          <w:b/>
          <w:sz w:val="24"/>
          <w:szCs w:val="24"/>
        </w:rPr>
        <w:t>.</w:t>
      </w:r>
    </w:p>
    <w:p w14:paraId="5C8AD108" w14:textId="77777777" w:rsidR="00AF7E01" w:rsidRPr="00176CDE" w:rsidRDefault="00AF7E01" w:rsidP="00AF7E01">
      <w:pPr>
        <w:pStyle w:val="PargrafodaLista"/>
        <w:spacing w:line="360" w:lineRule="auto"/>
        <w:jc w:val="both"/>
        <w:rPr>
          <w:rFonts w:ascii="Arial" w:hAnsi="Arial" w:cs="Arial"/>
          <w:b/>
          <w:sz w:val="24"/>
          <w:szCs w:val="24"/>
        </w:rPr>
      </w:pPr>
    </w:p>
    <w:p w14:paraId="5C8AD109" w14:textId="77777777" w:rsidR="00AF7E01" w:rsidRPr="00176CDE" w:rsidRDefault="00AF7E01" w:rsidP="00210265">
      <w:pPr>
        <w:spacing w:line="360" w:lineRule="auto"/>
        <w:ind w:firstLine="1134"/>
        <w:jc w:val="both"/>
        <w:rPr>
          <w:rFonts w:ascii="Arial" w:hAnsi="Arial" w:cs="Arial"/>
          <w:sz w:val="24"/>
          <w:szCs w:val="24"/>
        </w:rPr>
      </w:pPr>
      <w:r w:rsidRPr="00176CDE">
        <w:rPr>
          <w:rFonts w:ascii="Arial" w:hAnsi="Arial" w:cs="Arial"/>
          <w:sz w:val="24"/>
          <w:szCs w:val="24"/>
        </w:rPr>
        <w:t xml:space="preserve">No âmbito familiar, as situações envolvendo disputa por parte dos pais pela guarda ou posse dos filhos, podem ser feitas por intermédio de acordo judicial, podendo assim adequar o contexto familiar de uma forma mais harmônica e corroborando com o desenvolvimento pessoal e emocional da criança. Outrossim, nem todas as relações são solucionadas de forma pacífica, pois  algumas questões pessoais toma lugar a razão de quem detenha a guarda da criança, fazendo com que  a criança seja induzida e se revolte a parte contrário que também requer a guarda.   </w:t>
      </w:r>
    </w:p>
    <w:p w14:paraId="5C8AD10A" w14:textId="7BB1E260" w:rsidR="00AF7E01" w:rsidRPr="00176CDE" w:rsidRDefault="00AF7E01"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O primeiro diagnóstico da Síndrome da Alienação Parental, ocorreu pela primeira vez no ano de 1985, identificada pelo psiquiatra americano Richard A. Gardner. Portanto, em uma das suas observações notou que os casos considerados mais graves envolviam mães com algum distúrbio ou transtorno de personalidade. (GARDNER, 1991 apud SOUZA, 2010).</w:t>
      </w:r>
    </w:p>
    <w:p w14:paraId="5C8AD10B" w14:textId="41EBF07B" w:rsidR="00AF7E01" w:rsidRPr="00176CDE" w:rsidRDefault="00AF7E01" w:rsidP="00210265">
      <w:pPr>
        <w:spacing w:line="360" w:lineRule="auto"/>
        <w:jc w:val="both"/>
        <w:rPr>
          <w:rFonts w:ascii="Arial" w:hAnsi="Arial" w:cs="Arial"/>
          <w:sz w:val="24"/>
          <w:szCs w:val="24"/>
        </w:rPr>
      </w:pPr>
      <w:r w:rsidRPr="00176CDE">
        <w:rPr>
          <w:rFonts w:ascii="Arial" w:hAnsi="Arial" w:cs="Arial"/>
          <w:sz w:val="24"/>
          <w:szCs w:val="24"/>
        </w:rPr>
        <w:t xml:space="preserve">                A alienação parental ocorre em uma determinada situação, na qual, uma das partes envolvidas, podendo ser tanto o pai quanto a mãe, induzem a criança a repudiar a parte contrária. Portanto, segundo o artigo 2º da lei 12.318/10,  a alienação parental trata-se de uma interferência na formação psicológica da criança ou do adolescente, provocada por um dos seus pais ou pelos que tenham a criança ou adolescente sob a sua autoridade, guarda ou vigilância, com o intuito de abalar sua relação no vínculo familiar.</w:t>
      </w:r>
    </w:p>
    <w:p w14:paraId="5C8AD10C" w14:textId="7A350AAB" w:rsidR="00AF7E01" w:rsidRPr="00176CDE" w:rsidRDefault="00162AE7" w:rsidP="00162AE7">
      <w:pPr>
        <w:spacing w:line="360" w:lineRule="auto"/>
        <w:jc w:val="both"/>
        <w:rPr>
          <w:rFonts w:ascii="Arial" w:hAnsi="Arial" w:cs="Arial"/>
          <w:sz w:val="24"/>
          <w:szCs w:val="24"/>
        </w:rPr>
      </w:pPr>
      <w:r w:rsidRPr="00176CDE">
        <w:rPr>
          <w:rFonts w:ascii="Arial" w:hAnsi="Arial" w:cs="Arial"/>
          <w:sz w:val="24"/>
          <w:szCs w:val="24"/>
        </w:rPr>
        <w:t xml:space="preserve">           </w:t>
      </w:r>
      <w:r w:rsidR="00AF7E01" w:rsidRPr="00176CDE">
        <w:rPr>
          <w:rFonts w:ascii="Arial" w:hAnsi="Arial" w:cs="Arial"/>
          <w:sz w:val="24"/>
          <w:szCs w:val="24"/>
        </w:rPr>
        <w:t xml:space="preserve">  De mais a mais, o poder judiciário, para atender a demanda processual,  passou a utilizar de forma mais incisiva  equipes compostas por Assistentes Sociais e Psicólogos, para que assim possam contribuir para que se obtenha uma decisão eficaz.</w:t>
      </w:r>
    </w:p>
    <w:p w14:paraId="5C8AD10D" w14:textId="484AF874" w:rsidR="00AF7E01" w:rsidRPr="00176CDE" w:rsidRDefault="00162AE7" w:rsidP="00162AE7">
      <w:pPr>
        <w:spacing w:line="360" w:lineRule="auto"/>
        <w:jc w:val="both"/>
        <w:rPr>
          <w:rFonts w:ascii="Arial" w:hAnsi="Arial" w:cs="Arial"/>
          <w:sz w:val="24"/>
          <w:szCs w:val="24"/>
        </w:rPr>
      </w:pPr>
      <w:r w:rsidRPr="00176CDE">
        <w:rPr>
          <w:rFonts w:ascii="Arial" w:hAnsi="Arial" w:cs="Arial"/>
          <w:sz w:val="24"/>
          <w:szCs w:val="24"/>
        </w:rPr>
        <w:t xml:space="preserve">           </w:t>
      </w:r>
      <w:r w:rsidR="00AF7E01" w:rsidRPr="00176CDE">
        <w:rPr>
          <w:rFonts w:ascii="Arial" w:hAnsi="Arial" w:cs="Arial"/>
          <w:sz w:val="24"/>
          <w:szCs w:val="24"/>
        </w:rPr>
        <w:t xml:space="preserve">Logo, vale destacar que neste âmbito jurídico familiar os processos devem ser observados com cautela, fazendo seu momento de aplicação ser o mais eficaz possível. Para isso, está disposto no artigo 4º e em seu parágrafo único, da lei 12.318/10, que quando houver indício de autoria da alienação parental, em qualquer momento processual, deve o processo tramitar com prioridade. Além disso, o juíz irá determinar as medidas adequadas para a garantia da integridade psicológica da criança ou do adolescente, assim como tentar a sua reaproximação com os pais ou quem detenham a guarda que esteja em conflito. </w:t>
      </w:r>
    </w:p>
    <w:p w14:paraId="5C8AD10E" w14:textId="5E0DBF40" w:rsidR="00AF7E01" w:rsidRPr="00176CDE" w:rsidRDefault="00162AE7" w:rsidP="00210265">
      <w:pPr>
        <w:spacing w:line="360" w:lineRule="auto"/>
        <w:ind w:firstLine="1134"/>
        <w:jc w:val="both"/>
        <w:rPr>
          <w:rFonts w:ascii="Arial" w:hAnsi="Arial" w:cs="Arial"/>
          <w:sz w:val="24"/>
          <w:szCs w:val="24"/>
        </w:rPr>
      </w:pPr>
      <w:r w:rsidRPr="00176CDE">
        <w:rPr>
          <w:rFonts w:ascii="Arial" w:hAnsi="Arial" w:cs="Arial"/>
          <w:sz w:val="24"/>
          <w:szCs w:val="24"/>
        </w:rPr>
        <w:lastRenderedPageBreak/>
        <w:t xml:space="preserve"> </w:t>
      </w:r>
      <w:r w:rsidR="00AF7E01" w:rsidRPr="00176CDE">
        <w:rPr>
          <w:rFonts w:ascii="Arial" w:hAnsi="Arial" w:cs="Arial"/>
          <w:sz w:val="24"/>
          <w:szCs w:val="24"/>
        </w:rPr>
        <w:t xml:space="preserve">Sendo assim, com base no artigo 5º, da lei 12.318/10, o juíz, identificando de fato a prática da alienação parental, irá determinar perícia psicológica ou biopsicossocial. Portanto, estes profissionais atuam em conformidade com o código de ética da respectiva categoria profissional. </w:t>
      </w:r>
    </w:p>
    <w:p w14:paraId="5C8AD10F" w14:textId="77777777" w:rsidR="00AF7E01" w:rsidRPr="00176CDE" w:rsidRDefault="00AF7E01" w:rsidP="00AF7E01">
      <w:pPr>
        <w:spacing w:line="360" w:lineRule="auto"/>
        <w:ind w:firstLine="1134"/>
        <w:jc w:val="both"/>
        <w:rPr>
          <w:rFonts w:ascii="Arial" w:hAnsi="Arial" w:cs="Arial"/>
          <w:sz w:val="24"/>
          <w:szCs w:val="24"/>
        </w:rPr>
      </w:pPr>
      <w:r w:rsidRPr="00176CDE">
        <w:rPr>
          <w:rFonts w:ascii="Arial" w:hAnsi="Arial" w:cs="Arial"/>
          <w:sz w:val="24"/>
          <w:szCs w:val="24"/>
        </w:rPr>
        <w:t xml:space="preserve">Conforme Bert Hellinger em sua obra “Um lugar para os excluídos”, os sentimentos negativos em um âmbito de conflito familiar, no presente caso o da hipótese de separação, faz com que a criança tenha dificuldade de assimilar essa situação, pois a criança tem dificuldade de receber o que vem dos pais e com isso acaba desenvolvendo obstáculos afetivos, que se não forem trabalhados de forma imediata, podem acarretar danos emocionais futuros. Com isso, quando fica uma situação mal resolvida envolvendo os ex cônjuges, os filhos acabam se envolvendo com o intuito de apaziguar o problema, entretanto gera uma situação de vulnerabilidade para a criança, levando-o a uma dependência do relacionamento dos pais para que consiga se desenvolver. </w:t>
      </w:r>
    </w:p>
    <w:p w14:paraId="5C8AD110" w14:textId="77777777" w:rsidR="00AF7E01" w:rsidRPr="00176CDE" w:rsidRDefault="00AF7E01" w:rsidP="00AF7E01">
      <w:pPr>
        <w:spacing w:line="360" w:lineRule="auto"/>
        <w:ind w:firstLine="1134"/>
        <w:jc w:val="both"/>
        <w:rPr>
          <w:rFonts w:ascii="Arial" w:hAnsi="Arial" w:cs="Arial"/>
          <w:sz w:val="24"/>
          <w:szCs w:val="24"/>
        </w:rPr>
      </w:pPr>
      <w:r w:rsidRPr="00176CDE">
        <w:rPr>
          <w:rFonts w:ascii="Arial" w:hAnsi="Arial" w:cs="Arial"/>
          <w:sz w:val="24"/>
          <w:szCs w:val="24"/>
        </w:rPr>
        <w:t>Além disso, em uma família na qual o relacionamento interno está debilitado, pode se agravar ainda mais quando envolve a separação conjugal. Ademais, em um estudo psicossocial realizado pela Faculdade Boa Viagem, de Recife/PE, mostrou que a família moderna tem passado por uma crise oriunda da mudança na forma de tratamento nas relações familiares em relação ao que era no passado. Fazendo jus ao fato exposto acima, pode ser usado a título de exemplo, o diálogo, que tem se perdido ao longo dos anos que vem se passando, conseqüente dos inúmeros avanços tecnológicos que vem fazendo com que as pessoas interagissem cada vez mais virtualmente e sem perceber foram se tornando menos sociáveis no âmbito familiar.</w:t>
      </w:r>
    </w:p>
    <w:p w14:paraId="5C8AD111" w14:textId="77777777" w:rsidR="00926CAF" w:rsidRPr="00176CDE" w:rsidRDefault="00926CAF" w:rsidP="00FC0D23">
      <w:pPr>
        <w:spacing w:line="360" w:lineRule="auto"/>
        <w:ind w:left="360"/>
        <w:jc w:val="both"/>
        <w:rPr>
          <w:rFonts w:ascii="Arial" w:hAnsi="Arial" w:cs="Arial"/>
          <w:sz w:val="24"/>
          <w:szCs w:val="24"/>
        </w:rPr>
      </w:pPr>
    </w:p>
    <w:p w14:paraId="5C8AD112" w14:textId="77777777" w:rsidR="005A6334" w:rsidRPr="00176CDE" w:rsidRDefault="00AF7E01" w:rsidP="00B65F48">
      <w:pPr>
        <w:pStyle w:val="PargrafodaLista"/>
        <w:numPr>
          <w:ilvl w:val="1"/>
          <w:numId w:val="3"/>
        </w:numPr>
        <w:spacing w:line="360" w:lineRule="auto"/>
        <w:ind w:left="1134" w:firstLine="0"/>
        <w:jc w:val="both"/>
        <w:rPr>
          <w:rFonts w:ascii="Arial" w:hAnsi="Arial" w:cs="Arial"/>
          <w:sz w:val="24"/>
          <w:szCs w:val="24"/>
        </w:rPr>
      </w:pPr>
      <w:r w:rsidRPr="00176CDE">
        <w:rPr>
          <w:rFonts w:ascii="Arial" w:hAnsi="Arial" w:cs="Arial"/>
          <w:b/>
          <w:bCs/>
          <w:sz w:val="24"/>
          <w:szCs w:val="24"/>
        </w:rPr>
        <w:t xml:space="preserve"> </w:t>
      </w:r>
      <w:r w:rsidR="005E0FE4" w:rsidRPr="00176CDE">
        <w:rPr>
          <w:rFonts w:ascii="Arial" w:hAnsi="Arial" w:cs="Arial"/>
          <w:b/>
          <w:bCs/>
          <w:sz w:val="24"/>
          <w:szCs w:val="24"/>
        </w:rPr>
        <w:t>Do</w:t>
      </w:r>
      <w:r w:rsidR="00382CD9" w:rsidRPr="00176CDE">
        <w:rPr>
          <w:rFonts w:ascii="Arial" w:hAnsi="Arial" w:cs="Arial"/>
          <w:b/>
          <w:bCs/>
          <w:sz w:val="24"/>
          <w:szCs w:val="24"/>
        </w:rPr>
        <w:t xml:space="preserve"> </w:t>
      </w:r>
      <w:r w:rsidR="005E0FE4" w:rsidRPr="00176CDE">
        <w:rPr>
          <w:rFonts w:ascii="Arial" w:hAnsi="Arial" w:cs="Arial"/>
          <w:b/>
          <w:bCs/>
          <w:sz w:val="24"/>
          <w:szCs w:val="24"/>
        </w:rPr>
        <w:t>conceito da alienação parental</w:t>
      </w:r>
      <w:r w:rsidR="005E0FE4" w:rsidRPr="00176CDE">
        <w:rPr>
          <w:rFonts w:ascii="Arial" w:hAnsi="Arial" w:cs="Arial"/>
          <w:sz w:val="24"/>
          <w:szCs w:val="24"/>
        </w:rPr>
        <w:t>.</w:t>
      </w:r>
    </w:p>
    <w:p w14:paraId="5C8AD113" w14:textId="77777777" w:rsidR="00685FB4" w:rsidRPr="00176CDE" w:rsidRDefault="00685FB4" w:rsidP="00685FB4">
      <w:pPr>
        <w:pStyle w:val="PargrafodaLista"/>
        <w:spacing w:line="360" w:lineRule="auto"/>
        <w:ind w:left="697"/>
        <w:jc w:val="both"/>
        <w:rPr>
          <w:rFonts w:ascii="Arial" w:hAnsi="Arial" w:cs="Arial"/>
          <w:sz w:val="24"/>
          <w:szCs w:val="24"/>
        </w:rPr>
      </w:pPr>
    </w:p>
    <w:p w14:paraId="5C8AD114" w14:textId="77777777" w:rsidR="00AF7E01" w:rsidRPr="00176CDE" w:rsidRDefault="00AF7E01" w:rsidP="00AF7E01">
      <w:pPr>
        <w:pStyle w:val="PargrafodaLista"/>
        <w:spacing w:line="360" w:lineRule="auto"/>
        <w:ind w:left="0"/>
        <w:jc w:val="both"/>
        <w:rPr>
          <w:rFonts w:ascii="Arial" w:hAnsi="Arial" w:cs="Arial"/>
          <w:sz w:val="24"/>
          <w:szCs w:val="24"/>
        </w:rPr>
      </w:pPr>
      <w:r w:rsidRPr="00176CDE">
        <w:rPr>
          <w:rFonts w:ascii="Arial" w:hAnsi="Arial" w:cs="Arial"/>
          <w:sz w:val="24"/>
          <w:szCs w:val="24"/>
        </w:rPr>
        <w:t xml:space="preserve">                   A  Alienação Parental refere-se a uma interferência na formação psicológica da criança ou do adolescente, praticada por um dos seus pais, familiares ou por quem detenha sob sua guarda, tendo como como objetivo corromper as questões afetivas da criança com quem esta sendo o alienado.</w:t>
      </w:r>
    </w:p>
    <w:p w14:paraId="5C8AD115" w14:textId="1AD357CA" w:rsidR="00AF7E01" w:rsidRPr="00176CDE" w:rsidRDefault="00AF7E01" w:rsidP="00AF7E01">
      <w:pPr>
        <w:pStyle w:val="PargrafodaLista"/>
        <w:spacing w:line="360" w:lineRule="auto"/>
        <w:ind w:left="0"/>
        <w:jc w:val="both"/>
        <w:rPr>
          <w:rFonts w:ascii="Arial" w:hAnsi="Arial" w:cs="Arial"/>
          <w:sz w:val="24"/>
          <w:szCs w:val="24"/>
        </w:rPr>
      </w:pPr>
      <w:r w:rsidRPr="00176CDE">
        <w:rPr>
          <w:rFonts w:ascii="Arial" w:hAnsi="Arial" w:cs="Arial"/>
          <w:sz w:val="24"/>
          <w:szCs w:val="24"/>
        </w:rPr>
        <w:t xml:space="preserve">               </w:t>
      </w:r>
      <w:r w:rsidR="00210265" w:rsidRPr="00176CDE">
        <w:rPr>
          <w:rFonts w:ascii="Arial" w:hAnsi="Arial" w:cs="Arial"/>
          <w:sz w:val="24"/>
          <w:szCs w:val="24"/>
        </w:rPr>
        <w:t xml:space="preserve">   </w:t>
      </w:r>
      <w:r w:rsidRPr="00176CDE">
        <w:rPr>
          <w:rFonts w:ascii="Arial" w:hAnsi="Arial" w:cs="Arial"/>
          <w:sz w:val="24"/>
          <w:szCs w:val="24"/>
        </w:rPr>
        <w:t xml:space="preserve"> Portanto, assim  a conceitua o artigo 2º, da lei 12.318/10, lei esta que dispõe sobre alienação parental. In Verbis:</w:t>
      </w:r>
    </w:p>
    <w:p w14:paraId="5C8AD116" w14:textId="77777777" w:rsidR="00AF7E01" w:rsidRPr="00176CDE" w:rsidRDefault="00AF7E01" w:rsidP="00AF7E01">
      <w:pPr>
        <w:pStyle w:val="PargrafodaLista"/>
        <w:spacing w:line="360" w:lineRule="auto"/>
        <w:ind w:left="0"/>
        <w:jc w:val="both"/>
        <w:rPr>
          <w:rFonts w:ascii="Arial" w:hAnsi="Arial" w:cs="Arial"/>
          <w:sz w:val="24"/>
          <w:szCs w:val="24"/>
        </w:rPr>
      </w:pPr>
      <w:r w:rsidRPr="00176CDE">
        <w:rPr>
          <w:rFonts w:ascii="Arial" w:hAnsi="Arial" w:cs="Arial"/>
          <w:sz w:val="24"/>
          <w:szCs w:val="24"/>
        </w:rPr>
        <w:t xml:space="preserve">               </w:t>
      </w:r>
    </w:p>
    <w:p w14:paraId="5C8AD117" w14:textId="77777777" w:rsidR="00AF7E01" w:rsidRPr="00005976" w:rsidRDefault="00AF7E01" w:rsidP="00AF7E01">
      <w:pPr>
        <w:pStyle w:val="PargrafodaLista"/>
        <w:spacing w:line="360" w:lineRule="auto"/>
        <w:ind w:left="2268"/>
        <w:jc w:val="both"/>
        <w:rPr>
          <w:rFonts w:ascii="Arial" w:hAnsi="Arial" w:cs="Arial"/>
          <w:color w:val="000000"/>
          <w:sz w:val="20"/>
        </w:rPr>
      </w:pPr>
      <w:r w:rsidRPr="00005976">
        <w:rPr>
          <w:rFonts w:ascii="Arial" w:hAnsi="Arial" w:cs="Arial"/>
          <w:color w:val="000000"/>
          <w:sz w:val="20"/>
        </w:rPr>
        <w:lastRenderedPageBreak/>
        <w:t>Art. 2</w:t>
      </w:r>
      <w:r w:rsidRPr="00005976">
        <w:rPr>
          <w:rFonts w:ascii="Arial" w:hAnsi="Arial" w:cs="Arial"/>
          <w:color w:val="000000"/>
          <w:sz w:val="20"/>
          <w:u w:val="single"/>
          <w:vertAlign w:val="superscript"/>
        </w:rPr>
        <w:t>o</w:t>
      </w:r>
      <w:r w:rsidRPr="00005976">
        <w:rPr>
          <w:rFonts w:ascii="Arial" w:hAnsi="Arial" w:cs="Arial"/>
          <w:color w:val="000000"/>
          <w:sz w:val="20"/>
        </w:rPr>
        <w:t>  Considera-se ato de alienação parental a interferência na formação psicológica da criança ou do adolescente promovida ou induzida por um dos genitores, pelos avós ou pelos que tenham a criança ou adolescente sob a sua autoridade, guarda ou vigilância para que repudie genitor ou que cause prejuízo ao estabelecimento ou à manutenção de vínculos com este. </w:t>
      </w:r>
    </w:p>
    <w:p w14:paraId="5C8AD118" w14:textId="77777777" w:rsidR="00AF7E01" w:rsidRPr="00176CDE" w:rsidRDefault="00AF7E01" w:rsidP="00AF7E01">
      <w:pPr>
        <w:pStyle w:val="PargrafodaLista"/>
        <w:spacing w:line="360" w:lineRule="auto"/>
        <w:ind w:left="2268"/>
        <w:jc w:val="both"/>
        <w:rPr>
          <w:rFonts w:ascii="Arial" w:hAnsi="Arial" w:cs="Arial"/>
          <w:sz w:val="22"/>
          <w:szCs w:val="22"/>
        </w:rPr>
      </w:pPr>
    </w:p>
    <w:p w14:paraId="5C8AD119" w14:textId="5CB4F93B" w:rsidR="00AF7E01" w:rsidRPr="00176CDE" w:rsidRDefault="00AF7E01" w:rsidP="00312279">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Tal norma, tem o intuito de resguardar as crianças e adolescentes de danos psicológicos advindos do ato da alienação parental. O objetivo é garantir uma melhor relação entre os pais ou detentor da guarda e os filhos após a separação ou divórcio, sendo a grande missão do judiciário prestar uma tutela justa e eficaz para ambos os lados.</w:t>
      </w:r>
    </w:p>
    <w:p w14:paraId="5C8AD11A" w14:textId="31625065" w:rsidR="00AF7E01" w:rsidRPr="00176CDE" w:rsidRDefault="00AF7E01" w:rsidP="00312279">
      <w:pPr>
        <w:spacing w:line="360" w:lineRule="auto"/>
        <w:ind w:firstLine="1134"/>
        <w:jc w:val="both"/>
        <w:rPr>
          <w:rFonts w:ascii="Arial" w:hAnsi="Arial" w:cs="Arial"/>
          <w:sz w:val="24"/>
          <w:szCs w:val="24"/>
        </w:rPr>
      </w:pPr>
      <w:r w:rsidRPr="00176CDE">
        <w:rPr>
          <w:rFonts w:ascii="Arial" w:hAnsi="Arial" w:cs="Arial"/>
          <w:sz w:val="24"/>
          <w:szCs w:val="24"/>
        </w:rPr>
        <w:t xml:space="preserve">     Desta forma, a alienação parental evidencia uma influência daqueles que estão próximos da criança ou adolescente, de tal modo que desenvolvem efeitos emocionais negativos e alteram a  sua conduta, dificultando o estabelecimento do vínculo familiar.</w:t>
      </w:r>
    </w:p>
    <w:p w14:paraId="5C8AD11B" w14:textId="5EC742B7" w:rsidR="00AF7E01" w:rsidRPr="00176CDE" w:rsidRDefault="00210265" w:rsidP="00312279">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w:t>
      </w:r>
      <w:r w:rsidR="00AF7E01" w:rsidRPr="00176CDE">
        <w:rPr>
          <w:rFonts w:ascii="Arial" w:hAnsi="Arial" w:cs="Arial"/>
          <w:sz w:val="24"/>
          <w:szCs w:val="24"/>
        </w:rPr>
        <w:t>O artigo “ALIENAÇÃO PARENTAL E FAMÍLIA CONTEMPORÂNEA: um estudo psicossocial volume 2”, organizado por álvaro de oliveira neto, maria emilia miranda de queiroz e andreia calçada, coordenado por Maria Quitéria Lustosa de Sousa, nos trás que afastar a criança ou adolescente do alienante é um equívoco, o correto deve ser ajustar a situação, pois o afastamento do pai, mãe ou quem de detenha a guarda faz com que essas figuras se tornem estranhas a vida da criança ou adolescente, desencadeando problemas psicológicos e psiquiátricos decorrentes da situação de alienação.</w:t>
      </w:r>
    </w:p>
    <w:p w14:paraId="5C8AD11C" w14:textId="7DF5374C" w:rsidR="00AF7E01" w:rsidRPr="00176CDE" w:rsidRDefault="00AF7E01" w:rsidP="00312279">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Com isso, quando identificada a alienação parental, deve haver um cuidado maior, com um tratamento adequado, afim de evitar danos emocionais que podem perdurar por um longo tempo fazendo com que a criança ou adolescente reprimem o alienado, perdendo o vinculo afetivo. Para tanto, assim diz o artigo 5º, </w:t>
      </w:r>
      <w:r w:rsidRPr="00176CDE">
        <w:rPr>
          <w:rFonts w:ascii="Arial" w:hAnsi="Arial" w:cs="Arial"/>
          <w:i/>
          <w:sz w:val="24"/>
          <w:szCs w:val="24"/>
        </w:rPr>
        <w:t xml:space="preserve">Caput, </w:t>
      </w:r>
      <w:r w:rsidRPr="00176CDE">
        <w:rPr>
          <w:rFonts w:ascii="Arial" w:hAnsi="Arial" w:cs="Arial"/>
          <w:sz w:val="24"/>
          <w:szCs w:val="24"/>
        </w:rPr>
        <w:t>da lei 12.318, In Verbis:</w:t>
      </w:r>
    </w:p>
    <w:p w14:paraId="5C8AD11D" w14:textId="77777777" w:rsidR="00AF7E01" w:rsidRPr="00176CDE" w:rsidRDefault="00AF7E01" w:rsidP="00AF7E01">
      <w:pPr>
        <w:pStyle w:val="PargrafodaLista"/>
        <w:spacing w:line="360" w:lineRule="auto"/>
        <w:ind w:left="0"/>
        <w:jc w:val="both"/>
        <w:rPr>
          <w:rFonts w:ascii="Arial" w:hAnsi="Arial" w:cs="Arial"/>
          <w:sz w:val="24"/>
          <w:szCs w:val="24"/>
        </w:rPr>
      </w:pPr>
    </w:p>
    <w:p w14:paraId="5C8AD11E" w14:textId="79FADB01" w:rsidR="00AF7E01" w:rsidRPr="00005976" w:rsidRDefault="00AF7E01" w:rsidP="009E1EA8">
      <w:pPr>
        <w:pStyle w:val="PargrafodaLista"/>
        <w:tabs>
          <w:tab w:val="left" w:pos="2268"/>
        </w:tabs>
        <w:ind w:left="2268" w:hanging="2410"/>
        <w:jc w:val="both"/>
        <w:rPr>
          <w:rFonts w:ascii="Arial" w:hAnsi="Arial" w:cs="Arial"/>
          <w:color w:val="000000"/>
          <w:sz w:val="20"/>
        </w:rPr>
      </w:pPr>
      <w:r w:rsidRPr="00176CDE">
        <w:rPr>
          <w:rFonts w:ascii="Arial" w:hAnsi="Arial" w:cs="Arial"/>
          <w:color w:val="000000"/>
          <w:sz w:val="22"/>
          <w:szCs w:val="22"/>
        </w:rPr>
        <w:t xml:space="preserve">                                       </w:t>
      </w:r>
      <w:r w:rsidR="00312279" w:rsidRPr="00176CDE">
        <w:rPr>
          <w:rFonts w:ascii="Arial" w:hAnsi="Arial" w:cs="Arial"/>
          <w:color w:val="000000"/>
          <w:sz w:val="22"/>
          <w:szCs w:val="22"/>
        </w:rPr>
        <w:t xml:space="preserve"> </w:t>
      </w:r>
      <w:r w:rsidR="009E1EA8" w:rsidRPr="00176CDE">
        <w:rPr>
          <w:rFonts w:ascii="Arial" w:hAnsi="Arial" w:cs="Arial"/>
          <w:color w:val="000000"/>
          <w:sz w:val="22"/>
          <w:szCs w:val="22"/>
        </w:rPr>
        <w:t xml:space="preserve"> </w:t>
      </w:r>
      <w:r w:rsidRPr="00005976">
        <w:rPr>
          <w:rFonts w:ascii="Arial" w:hAnsi="Arial" w:cs="Arial"/>
          <w:color w:val="000000"/>
          <w:sz w:val="20"/>
        </w:rPr>
        <w:t>Art. 5</w:t>
      </w:r>
      <w:r w:rsidRPr="00005976">
        <w:rPr>
          <w:rFonts w:ascii="Arial" w:hAnsi="Arial" w:cs="Arial"/>
          <w:color w:val="000000"/>
          <w:sz w:val="20"/>
          <w:u w:val="single"/>
          <w:vertAlign w:val="superscript"/>
        </w:rPr>
        <w:t>o</w:t>
      </w:r>
      <w:r w:rsidRPr="00005976">
        <w:rPr>
          <w:rFonts w:ascii="Arial" w:hAnsi="Arial" w:cs="Arial"/>
          <w:color w:val="000000"/>
          <w:sz w:val="20"/>
        </w:rPr>
        <w:t>  Havendo indício da prática de ato de alienação parental, em ação autônoma ou incidental, o juiz, se necessário, determinará perícia psicológica ou biopsicossocial;</w:t>
      </w:r>
    </w:p>
    <w:p w14:paraId="5C8AD11F" w14:textId="77777777" w:rsidR="00AF7E01" w:rsidRPr="00176CDE" w:rsidRDefault="00AF7E01" w:rsidP="009E1EA8">
      <w:pPr>
        <w:pStyle w:val="PargrafodaLista"/>
        <w:tabs>
          <w:tab w:val="left" w:pos="2268"/>
        </w:tabs>
        <w:ind w:left="2268" w:hanging="2410"/>
        <w:jc w:val="both"/>
        <w:rPr>
          <w:rFonts w:ascii="Arial" w:hAnsi="Arial" w:cs="Arial"/>
          <w:color w:val="000000"/>
          <w:sz w:val="22"/>
          <w:szCs w:val="22"/>
        </w:rPr>
      </w:pPr>
    </w:p>
    <w:p w14:paraId="5C8AD120" w14:textId="59F819C6" w:rsidR="00AF7E01" w:rsidRPr="00176CDE" w:rsidRDefault="00AF7E01" w:rsidP="00176CDE">
      <w:pPr>
        <w:pStyle w:val="PargrafodaLista"/>
        <w:tabs>
          <w:tab w:val="left" w:pos="0"/>
        </w:tabs>
        <w:spacing w:line="360" w:lineRule="auto"/>
        <w:ind w:left="0" w:firstLine="1134"/>
        <w:jc w:val="both"/>
        <w:rPr>
          <w:rFonts w:ascii="Arial" w:hAnsi="Arial" w:cs="Arial"/>
          <w:color w:val="000000"/>
          <w:sz w:val="24"/>
          <w:szCs w:val="24"/>
        </w:rPr>
      </w:pPr>
      <w:r w:rsidRPr="00176CDE">
        <w:rPr>
          <w:rFonts w:ascii="Arial" w:hAnsi="Arial" w:cs="Arial"/>
          <w:color w:val="000000"/>
          <w:sz w:val="24"/>
          <w:szCs w:val="24"/>
        </w:rPr>
        <w:t xml:space="preserve">      Nesse sentido, a justiça tem contribuído com o intuito de auxiliar nas questões emocionais e as condutas comportamentais que a alienação desencadeou </w:t>
      </w:r>
      <w:r w:rsidRPr="00176CDE">
        <w:rPr>
          <w:rFonts w:ascii="Arial" w:hAnsi="Arial" w:cs="Arial"/>
          <w:color w:val="000000"/>
          <w:sz w:val="24"/>
          <w:szCs w:val="24"/>
        </w:rPr>
        <w:lastRenderedPageBreak/>
        <w:t>a vítima do processo. Sendo assim, o objetivo é que a separação seja feita de forma pacífica, a qual os cônjuges cumpram seu papel garantindo o interesse dos filhos.</w:t>
      </w:r>
    </w:p>
    <w:p w14:paraId="5C8AD121" w14:textId="563DE0D4" w:rsidR="0067333F" w:rsidRPr="00176CDE" w:rsidRDefault="0067333F" w:rsidP="00176CDE">
      <w:pPr>
        <w:pStyle w:val="PargrafodaLista"/>
        <w:numPr>
          <w:ilvl w:val="1"/>
          <w:numId w:val="7"/>
        </w:numPr>
        <w:spacing w:line="360" w:lineRule="auto"/>
        <w:ind w:left="1134" w:firstLine="142"/>
        <w:jc w:val="both"/>
        <w:rPr>
          <w:rFonts w:ascii="Arial" w:hAnsi="Arial" w:cs="Arial"/>
          <w:b/>
          <w:bCs/>
          <w:sz w:val="24"/>
          <w:szCs w:val="24"/>
        </w:rPr>
      </w:pPr>
      <w:r w:rsidRPr="00176CDE">
        <w:rPr>
          <w:rFonts w:ascii="Arial" w:hAnsi="Arial" w:cs="Arial"/>
          <w:b/>
          <w:bCs/>
          <w:sz w:val="24"/>
          <w:szCs w:val="24"/>
        </w:rPr>
        <w:t xml:space="preserve"> D</w:t>
      </w:r>
      <w:r w:rsidR="005E0FE4" w:rsidRPr="00176CDE">
        <w:rPr>
          <w:rFonts w:ascii="Arial" w:hAnsi="Arial" w:cs="Arial"/>
          <w:b/>
          <w:bCs/>
          <w:sz w:val="24"/>
          <w:szCs w:val="24"/>
        </w:rPr>
        <w:t>a figura predominante do alienador</w:t>
      </w:r>
    </w:p>
    <w:p w14:paraId="5C8AD122" w14:textId="77777777" w:rsidR="0067333F" w:rsidRPr="00176CDE" w:rsidRDefault="0067333F" w:rsidP="00176CDE">
      <w:pPr>
        <w:pStyle w:val="PargrafodaLista"/>
        <w:spacing w:line="360" w:lineRule="auto"/>
        <w:ind w:left="567"/>
        <w:jc w:val="both"/>
        <w:rPr>
          <w:rFonts w:ascii="Arial" w:hAnsi="Arial" w:cs="Arial"/>
          <w:sz w:val="24"/>
          <w:szCs w:val="24"/>
        </w:rPr>
      </w:pPr>
    </w:p>
    <w:p w14:paraId="5C8AD123" w14:textId="5D1BB375" w:rsidR="0067333F" w:rsidRPr="00176CDE" w:rsidRDefault="00C03139" w:rsidP="00312279">
      <w:pPr>
        <w:spacing w:line="360" w:lineRule="auto"/>
        <w:ind w:firstLine="1134"/>
        <w:jc w:val="both"/>
        <w:rPr>
          <w:rFonts w:ascii="Arial" w:hAnsi="Arial" w:cs="Arial"/>
          <w:sz w:val="24"/>
          <w:szCs w:val="24"/>
        </w:rPr>
      </w:pPr>
      <w:r w:rsidRPr="00176CDE">
        <w:rPr>
          <w:rFonts w:ascii="Arial" w:hAnsi="Arial" w:cs="Arial"/>
          <w:sz w:val="24"/>
          <w:szCs w:val="24"/>
        </w:rPr>
        <w:t xml:space="preserve">      </w:t>
      </w:r>
      <w:r w:rsidR="00312279" w:rsidRPr="00176CDE">
        <w:rPr>
          <w:rFonts w:ascii="Arial" w:hAnsi="Arial" w:cs="Arial"/>
          <w:sz w:val="24"/>
          <w:szCs w:val="24"/>
        </w:rPr>
        <w:t xml:space="preserve"> </w:t>
      </w:r>
      <w:r w:rsidR="0067333F" w:rsidRPr="00176CDE">
        <w:rPr>
          <w:rFonts w:ascii="Arial" w:hAnsi="Arial" w:cs="Arial"/>
          <w:sz w:val="24"/>
          <w:szCs w:val="24"/>
        </w:rPr>
        <w:t>O Código Civil, em seu artigo 1.634 prevê os direitos e deveres dos pais em relação ao seus filhos quais sejam:</w:t>
      </w:r>
    </w:p>
    <w:p w14:paraId="5C8AD124" w14:textId="0FB59FCC" w:rsidR="0067333F" w:rsidRPr="00005976" w:rsidRDefault="0067333F" w:rsidP="009E1EA8">
      <w:pPr>
        <w:pStyle w:val="NormalWeb"/>
        <w:spacing w:before="267" w:beforeAutospacing="0" w:after="267" w:afterAutospacing="0"/>
        <w:ind w:left="2268"/>
        <w:jc w:val="both"/>
        <w:rPr>
          <w:rFonts w:ascii="Arial" w:hAnsi="Arial" w:cs="Arial"/>
          <w:color w:val="000000"/>
          <w:sz w:val="20"/>
          <w:szCs w:val="20"/>
        </w:rPr>
      </w:pPr>
      <w:r w:rsidRPr="00005976">
        <w:rPr>
          <w:rFonts w:ascii="Arial" w:hAnsi="Arial" w:cs="Arial"/>
          <w:sz w:val="20"/>
          <w:szCs w:val="20"/>
        </w:rPr>
        <w:t xml:space="preserve"> </w:t>
      </w:r>
      <w:r w:rsidRPr="00005976">
        <w:rPr>
          <w:rFonts w:ascii="Arial" w:hAnsi="Arial" w:cs="Arial"/>
          <w:color w:val="000000"/>
          <w:sz w:val="20"/>
          <w:szCs w:val="20"/>
        </w:rPr>
        <w:t>Art. 1.634.  Compete a ambos os pais, qualquer que seja a sua situação conjugal, o pleno exercício do poder familiar, que consiste em, quanto aos filhos: (Redação dada pela Lei nº 13.058, de 2014)</w:t>
      </w:r>
    </w:p>
    <w:p w14:paraId="5C8AD125" w14:textId="77777777" w:rsidR="0067333F" w:rsidRPr="00005976" w:rsidRDefault="0067333F" w:rsidP="009E1EA8">
      <w:pPr>
        <w:pStyle w:val="NormalWeb"/>
        <w:spacing w:before="267" w:beforeAutospacing="0" w:after="267" w:afterAutospacing="0"/>
        <w:ind w:left="2268"/>
        <w:jc w:val="both"/>
        <w:rPr>
          <w:rFonts w:ascii="Arial" w:hAnsi="Arial" w:cs="Arial"/>
          <w:color w:val="000000"/>
          <w:sz w:val="20"/>
          <w:szCs w:val="20"/>
        </w:rPr>
      </w:pPr>
      <w:r w:rsidRPr="00005976">
        <w:rPr>
          <w:rFonts w:ascii="Arial" w:hAnsi="Arial" w:cs="Arial"/>
          <w:color w:val="000000"/>
          <w:sz w:val="20"/>
          <w:szCs w:val="20"/>
        </w:rPr>
        <w:t>I - dirigir-lhes a criação e a educação; (Redação dada pela Lei nº 13.058, de 2014)</w:t>
      </w:r>
    </w:p>
    <w:p w14:paraId="5C8AD126" w14:textId="77777777" w:rsidR="0067333F" w:rsidRPr="00005976" w:rsidRDefault="0067333F" w:rsidP="009E1EA8">
      <w:pPr>
        <w:pStyle w:val="NormalWeb"/>
        <w:spacing w:before="267" w:beforeAutospacing="0" w:after="267" w:afterAutospacing="0"/>
        <w:ind w:left="2268"/>
        <w:jc w:val="both"/>
        <w:rPr>
          <w:rFonts w:ascii="Arial" w:hAnsi="Arial" w:cs="Arial"/>
          <w:color w:val="000000"/>
          <w:sz w:val="20"/>
          <w:szCs w:val="20"/>
        </w:rPr>
      </w:pPr>
      <w:r w:rsidRPr="00005976">
        <w:rPr>
          <w:rFonts w:ascii="Arial" w:hAnsi="Arial" w:cs="Arial"/>
          <w:color w:val="000000"/>
          <w:sz w:val="20"/>
          <w:szCs w:val="20"/>
        </w:rPr>
        <w:t>II - exercer a guarda unilateral ou compartilhada nos termos do art. 1.584; (Redação dada pela Lei nº 13.058, de 2014)</w:t>
      </w:r>
    </w:p>
    <w:p w14:paraId="5C8AD127" w14:textId="77777777" w:rsidR="0067333F" w:rsidRPr="00005976" w:rsidRDefault="0067333F" w:rsidP="009E1EA8">
      <w:pPr>
        <w:pStyle w:val="NormalWeb"/>
        <w:spacing w:before="267" w:beforeAutospacing="0" w:after="267" w:afterAutospacing="0"/>
        <w:ind w:left="2268"/>
        <w:jc w:val="both"/>
        <w:rPr>
          <w:rFonts w:ascii="Arial" w:hAnsi="Arial" w:cs="Arial"/>
          <w:color w:val="000000"/>
          <w:sz w:val="20"/>
          <w:szCs w:val="20"/>
        </w:rPr>
      </w:pPr>
      <w:r w:rsidRPr="00005976">
        <w:rPr>
          <w:rFonts w:ascii="Arial" w:hAnsi="Arial" w:cs="Arial"/>
          <w:color w:val="000000"/>
          <w:sz w:val="20"/>
          <w:szCs w:val="20"/>
        </w:rPr>
        <w:t>III - conceder-lhes ou negar-lhes consentimento para casarem; (Redação dada pela Lei nº 13.058, de 2014)</w:t>
      </w:r>
    </w:p>
    <w:p w14:paraId="5C8AD128" w14:textId="77777777" w:rsidR="0067333F" w:rsidRPr="00005976" w:rsidRDefault="0067333F" w:rsidP="009E1EA8">
      <w:pPr>
        <w:pStyle w:val="NormalWeb"/>
        <w:spacing w:before="267" w:beforeAutospacing="0" w:after="267" w:afterAutospacing="0"/>
        <w:ind w:left="2268"/>
        <w:jc w:val="both"/>
        <w:rPr>
          <w:rFonts w:ascii="Arial" w:hAnsi="Arial" w:cs="Arial"/>
          <w:color w:val="000000"/>
          <w:sz w:val="20"/>
          <w:szCs w:val="20"/>
        </w:rPr>
      </w:pPr>
      <w:r w:rsidRPr="00005976">
        <w:rPr>
          <w:rFonts w:ascii="Arial" w:hAnsi="Arial" w:cs="Arial"/>
          <w:color w:val="000000"/>
          <w:sz w:val="20"/>
          <w:szCs w:val="20"/>
        </w:rPr>
        <w:t>IV - conceder-lhes ou negar-lhes consentimento para viajarem ao exterior; (Redação dada pela Lei nº 13.058, de 2014)</w:t>
      </w:r>
    </w:p>
    <w:p w14:paraId="5C8AD129" w14:textId="77777777" w:rsidR="0067333F" w:rsidRPr="00005976" w:rsidRDefault="0067333F" w:rsidP="009E1EA8">
      <w:pPr>
        <w:pStyle w:val="NormalWeb"/>
        <w:spacing w:before="267" w:beforeAutospacing="0" w:after="267" w:afterAutospacing="0"/>
        <w:ind w:left="2268"/>
        <w:jc w:val="both"/>
        <w:rPr>
          <w:rFonts w:ascii="Arial" w:hAnsi="Arial" w:cs="Arial"/>
          <w:color w:val="000000"/>
          <w:sz w:val="20"/>
          <w:szCs w:val="20"/>
        </w:rPr>
      </w:pPr>
      <w:r w:rsidRPr="00005976">
        <w:rPr>
          <w:rFonts w:ascii="Arial" w:hAnsi="Arial" w:cs="Arial"/>
          <w:color w:val="000000"/>
          <w:sz w:val="20"/>
          <w:szCs w:val="20"/>
        </w:rPr>
        <w:t>V - conceder-lhes ou negar-lhes consentimento para mudarem sua residência permanente para outro Município; (Redação dada pela Lei nº 13.058, de 2014)</w:t>
      </w:r>
    </w:p>
    <w:p w14:paraId="5C8AD12A" w14:textId="77777777" w:rsidR="0067333F" w:rsidRPr="00005976" w:rsidRDefault="0067333F" w:rsidP="009E1EA8">
      <w:pPr>
        <w:pStyle w:val="NormalWeb"/>
        <w:spacing w:before="267" w:beforeAutospacing="0" w:after="267" w:afterAutospacing="0"/>
        <w:ind w:left="2268"/>
        <w:jc w:val="both"/>
        <w:rPr>
          <w:rFonts w:ascii="Arial" w:hAnsi="Arial" w:cs="Arial"/>
          <w:color w:val="000000"/>
          <w:sz w:val="20"/>
          <w:szCs w:val="20"/>
        </w:rPr>
      </w:pPr>
      <w:r w:rsidRPr="00005976">
        <w:rPr>
          <w:rFonts w:ascii="Arial" w:hAnsi="Arial" w:cs="Arial"/>
          <w:color w:val="000000"/>
          <w:sz w:val="20"/>
          <w:szCs w:val="20"/>
        </w:rPr>
        <w:t>VI - nomear-lhes tutor por testamento ou documento autêntico, se o outro dos pais não lhe sobreviver, ou o sobrevivo não puder exercer o poder familiar; (Redação dada pela Lei nº 13.058, de 2014)</w:t>
      </w:r>
    </w:p>
    <w:p w14:paraId="5C8AD12B" w14:textId="77777777" w:rsidR="0067333F" w:rsidRPr="00005976" w:rsidRDefault="0067333F" w:rsidP="009E1EA8">
      <w:pPr>
        <w:pStyle w:val="NormalWeb"/>
        <w:spacing w:before="267" w:beforeAutospacing="0" w:after="267" w:afterAutospacing="0"/>
        <w:ind w:left="2268"/>
        <w:jc w:val="both"/>
        <w:rPr>
          <w:rFonts w:ascii="Arial" w:hAnsi="Arial" w:cs="Arial"/>
          <w:color w:val="000000"/>
          <w:sz w:val="20"/>
          <w:szCs w:val="20"/>
        </w:rPr>
      </w:pPr>
      <w:r w:rsidRPr="00005976">
        <w:rPr>
          <w:rFonts w:ascii="Arial" w:hAnsi="Arial" w:cs="Arial"/>
          <w:color w:val="000000"/>
          <w:sz w:val="20"/>
          <w:szCs w:val="20"/>
        </w:rPr>
        <w:t>VII - representá-los judicial e extrajudicialmente até os 16 (dezesseis) anos, nos atos da vida civil, e assisti-los, após essa idade, nos atos em que forem partes, suprindo-lhes o consentimento; (Redação dada pela Lei nº 13.058, de 2014)</w:t>
      </w:r>
    </w:p>
    <w:p w14:paraId="5C8AD12C" w14:textId="77777777" w:rsidR="0067333F" w:rsidRPr="00005976" w:rsidRDefault="0067333F" w:rsidP="009E1EA8">
      <w:pPr>
        <w:pStyle w:val="NormalWeb"/>
        <w:spacing w:before="267" w:beforeAutospacing="0" w:after="267" w:afterAutospacing="0"/>
        <w:ind w:left="2268"/>
        <w:jc w:val="both"/>
        <w:rPr>
          <w:rFonts w:ascii="Arial" w:hAnsi="Arial" w:cs="Arial"/>
          <w:color w:val="000000"/>
          <w:sz w:val="20"/>
          <w:szCs w:val="20"/>
        </w:rPr>
      </w:pPr>
      <w:r w:rsidRPr="00005976">
        <w:rPr>
          <w:rFonts w:ascii="Arial" w:hAnsi="Arial" w:cs="Arial"/>
          <w:color w:val="000000"/>
          <w:sz w:val="20"/>
          <w:szCs w:val="20"/>
        </w:rPr>
        <w:t>VIII - reclamá-los de quem ilegalmente os detenha; (Incluído pela Lei nº 13.058, de 2014)</w:t>
      </w:r>
    </w:p>
    <w:p w14:paraId="5C8AD12D" w14:textId="77777777" w:rsidR="0067333F" w:rsidRPr="00005976" w:rsidRDefault="0067333F" w:rsidP="009E1EA8">
      <w:pPr>
        <w:pStyle w:val="NormalWeb"/>
        <w:spacing w:before="267" w:beforeAutospacing="0" w:after="267" w:afterAutospacing="0"/>
        <w:ind w:left="2268"/>
        <w:jc w:val="both"/>
        <w:rPr>
          <w:rFonts w:ascii="Arial" w:hAnsi="Arial" w:cs="Arial"/>
          <w:color w:val="000000"/>
          <w:sz w:val="20"/>
          <w:szCs w:val="20"/>
        </w:rPr>
      </w:pPr>
      <w:r w:rsidRPr="00005976">
        <w:rPr>
          <w:rFonts w:ascii="Arial" w:hAnsi="Arial" w:cs="Arial"/>
          <w:color w:val="000000"/>
          <w:sz w:val="20"/>
          <w:szCs w:val="20"/>
        </w:rPr>
        <w:t>IX - exigir que lhes prestem obediência, respeito e os serviços próprios de sua idade e condição. (Incluído pela Lei nº 13.058, de 2014)</w:t>
      </w:r>
    </w:p>
    <w:p w14:paraId="5C8AD12E" w14:textId="77777777" w:rsidR="0067333F" w:rsidRPr="00176CDE" w:rsidRDefault="0067333F" w:rsidP="00210265">
      <w:pPr>
        <w:pStyle w:val="NormalWeb"/>
        <w:spacing w:before="267" w:beforeAutospacing="0" w:after="267" w:afterAutospacing="0" w:line="360" w:lineRule="auto"/>
        <w:ind w:firstLine="1134"/>
        <w:jc w:val="both"/>
        <w:rPr>
          <w:rFonts w:ascii="Arial" w:hAnsi="Arial" w:cs="Arial"/>
          <w:color w:val="000000"/>
        </w:rPr>
      </w:pPr>
      <w:r w:rsidRPr="00176CDE">
        <w:rPr>
          <w:rFonts w:ascii="Arial" w:hAnsi="Arial" w:cs="Arial"/>
          <w:color w:val="000000"/>
        </w:rPr>
        <w:t xml:space="preserve">      Os filhos tem o direito de conviver com o pai e a mãe, da mesma forma que ocorria no decorrer da união matrimonial, ou seja, de forma harmoniosa e respeitosa para que contribua com o seu desenvolvimento pessoal sem prejuízos emocionais futuros. Portanto,  a principal figura alienadora é a mãe, pelo fato de geralmente ter a guarda  da criança ou adolescente,  mas não se trata de uma regra.</w:t>
      </w:r>
    </w:p>
    <w:p w14:paraId="5C8AD12F" w14:textId="601823BC" w:rsidR="0067333F" w:rsidRPr="00176CDE" w:rsidRDefault="0067333F" w:rsidP="00210265">
      <w:pPr>
        <w:pStyle w:val="PargrafodaLista"/>
        <w:spacing w:line="360" w:lineRule="auto"/>
        <w:ind w:left="0" w:firstLine="1134"/>
        <w:jc w:val="both"/>
        <w:rPr>
          <w:rFonts w:ascii="Arial" w:hAnsi="Arial" w:cs="Arial"/>
          <w:sz w:val="24"/>
          <w:szCs w:val="24"/>
        </w:rPr>
      </w:pPr>
      <w:r w:rsidRPr="00176CDE">
        <w:rPr>
          <w:rFonts w:ascii="Arial" w:hAnsi="Arial" w:cs="Arial"/>
          <w:color w:val="000000"/>
        </w:rPr>
        <w:lastRenderedPageBreak/>
        <w:t xml:space="preserve">      </w:t>
      </w:r>
      <w:r w:rsidRPr="00176CDE">
        <w:rPr>
          <w:rFonts w:ascii="Arial" w:hAnsi="Arial" w:cs="Arial"/>
          <w:sz w:val="24"/>
          <w:szCs w:val="24"/>
        </w:rPr>
        <w:t xml:space="preserve">  Os aspectos que manifestam a disputa pela guarda e regulamentação de visitas dos filhos, oriunda das separações conjugais, evidenciam uma série de traumas emocionais, podendo ser esses sentimentos decorridos de uma traição ou discussão, que acabam impulsionando um sentimento de vingança. Logo, essa série de fatores contribuem para o cenário da alienação parental.</w:t>
      </w:r>
    </w:p>
    <w:p w14:paraId="5C8AD130" w14:textId="77777777" w:rsidR="0067333F" w:rsidRPr="00176CDE" w:rsidRDefault="0067333F" w:rsidP="00210265">
      <w:pPr>
        <w:pStyle w:val="PargrafodaLista"/>
        <w:spacing w:line="360" w:lineRule="auto"/>
        <w:ind w:left="0" w:firstLine="1134"/>
        <w:jc w:val="both"/>
        <w:rPr>
          <w:rFonts w:ascii="Arial" w:hAnsi="Arial" w:cs="Arial"/>
          <w:sz w:val="24"/>
          <w:szCs w:val="24"/>
        </w:rPr>
      </w:pPr>
    </w:p>
    <w:p w14:paraId="5C8AD131" w14:textId="5F972668" w:rsidR="0067333F" w:rsidRPr="00176CDE" w:rsidRDefault="0067333F"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De acordo com Guazelli (2007, p. 121 apud SOUZA, p. 168), a conduta do alienador advém de uma chateação, fazendo com que distorça situações com a finalidade de manchar a figura do alienado.</w:t>
      </w:r>
    </w:p>
    <w:p w14:paraId="5C8AD132" w14:textId="77777777" w:rsidR="0067333F" w:rsidRPr="00176CDE" w:rsidRDefault="0067333F" w:rsidP="0067333F">
      <w:pPr>
        <w:pStyle w:val="PargrafodaLista"/>
        <w:spacing w:line="360" w:lineRule="auto"/>
        <w:ind w:left="0"/>
        <w:jc w:val="both"/>
        <w:rPr>
          <w:rFonts w:ascii="Arial" w:hAnsi="Arial" w:cs="Arial"/>
          <w:sz w:val="22"/>
          <w:szCs w:val="22"/>
        </w:rPr>
      </w:pPr>
    </w:p>
    <w:p w14:paraId="5C8AD133" w14:textId="77777777" w:rsidR="0067333F" w:rsidRPr="00005976" w:rsidRDefault="0067333F" w:rsidP="00312279">
      <w:pPr>
        <w:pStyle w:val="PargrafodaLista"/>
        <w:spacing w:line="360" w:lineRule="auto"/>
        <w:ind w:left="2268"/>
        <w:jc w:val="both"/>
        <w:rPr>
          <w:rFonts w:ascii="Arial" w:hAnsi="Arial" w:cs="Arial"/>
          <w:sz w:val="20"/>
        </w:rPr>
      </w:pPr>
      <w:r w:rsidRPr="00005976">
        <w:rPr>
          <w:rFonts w:ascii="Arial" w:hAnsi="Arial" w:cs="Arial"/>
          <w:sz w:val="20"/>
        </w:rPr>
        <w:t>Por razões patológicas, [...] o genitor alienador denuncia o outro por agressão ou abuso contra a criança sem que isso tenha efetivamente ocorrido. Essa situação, [...] seria recorrente em separações com grande carga de litígio e disputas, As falsas denúncias são referidas como uma forma de abuso psicológico, [...].</w:t>
      </w:r>
    </w:p>
    <w:p w14:paraId="5C8AD134" w14:textId="77777777" w:rsidR="0067333F" w:rsidRPr="00176CDE" w:rsidRDefault="0067333F" w:rsidP="0067333F">
      <w:pPr>
        <w:pStyle w:val="PargrafodaLista"/>
        <w:spacing w:line="360" w:lineRule="auto"/>
        <w:ind w:left="1843"/>
        <w:jc w:val="both"/>
        <w:rPr>
          <w:rFonts w:ascii="Arial" w:hAnsi="Arial" w:cs="Arial"/>
          <w:sz w:val="24"/>
          <w:szCs w:val="24"/>
        </w:rPr>
      </w:pPr>
    </w:p>
    <w:p w14:paraId="5C8AD135" w14:textId="77777777" w:rsidR="0067333F" w:rsidRPr="00176CDE" w:rsidRDefault="0067333F"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Em um estudo publicado pela Faculdade Boa Viagem, de Recife/PE, “Alienação Parental e Família Contemporânea: Um Estudo Psicossocial Vol. 2”, apontou que em alguns casos a Alienação Parental é reflexo do alienante querer obter apenas para si o sentimento de afeto do filho. O alienante acredita que o alienado não é mais digno do sentimento de afeto da criança. </w:t>
      </w:r>
    </w:p>
    <w:p w14:paraId="5C8AD136" w14:textId="77777777" w:rsidR="0067333F" w:rsidRPr="00176CDE" w:rsidRDefault="0067333F"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w:t>
      </w:r>
    </w:p>
    <w:p w14:paraId="5C8AD137" w14:textId="77777777" w:rsidR="0067333F" w:rsidRPr="00176CDE" w:rsidRDefault="0067333F"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Com isso, o alienador acredita que agindo de tal forma a criança irá responder somente ele, considerando-se a única pessoa de confiança da criança ou adolescente. Sendo assim,  pensa que é o único competente para educar o filho. Entretanto, o que se torna preocupante é que a desconstrução da figura alienada acarreta falsas narrativas que interfere na formação da opinião da vítima do processo, a criança ou adolescente. </w:t>
      </w:r>
    </w:p>
    <w:p w14:paraId="5C8AD138" w14:textId="77777777" w:rsidR="0067333F" w:rsidRPr="00176CDE" w:rsidRDefault="0067333F" w:rsidP="00210265">
      <w:pPr>
        <w:pStyle w:val="PargrafodaLista"/>
        <w:spacing w:line="360" w:lineRule="auto"/>
        <w:ind w:left="0" w:firstLine="1134"/>
        <w:jc w:val="both"/>
        <w:rPr>
          <w:rFonts w:ascii="Arial" w:hAnsi="Arial" w:cs="Arial"/>
          <w:sz w:val="24"/>
          <w:szCs w:val="24"/>
        </w:rPr>
      </w:pPr>
    </w:p>
    <w:p w14:paraId="5C8AD139" w14:textId="77777777" w:rsidR="0067333F" w:rsidRPr="00176CDE" w:rsidRDefault="0067333F"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Todavia, uma característica do alienado é não cumprir as sentenças judiciais que são impostas. Portanto, para isso a lei nº 12.318/10 em seu artigo 6º traz sanções como instrumentos processuais aptos para atenuar ou inibir seus efeitos, de acordo com a gravidade de cada caso sendo estas: a declaração da alienação parental e advertência para o alienador, a ampliação do regime de convívio familiar  em face alienado, a estipulação de multa para o alienador, a determinação </w:t>
      </w:r>
      <w:r w:rsidRPr="00176CDE">
        <w:rPr>
          <w:rFonts w:ascii="Arial" w:hAnsi="Arial" w:cs="Arial"/>
          <w:sz w:val="24"/>
          <w:szCs w:val="24"/>
        </w:rPr>
        <w:lastRenderedPageBreak/>
        <w:t>de acompanhamento biopsicossocial ou psicológico, a alteração da guarda para guarda compartilhada ou sua respectiva inversão, a fixação cautelar do domicilio da criança ou do adolescente e declarar a suspensa a autoridade parental.</w:t>
      </w:r>
    </w:p>
    <w:p w14:paraId="5C8AD13A" w14:textId="77777777" w:rsidR="0067333F" w:rsidRPr="00176CDE" w:rsidRDefault="0067333F" w:rsidP="00210265">
      <w:pPr>
        <w:pStyle w:val="PargrafodaLista"/>
        <w:spacing w:line="360" w:lineRule="auto"/>
        <w:ind w:left="0" w:firstLine="1134"/>
        <w:jc w:val="both"/>
        <w:rPr>
          <w:rFonts w:ascii="Arial" w:hAnsi="Arial" w:cs="Arial"/>
          <w:sz w:val="24"/>
          <w:szCs w:val="24"/>
        </w:rPr>
      </w:pPr>
    </w:p>
    <w:p w14:paraId="5C8AD13B" w14:textId="77777777" w:rsidR="0067333F" w:rsidRPr="00176CDE" w:rsidRDefault="0067333F"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Conquanto, o artigo 6º em seu parágrafo único atribui que a mudança abusiva do endereço com intuito de inviabilizar com o convívio familiar fará com que o juiz possa alterar a obrigação de levar para ou retirar a criança ou adolescente da residência de quem detenha guarda ou vigilância.</w:t>
      </w:r>
    </w:p>
    <w:p w14:paraId="5C8AD13C" w14:textId="77777777" w:rsidR="0067333F" w:rsidRPr="00176CDE" w:rsidRDefault="0067333F"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w:t>
      </w:r>
    </w:p>
    <w:p w14:paraId="5C8AD13D" w14:textId="77777777" w:rsidR="0067333F" w:rsidRPr="00176CDE" w:rsidRDefault="0067333F"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É comum o afastamento da criança ou do alienado devido as condutas expostas do alienante, que demonstram insatisfação pelo fato que motivou o fim do vínculo conjugal. Com isso acarreta a criança um sentimento de retaliação, no qual sente que alienado é responsável por toda a situação de conflito que se encontra no momento. Sendo assim, a criança ou adolescente passa a acreditar que o alienado é o gerador dos problemas pessoais e emocionais do alienante.</w:t>
      </w:r>
    </w:p>
    <w:p w14:paraId="5C8AD13E" w14:textId="77777777" w:rsidR="0067333F" w:rsidRPr="00176CDE" w:rsidRDefault="0067333F" w:rsidP="0067333F">
      <w:pPr>
        <w:pStyle w:val="PargrafodaLista"/>
        <w:spacing w:line="360" w:lineRule="auto"/>
        <w:ind w:left="0"/>
        <w:jc w:val="both"/>
        <w:rPr>
          <w:rFonts w:ascii="Arial" w:hAnsi="Arial" w:cs="Arial"/>
          <w:sz w:val="24"/>
          <w:szCs w:val="24"/>
        </w:rPr>
      </w:pPr>
    </w:p>
    <w:p w14:paraId="5C8AD13F" w14:textId="77777777" w:rsidR="00926CAF" w:rsidRPr="00176CDE" w:rsidRDefault="0067333F"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A criança ou adolescente, percebendo o desequilíbrio dos pais na relação familiar, recorrem a uma repressão como forma de separar-se afetivamente dos pais e suportar a dor que sente perante aquela situação. Em uma situação de alienação, a criança é colocada pelo alienador, na maioria dos casos representado pela mãe, como extremamente dependente e que o alienado não será capaz de suprir as suas necessidades.</w:t>
      </w:r>
    </w:p>
    <w:p w14:paraId="5C8AD140" w14:textId="77777777" w:rsidR="0067333F" w:rsidRPr="00176CDE" w:rsidRDefault="0067333F" w:rsidP="0067333F">
      <w:pPr>
        <w:pStyle w:val="PargrafodaLista"/>
        <w:spacing w:line="360" w:lineRule="auto"/>
        <w:ind w:left="0"/>
        <w:jc w:val="both"/>
        <w:rPr>
          <w:rFonts w:ascii="Arial" w:hAnsi="Arial" w:cs="Arial"/>
          <w:sz w:val="24"/>
          <w:szCs w:val="24"/>
        </w:rPr>
      </w:pPr>
    </w:p>
    <w:p w14:paraId="5C8AD141" w14:textId="383B2F18" w:rsidR="005A6334" w:rsidRPr="00176CDE" w:rsidRDefault="00382CD9" w:rsidP="00176CDE">
      <w:pPr>
        <w:pStyle w:val="PargrafodaLista"/>
        <w:numPr>
          <w:ilvl w:val="1"/>
          <w:numId w:val="7"/>
        </w:numPr>
        <w:spacing w:line="360" w:lineRule="auto"/>
        <w:ind w:left="0" w:firstLine="1843"/>
        <w:jc w:val="both"/>
        <w:rPr>
          <w:rFonts w:ascii="Arial" w:hAnsi="Arial" w:cs="Arial"/>
          <w:b/>
          <w:bCs/>
          <w:sz w:val="24"/>
          <w:szCs w:val="24"/>
        </w:rPr>
      </w:pPr>
      <w:r w:rsidRPr="00176CDE">
        <w:rPr>
          <w:rFonts w:ascii="Arial" w:hAnsi="Arial" w:cs="Arial"/>
          <w:sz w:val="24"/>
          <w:szCs w:val="24"/>
        </w:rPr>
        <w:t xml:space="preserve"> </w:t>
      </w:r>
      <w:r w:rsidR="00CB1115" w:rsidRPr="00176CDE">
        <w:rPr>
          <w:rFonts w:ascii="Arial" w:hAnsi="Arial" w:cs="Arial"/>
          <w:b/>
          <w:bCs/>
          <w:sz w:val="24"/>
          <w:szCs w:val="24"/>
        </w:rPr>
        <w:t>Do impacto social e psicológico gerado nos filhos consequente da alienação parental.</w:t>
      </w:r>
    </w:p>
    <w:p w14:paraId="5C8AD142" w14:textId="77777777" w:rsidR="00572365" w:rsidRPr="00176CDE" w:rsidRDefault="00572365" w:rsidP="00572365">
      <w:pPr>
        <w:pStyle w:val="PargrafodaLista"/>
        <w:spacing w:line="360" w:lineRule="auto"/>
        <w:ind w:left="1440"/>
        <w:jc w:val="both"/>
        <w:rPr>
          <w:rFonts w:ascii="Arial" w:hAnsi="Arial" w:cs="Arial"/>
          <w:sz w:val="24"/>
          <w:szCs w:val="24"/>
        </w:rPr>
      </w:pPr>
    </w:p>
    <w:p w14:paraId="5C8AD143" w14:textId="77777777" w:rsidR="0067333F" w:rsidRPr="00176CDE" w:rsidRDefault="0067333F"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Na falta de um acompanhamento  psicológico adequado, poderão ser desenvolvidas pela criança ou adolescente seqüelas que podem impactar uma vida inteira, acarretando prejuízos, conseqüentes  do alienante  induzir a reprimir o alienado. Alguns desses prejuízos desenvolvidos pela criança ou adolescente são: a ansiedade, a depressão, dificuldade no rendimento escolar, comport</w:t>
      </w:r>
      <w:r w:rsidR="00B1697E" w:rsidRPr="00176CDE">
        <w:rPr>
          <w:rFonts w:ascii="Arial" w:hAnsi="Arial" w:cs="Arial"/>
          <w:sz w:val="24"/>
          <w:szCs w:val="24"/>
        </w:rPr>
        <w:t>a</w:t>
      </w:r>
      <w:r w:rsidRPr="00176CDE">
        <w:rPr>
          <w:rFonts w:ascii="Arial" w:hAnsi="Arial" w:cs="Arial"/>
          <w:sz w:val="24"/>
          <w:szCs w:val="24"/>
        </w:rPr>
        <w:t>mento agressivo, entre alguns outros.</w:t>
      </w:r>
    </w:p>
    <w:p w14:paraId="5C8AD144" w14:textId="77777777" w:rsidR="0067333F" w:rsidRPr="00176CDE" w:rsidRDefault="0067333F" w:rsidP="00210265">
      <w:pPr>
        <w:pStyle w:val="PargrafodaLista"/>
        <w:spacing w:line="360" w:lineRule="auto"/>
        <w:ind w:left="0" w:firstLine="1134"/>
        <w:jc w:val="both"/>
        <w:rPr>
          <w:rFonts w:ascii="Arial" w:hAnsi="Arial" w:cs="Arial"/>
          <w:sz w:val="24"/>
          <w:szCs w:val="24"/>
        </w:rPr>
      </w:pPr>
    </w:p>
    <w:p w14:paraId="5C8AD145" w14:textId="77777777" w:rsidR="0067333F" w:rsidRPr="00176CDE" w:rsidRDefault="0067333F"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lastRenderedPageBreak/>
        <w:t xml:space="preserve">            Ademais, o fato do alienado se tornar alguém indiferente a vida da criança ou adolescente, conseqüente da alienação provocada por quem detenha a guarda, poderá agravar ainda mais essa situação. Com isso, o comportamento abusivo da alienação evidencia um grande abuso que priva a vítima,  a criança ou adolescente, a ter uma convivência familiar harmoniosa e integrada.</w:t>
      </w:r>
    </w:p>
    <w:p w14:paraId="5C8AD146" w14:textId="77777777" w:rsidR="0067333F" w:rsidRPr="00176CDE" w:rsidRDefault="0067333F"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Sendo assim, as dificuldades na infância da vítima advinda da alienação, pode afetar de forma incisiva o seu crescimento pessoal e até mesmo interferir no relacionamento  dessa criança ou adolescente no futuro, pois segundo terapeuta Bert Hellinger (2006, p. 38), a criança tem dificuldade de assimilar o que vem dos pais, pois não consegue retribuir da mesma forma. Então, em uma situação na qual a família encontra-se em desarmonia e conflito, a criança prefere não se socializar e afastar da família, pois é a única forma que encontra de amenizar a sua dor. </w:t>
      </w:r>
    </w:p>
    <w:p w14:paraId="5C8AD147" w14:textId="77777777" w:rsidR="0067333F" w:rsidRPr="00176CDE" w:rsidRDefault="000E7A06" w:rsidP="00005976">
      <w:pPr>
        <w:pStyle w:val="PargrafodaLista"/>
        <w:numPr>
          <w:ilvl w:val="0"/>
          <w:numId w:val="7"/>
        </w:numPr>
        <w:spacing w:line="360" w:lineRule="auto"/>
        <w:ind w:left="1418" w:firstLine="0"/>
        <w:jc w:val="both"/>
        <w:rPr>
          <w:rFonts w:ascii="Arial" w:hAnsi="Arial" w:cs="Arial"/>
          <w:b/>
          <w:sz w:val="24"/>
          <w:szCs w:val="24"/>
        </w:rPr>
      </w:pPr>
      <w:r w:rsidRPr="00176CDE">
        <w:rPr>
          <w:rFonts w:ascii="Arial" w:hAnsi="Arial" w:cs="Arial"/>
          <w:sz w:val="24"/>
          <w:szCs w:val="24"/>
        </w:rPr>
        <w:t xml:space="preserve"> </w:t>
      </w:r>
      <w:r w:rsidRPr="00176CDE">
        <w:rPr>
          <w:rFonts w:ascii="Arial" w:hAnsi="Arial" w:cs="Arial"/>
          <w:b/>
          <w:sz w:val="24"/>
          <w:szCs w:val="24"/>
        </w:rPr>
        <w:t>EVOLUÇÃO HISTÓRICA DO CONCEITO DE FAMÍLIA</w:t>
      </w:r>
    </w:p>
    <w:p w14:paraId="5C8AD148" w14:textId="77777777" w:rsidR="00E87ADF" w:rsidRPr="00176CDE" w:rsidRDefault="00C03139" w:rsidP="00005976">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w:t>
      </w:r>
      <w:r w:rsidR="00E87ADF" w:rsidRPr="00176CDE">
        <w:rPr>
          <w:rFonts w:ascii="Arial" w:hAnsi="Arial" w:cs="Arial"/>
          <w:sz w:val="24"/>
          <w:szCs w:val="24"/>
        </w:rPr>
        <w:tab/>
      </w:r>
      <w:r w:rsidRPr="00176CDE">
        <w:rPr>
          <w:rFonts w:ascii="Arial" w:hAnsi="Arial" w:cs="Arial"/>
          <w:sz w:val="24"/>
          <w:szCs w:val="24"/>
        </w:rPr>
        <w:t xml:space="preserve"> Em síntese o nascimento da família incide em linha reta ao contexto histórico da civilização, inobstante que emergiu como uma necessidade dos seres humanos estabelecerem um vínculo afetivo estável.</w:t>
      </w:r>
      <w:r w:rsidR="00E87ADF" w:rsidRPr="00176CDE">
        <w:rPr>
          <w:rFonts w:ascii="Arial" w:hAnsi="Arial" w:cs="Arial"/>
          <w:sz w:val="24"/>
          <w:szCs w:val="24"/>
        </w:rPr>
        <w:t xml:space="preserve"> Insta frisar que o direito romano e o direito canônico são grandes catalisadores do modelo estrutural atual do contexto familiar brasileiro.</w:t>
      </w:r>
      <w:r w:rsidR="00B1697E" w:rsidRPr="00176CDE">
        <w:rPr>
          <w:rFonts w:ascii="Arial" w:hAnsi="Arial" w:cs="Arial"/>
          <w:sz w:val="24"/>
          <w:szCs w:val="24"/>
        </w:rPr>
        <w:t xml:space="preserve"> (ERLING,2010)</w:t>
      </w:r>
    </w:p>
    <w:p w14:paraId="5C8AD149" w14:textId="77777777" w:rsidR="009F5D79" w:rsidRPr="00176CDE" w:rsidRDefault="009F5D79"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Da-se que “etimológicamente, a expressão família vem da lingua dos oscos, povo do norte da penísula italiana, famel (da raiz latina famul), com o significado de servo ou conjunto de escravos pertencentes ao mesmo patrão” (FARIAS, NETO E ROSENVALD, 2018, p. 1680). Nesse contexto, traz a tona que a família ainda não continha uma definição moralista, mas havia a valorização  da propriedade, dos escravos, ou seja, mais valia patrimonial.</w:t>
      </w:r>
    </w:p>
    <w:p w14:paraId="5C8AD14A" w14:textId="77777777" w:rsidR="009F5D79" w:rsidRPr="00176CDE" w:rsidRDefault="009F5D79"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Contudo, não se pode olvidar que cada sociedade tem perspectivas diferentes de como enxergam o mundo externo impulsionando a diversificação de atribuições as comunidades familiares com  os mais variados valores morais pela variante de condições estabelecidas de tempo e lugar. </w:t>
      </w:r>
    </w:p>
    <w:p w14:paraId="5C8AD14B" w14:textId="051910A7" w:rsidR="009F5D79" w:rsidRPr="00176CDE" w:rsidRDefault="009F5D79"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Insta em salientar que a família é o alicerce da sociedade estimulando a convivência e impulsionando a busca das relções pessoais. Segundo Farias e Rosenvald (2013, p. 40) as sociedades se dividiam em grupos os quais tinham como característica o vinculo parental com o intuito construir patrimônio, não havendo muitos interesses pelos laços afetivos. Destarte, a revolução industrial </w:t>
      </w:r>
      <w:r w:rsidRPr="00176CDE">
        <w:rPr>
          <w:rFonts w:ascii="Arial" w:hAnsi="Arial" w:cs="Arial"/>
          <w:sz w:val="24"/>
          <w:szCs w:val="24"/>
        </w:rPr>
        <w:lastRenderedPageBreak/>
        <w:t>ac</w:t>
      </w:r>
      <w:r w:rsidR="003D77C0">
        <w:rPr>
          <w:rFonts w:ascii="Arial" w:hAnsi="Arial" w:cs="Arial"/>
          <w:sz w:val="24"/>
          <w:szCs w:val="24"/>
        </w:rPr>
        <w:t>a</w:t>
      </w:r>
      <w:r w:rsidRPr="00176CDE">
        <w:rPr>
          <w:rFonts w:ascii="Arial" w:hAnsi="Arial" w:cs="Arial"/>
          <w:sz w:val="24"/>
          <w:szCs w:val="24"/>
        </w:rPr>
        <w:t>rretou nesse período um padrão de sociedade composto por famílias que buscavam desenvolver intelectualmente, com menos apego aos laços afetivos.</w:t>
      </w:r>
    </w:p>
    <w:p w14:paraId="5C8AD14C" w14:textId="77777777" w:rsidR="00E87ADF" w:rsidRPr="00176CDE" w:rsidRDefault="00E87ADF"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w:t>
      </w:r>
      <w:r w:rsidR="00B1697E" w:rsidRPr="00176CDE">
        <w:rPr>
          <w:rFonts w:ascii="Arial" w:hAnsi="Arial" w:cs="Arial"/>
          <w:sz w:val="24"/>
          <w:szCs w:val="24"/>
        </w:rPr>
        <w:t xml:space="preserve">   </w:t>
      </w:r>
      <w:r w:rsidR="00C912E2" w:rsidRPr="00176CDE">
        <w:rPr>
          <w:rFonts w:ascii="Arial" w:hAnsi="Arial" w:cs="Arial"/>
          <w:sz w:val="24"/>
          <w:szCs w:val="24"/>
        </w:rPr>
        <w:t>Ao longo do século XXI, as normativas do direito civil seguiam as diretrizes de um sistema tirano, o qual a figura masculina</w:t>
      </w:r>
      <w:r w:rsidR="00B1697E" w:rsidRPr="00176CDE">
        <w:rPr>
          <w:rFonts w:ascii="Arial" w:hAnsi="Arial" w:cs="Arial"/>
          <w:sz w:val="24"/>
          <w:szCs w:val="24"/>
        </w:rPr>
        <w:t xml:space="preserve"> enquadrava-se</w:t>
      </w:r>
      <w:r w:rsidR="00C912E2" w:rsidRPr="00176CDE">
        <w:rPr>
          <w:rFonts w:ascii="Arial" w:hAnsi="Arial" w:cs="Arial"/>
          <w:sz w:val="24"/>
          <w:szCs w:val="24"/>
        </w:rPr>
        <w:t>, juridicamente, superior a mulher, intitulado pela figura paterna sendo a referência dos seus filhos.  Com isso, seguiam costumes de comportamento em que fomentava preconceito e eram resguardados pela lei</w:t>
      </w:r>
      <w:r w:rsidR="00B1697E" w:rsidRPr="00176CDE">
        <w:rPr>
          <w:rFonts w:ascii="Arial" w:hAnsi="Arial" w:cs="Arial"/>
          <w:sz w:val="24"/>
          <w:szCs w:val="24"/>
        </w:rPr>
        <w:t>.</w:t>
      </w:r>
      <w:r w:rsidR="00C912E2" w:rsidRPr="00176CDE">
        <w:rPr>
          <w:rFonts w:ascii="Arial" w:hAnsi="Arial" w:cs="Arial"/>
          <w:sz w:val="24"/>
          <w:szCs w:val="24"/>
        </w:rPr>
        <w:t xml:space="preserve"> (F</w:t>
      </w:r>
      <w:r w:rsidR="00B1697E" w:rsidRPr="00176CDE">
        <w:rPr>
          <w:rFonts w:ascii="Arial" w:hAnsi="Arial" w:cs="Arial"/>
          <w:sz w:val="24"/>
          <w:szCs w:val="24"/>
        </w:rPr>
        <w:t>ARIAS</w:t>
      </w:r>
      <w:r w:rsidR="00C912E2" w:rsidRPr="00176CDE">
        <w:rPr>
          <w:rFonts w:ascii="Arial" w:hAnsi="Arial" w:cs="Arial"/>
          <w:sz w:val="24"/>
          <w:szCs w:val="24"/>
        </w:rPr>
        <w:t>, N</w:t>
      </w:r>
      <w:r w:rsidR="00B1697E" w:rsidRPr="00176CDE">
        <w:rPr>
          <w:rFonts w:ascii="Arial" w:hAnsi="Arial" w:cs="Arial"/>
          <w:sz w:val="24"/>
          <w:szCs w:val="24"/>
        </w:rPr>
        <w:t>ETTO</w:t>
      </w:r>
      <w:r w:rsidR="00C912E2" w:rsidRPr="00176CDE">
        <w:rPr>
          <w:rFonts w:ascii="Arial" w:hAnsi="Arial" w:cs="Arial"/>
          <w:sz w:val="24"/>
          <w:szCs w:val="24"/>
        </w:rPr>
        <w:t xml:space="preserve"> e </w:t>
      </w:r>
      <w:r w:rsidR="00B1697E" w:rsidRPr="00176CDE">
        <w:rPr>
          <w:rFonts w:ascii="Arial" w:hAnsi="Arial" w:cs="Arial"/>
          <w:sz w:val="24"/>
          <w:szCs w:val="24"/>
        </w:rPr>
        <w:t>ROSENVALD</w:t>
      </w:r>
      <w:r w:rsidR="00C912E2" w:rsidRPr="00176CDE">
        <w:rPr>
          <w:rFonts w:ascii="Arial" w:hAnsi="Arial" w:cs="Arial"/>
          <w:sz w:val="24"/>
          <w:szCs w:val="24"/>
        </w:rPr>
        <w:t>, 2018, p.1675).</w:t>
      </w:r>
    </w:p>
    <w:p w14:paraId="5C8AD14D" w14:textId="77777777" w:rsidR="00C912E2" w:rsidRPr="00176CDE" w:rsidRDefault="00C912E2" w:rsidP="00210265">
      <w:pPr>
        <w:pStyle w:val="PargrafodaLista"/>
        <w:spacing w:line="360" w:lineRule="auto"/>
        <w:ind w:left="0" w:firstLine="1134"/>
        <w:jc w:val="both"/>
        <w:rPr>
          <w:rFonts w:ascii="Arial" w:hAnsi="Arial" w:cs="Arial"/>
          <w:sz w:val="24"/>
          <w:szCs w:val="24"/>
        </w:rPr>
      </w:pPr>
    </w:p>
    <w:p w14:paraId="5C8AD14E" w14:textId="77777777" w:rsidR="00C912E2" w:rsidRPr="00176CDE" w:rsidRDefault="00C912E2"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w:t>
      </w:r>
      <w:r w:rsidR="00B1697E" w:rsidRPr="00176CDE">
        <w:rPr>
          <w:rFonts w:ascii="Arial" w:hAnsi="Arial" w:cs="Arial"/>
          <w:sz w:val="24"/>
          <w:szCs w:val="24"/>
        </w:rPr>
        <w:t xml:space="preserve">  O </w:t>
      </w:r>
      <w:r w:rsidRPr="00176CDE">
        <w:rPr>
          <w:rFonts w:ascii="Arial" w:hAnsi="Arial" w:cs="Arial"/>
          <w:sz w:val="24"/>
          <w:szCs w:val="24"/>
        </w:rPr>
        <w:t xml:space="preserve"> conceito de família vem sofrendo transformações sociais que </w:t>
      </w:r>
      <w:r w:rsidR="00B1697E" w:rsidRPr="00176CDE">
        <w:rPr>
          <w:rFonts w:ascii="Arial" w:hAnsi="Arial" w:cs="Arial"/>
          <w:sz w:val="24"/>
          <w:szCs w:val="24"/>
        </w:rPr>
        <w:t>geram efeitos</w:t>
      </w:r>
      <w:r w:rsidRPr="00176CDE">
        <w:rPr>
          <w:rFonts w:ascii="Arial" w:hAnsi="Arial" w:cs="Arial"/>
          <w:sz w:val="24"/>
          <w:szCs w:val="24"/>
        </w:rPr>
        <w:t xml:space="preserve"> desde a família patriarcal romana até os dias atuais.     Portanto, na perspectiva históric</w:t>
      </w:r>
      <w:r w:rsidR="00B1697E" w:rsidRPr="00176CDE">
        <w:rPr>
          <w:rFonts w:ascii="Arial" w:hAnsi="Arial" w:cs="Arial"/>
          <w:sz w:val="24"/>
          <w:szCs w:val="24"/>
        </w:rPr>
        <w:t>a</w:t>
      </w:r>
      <w:r w:rsidRPr="00176CDE">
        <w:rPr>
          <w:rFonts w:ascii="Arial" w:hAnsi="Arial" w:cs="Arial"/>
          <w:sz w:val="24"/>
          <w:szCs w:val="24"/>
        </w:rPr>
        <w:t xml:space="preserve"> e antropológic</w:t>
      </w:r>
      <w:r w:rsidR="00B1697E" w:rsidRPr="00176CDE">
        <w:rPr>
          <w:rFonts w:ascii="Arial" w:hAnsi="Arial" w:cs="Arial"/>
          <w:sz w:val="24"/>
          <w:szCs w:val="24"/>
        </w:rPr>
        <w:t>a, a ideia do contexto familiar tem como fase inicial o padrão patriarcal e hierárquico,  o qual  se consolidou pela corrente da Revolução Francesa, que teve influência direta em normativas do Código Civil brasileiro de 1916</w:t>
      </w:r>
      <w:r w:rsidR="00CD2A1C" w:rsidRPr="00176CDE">
        <w:rPr>
          <w:rFonts w:ascii="Arial" w:hAnsi="Arial" w:cs="Arial"/>
          <w:sz w:val="24"/>
          <w:szCs w:val="24"/>
        </w:rPr>
        <w:t>.</w:t>
      </w:r>
      <w:r w:rsidR="00B1697E" w:rsidRPr="00176CDE">
        <w:rPr>
          <w:rFonts w:ascii="Arial" w:hAnsi="Arial" w:cs="Arial"/>
          <w:sz w:val="24"/>
          <w:szCs w:val="24"/>
        </w:rPr>
        <w:t xml:space="preserve"> (FARIAS, NETTO E ROSENVALD, 2018, P. 1680).  Nessa construção familiar, o Código Civil brasileiro de 1916 adotava algumas regras e princípios matrimoniais,  in verbis:</w:t>
      </w:r>
    </w:p>
    <w:p w14:paraId="5C8AD14F" w14:textId="77777777" w:rsidR="00B1697E" w:rsidRPr="00005976" w:rsidRDefault="00B1697E" w:rsidP="00B1697E">
      <w:pPr>
        <w:pStyle w:val="PargrafodaLista"/>
        <w:spacing w:line="360" w:lineRule="auto"/>
        <w:ind w:left="0"/>
        <w:jc w:val="both"/>
        <w:rPr>
          <w:rFonts w:ascii="Arial" w:hAnsi="Arial" w:cs="Arial"/>
          <w:sz w:val="22"/>
          <w:szCs w:val="22"/>
        </w:rPr>
      </w:pPr>
      <w:r w:rsidRPr="00176CDE">
        <w:rPr>
          <w:rFonts w:ascii="Arial" w:hAnsi="Arial" w:cs="Arial"/>
          <w:sz w:val="24"/>
          <w:szCs w:val="24"/>
        </w:rPr>
        <w:t xml:space="preserve"> </w:t>
      </w:r>
      <w:r w:rsidRPr="00176CDE">
        <w:rPr>
          <w:rFonts w:ascii="Arial" w:hAnsi="Arial" w:cs="Arial"/>
          <w:sz w:val="24"/>
          <w:szCs w:val="24"/>
        </w:rPr>
        <w:br/>
      </w:r>
      <w:r w:rsidRPr="00005976">
        <w:rPr>
          <w:rFonts w:ascii="Arial" w:hAnsi="Arial" w:cs="Arial"/>
          <w:sz w:val="22"/>
          <w:szCs w:val="22"/>
        </w:rPr>
        <w:t xml:space="preserve">                                    Art. 231. São deveres de ambos os cônjuges::</w:t>
      </w:r>
    </w:p>
    <w:p w14:paraId="5C8AD150" w14:textId="77777777" w:rsidR="00B1697E" w:rsidRPr="00005976" w:rsidRDefault="00B1697E" w:rsidP="00B1697E">
      <w:pPr>
        <w:pStyle w:val="PargrafodaLista"/>
        <w:numPr>
          <w:ilvl w:val="0"/>
          <w:numId w:val="6"/>
        </w:numPr>
        <w:spacing w:line="360" w:lineRule="auto"/>
        <w:jc w:val="both"/>
        <w:rPr>
          <w:rFonts w:ascii="Arial" w:hAnsi="Arial" w:cs="Arial"/>
          <w:sz w:val="22"/>
          <w:szCs w:val="22"/>
        </w:rPr>
      </w:pPr>
      <w:r w:rsidRPr="00005976">
        <w:rPr>
          <w:rFonts w:ascii="Arial" w:hAnsi="Arial" w:cs="Arial"/>
          <w:sz w:val="22"/>
          <w:szCs w:val="22"/>
        </w:rPr>
        <w:t>fidelidade recíproca;</w:t>
      </w:r>
    </w:p>
    <w:p w14:paraId="5C8AD151" w14:textId="77777777" w:rsidR="00B1697E" w:rsidRPr="00005976" w:rsidRDefault="00B1697E" w:rsidP="00B1697E">
      <w:pPr>
        <w:pStyle w:val="PargrafodaLista"/>
        <w:numPr>
          <w:ilvl w:val="0"/>
          <w:numId w:val="6"/>
        </w:numPr>
        <w:spacing w:line="360" w:lineRule="auto"/>
        <w:jc w:val="both"/>
        <w:rPr>
          <w:rFonts w:ascii="Arial" w:hAnsi="Arial" w:cs="Arial"/>
          <w:sz w:val="22"/>
          <w:szCs w:val="22"/>
        </w:rPr>
      </w:pPr>
      <w:r w:rsidRPr="00005976">
        <w:rPr>
          <w:rFonts w:ascii="Arial" w:hAnsi="Arial" w:cs="Arial"/>
          <w:sz w:val="22"/>
          <w:szCs w:val="22"/>
        </w:rPr>
        <w:t>vida  em comum, no domicílio conjugal (arts. 233, IV e 234);</w:t>
      </w:r>
    </w:p>
    <w:p w14:paraId="5C8AD152" w14:textId="77777777" w:rsidR="00B1697E" w:rsidRPr="00005976" w:rsidRDefault="00B1697E" w:rsidP="00B1697E">
      <w:pPr>
        <w:pStyle w:val="PargrafodaLista"/>
        <w:numPr>
          <w:ilvl w:val="0"/>
          <w:numId w:val="6"/>
        </w:numPr>
        <w:spacing w:line="360" w:lineRule="auto"/>
        <w:jc w:val="both"/>
        <w:rPr>
          <w:rFonts w:ascii="Arial" w:hAnsi="Arial" w:cs="Arial"/>
          <w:sz w:val="22"/>
          <w:szCs w:val="22"/>
        </w:rPr>
      </w:pPr>
      <w:r w:rsidRPr="00005976">
        <w:rPr>
          <w:rFonts w:ascii="Arial" w:hAnsi="Arial" w:cs="Arial"/>
          <w:sz w:val="22"/>
          <w:szCs w:val="22"/>
        </w:rPr>
        <w:t xml:space="preserve">mútua assistência; </w:t>
      </w:r>
    </w:p>
    <w:p w14:paraId="5C8AD153" w14:textId="77777777" w:rsidR="00B1697E" w:rsidRPr="00005976" w:rsidRDefault="00B1697E" w:rsidP="00B1697E">
      <w:pPr>
        <w:pStyle w:val="PargrafodaLista"/>
        <w:numPr>
          <w:ilvl w:val="0"/>
          <w:numId w:val="6"/>
        </w:numPr>
        <w:spacing w:line="360" w:lineRule="auto"/>
        <w:jc w:val="both"/>
        <w:rPr>
          <w:rFonts w:ascii="Arial" w:hAnsi="Arial" w:cs="Arial"/>
          <w:sz w:val="22"/>
          <w:szCs w:val="22"/>
        </w:rPr>
      </w:pPr>
      <w:r w:rsidRPr="00005976">
        <w:rPr>
          <w:rFonts w:ascii="Arial" w:hAnsi="Arial" w:cs="Arial"/>
          <w:sz w:val="22"/>
          <w:szCs w:val="22"/>
        </w:rPr>
        <w:t>sustento, guarda e educação dos filhos;</w:t>
      </w:r>
    </w:p>
    <w:p w14:paraId="5C8AD154" w14:textId="77777777" w:rsidR="00B1697E" w:rsidRPr="00005976" w:rsidRDefault="00B1697E" w:rsidP="00B1697E">
      <w:pPr>
        <w:pStyle w:val="PargrafodaLista"/>
        <w:spacing w:line="360" w:lineRule="auto"/>
        <w:ind w:left="0"/>
        <w:jc w:val="both"/>
        <w:rPr>
          <w:rFonts w:ascii="Arial" w:hAnsi="Arial" w:cs="Arial"/>
          <w:sz w:val="22"/>
          <w:szCs w:val="22"/>
        </w:rPr>
      </w:pPr>
      <w:r w:rsidRPr="00005976">
        <w:rPr>
          <w:rFonts w:ascii="Arial" w:hAnsi="Arial" w:cs="Arial"/>
          <w:sz w:val="22"/>
          <w:szCs w:val="22"/>
        </w:rPr>
        <w:t xml:space="preserve">           </w:t>
      </w:r>
    </w:p>
    <w:p w14:paraId="5C8AD155" w14:textId="77777777" w:rsidR="00E87ADF" w:rsidRPr="00176CDE" w:rsidRDefault="00C912E2"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w:t>
      </w:r>
      <w:r w:rsidR="009F5D79" w:rsidRPr="00176CDE">
        <w:rPr>
          <w:rFonts w:ascii="Arial" w:hAnsi="Arial" w:cs="Arial"/>
          <w:sz w:val="24"/>
          <w:szCs w:val="24"/>
        </w:rPr>
        <w:t xml:space="preserve">           </w:t>
      </w:r>
      <w:r w:rsidR="00CD2A1C" w:rsidRPr="00176CDE">
        <w:rPr>
          <w:rFonts w:ascii="Arial" w:hAnsi="Arial" w:cs="Arial"/>
          <w:sz w:val="24"/>
          <w:szCs w:val="24"/>
        </w:rPr>
        <w:t>Indubitavelmente, conforme Farias e Rosenvald (2013) a família é responsável pela fundação da sociedade, afeiçoada por relações complexas e mu</w:t>
      </w:r>
      <w:r w:rsidR="009F5D79" w:rsidRPr="00176CDE">
        <w:rPr>
          <w:rFonts w:ascii="Arial" w:hAnsi="Arial" w:cs="Arial"/>
          <w:sz w:val="24"/>
          <w:szCs w:val="24"/>
        </w:rPr>
        <w:t>ltifacetárias.  Nesse sentido</w:t>
      </w:r>
      <w:r w:rsidR="00CD2A1C" w:rsidRPr="00176CDE">
        <w:rPr>
          <w:rFonts w:ascii="Arial" w:hAnsi="Arial" w:cs="Arial"/>
          <w:sz w:val="24"/>
          <w:szCs w:val="24"/>
        </w:rPr>
        <w:t>, a família nos trás uma compreensão de diferentes ramos do conhecimento como os da sociologia, psicologia, antropologia, teologia, biologia e principalmente a ciência do direito.</w:t>
      </w:r>
    </w:p>
    <w:p w14:paraId="5C8AD156" w14:textId="77777777" w:rsidR="000E7A06" w:rsidRPr="00005976" w:rsidRDefault="00E87ADF" w:rsidP="00005976">
      <w:pPr>
        <w:pStyle w:val="PargrafodaLista"/>
        <w:spacing w:line="360" w:lineRule="auto"/>
        <w:ind w:left="1134"/>
        <w:jc w:val="both"/>
        <w:rPr>
          <w:rFonts w:ascii="Arial" w:hAnsi="Arial" w:cs="Arial"/>
          <w:b/>
          <w:bCs/>
          <w:sz w:val="24"/>
          <w:szCs w:val="24"/>
        </w:rPr>
      </w:pPr>
      <w:r w:rsidRPr="00005976">
        <w:rPr>
          <w:rFonts w:ascii="Arial" w:hAnsi="Arial" w:cs="Arial"/>
          <w:b/>
          <w:bCs/>
          <w:sz w:val="24"/>
          <w:szCs w:val="24"/>
        </w:rPr>
        <w:t xml:space="preserve">   </w:t>
      </w:r>
      <w:r w:rsidR="009F5D79" w:rsidRPr="00005976">
        <w:rPr>
          <w:rFonts w:ascii="Arial" w:hAnsi="Arial" w:cs="Arial"/>
          <w:b/>
          <w:bCs/>
          <w:sz w:val="24"/>
          <w:szCs w:val="24"/>
        </w:rPr>
        <w:t xml:space="preserve">         2.1 Da conceituação de família nos dias atuais </w:t>
      </w:r>
    </w:p>
    <w:p w14:paraId="5C8AD157" w14:textId="0260BFE3" w:rsidR="0039451B" w:rsidRPr="00176CDE" w:rsidRDefault="00C13BD3"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Vem </w:t>
      </w:r>
      <w:r w:rsidR="00005976">
        <w:rPr>
          <w:rFonts w:ascii="Arial" w:hAnsi="Arial" w:cs="Arial"/>
          <w:sz w:val="24"/>
          <w:szCs w:val="24"/>
        </w:rPr>
        <w:t>emergindo</w:t>
      </w:r>
      <w:r w:rsidRPr="00176CDE">
        <w:rPr>
          <w:rFonts w:ascii="Arial" w:hAnsi="Arial" w:cs="Arial"/>
          <w:sz w:val="24"/>
          <w:szCs w:val="24"/>
        </w:rPr>
        <w:t xml:space="preserve"> uma linha de pensamento de que </w:t>
      </w:r>
      <w:r w:rsidR="0039451B" w:rsidRPr="00176CDE">
        <w:rPr>
          <w:rFonts w:ascii="Arial" w:hAnsi="Arial" w:cs="Arial"/>
          <w:sz w:val="24"/>
          <w:szCs w:val="24"/>
        </w:rPr>
        <w:t xml:space="preserve"> “ os novos valores que inspiram a sociedade contemporânea sobrepujam e rompem, definitivamente, com a concepção tradicional de família ”. (FARIAS E ROSENVALD, 2013, P.40).  Logo a formação do conceito de família teve o seu desenvolvimento </w:t>
      </w:r>
      <w:r w:rsidR="0039451B" w:rsidRPr="00176CDE">
        <w:rPr>
          <w:rFonts w:ascii="Arial" w:hAnsi="Arial" w:cs="Arial"/>
          <w:sz w:val="24"/>
          <w:szCs w:val="24"/>
        </w:rPr>
        <w:lastRenderedPageBreak/>
        <w:t>em paralelo com a evolução do  homem na sociedade , transformando-se a partir de descobertas científicas</w:t>
      </w:r>
      <w:r w:rsidR="00F958AA" w:rsidRPr="00176CDE">
        <w:rPr>
          <w:rFonts w:ascii="Arial" w:hAnsi="Arial" w:cs="Arial"/>
          <w:sz w:val="24"/>
          <w:szCs w:val="24"/>
        </w:rPr>
        <w:t xml:space="preserve"> que abriram os horizontes </w:t>
      </w:r>
      <w:r w:rsidR="0039451B" w:rsidRPr="00176CDE">
        <w:rPr>
          <w:rFonts w:ascii="Arial" w:hAnsi="Arial" w:cs="Arial"/>
          <w:sz w:val="24"/>
          <w:szCs w:val="24"/>
        </w:rPr>
        <w:t>d</w:t>
      </w:r>
      <w:r w:rsidR="00F958AA" w:rsidRPr="00176CDE">
        <w:rPr>
          <w:rFonts w:ascii="Arial" w:hAnsi="Arial" w:cs="Arial"/>
          <w:sz w:val="24"/>
          <w:szCs w:val="24"/>
        </w:rPr>
        <w:t>o</w:t>
      </w:r>
      <w:r w:rsidR="0039451B" w:rsidRPr="00176CDE">
        <w:rPr>
          <w:rFonts w:ascii="Arial" w:hAnsi="Arial" w:cs="Arial"/>
          <w:sz w:val="24"/>
          <w:szCs w:val="24"/>
        </w:rPr>
        <w:t xml:space="preserve"> conhecimento pela sociedade que incidiram diretamente no contexto familiar. </w:t>
      </w:r>
    </w:p>
    <w:p w14:paraId="5C8AD158" w14:textId="77777777" w:rsidR="00F958AA" w:rsidRPr="00176CDE" w:rsidRDefault="00F958AA"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De acordo com Farias e Rosenvald (2013)  a expansão da tecnologia vem impactando a sociedade moderna de tal forma que vem gerando modificações no âmbito jurídico social, principalmente  no que se refere a interpretação das normas vigentes. Desse modo</w:t>
      </w:r>
      <w:r w:rsidR="00C13BD3" w:rsidRPr="00176CDE">
        <w:rPr>
          <w:rFonts w:ascii="Arial" w:hAnsi="Arial" w:cs="Arial"/>
          <w:sz w:val="24"/>
          <w:szCs w:val="24"/>
        </w:rPr>
        <w:t>,  temos uma linha óptica de que a família é uma ferramenta que aprimora  o desenvol</w:t>
      </w:r>
      <w:r w:rsidR="003632DE" w:rsidRPr="00176CDE">
        <w:rPr>
          <w:rFonts w:ascii="Arial" w:hAnsi="Arial" w:cs="Arial"/>
          <w:sz w:val="24"/>
          <w:szCs w:val="24"/>
        </w:rPr>
        <w:t>vi</w:t>
      </w:r>
      <w:r w:rsidR="00C13BD3" w:rsidRPr="00176CDE">
        <w:rPr>
          <w:rFonts w:ascii="Arial" w:hAnsi="Arial" w:cs="Arial"/>
          <w:sz w:val="24"/>
          <w:szCs w:val="24"/>
        </w:rPr>
        <w:t>mento</w:t>
      </w:r>
      <w:r w:rsidR="003632DE" w:rsidRPr="00176CDE">
        <w:rPr>
          <w:rFonts w:ascii="Arial" w:hAnsi="Arial" w:cs="Arial"/>
          <w:sz w:val="24"/>
          <w:szCs w:val="24"/>
        </w:rPr>
        <w:t xml:space="preserve"> da pessoa humana nas relações sociais</w:t>
      </w:r>
      <w:r w:rsidR="00C76C30" w:rsidRPr="00176CDE">
        <w:rPr>
          <w:rFonts w:ascii="Arial" w:hAnsi="Arial" w:cs="Arial"/>
          <w:sz w:val="24"/>
          <w:szCs w:val="24"/>
        </w:rPr>
        <w:t xml:space="preserve"> pautada na no respeito e dignidade da pessoa humana. </w:t>
      </w:r>
    </w:p>
    <w:p w14:paraId="5C8AD159" w14:textId="77777777" w:rsidR="00C76C30" w:rsidRPr="00176CDE" w:rsidRDefault="00C76C30"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A Constituição da República Federativa do Brasil de 1988 concretizou todas as mudanças acima supracitadas com implementação dos direitos e deveres individuais e coletivos normatizadas pelas garantias fundamentais do seu art. 5º, I, ips litteris:</w:t>
      </w:r>
    </w:p>
    <w:p w14:paraId="5C8AD15A" w14:textId="77777777" w:rsidR="00C76C30" w:rsidRPr="00176CDE" w:rsidRDefault="00C76C30" w:rsidP="000E7A06">
      <w:pPr>
        <w:pStyle w:val="PargrafodaLista"/>
        <w:spacing w:line="360" w:lineRule="auto"/>
        <w:ind w:left="426"/>
        <w:jc w:val="both"/>
        <w:rPr>
          <w:rFonts w:ascii="Arial" w:hAnsi="Arial" w:cs="Arial"/>
          <w:sz w:val="24"/>
          <w:szCs w:val="24"/>
        </w:rPr>
      </w:pPr>
    </w:p>
    <w:p w14:paraId="5C8AD15B" w14:textId="77777777" w:rsidR="00C76C30" w:rsidRPr="00176CDE" w:rsidRDefault="00C76C30" w:rsidP="00C76C30">
      <w:pPr>
        <w:pStyle w:val="NormalWeb"/>
        <w:shd w:val="clear" w:color="auto" w:fill="FFFFFF"/>
        <w:ind w:left="2268"/>
        <w:jc w:val="both"/>
        <w:rPr>
          <w:rFonts w:ascii="Arial" w:hAnsi="Arial" w:cs="Arial"/>
          <w:color w:val="000000"/>
          <w:sz w:val="20"/>
          <w:szCs w:val="20"/>
        </w:rPr>
      </w:pPr>
      <w:r w:rsidRPr="00176CDE">
        <w:rPr>
          <w:rFonts w:ascii="Arial" w:hAnsi="Arial" w:cs="Arial"/>
          <w:color w:val="000000"/>
          <w:sz w:val="20"/>
          <w:szCs w:val="20"/>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14:paraId="5C8AD15C" w14:textId="77777777" w:rsidR="00C76C30" w:rsidRPr="00176CDE" w:rsidRDefault="00C76C30" w:rsidP="00C76C30">
      <w:pPr>
        <w:pStyle w:val="NormalWeb"/>
        <w:shd w:val="clear" w:color="auto" w:fill="FFFFFF"/>
        <w:ind w:left="2268"/>
        <w:jc w:val="both"/>
        <w:rPr>
          <w:rFonts w:ascii="Arial" w:hAnsi="Arial" w:cs="Arial"/>
          <w:color w:val="000000"/>
          <w:sz w:val="20"/>
          <w:szCs w:val="20"/>
        </w:rPr>
      </w:pPr>
      <w:bookmarkStart w:id="29" w:name="art5i"/>
      <w:bookmarkStart w:id="30" w:name="5I"/>
      <w:bookmarkEnd w:id="29"/>
      <w:bookmarkEnd w:id="30"/>
      <w:r w:rsidRPr="00176CDE">
        <w:rPr>
          <w:rFonts w:ascii="Arial" w:hAnsi="Arial" w:cs="Arial"/>
          <w:color w:val="000000"/>
          <w:sz w:val="20"/>
          <w:szCs w:val="20"/>
        </w:rPr>
        <w:t>I - homens e mulheres são iguais em direitos e obrigações, nos termos desta Constituição;</w:t>
      </w:r>
    </w:p>
    <w:p w14:paraId="5C8AD15D" w14:textId="77777777" w:rsidR="00C76C30" w:rsidRPr="00176CDE" w:rsidRDefault="00C76C30"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Com isso, podemos observar uma legislação mais voltada para a equidade, priorizand</w:t>
      </w:r>
      <w:r w:rsidR="00F93BF7" w:rsidRPr="00176CDE">
        <w:rPr>
          <w:rFonts w:ascii="Arial" w:hAnsi="Arial" w:cs="Arial"/>
          <w:sz w:val="24"/>
          <w:szCs w:val="24"/>
        </w:rPr>
        <w:t>o  direitos invioláveis como à  vida, à liberdade, tendo como princípio base a igualdade de direitos e obrigações entre os homens e as mulheres, o que antes não havia, pois a relação era estabelecida pela figura patriarcal como responsável principal das obrigações jurídicas.</w:t>
      </w:r>
      <w:r w:rsidR="008B5B11" w:rsidRPr="00176CDE">
        <w:rPr>
          <w:rFonts w:ascii="Arial" w:hAnsi="Arial" w:cs="Arial"/>
          <w:sz w:val="24"/>
          <w:szCs w:val="24"/>
        </w:rPr>
        <w:t xml:space="preserve"> Destarte:</w:t>
      </w:r>
    </w:p>
    <w:p w14:paraId="5C8AD15E" w14:textId="77777777" w:rsidR="008B5B11" w:rsidRPr="00176CDE" w:rsidRDefault="008B5B11" w:rsidP="000E7A06">
      <w:pPr>
        <w:pStyle w:val="PargrafodaLista"/>
        <w:spacing w:line="360" w:lineRule="auto"/>
        <w:ind w:left="426"/>
        <w:jc w:val="both"/>
        <w:rPr>
          <w:rFonts w:ascii="Arial" w:hAnsi="Arial" w:cs="Arial"/>
          <w:sz w:val="24"/>
          <w:szCs w:val="24"/>
        </w:rPr>
      </w:pPr>
    </w:p>
    <w:p w14:paraId="5C8AD15F" w14:textId="77777777" w:rsidR="008B5B11" w:rsidRPr="00176CDE" w:rsidRDefault="00A95A4E" w:rsidP="0098035A">
      <w:pPr>
        <w:pStyle w:val="PargrafodaLista"/>
        <w:spacing w:line="360" w:lineRule="auto"/>
        <w:ind w:left="2268"/>
        <w:jc w:val="both"/>
        <w:rPr>
          <w:rFonts w:ascii="Arial" w:hAnsi="Arial" w:cs="Arial"/>
          <w:sz w:val="20"/>
        </w:rPr>
      </w:pPr>
      <w:r w:rsidRPr="00176CDE">
        <w:rPr>
          <w:rFonts w:ascii="Arial" w:hAnsi="Arial" w:cs="Arial"/>
          <w:sz w:val="20"/>
        </w:rPr>
        <w:t>“</w:t>
      </w:r>
      <w:r w:rsidR="008B5B11" w:rsidRPr="00176CDE">
        <w:rPr>
          <w:rFonts w:ascii="Arial" w:hAnsi="Arial" w:cs="Arial"/>
          <w:sz w:val="20"/>
        </w:rPr>
        <w:t xml:space="preserve">Avulta afirmar, como conclusão lógica e inarredável, que a família cumpre modernamente um papel funcionalizado, devendo, efetivamente, servir como ambiente propício para a promoção da dignidade e a realização da personalidade de seus membros, integrando sentimentos, esperanças e valores, servindo como alicerce fundamental para o alcance da felicidade. Do contrário, ainda viveremos como os nossos pais (lembrando da canção), esquecendo que o principal sentido </w:t>
      </w:r>
      <w:r w:rsidRPr="00176CDE">
        <w:rPr>
          <w:rFonts w:ascii="Arial" w:hAnsi="Arial" w:cs="Arial"/>
          <w:sz w:val="20"/>
        </w:rPr>
        <w:t xml:space="preserve"> da evolução é não permitir que se mantenham erros e equívocos de um tempo passado</w:t>
      </w:r>
      <w:r w:rsidR="0098035A" w:rsidRPr="00176CDE">
        <w:rPr>
          <w:rFonts w:ascii="Arial" w:hAnsi="Arial" w:cs="Arial"/>
          <w:sz w:val="20"/>
        </w:rPr>
        <w:t>”. (FARIAS E ROSENVALD, 2013, P. 48).</w:t>
      </w:r>
    </w:p>
    <w:p w14:paraId="5C8AD160" w14:textId="77777777" w:rsidR="0098035A" w:rsidRPr="00176CDE" w:rsidRDefault="0098035A" w:rsidP="0098035A">
      <w:pPr>
        <w:pStyle w:val="PargrafodaLista"/>
        <w:spacing w:line="360" w:lineRule="auto"/>
        <w:ind w:left="2268"/>
        <w:jc w:val="both"/>
        <w:rPr>
          <w:rFonts w:ascii="Arial" w:hAnsi="Arial" w:cs="Arial"/>
          <w:sz w:val="20"/>
        </w:rPr>
      </w:pPr>
    </w:p>
    <w:p w14:paraId="5C8AD161" w14:textId="77777777" w:rsidR="0098035A" w:rsidRPr="00176CDE" w:rsidRDefault="0098035A" w:rsidP="0021026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lastRenderedPageBreak/>
        <w:t xml:space="preserve">         </w:t>
      </w:r>
      <w:r w:rsidR="003B333E" w:rsidRPr="00176CDE">
        <w:rPr>
          <w:rFonts w:ascii="Arial" w:hAnsi="Arial" w:cs="Arial"/>
          <w:sz w:val="24"/>
          <w:szCs w:val="24"/>
        </w:rPr>
        <w:t xml:space="preserve"> Nesse sentido, o Código Civil de</w:t>
      </w:r>
      <w:r w:rsidR="008F1053" w:rsidRPr="00176CDE">
        <w:rPr>
          <w:rFonts w:ascii="Arial" w:hAnsi="Arial" w:cs="Arial"/>
          <w:sz w:val="24"/>
          <w:szCs w:val="24"/>
        </w:rPr>
        <w:t xml:space="preserve"> 2002 comparado ao de 1916 nos traz</w:t>
      </w:r>
      <w:r w:rsidR="003B333E" w:rsidRPr="00176CDE">
        <w:rPr>
          <w:rFonts w:ascii="Arial" w:hAnsi="Arial" w:cs="Arial"/>
          <w:sz w:val="24"/>
          <w:szCs w:val="24"/>
        </w:rPr>
        <w:t xml:space="preserve"> a introdução do inciso V</w:t>
      </w:r>
      <w:r w:rsidR="008F1053" w:rsidRPr="00176CDE">
        <w:rPr>
          <w:rFonts w:ascii="Arial" w:hAnsi="Arial" w:cs="Arial"/>
          <w:sz w:val="24"/>
          <w:szCs w:val="24"/>
        </w:rPr>
        <w:t>, em seu art. 1556,</w:t>
      </w:r>
      <w:r w:rsidR="003B333E" w:rsidRPr="00176CDE">
        <w:rPr>
          <w:rFonts w:ascii="Arial" w:hAnsi="Arial" w:cs="Arial"/>
          <w:sz w:val="24"/>
          <w:szCs w:val="24"/>
        </w:rPr>
        <w:t xml:space="preserve"> o  qual estabelece e  consagra o re</w:t>
      </w:r>
      <w:r w:rsidR="008F1053" w:rsidRPr="00176CDE">
        <w:rPr>
          <w:rFonts w:ascii="Arial" w:hAnsi="Arial" w:cs="Arial"/>
          <w:sz w:val="24"/>
          <w:szCs w:val="24"/>
        </w:rPr>
        <w:t>speito e consideração mutua:</w:t>
      </w:r>
    </w:p>
    <w:p w14:paraId="5C8AD162" w14:textId="77777777" w:rsidR="008F1053" w:rsidRPr="00176CDE" w:rsidRDefault="008F1053" w:rsidP="008F1053">
      <w:pPr>
        <w:pStyle w:val="NormalWeb"/>
        <w:shd w:val="clear" w:color="auto" w:fill="FFFFFF"/>
        <w:ind w:left="2268"/>
        <w:rPr>
          <w:rFonts w:ascii="Arial" w:hAnsi="Arial" w:cs="Arial"/>
          <w:color w:val="000000"/>
          <w:sz w:val="20"/>
          <w:szCs w:val="20"/>
        </w:rPr>
      </w:pPr>
      <w:r w:rsidRPr="00176CDE">
        <w:rPr>
          <w:rFonts w:ascii="Arial" w:hAnsi="Arial" w:cs="Arial"/>
          <w:color w:val="000000"/>
          <w:sz w:val="20"/>
          <w:szCs w:val="20"/>
        </w:rPr>
        <w:t>Art. 1.566. São deveres de ambos os cônjuges:</w:t>
      </w:r>
    </w:p>
    <w:p w14:paraId="5C8AD163" w14:textId="77777777" w:rsidR="008F1053" w:rsidRPr="00176CDE" w:rsidRDefault="008F1053" w:rsidP="008F1053">
      <w:pPr>
        <w:pStyle w:val="NormalWeb"/>
        <w:shd w:val="clear" w:color="auto" w:fill="FFFFFF"/>
        <w:ind w:left="2268"/>
        <w:rPr>
          <w:rFonts w:ascii="Arial" w:hAnsi="Arial" w:cs="Arial"/>
          <w:color w:val="000000"/>
          <w:sz w:val="20"/>
          <w:szCs w:val="20"/>
        </w:rPr>
      </w:pPr>
      <w:r w:rsidRPr="00176CDE">
        <w:rPr>
          <w:rFonts w:ascii="Arial" w:hAnsi="Arial" w:cs="Arial"/>
          <w:color w:val="000000"/>
          <w:sz w:val="20"/>
          <w:szCs w:val="20"/>
        </w:rPr>
        <w:t>I - fidelidade recíproca;</w:t>
      </w:r>
    </w:p>
    <w:p w14:paraId="5C8AD164" w14:textId="77777777" w:rsidR="008F1053" w:rsidRPr="00176CDE" w:rsidRDefault="008F1053" w:rsidP="008F1053">
      <w:pPr>
        <w:pStyle w:val="NormalWeb"/>
        <w:shd w:val="clear" w:color="auto" w:fill="FFFFFF"/>
        <w:ind w:left="2268"/>
        <w:rPr>
          <w:rFonts w:ascii="Arial" w:hAnsi="Arial" w:cs="Arial"/>
          <w:color w:val="000000"/>
          <w:sz w:val="20"/>
          <w:szCs w:val="20"/>
        </w:rPr>
      </w:pPr>
      <w:r w:rsidRPr="00176CDE">
        <w:rPr>
          <w:rFonts w:ascii="Arial" w:hAnsi="Arial" w:cs="Arial"/>
          <w:color w:val="000000"/>
          <w:sz w:val="20"/>
          <w:szCs w:val="20"/>
        </w:rPr>
        <w:t>II - vida em comum, no domicílio conjugal;</w:t>
      </w:r>
    </w:p>
    <w:p w14:paraId="5C8AD165" w14:textId="77777777" w:rsidR="008F1053" w:rsidRPr="00176CDE" w:rsidRDefault="008F1053" w:rsidP="008F1053">
      <w:pPr>
        <w:pStyle w:val="NormalWeb"/>
        <w:shd w:val="clear" w:color="auto" w:fill="FFFFFF"/>
        <w:ind w:left="2268"/>
        <w:rPr>
          <w:rFonts w:ascii="Arial" w:hAnsi="Arial" w:cs="Arial"/>
          <w:color w:val="000000"/>
          <w:sz w:val="20"/>
          <w:szCs w:val="20"/>
        </w:rPr>
      </w:pPr>
      <w:r w:rsidRPr="00176CDE">
        <w:rPr>
          <w:rFonts w:ascii="Arial" w:hAnsi="Arial" w:cs="Arial"/>
          <w:color w:val="000000"/>
          <w:sz w:val="20"/>
          <w:szCs w:val="20"/>
        </w:rPr>
        <w:t>III - mútua assistência;</w:t>
      </w:r>
    </w:p>
    <w:p w14:paraId="5C8AD166" w14:textId="77777777" w:rsidR="008F1053" w:rsidRPr="00176CDE" w:rsidRDefault="008F1053" w:rsidP="008F1053">
      <w:pPr>
        <w:pStyle w:val="NormalWeb"/>
        <w:shd w:val="clear" w:color="auto" w:fill="FFFFFF"/>
        <w:ind w:left="2268"/>
        <w:rPr>
          <w:rFonts w:ascii="Arial" w:hAnsi="Arial" w:cs="Arial"/>
          <w:color w:val="000000"/>
          <w:sz w:val="20"/>
          <w:szCs w:val="20"/>
        </w:rPr>
      </w:pPr>
      <w:r w:rsidRPr="00176CDE">
        <w:rPr>
          <w:rFonts w:ascii="Arial" w:hAnsi="Arial" w:cs="Arial"/>
          <w:color w:val="000000"/>
          <w:sz w:val="20"/>
          <w:szCs w:val="20"/>
        </w:rPr>
        <w:t>IV - sustento, guarda e educação dos filhos;</w:t>
      </w:r>
    </w:p>
    <w:p w14:paraId="5C8AD167" w14:textId="77777777" w:rsidR="008F1053" w:rsidRPr="00176CDE" w:rsidRDefault="008F1053" w:rsidP="00210265">
      <w:pPr>
        <w:pStyle w:val="NormalWeb"/>
        <w:shd w:val="clear" w:color="auto" w:fill="FFFFFF"/>
        <w:spacing w:line="360" w:lineRule="auto"/>
        <w:ind w:left="2268"/>
        <w:rPr>
          <w:rFonts w:ascii="Arial" w:hAnsi="Arial" w:cs="Arial"/>
          <w:color w:val="000000"/>
          <w:sz w:val="20"/>
          <w:szCs w:val="20"/>
        </w:rPr>
      </w:pPr>
      <w:r w:rsidRPr="00176CDE">
        <w:rPr>
          <w:rFonts w:ascii="Arial" w:hAnsi="Arial" w:cs="Arial"/>
          <w:color w:val="000000"/>
          <w:sz w:val="20"/>
          <w:szCs w:val="20"/>
        </w:rPr>
        <w:t>V - respeito e consideração mútuos.</w:t>
      </w:r>
    </w:p>
    <w:p w14:paraId="5C8AD168" w14:textId="77777777" w:rsidR="008F1053" w:rsidRPr="00176CDE" w:rsidRDefault="008F1053" w:rsidP="00210265">
      <w:pPr>
        <w:pStyle w:val="NormalWeb"/>
        <w:shd w:val="clear" w:color="auto" w:fill="FFFFFF"/>
        <w:spacing w:line="360" w:lineRule="auto"/>
        <w:jc w:val="both"/>
        <w:rPr>
          <w:rFonts w:ascii="Arial" w:hAnsi="Arial" w:cs="Arial"/>
          <w:color w:val="000000"/>
        </w:rPr>
      </w:pPr>
      <w:r w:rsidRPr="00176CDE">
        <w:rPr>
          <w:rFonts w:ascii="Arial" w:hAnsi="Arial" w:cs="Arial"/>
          <w:color w:val="000000"/>
        </w:rPr>
        <w:t xml:space="preserve">       </w:t>
      </w:r>
      <w:r w:rsidR="00FB5025" w:rsidRPr="00176CDE">
        <w:rPr>
          <w:rFonts w:ascii="Arial" w:hAnsi="Arial" w:cs="Arial"/>
          <w:color w:val="000000"/>
        </w:rPr>
        <w:t xml:space="preserve">             De </w:t>
      </w:r>
      <w:r w:rsidR="00785D63" w:rsidRPr="00176CDE">
        <w:rPr>
          <w:rFonts w:ascii="Arial" w:hAnsi="Arial" w:cs="Arial"/>
          <w:color w:val="000000"/>
        </w:rPr>
        <w:t>acordo com Farias, Netto e Rosenvald (2018,p.1684), o direito de família moderno se introduz como forma</w:t>
      </w:r>
      <w:r w:rsidR="0005706E" w:rsidRPr="00176CDE">
        <w:rPr>
          <w:rFonts w:ascii="Arial" w:hAnsi="Arial" w:cs="Arial"/>
          <w:color w:val="000000"/>
        </w:rPr>
        <w:t xml:space="preserve"> </w:t>
      </w:r>
      <w:r w:rsidR="00785D63" w:rsidRPr="00176CDE">
        <w:rPr>
          <w:rFonts w:ascii="Arial" w:hAnsi="Arial" w:cs="Arial"/>
          <w:color w:val="000000"/>
        </w:rPr>
        <w:t xml:space="preserve"> autônoma de um vínculo jurídico privado, acarretando uma independência privada dos indivíduos no âmbito jurídico.  Avulta afirmar</w:t>
      </w:r>
      <w:r w:rsidR="0005706E" w:rsidRPr="00176CDE">
        <w:rPr>
          <w:rFonts w:ascii="Arial" w:hAnsi="Arial" w:cs="Arial"/>
          <w:color w:val="000000"/>
        </w:rPr>
        <w:t>, que só será acionada a intervenção estatal em casos que serão necessários para a proteção de um direito que esta sendo violado, no caso em tela o da alienação parental com a criança ou adolescente.</w:t>
      </w:r>
    </w:p>
    <w:p w14:paraId="5C8AD169" w14:textId="16D13755" w:rsidR="00511AD7" w:rsidRPr="00176CDE" w:rsidRDefault="00511AD7" w:rsidP="00005976">
      <w:pPr>
        <w:pStyle w:val="NormalWeb"/>
        <w:shd w:val="clear" w:color="auto" w:fill="FFFFFF"/>
        <w:spacing w:line="360" w:lineRule="auto"/>
        <w:ind w:firstLine="426"/>
        <w:jc w:val="both"/>
        <w:rPr>
          <w:rFonts w:ascii="Arial" w:hAnsi="Arial" w:cs="Arial"/>
          <w:color w:val="000000"/>
        </w:rPr>
      </w:pPr>
      <w:r w:rsidRPr="00176CDE">
        <w:rPr>
          <w:rFonts w:ascii="Arial" w:hAnsi="Arial" w:cs="Arial"/>
          <w:color w:val="000000"/>
          <w:sz w:val="20"/>
          <w:szCs w:val="20"/>
        </w:rPr>
        <w:t xml:space="preserve">                 </w:t>
      </w:r>
      <w:r w:rsidRPr="00176CDE">
        <w:rPr>
          <w:rFonts w:ascii="Arial" w:hAnsi="Arial" w:cs="Arial"/>
          <w:color w:val="000000"/>
        </w:rPr>
        <w:t>Insta salientar o entendimento do  Tribunal de Justiça do Estado de Goiás</w:t>
      </w:r>
      <w:r w:rsidR="002459A0" w:rsidRPr="00176CDE">
        <w:rPr>
          <w:rFonts w:ascii="Arial" w:hAnsi="Arial" w:cs="Arial"/>
          <w:color w:val="000000"/>
        </w:rPr>
        <w:t xml:space="preserve">, </w:t>
      </w:r>
      <w:r w:rsidRPr="00176CDE">
        <w:rPr>
          <w:rFonts w:ascii="Arial" w:hAnsi="Arial" w:cs="Arial"/>
          <w:color w:val="000000"/>
        </w:rPr>
        <w:t xml:space="preserve"> a respeito </w:t>
      </w:r>
      <w:r w:rsidR="002459A0" w:rsidRPr="00176CDE">
        <w:rPr>
          <w:rFonts w:ascii="Arial" w:hAnsi="Arial" w:cs="Arial"/>
          <w:color w:val="000000"/>
        </w:rPr>
        <w:t xml:space="preserve">de uma configuração de  Alienação Parental, o qual foi acionado jurisdicionalmente para solucioná-la  de forma precisa e garantido a proteção a criança e cumprindo a sua função social, seguindo o princípio do </w:t>
      </w:r>
      <w:r w:rsidR="00701816" w:rsidRPr="00176CDE">
        <w:rPr>
          <w:rFonts w:ascii="Arial" w:hAnsi="Arial" w:cs="Arial"/>
          <w:color w:val="000000"/>
        </w:rPr>
        <w:t xml:space="preserve">Juíz Nartural, o qual trata-se </w:t>
      </w:r>
      <w:r w:rsidR="00453745" w:rsidRPr="00176CDE">
        <w:rPr>
          <w:rFonts w:ascii="Arial" w:hAnsi="Arial" w:cs="Arial"/>
          <w:color w:val="000000"/>
        </w:rPr>
        <w:t xml:space="preserve">de um atributo </w:t>
      </w:r>
      <w:r w:rsidR="00A7462A" w:rsidRPr="00176CDE">
        <w:rPr>
          <w:rFonts w:ascii="Arial" w:hAnsi="Arial" w:cs="Arial"/>
          <w:color w:val="000000"/>
        </w:rPr>
        <w:t>que estabelece a jurisdição</w:t>
      </w:r>
      <w:r w:rsidR="002459A0" w:rsidRPr="00176CDE">
        <w:rPr>
          <w:rFonts w:ascii="Arial" w:hAnsi="Arial" w:cs="Arial"/>
          <w:color w:val="000000"/>
        </w:rPr>
        <w:t xml:space="preserve">, assegurando </w:t>
      </w:r>
      <w:r w:rsidR="007A30CA" w:rsidRPr="00176CDE">
        <w:rPr>
          <w:rFonts w:ascii="Arial" w:hAnsi="Arial" w:cs="Arial"/>
          <w:color w:val="000000"/>
        </w:rPr>
        <w:t>o respeito e consideração mútua aos pais</w:t>
      </w:r>
      <w:r w:rsidR="0056474F" w:rsidRPr="00176CDE">
        <w:rPr>
          <w:rFonts w:ascii="Arial" w:hAnsi="Arial" w:cs="Arial"/>
          <w:color w:val="000000"/>
        </w:rPr>
        <w:t>, ips litteris</w:t>
      </w:r>
      <w:r w:rsidR="007A30CA" w:rsidRPr="00176CDE">
        <w:rPr>
          <w:rFonts w:ascii="Arial" w:hAnsi="Arial" w:cs="Arial"/>
          <w:color w:val="000000"/>
        </w:rPr>
        <w:t>:</w:t>
      </w:r>
      <w:r w:rsidR="00701816" w:rsidRPr="00176CDE">
        <w:rPr>
          <w:rFonts w:ascii="Arial" w:hAnsi="Arial" w:cs="Arial"/>
          <w:color w:val="000000"/>
        </w:rPr>
        <w:t xml:space="preserve"> </w:t>
      </w:r>
      <w:r w:rsidR="00701816" w:rsidRPr="00176CDE">
        <w:rPr>
          <w:rStyle w:val="Refdenotaderodap"/>
          <w:rFonts w:ascii="Arial" w:hAnsi="Arial" w:cs="Arial"/>
          <w:color w:val="000000"/>
        </w:rPr>
        <w:footnoteReference w:id="1"/>
      </w:r>
    </w:p>
    <w:p w14:paraId="5C8AD16A" w14:textId="77777777" w:rsidR="007A30CA" w:rsidRPr="00176CDE" w:rsidRDefault="007A30CA" w:rsidP="0005706E">
      <w:pPr>
        <w:pStyle w:val="NormalWeb"/>
        <w:shd w:val="clear" w:color="auto" w:fill="FFFFFF"/>
        <w:jc w:val="both"/>
        <w:rPr>
          <w:rFonts w:ascii="Arial" w:hAnsi="Arial" w:cs="Arial"/>
          <w:color w:val="000000"/>
        </w:rPr>
      </w:pPr>
    </w:p>
    <w:p w14:paraId="5C8AD16B" w14:textId="7E0AD7CF" w:rsidR="007A30CA" w:rsidRPr="00176CDE" w:rsidRDefault="007A30CA" w:rsidP="007A30CA">
      <w:pPr>
        <w:pStyle w:val="NormalWeb"/>
        <w:shd w:val="clear" w:color="auto" w:fill="FFFFFF"/>
        <w:ind w:left="2268"/>
        <w:jc w:val="both"/>
        <w:rPr>
          <w:rFonts w:ascii="Arial" w:hAnsi="Arial" w:cs="Arial"/>
          <w:color w:val="000000"/>
          <w:sz w:val="20"/>
          <w:szCs w:val="20"/>
        </w:rPr>
      </w:pPr>
      <w:r w:rsidRPr="00176CDE">
        <w:rPr>
          <w:rFonts w:ascii="Arial" w:hAnsi="Arial" w:cs="Arial"/>
          <w:color w:val="000000"/>
          <w:sz w:val="20"/>
          <w:szCs w:val="20"/>
        </w:rPr>
        <w:t xml:space="preserve">AGRAVO DE INSTRUMENTO. AÇÃO DE BUSCA E APREENSÃO DE MENOR. INCOMPETÊNCIA DO JUÍZO. RECURSO SECUNDUM EVENTUM LITIS. SUPRESSÃO DE INSTÂNCIA. IMPOSSIBILIDADE DE CONHECIMENTO DA MATÉRIA. TUTELA DE URGÊNCIA DE NATUREZA CAUTELAR DEFERIDA. AUSÊNCIA DOS REQUISITOS. ALTERAÇÃO DE REGULAÇÃO DE VISITA. LAUDO UNILATERAL. MELHOR INTERESSE DA CRIANÇA. DECISÃO REFORMADA.  I. Tratando-se o agravo de instrumento de recurso secundum eventum litis, não se pode pretender que o juízo ad quem conheça de questões alheias à decisão impugnada, sob pena de supressão de instância e violação ao duplo grau de jurisdição. II. </w:t>
      </w:r>
      <w:r w:rsidRPr="00176CDE">
        <w:rPr>
          <w:rFonts w:ascii="Arial" w:hAnsi="Arial" w:cs="Arial"/>
          <w:color w:val="000000"/>
          <w:sz w:val="20"/>
          <w:szCs w:val="20"/>
        </w:rPr>
        <w:lastRenderedPageBreak/>
        <w:t>Nos termos do art. 300, do CPC, para a concessão da tutela de urgência de natureza antecipada, é imprescindível a demonstração cumulativa da probabilidade do direito e o perigo de dano ou o risco ao resultado útil do processo, sendo que, ausente qualquer deles, o seu indeferimento é medida impositiva, como no caso dos autos. III. Tendo a Ação de Investigação de Alienação Parental sido julgada procedente com a advertência de que eventual restabelecimento do contato da agravada com a filha fosse condicionado à comprovação de inexistência de futuro ato de alienação parental, a princípio, sobrepõe-se ao documento unilateral que embasou a decisão agravada, fato que impõe a sua reforma. IV. A alteração da situação atualmente consolidada na Ação de Investigação de Alienação Parental deve ter observância aos princípios da prioridade absoluta dos direitos da criança e da convivência familiar, primando pela forma mais adequada a permitir que o desenvolvimento físico, emocional e social da menor seja assegurado. AGRAVO DE INSTRUMENTO CONHECIDO EM PARTE E, NESTA, PROVIDO.</w:t>
      </w:r>
    </w:p>
    <w:p w14:paraId="5C8AD16C" w14:textId="77777777" w:rsidR="007A30CA" w:rsidRPr="00176CDE" w:rsidRDefault="007A30CA" w:rsidP="007A30CA">
      <w:pPr>
        <w:pStyle w:val="NormalWeb"/>
        <w:shd w:val="clear" w:color="auto" w:fill="FFFFFF"/>
        <w:ind w:left="2268"/>
        <w:jc w:val="both"/>
        <w:rPr>
          <w:rFonts w:ascii="Arial" w:hAnsi="Arial" w:cs="Arial"/>
          <w:color w:val="000000"/>
          <w:sz w:val="20"/>
          <w:szCs w:val="20"/>
        </w:rPr>
      </w:pPr>
      <w:r w:rsidRPr="00176CDE">
        <w:rPr>
          <w:rFonts w:ascii="Arial" w:hAnsi="Arial" w:cs="Arial"/>
          <w:color w:val="000000"/>
          <w:sz w:val="20"/>
          <w:szCs w:val="20"/>
        </w:rPr>
        <w:t>(TJGO, Agravo de Instrumento ( CPC ) 5310270-98.2020.8.09.0000, Rel. Des(a). AMÉLIA MARTINS DE ARAÚJO, 1ª Câmara Cível, julgado em 24/09/2020, DJe  de 24/09/2020)</w:t>
      </w:r>
    </w:p>
    <w:p w14:paraId="5C8AD16D" w14:textId="77777777" w:rsidR="008F1053" w:rsidRPr="00176CDE" w:rsidRDefault="008F1053" w:rsidP="00005976">
      <w:pPr>
        <w:pStyle w:val="PargrafodaLista"/>
        <w:spacing w:line="360" w:lineRule="auto"/>
        <w:ind w:left="0" w:firstLine="1134"/>
        <w:jc w:val="both"/>
        <w:rPr>
          <w:rFonts w:ascii="Arial" w:hAnsi="Arial" w:cs="Arial"/>
          <w:sz w:val="20"/>
        </w:rPr>
      </w:pPr>
    </w:p>
    <w:p w14:paraId="5C8AD16E" w14:textId="77777777" w:rsidR="008F1053" w:rsidRPr="00176CDE" w:rsidRDefault="007A30CA" w:rsidP="00005976">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No caso em tela, nota-se que a decisão deferiu </w:t>
      </w:r>
      <w:r w:rsidR="00680843" w:rsidRPr="00176CDE">
        <w:rPr>
          <w:rFonts w:ascii="Arial" w:hAnsi="Arial" w:cs="Arial"/>
          <w:sz w:val="24"/>
          <w:szCs w:val="24"/>
        </w:rPr>
        <w:t>a tutela de urgência, permitindo a busca e apreensão do menor, assegurando o direito de visitação a criança. Nesse sentido, denota-se uma figura contemporânea do poder</w:t>
      </w:r>
      <w:r w:rsidR="00A7462A" w:rsidRPr="00176CDE">
        <w:rPr>
          <w:rFonts w:ascii="Arial" w:hAnsi="Arial" w:cs="Arial"/>
          <w:sz w:val="24"/>
          <w:szCs w:val="24"/>
        </w:rPr>
        <w:t xml:space="preserve"> judiciário que tutela a probabilidade de perigo eminente, para que assim assegure uma prestação jurisdicional pautada na equidade e realizando uma decisão em conformidade com a lei.</w:t>
      </w:r>
    </w:p>
    <w:p w14:paraId="5C8AD16F" w14:textId="77777777" w:rsidR="008D7F0C" w:rsidRPr="00176CDE" w:rsidRDefault="008D7F0C" w:rsidP="00005976">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w:t>
      </w:r>
    </w:p>
    <w:p w14:paraId="5C8AD170" w14:textId="77777777" w:rsidR="00F93BF7" w:rsidRPr="00176CDE" w:rsidRDefault="00E670B1" w:rsidP="00005976">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Segundo Farias, Netto e Rosenvald (2018,p. 1685), a família refere-se a um espaço privado do Direito Civil, o qual a Constituição Federal resguardou a vida privada estabelecida nos incisos V e X. Avulta afirmar, que a garantia constitucional estabelece a aplicação de uma proteção jurídica </w:t>
      </w:r>
      <w:r w:rsidR="00EE59FA" w:rsidRPr="00176CDE">
        <w:rPr>
          <w:rFonts w:ascii="Arial" w:hAnsi="Arial" w:cs="Arial"/>
          <w:sz w:val="24"/>
          <w:szCs w:val="24"/>
        </w:rPr>
        <w:t>tendo como base a igualdade, não incidindo apenas em terceiros, mas nos membros da própria família, como na ementa acima supracitada, resguardando a integridade e dignidade de cada individuo.</w:t>
      </w:r>
    </w:p>
    <w:p w14:paraId="5C8AD171" w14:textId="77777777" w:rsidR="00EE59FA" w:rsidRPr="00176CDE" w:rsidRDefault="00EE59FA" w:rsidP="000E7A06">
      <w:pPr>
        <w:pStyle w:val="PargrafodaLista"/>
        <w:spacing w:line="360" w:lineRule="auto"/>
        <w:ind w:left="426"/>
        <w:jc w:val="both"/>
        <w:rPr>
          <w:rFonts w:ascii="Arial" w:hAnsi="Arial" w:cs="Arial"/>
          <w:sz w:val="24"/>
          <w:szCs w:val="24"/>
        </w:rPr>
      </w:pPr>
    </w:p>
    <w:p w14:paraId="5C8AD172" w14:textId="77777777" w:rsidR="00EE59FA" w:rsidRPr="00176CDE" w:rsidRDefault="00EE59FA" w:rsidP="00005976">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Portanto, atualmente o</w:t>
      </w:r>
      <w:r w:rsidR="00E50425" w:rsidRPr="00176CDE">
        <w:rPr>
          <w:rFonts w:ascii="Arial" w:hAnsi="Arial" w:cs="Arial"/>
          <w:sz w:val="24"/>
          <w:szCs w:val="24"/>
        </w:rPr>
        <w:t xml:space="preserve"> contexto de família tutela vínculo</w:t>
      </w:r>
      <w:r w:rsidR="000A6719" w:rsidRPr="00176CDE">
        <w:rPr>
          <w:rFonts w:ascii="Arial" w:hAnsi="Arial" w:cs="Arial"/>
          <w:sz w:val="24"/>
          <w:szCs w:val="24"/>
        </w:rPr>
        <w:t>s</w:t>
      </w:r>
      <w:r w:rsidR="007B6EFF" w:rsidRPr="00176CDE">
        <w:rPr>
          <w:rFonts w:ascii="Arial" w:hAnsi="Arial" w:cs="Arial"/>
          <w:sz w:val="24"/>
          <w:szCs w:val="24"/>
        </w:rPr>
        <w:t xml:space="preserve"> que não abrangem apenas </w:t>
      </w:r>
      <w:r w:rsidR="000E7DFF" w:rsidRPr="00176CDE">
        <w:rPr>
          <w:rFonts w:ascii="Arial" w:hAnsi="Arial" w:cs="Arial"/>
          <w:sz w:val="24"/>
          <w:szCs w:val="24"/>
        </w:rPr>
        <w:t xml:space="preserve">o âmbito matrimonial, pois tais vínculos familiares podem ser constituídos </w:t>
      </w:r>
      <w:r w:rsidR="001B7398" w:rsidRPr="00176CDE">
        <w:rPr>
          <w:rFonts w:ascii="Arial" w:hAnsi="Arial" w:cs="Arial"/>
          <w:sz w:val="24"/>
          <w:szCs w:val="24"/>
        </w:rPr>
        <w:t xml:space="preserve">em outros núcleos pautados no afeto e na solidariedade, como na união estável e na família monoparental. “Assim hoje o direito de família, afirma-se como um conjunto de normas-princípios e normas-regras jurídicas que regulam as relações </w:t>
      </w:r>
      <w:r w:rsidR="001B7398" w:rsidRPr="00176CDE">
        <w:rPr>
          <w:rFonts w:ascii="Arial" w:hAnsi="Arial" w:cs="Arial"/>
          <w:sz w:val="24"/>
          <w:szCs w:val="24"/>
        </w:rPr>
        <w:lastRenderedPageBreak/>
        <w:t>decorrentes do vínculo afetivo mesmo sem casamento” (FARIAS, NETTO E ROSENVALD, P. 1682).</w:t>
      </w:r>
    </w:p>
    <w:p w14:paraId="5C8AD173" w14:textId="77777777" w:rsidR="0039451B" w:rsidRPr="00176CDE" w:rsidRDefault="0039451B" w:rsidP="000E7A06">
      <w:pPr>
        <w:pStyle w:val="PargrafodaLista"/>
        <w:spacing w:line="360" w:lineRule="auto"/>
        <w:ind w:left="426"/>
        <w:jc w:val="both"/>
        <w:rPr>
          <w:rFonts w:ascii="Arial" w:hAnsi="Arial" w:cs="Arial"/>
          <w:sz w:val="24"/>
          <w:szCs w:val="24"/>
        </w:rPr>
      </w:pPr>
    </w:p>
    <w:p w14:paraId="5C8AD174" w14:textId="77777777" w:rsidR="0067333F" w:rsidRPr="00176CDE" w:rsidRDefault="00BC1AD9" w:rsidP="00005976">
      <w:pPr>
        <w:pStyle w:val="PargrafodaLista"/>
        <w:numPr>
          <w:ilvl w:val="0"/>
          <w:numId w:val="7"/>
        </w:numPr>
        <w:spacing w:line="360" w:lineRule="auto"/>
        <w:ind w:left="0" w:firstLine="993"/>
        <w:jc w:val="both"/>
        <w:rPr>
          <w:rFonts w:ascii="Arial" w:hAnsi="Arial" w:cs="Arial"/>
          <w:b/>
          <w:sz w:val="24"/>
          <w:szCs w:val="24"/>
        </w:rPr>
      </w:pPr>
      <w:r w:rsidRPr="00176CDE">
        <w:rPr>
          <w:rFonts w:ascii="Arial" w:hAnsi="Arial" w:cs="Arial"/>
          <w:b/>
          <w:sz w:val="24"/>
          <w:szCs w:val="24"/>
        </w:rPr>
        <w:t>DAS CONSEQUÊNCIAS DA ALIENAÇÃO PARENTAL</w:t>
      </w:r>
      <w:r w:rsidR="009F5D79" w:rsidRPr="00176CDE">
        <w:rPr>
          <w:rFonts w:ascii="Arial" w:hAnsi="Arial" w:cs="Arial"/>
          <w:sz w:val="24"/>
          <w:szCs w:val="24"/>
        </w:rPr>
        <w:t xml:space="preserve">        </w:t>
      </w:r>
    </w:p>
    <w:p w14:paraId="5C8AD175" w14:textId="77777777" w:rsidR="009F5D79" w:rsidRPr="00176CDE" w:rsidRDefault="009F5D79" w:rsidP="00005976">
      <w:pPr>
        <w:pStyle w:val="PargrafodaLista"/>
        <w:spacing w:line="360" w:lineRule="auto"/>
        <w:ind w:left="0" w:firstLine="993"/>
        <w:jc w:val="both"/>
        <w:rPr>
          <w:rFonts w:ascii="Arial" w:hAnsi="Arial" w:cs="Arial"/>
          <w:sz w:val="24"/>
          <w:szCs w:val="24"/>
        </w:rPr>
      </w:pPr>
    </w:p>
    <w:p w14:paraId="5C8AD176" w14:textId="77777777" w:rsidR="00AB3D85" w:rsidRPr="00176CDE" w:rsidRDefault="0071442F" w:rsidP="00005976">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w:t>
      </w:r>
      <w:r w:rsidR="001E4939" w:rsidRPr="00176CDE">
        <w:rPr>
          <w:rFonts w:ascii="Arial" w:hAnsi="Arial" w:cs="Arial"/>
          <w:sz w:val="24"/>
          <w:szCs w:val="24"/>
        </w:rPr>
        <w:t xml:space="preserve">Em </w:t>
      </w:r>
      <w:r w:rsidR="00425B80" w:rsidRPr="00176CDE">
        <w:rPr>
          <w:rFonts w:ascii="Arial" w:hAnsi="Arial" w:cs="Arial"/>
          <w:sz w:val="24"/>
          <w:szCs w:val="24"/>
        </w:rPr>
        <w:t xml:space="preserve">tese, </w:t>
      </w:r>
      <w:r w:rsidR="001E4939" w:rsidRPr="00176CDE">
        <w:rPr>
          <w:rFonts w:ascii="Arial" w:hAnsi="Arial" w:cs="Arial"/>
          <w:sz w:val="24"/>
          <w:szCs w:val="24"/>
        </w:rPr>
        <w:t xml:space="preserve"> a lei 12.318 conceituou e fundamentou a Alienação Parental, também denominada de Síndrome das falsas memórias ou síndrome de Medeia,</w:t>
      </w:r>
      <w:r w:rsidR="00250125" w:rsidRPr="00176CDE">
        <w:rPr>
          <w:rFonts w:ascii="Arial" w:hAnsi="Arial" w:cs="Arial"/>
          <w:sz w:val="24"/>
          <w:szCs w:val="24"/>
        </w:rPr>
        <w:t xml:space="preserve"> como uma interferência  no desenvolvimento</w:t>
      </w:r>
      <w:r w:rsidR="00513643" w:rsidRPr="00176CDE">
        <w:rPr>
          <w:rFonts w:ascii="Arial" w:hAnsi="Arial" w:cs="Arial"/>
          <w:sz w:val="24"/>
          <w:szCs w:val="24"/>
        </w:rPr>
        <w:t xml:space="preserve"> psicológico</w:t>
      </w:r>
      <w:r w:rsidR="00DE4A2E" w:rsidRPr="00176CDE">
        <w:rPr>
          <w:rFonts w:ascii="Arial" w:hAnsi="Arial" w:cs="Arial"/>
          <w:sz w:val="24"/>
          <w:szCs w:val="24"/>
        </w:rPr>
        <w:t xml:space="preserve"> da criança ou do adolescente, podendo ser promovida ou até</w:t>
      </w:r>
      <w:r w:rsidR="00B36D3D" w:rsidRPr="00176CDE">
        <w:rPr>
          <w:rFonts w:ascii="Arial" w:hAnsi="Arial" w:cs="Arial"/>
          <w:sz w:val="24"/>
          <w:szCs w:val="24"/>
        </w:rPr>
        <w:t xml:space="preserve"> mesmo induzida por um dos pais, pelos avós ou por aquele que detenha a guarda ou vigilância. Sendo assim, reconhecida Alienação Parental, o juiz, com o auxíli</w:t>
      </w:r>
      <w:r w:rsidR="00AB3D85" w:rsidRPr="00176CDE">
        <w:rPr>
          <w:rFonts w:ascii="Arial" w:hAnsi="Arial" w:cs="Arial"/>
          <w:sz w:val="24"/>
          <w:szCs w:val="24"/>
        </w:rPr>
        <w:t>o do Ministério Público, adotará medidas  afim de garantir a integridade física e psicossomática da criança e do adolescente.</w:t>
      </w:r>
    </w:p>
    <w:p w14:paraId="5C8AD177" w14:textId="77777777" w:rsidR="00572365" w:rsidRPr="00176CDE" w:rsidRDefault="00A27078" w:rsidP="00005976">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A Constituição da República Federativa do Brasil estabelece como base da sociedade </w:t>
      </w:r>
      <w:r w:rsidR="00533F54" w:rsidRPr="00176CDE">
        <w:rPr>
          <w:rFonts w:ascii="Arial" w:hAnsi="Arial" w:cs="Arial"/>
          <w:sz w:val="24"/>
          <w:szCs w:val="24"/>
        </w:rPr>
        <w:t xml:space="preserve">e tendo tutela do Estado a família, a qual sua construção emerge princípios pilares para o desenvolvimento moral da sociedade como </w:t>
      </w:r>
      <w:r w:rsidR="0071442F" w:rsidRPr="00176CDE">
        <w:rPr>
          <w:rFonts w:ascii="Arial" w:hAnsi="Arial" w:cs="Arial"/>
          <w:sz w:val="24"/>
          <w:szCs w:val="24"/>
        </w:rPr>
        <w:t xml:space="preserve">o da dignidade humana e da paternidade responsável, bem como o dever de assegurar uma prestação assistencial membros que compõem </w:t>
      </w:r>
      <w:r w:rsidR="00513643" w:rsidRPr="00176CDE">
        <w:rPr>
          <w:rFonts w:ascii="Arial" w:hAnsi="Arial" w:cs="Arial"/>
          <w:sz w:val="24"/>
          <w:szCs w:val="24"/>
        </w:rPr>
        <w:t>a família:</w:t>
      </w:r>
    </w:p>
    <w:p w14:paraId="5C8AD178" w14:textId="77777777" w:rsidR="0071442F" w:rsidRPr="00176CDE" w:rsidRDefault="0071442F" w:rsidP="0071442F">
      <w:pPr>
        <w:pStyle w:val="artigo"/>
        <w:ind w:left="2268"/>
        <w:jc w:val="both"/>
        <w:rPr>
          <w:rFonts w:ascii="Arial" w:hAnsi="Arial" w:cs="Arial"/>
          <w:color w:val="000000"/>
          <w:sz w:val="20"/>
          <w:szCs w:val="20"/>
        </w:rPr>
      </w:pPr>
      <w:r w:rsidRPr="00176CDE">
        <w:rPr>
          <w:rFonts w:ascii="Arial" w:hAnsi="Arial" w:cs="Arial"/>
          <w:bCs/>
          <w:color w:val="000000"/>
          <w:sz w:val="20"/>
          <w:szCs w:val="20"/>
        </w:rPr>
        <w:t>Art. 226.</w:t>
      </w:r>
      <w:r w:rsidRPr="00176CDE">
        <w:rPr>
          <w:rFonts w:ascii="Arial" w:hAnsi="Arial" w:cs="Arial"/>
          <w:color w:val="000000"/>
          <w:sz w:val="20"/>
          <w:szCs w:val="20"/>
        </w:rPr>
        <w:t> A família, base da sociedade, tem especial proteção do Estado.</w:t>
      </w:r>
    </w:p>
    <w:p w14:paraId="5C8AD179" w14:textId="77777777" w:rsidR="0071442F" w:rsidRPr="00176CDE" w:rsidRDefault="0071442F" w:rsidP="0071442F">
      <w:pPr>
        <w:pStyle w:val="paragrafo"/>
        <w:ind w:left="2268"/>
        <w:jc w:val="both"/>
        <w:rPr>
          <w:rFonts w:ascii="Arial" w:hAnsi="Arial" w:cs="Arial"/>
          <w:color w:val="000000"/>
          <w:sz w:val="20"/>
          <w:szCs w:val="20"/>
        </w:rPr>
      </w:pPr>
      <w:r w:rsidRPr="00176CDE">
        <w:rPr>
          <w:rFonts w:ascii="Arial" w:hAnsi="Arial" w:cs="Arial"/>
          <w:color w:val="000000"/>
          <w:sz w:val="20"/>
          <w:szCs w:val="20"/>
        </w:rPr>
        <w:t>  </w:t>
      </w:r>
      <w:bookmarkStart w:id="31" w:name="par_1_"/>
      <w:r w:rsidRPr="00176CDE">
        <w:rPr>
          <w:rFonts w:ascii="Arial" w:hAnsi="Arial" w:cs="Arial"/>
          <w:color w:val="386795"/>
          <w:sz w:val="20"/>
          <w:szCs w:val="20"/>
        </w:rPr>
        <w:t>  </w:t>
      </w:r>
      <w:bookmarkEnd w:id="31"/>
      <w:r w:rsidRPr="00176CDE">
        <w:rPr>
          <w:rFonts w:ascii="Arial" w:hAnsi="Arial" w:cs="Arial"/>
          <w:bCs/>
          <w:color w:val="000000"/>
          <w:sz w:val="20"/>
          <w:szCs w:val="20"/>
        </w:rPr>
        <w:t>§ 1º</w:t>
      </w:r>
      <w:r w:rsidRPr="00176CDE">
        <w:rPr>
          <w:rFonts w:ascii="Arial" w:hAnsi="Arial" w:cs="Arial"/>
          <w:color w:val="000000"/>
          <w:sz w:val="20"/>
          <w:szCs w:val="20"/>
        </w:rPr>
        <w:t> O casamento é civil e gratuita a celebração.</w:t>
      </w:r>
    </w:p>
    <w:p w14:paraId="5C8AD17A" w14:textId="77777777" w:rsidR="0071442F" w:rsidRPr="00176CDE" w:rsidRDefault="0071442F" w:rsidP="0071442F">
      <w:pPr>
        <w:pStyle w:val="paragrafo"/>
        <w:ind w:left="2268"/>
        <w:jc w:val="both"/>
        <w:rPr>
          <w:rFonts w:ascii="Arial" w:hAnsi="Arial" w:cs="Arial"/>
          <w:color w:val="000000"/>
          <w:sz w:val="20"/>
          <w:szCs w:val="20"/>
        </w:rPr>
      </w:pPr>
      <w:r w:rsidRPr="00176CDE">
        <w:rPr>
          <w:rFonts w:ascii="Arial" w:hAnsi="Arial" w:cs="Arial"/>
          <w:color w:val="000000"/>
          <w:sz w:val="20"/>
          <w:szCs w:val="20"/>
        </w:rPr>
        <w:t>  </w:t>
      </w:r>
      <w:bookmarkStart w:id="32" w:name="par_2_"/>
      <w:r w:rsidRPr="00176CDE">
        <w:rPr>
          <w:rFonts w:ascii="Arial" w:hAnsi="Arial" w:cs="Arial"/>
          <w:color w:val="386795"/>
          <w:sz w:val="20"/>
          <w:szCs w:val="20"/>
        </w:rPr>
        <w:t>  </w:t>
      </w:r>
      <w:bookmarkEnd w:id="32"/>
      <w:r w:rsidRPr="00176CDE">
        <w:rPr>
          <w:rFonts w:ascii="Arial" w:hAnsi="Arial" w:cs="Arial"/>
          <w:bCs/>
          <w:color w:val="000000"/>
          <w:sz w:val="20"/>
          <w:szCs w:val="20"/>
        </w:rPr>
        <w:t>§ 2º</w:t>
      </w:r>
      <w:r w:rsidRPr="00176CDE">
        <w:rPr>
          <w:rFonts w:ascii="Arial" w:hAnsi="Arial" w:cs="Arial"/>
          <w:color w:val="000000"/>
          <w:sz w:val="20"/>
          <w:szCs w:val="20"/>
        </w:rPr>
        <w:t> O casamento religioso tem efeito civil, nos termos da lei.</w:t>
      </w:r>
    </w:p>
    <w:p w14:paraId="5C8AD17B" w14:textId="77777777" w:rsidR="0071442F" w:rsidRPr="00176CDE" w:rsidRDefault="0071442F" w:rsidP="0071442F">
      <w:pPr>
        <w:pStyle w:val="paragrafo"/>
        <w:ind w:left="2268"/>
        <w:jc w:val="both"/>
        <w:rPr>
          <w:rFonts w:ascii="Arial" w:hAnsi="Arial" w:cs="Arial"/>
          <w:color w:val="000000"/>
          <w:sz w:val="20"/>
          <w:szCs w:val="20"/>
        </w:rPr>
      </w:pPr>
      <w:r w:rsidRPr="00176CDE">
        <w:rPr>
          <w:rFonts w:ascii="Arial" w:hAnsi="Arial" w:cs="Arial"/>
          <w:color w:val="000000"/>
          <w:sz w:val="20"/>
          <w:szCs w:val="20"/>
        </w:rPr>
        <w:t>  </w:t>
      </w:r>
      <w:bookmarkStart w:id="33" w:name="par_3_"/>
      <w:r w:rsidRPr="00176CDE">
        <w:rPr>
          <w:rFonts w:ascii="Arial" w:hAnsi="Arial" w:cs="Arial"/>
          <w:color w:val="386795"/>
          <w:sz w:val="20"/>
          <w:szCs w:val="20"/>
        </w:rPr>
        <w:t>  </w:t>
      </w:r>
      <w:bookmarkEnd w:id="33"/>
      <w:r w:rsidRPr="00176CDE">
        <w:rPr>
          <w:rFonts w:ascii="Arial" w:hAnsi="Arial" w:cs="Arial"/>
          <w:bCs/>
          <w:color w:val="000000"/>
          <w:sz w:val="20"/>
          <w:szCs w:val="20"/>
        </w:rPr>
        <w:t>§ 3º</w:t>
      </w:r>
      <w:r w:rsidRPr="00176CDE">
        <w:rPr>
          <w:rFonts w:ascii="Arial" w:hAnsi="Arial" w:cs="Arial"/>
          <w:color w:val="000000"/>
          <w:sz w:val="20"/>
          <w:szCs w:val="20"/>
        </w:rPr>
        <w:t> Para efeito da proteção do Estado, é reconhecida a união estável entre o homem e a mulher como entidade familiar, devendo a lei facilitar sua conversão em casamento.</w:t>
      </w:r>
    </w:p>
    <w:p w14:paraId="5C8AD17C" w14:textId="77777777" w:rsidR="0071442F" w:rsidRPr="00176CDE" w:rsidRDefault="0071442F" w:rsidP="0071442F">
      <w:pPr>
        <w:pStyle w:val="paragrafo"/>
        <w:ind w:left="2268"/>
        <w:jc w:val="both"/>
        <w:rPr>
          <w:rFonts w:ascii="Arial" w:hAnsi="Arial" w:cs="Arial"/>
          <w:color w:val="000000"/>
          <w:sz w:val="20"/>
          <w:szCs w:val="20"/>
        </w:rPr>
      </w:pPr>
      <w:r w:rsidRPr="00176CDE">
        <w:rPr>
          <w:rFonts w:ascii="Arial" w:hAnsi="Arial" w:cs="Arial"/>
          <w:color w:val="000000"/>
          <w:sz w:val="20"/>
          <w:szCs w:val="20"/>
        </w:rPr>
        <w:t>  </w:t>
      </w:r>
      <w:bookmarkStart w:id="34" w:name="par_4_"/>
      <w:r w:rsidRPr="00176CDE">
        <w:rPr>
          <w:rFonts w:ascii="Arial" w:hAnsi="Arial" w:cs="Arial"/>
          <w:color w:val="386795"/>
          <w:sz w:val="20"/>
          <w:szCs w:val="20"/>
        </w:rPr>
        <w:t>  </w:t>
      </w:r>
      <w:bookmarkEnd w:id="34"/>
      <w:r w:rsidRPr="00176CDE">
        <w:rPr>
          <w:rFonts w:ascii="Arial" w:hAnsi="Arial" w:cs="Arial"/>
          <w:bCs/>
          <w:color w:val="000000"/>
          <w:sz w:val="20"/>
          <w:szCs w:val="20"/>
        </w:rPr>
        <w:t>§ 4º</w:t>
      </w:r>
      <w:r w:rsidRPr="00176CDE">
        <w:rPr>
          <w:rFonts w:ascii="Arial" w:hAnsi="Arial" w:cs="Arial"/>
          <w:color w:val="000000"/>
          <w:sz w:val="20"/>
          <w:szCs w:val="20"/>
        </w:rPr>
        <w:t> Entende-se, também, como entidade familiar a comunidade formada por qualquer dos pais e seus descendentes.</w:t>
      </w:r>
    </w:p>
    <w:p w14:paraId="5C8AD17D" w14:textId="77777777" w:rsidR="0071442F" w:rsidRPr="00176CDE" w:rsidRDefault="0071442F" w:rsidP="0071442F">
      <w:pPr>
        <w:pStyle w:val="paragrafo"/>
        <w:ind w:left="2268"/>
        <w:jc w:val="both"/>
        <w:rPr>
          <w:rFonts w:ascii="Arial" w:hAnsi="Arial" w:cs="Arial"/>
          <w:color w:val="000000"/>
          <w:sz w:val="20"/>
          <w:szCs w:val="20"/>
        </w:rPr>
      </w:pPr>
      <w:r w:rsidRPr="00176CDE">
        <w:rPr>
          <w:rFonts w:ascii="Arial" w:hAnsi="Arial" w:cs="Arial"/>
          <w:color w:val="000000"/>
          <w:sz w:val="20"/>
          <w:szCs w:val="20"/>
        </w:rPr>
        <w:t>  </w:t>
      </w:r>
      <w:bookmarkStart w:id="35" w:name="par_5_"/>
      <w:r w:rsidRPr="00176CDE">
        <w:rPr>
          <w:rFonts w:ascii="Arial" w:hAnsi="Arial" w:cs="Arial"/>
          <w:color w:val="386795"/>
          <w:sz w:val="20"/>
          <w:szCs w:val="20"/>
        </w:rPr>
        <w:t>  </w:t>
      </w:r>
      <w:bookmarkEnd w:id="35"/>
      <w:r w:rsidRPr="00176CDE">
        <w:rPr>
          <w:rFonts w:ascii="Arial" w:hAnsi="Arial" w:cs="Arial"/>
          <w:bCs/>
          <w:color w:val="000000"/>
          <w:sz w:val="20"/>
          <w:szCs w:val="20"/>
        </w:rPr>
        <w:t>§ 5º</w:t>
      </w:r>
      <w:r w:rsidRPr="00176CDE">
        <w:rPr>
          <w:rFonts w:ascii="Arial" w:hAnsi="Arial" w:cs="Arial"/>
          <w:color w:val="000000"/>
          <w:sz w:val="20"/>
          <w:szCs w:val="20"/>
        </w:rPr>
        <w:t> Os direitos e deveres referentes à socieda</w:t>
      </w:r>
      <w:r w:rsidR="00DE4A2E" w:rsidRPr="00176CDE">
        <w:rPr>
          <w:rFonts w:ascii="Arial" w:hAnsi="Arial" w:cs="Arial"/>
          <w:color w:val="000000"/>
          <w:sz w:val="20"/>
          <w:szCs w:val="20"/>
        </w:rPr>
        <w:t xml:space="preserve">  </w:t>
      </w:r>
      <w:r w:rsidRPr="00176CDE">
        <w:rPr>
          <w:rFonts w:ascii="Arial" w:hAnsi="Arial" w:cs="Arial"/>
          <w:color w:val="000000"/>
          <w:sz w:val="20"/>
          <w:szCs w:val="20"/>
        </w:rPr>
        <w:t>de conjugal são exercidos igualmente pelo homem e pela mulher.</w:t>
      </w:r>
    </w:p>
    <w:p w14:paraId="5C8AD17E" w14:textId="77777777" w:rsidR="0071442F" w:rsidRPr="00176CDE" w:rsidRDefault="0071442F" w:rsidP="0071442F">
      <w:pPr>
        <w:pStyle w:val="paragrafo"/>
        <w:ind w:left="2268"/>
        <w:jc w:val="both"/>
        <w:rPr>
          <w:rFonts w:ascii="Arial" w:hAnsi="Arial" w:cs="Arial"/>
          <w:color w:val="000000"/>
          <w:sz w:val="20"/>
          <w:szCs w:val="20"/>
        </w:rPr>
      </w:pPr>
      <w:r w:rsidRPr="00176CDE">
        <w:rPr>
          <w:rFonts w:ascii="Arial" w:hAnsi="Arial" w:cs="Arial"/>
          <w:color w:val="000000"/>
          <w:sz w:val="20"/>
          <w:szCs w:val="20"/>
        </w:rPr>
        <w:t>  </w:t>
      </w:r>
      <w:bookmarkStart w:id="36" w:name="par_6_"/>
      <w:r w:rsidRPr="00176CDE">
        <w:rPr>
          <w:rFonts w:ascii="Arial" w:hAnsi="Arial" w:cs="Arial"/>
          <w:color w:val="386795"/>
          <w:sz w:val="20"/>
          <w:szCs w:val="20"/>
        </w:rPr>
        <w:t>  </w:t>
      </w:r>
      <w:bookmarkEnd w:id="36"/>
      <w:r w:rsidRPr="00176CDE">
        <w:rPr>
          <w:rFonts w:ascii="Arial" w:hAnsi="Arial" w:cs="Arial"/>
          <w:bCs/>
          <w:color w:val="000000"/>
          <w:sz w:val="20"/>
          <w:szCs w:val="20"/>
        </w:rPr>
        <w:t>§ 6º</w:t>
      </w:r>
      <w:r w:rsidRPr="00176CDE">
        <w:rPr>
          <w:rFonts w:ascii="Arial" w:hAnsi="Arial" w:cs="Arial"/>
          <w:color w:val="000000"/>
          <w:sz w:val="20"/>
          <w:szCs w:val="20"/>
        </w:rPr>
        <w:t> O casamento civil pode ser dissolvido pelo divórcio.</w:t>
      </w:r>
    </w:p>
    <w:p w14:paraId="5C8AD17F" w14:textId="77777777" w:rsidR="0071442F" w:rsidRPr="00176CDE" w:rsidRDefault="0071442F" w:rsidP="0071442F">
      <w:pPr>
        <w:pStyle w:val="paragrafo"/>
        <w:ind w:left="2268"/>
        <w:jc w:val="both"/>
        <w:rPr>
          <w:rFonts w:ascii="Arial" w:hAnsi="Arial" w:cs="Arial"/>
          <w:color w:val="000000"/>
          <w:sz w:val="20"/>
          <w:szCs w:val="20"/>
        </w:rPr>
      </w:pPr>
      <w:r w:rsidRPr="00176CDE">
        <w:rPr>
          <w:rFonts w:ascii="Arial" w:hAnsi="Arial" w:cs="Arial"/>
          <w:color w:val="000000"/>
          <w:sz w:val="20"/>
          <w:szCs w:val="20"/>
        </w:rPr>
        <w:t>  </w:t>
      </w:r>
      <w:bookmarkStart w:id="37" w:name="par_7_"/>
      <w:r w:rsidRPr="00176CDE">
        <w:rPr>
          <w:rFonts w:ascii="Arial" w:hAnsi="Arial" w:cs="Arial"/>
          <w:color w:val="386795"/>
          <w:sz w:val="20"/>
          <w:szCs w:val="20"/>
        </w:rPr>
        <w:t>  </w:t>
      </w:r>
      <w:bookmarkEnd w:id="37"/>
      <w:r w:rsidRPr="00176CDE">
        <w:rPr>
          <w:rFonts w:ascii="Arial" w:hAnsi="Arial" w:cs="Arial"/>
          <w:bCs/>
          <w:color w:val="000000"/>
          <w:sz w:val="20"/>
          <w:szCs w:val="20"/>
        </w:rPr>
        <w:t>§ 7º</w:t>
      </w:r>
      <w:r w:rsidRPr="00176CDE">
        <w:rPr>
          <w:rFonts w:ascii="Arial" w:hAnsi="Arial" w:cs="Arial"/>
          <w:color w:val="000000"/>
          <w:sz w:val="20"/>
          <w:szCs w:val="20"/>
        </w:rPr>
        <w:t> Fundado nos princípios da dignidade da pessoa humana e da paternidade responsável, o planejamento familiar é livre decisão do casal, competindo ao Estado propiciar recursos educacionais e científicos para o exercício desse direito, vedada qualquer forma coercitiva por parte de instituições oficiais ou privadas.</w:t>
      </w:r>
    </w:p>
    <w:p w14:paraId="5C8AD180" w14:textId="77777777" w:rsidR="0071442F" w:rsidRPr="00176CDE" w:rsidRDefault="0071442F" w:rsidP="0071442F">
      <w:pPr>
        <w:pStyle w:val="paragrafo"/>
        <w:ind w:left="2268"/>
        <w:jc w:val="both"/>
        <w:rPr>
          <w:rFonts w:ascii="Arial" w:hAnsi="Arial" w:cs="Arial"/>
          <w:color w:val="000000"/>
          <w:sz w:val="20"/>
          <w:szCs w:val="20"/>
        </w:rPr>
      </w:pPr>
      <w:r w:rsidRPr="00176CDE">
        <w:rPr>
          <w:rFonts w:ascii="Arial" w:hAnsi="Arial" w:cs="Arial"/>
          <w:color w:val="000000"/>
          <w:sz w:val="20"/>
          <w:szCs w:val="20"/>
        </w:rPr>
        <w:t>  </w:t>
      </w:r>
      <w:bookmarkStart w:id="38" w:name="par_8_"/>
      <w:r w:rsidRPr="00176CDE">
        <w:rPr>
          <w:rFonts w:ascii="Arial" w:hAnsi="Arial" w:cs="Arial"/>
          <w:color w:val="386795"/>
          <w:sz w:val="20"/>
          <w:szCs w:val="20"/>
        </w:rPr>
        <w:t>  </w:t>
      </w:r>
      <w:bookmarkEnd w:id="38"/>
      <w:r w:rsidRPr="00176CDE">
        <w:rPr>
          <w:rFonts w:ascii="Arial" w:hAnsi="Arial" w:cs="Arial"/>
          <w:bCs/>
          <w:color w:val="000000"/>
          <w:sz w:val="20"/>
          <w:szCs w:val="20"/>
        </w:rPr>
        <w:t>§ 8º</w:t>
      </w:r>
      <w:r w:rsidRPr="00176CDE">
        <w:rPr>
          <w:rFonts w:ascii="Arial" w:hAnsi="Arial" w:cs="Arial"/>
          <w:color w:val="000000"/>
          <w:sz w:val="20"/>
          <w:szCs w:val="20"/>
        </w:rPr>
        <w:t> O Estado assegurará a assistência à família na pessoa de cada um dos que a integram, criando mecanismos para coibir a violência no âmbito de suas relações.</w:t>
      </w:r>
    </w:p>
    <w:p w14:paraId="5C8AD181" w14:textId="77777777" w:rsidR="0071442F" w:rsidRPr="00176CDE" w:rsidRDefault="002A1D2B" w:rsidP="00005976">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lastRenderedPageBreak/>
        <w:t xml:space="preserve">  Sendo assim, com base em julgados da justiça brasileira nota-se uma modificação na estrutura familiar, na qual antes era pautada incisiv</w:t>
      </w:r>
      <w:r w:rsidR="00500A47" w:rsidRPr="00176CDE">
        <w:rPr>
          <w:rFonts w:ascii="Arial" w:hAnsi="Arial" w:cs="Arial"/>
          <w:sz w:val="24"/>
          <w:szCs w:val="24"/>
        </w:rPr>
        <w:t>amente na figura paterna como p</w:t>
      </w:r>
      <w:r w:rsidRPr="00176CDE">
        <w:rPr>
          <w:rFonts w:ascii="Arial" w:hAnsi="Arial" w:cs="Arial"/>
          <w:sz w:val="24"/>
          <w:szCs w:val="24"/>
        </w:rPr>
        <w:t xml:space="preserve">rovedor e referência familiar. Contudo, com o aumento exponencial das mulheres na integração no mercado de trabalho </w:t>
      </w:r>
      <w:r w:rsidR="00500A47" w:rsidRPr="00176CDE">
        <w:rPr>
          <w:rFonts w:ascii="Arial" w:hAnsi="Arial" w:cs="Arial"/>
          <w:sz w:val="24"/>
          <w:szCs w:val="24"/>
        </w:rPr>
        <w:t>amplia a zona  no âmbito emocional e psicológico do tema em pauta.</w:t>
      </w:r>
    </w:p>
    <w:p w14:paraId="5C8AD182" w14:textId="77777777" w:rsidR="00500A47" w:rsidRPr="00176CDE" w:rsidRDefault="00500A47" w:rsidP="00005976">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De acordo com Farias, Netto e Rosenvald (2018, p. </w:t>
      </w:r>
      <w:r w:rsidR="008E2995" w:rsidRPr="00176CDE">
        <w:rPr>
          <w:rFonts w:ascii="Arial" w:hAnsi="Arial" w:cs="Arial"/>
          <w:sz w:val="24"/>
          <w:szCs w:val="24"/>
        </w:rPr>
        <w:t xml:space="preserve">1684), a atuação do Estado deve estar firmada no respeito a dignidade da pessoa humana, não agindo de forma contrária a liberdade da pessoa humana. Desse modo, ao analisarmos a alienação parental podemos observar uma série de conseqüências emocionais e psicossomáticas que podem ser geradas na criança ou adolescente, vítima, como a dificuldade de socializar com outras crianças, dificuldade </w:t>
      </w:r>
      <w:r w:rsidR="00E24BD5" w:rsidRPr="00176CDE">
        <w:rPr>
          <w:rFonts w:ascii="Arial" w:hAnsi="Arial" w:cs="Arial"/>
          <w:sz w:val="24"/>
          <w:szCs w:val="24"/>
        </w:rPr>
        <w:t>de desenvolver nos estudos escolares e principalmente a de manter um vinculo emocional com a figura do alienado.</w:t>
      </w:r>
    </w:p>
    <w:p w14:paraId="5C8AD183" w14:textId="77777777" w:rsidR="00617ECD" w:rsidRPr="00176CDE" w:rsidRDefault="00362427" w:rsidP="00005976">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Efetivado pela evolução legislativa, a dissolução matrimonial</w:t>
      </w:r>
      <w:r w:rsidR="00A2529F" w:rsidRPr="00176CDE">
        <w:rPr>
          <w:rFonts w:ascii="Arial" w:hAnsi="Arial" w:cs="Arial"/>
          <w:sz w:val="24"/>
          <w:szCs w:val="24"/>
        </w:rPr>
        <w:t xml:space="preserve"> diretamente pelo divórcio</w:t>
      </w:r>
      <w:r w:rsidRPr="00176CDE">
        <w:rPr>
          <w:rFonts w:ascii="Arial" w:hAnsi="Arial" w:cs="Arial"/>
          <w:sz w:val="24"/>
          <w:szCs w:val="24"/>
        </w:rPr>
        <w:t xml:space="preserve"> consolidou-se com a Emenda Constitucional 66/10, a qual explanou o entendimento que o rompimento matrimonial poderia ser diretamente com o divórcio, não necessitando </w:t>
      </w:r>
      <w:r w:rsidR="00A2529F" w:rsidRPr="00176CDE">
        <w:rPr>
          <w:rFonts w:ascii="Arial" w:hAnsi="Arial" w:cs="Arial"/>
          <w:sz w:val="24"/>
          <w:szCs w:val="24"/>
        </w:rPr>
        <w:t>do processo de separação judicial para a efetivação do divórcio, facilitando e extirpando uma maior burocracia jurídica (Farias, Netto e Rosenvald, 2018, p.1697). Desse modo, no processo em que o casal que estiver divorciando</w:t>
      </w:r>
      <w:r w:rsidR="00D4556A" w:rsidRPr="00176CDE">
        <w:rPr>
          <w:rFonts w:ascii="Arial" w:hAnsi="Arial" w:cs="Arial"/>
          <w:sz w:val="24"/>
          <w:szCs w:val="24"/>
        </w:rPr>
        <w:t xml:space="preserve"> e </w:t>
      </w:r>
      <w:r w:rsidR="00A2529F" w:rsidRPr="00176CDE">
        <w:rPr>
          <w:rFonts w:ascii="Arial" w:hAnsi="Arial" w:cs="Arial"/>
          <w:sz w:val="24"/>
          <w:szCs w:val="24"/>
        </w:rPr>
        <w:t xml:space="preserve"> tiver filhos</w:t>
      </w:r>
      <w:r w:rsidR="00D4556A" w:rsidRPr="00176CDE">
        <w:rPr>
          <w:rFonts w:ascii="Arial" w:hAnsi="Arial" w:cs="Arial"/>
          <w:sz w:val="24"/>
          <w:szCs w:val="24"/>
        </w:rPr>
        <w:t>, o Código Civil estabelece medidas de proteção ao filhos aplicando o artigo 1.583 a seguir:</w:t>
      </w:r>
    </w:p>
    <w:p w14:paraId="5C8AD184" w14:textId="77777777" w:rsidR="00D4556A" w:rsidRPr="00176CDE" w:rsidRDefault="00D4556A" w:rsidP="00D4556A">
      <w:pPr>
        <w:pStyle w:val="texto2"/>
        <w:shd w:val="clear" w:color="auto" w:fill="FFFFFF"/>
        <w:ind w:left="2268"/>
        <w:rPr>
          <w:rFonts w:ascii="Arial" w:hAnsi="Arial" w:cs="Arial"/>
          <w:color w:val="000000"/>
          <w:sz w:val="20"/>
          <w:szCs w:val="20"/>
        </w:rPr>
      </w:pPr>
      <w:r w:rsidRPr="00176CDE">
        <w:rPr>
          <w:rFonts w:ascii="Arial" w:hAnsi="Arial" w:cs="Arial"/>
          <w:color w:val="000000"/>
          <w:sz w:val="20"/>
          <w:szCs w:val="20"/>
        </w:rPr>
        <w:t>Art. 1.583.  A guarda será unilateral ou compartilhada. (Redação dada pela Lei nº 11.698, de 2008).</w:t>
      </w:r>
    </w:p>
    <w:p w14:paraId="5C8AD185" w14:textId="77777777" w:rsidR="00D4556A" w:rsidRPr="00176CDE" w:rsidRDefault="00D4556A" w:rsidP="00D4556A">
      <w:pPr>
        <w:pStyle w:val="texto2"/>
        <w:shd w:val="clear" w:color="auto" w:fill="FFFFFF"/>
        <w:ind w:left="2268"/>
        <w:rPr>
          <w:rFonts w:ascii="Arial" w:hAnsi="Arial" w:cs="Arial"/>
          <w:color w:val="000000"/>
          <w:sz w:val="20"/>
          <w:szCs w:val="20"/>
        </w:rPr>
      </w:pPr>
      <w:r w:rsidRPr="00176CDE">
        <w:rPr>
          <w:rFonts w:ascii="Arial" w:hAnsi="Arial" w:cs="Arial"/>
          <w:color w:val="000000"/>
          <w:sz w:val="20"/>
          <w:szCs w:val="20"/>
        </w:rPr>
        <w:t>§ 1 </w:t>
      </w:r>
      <w:r w:rsidRPr="00176CDE">
        <w:rPr>
          <w:rFonts w:ascii="Arial" w:hAnsi="Arial" w:cs="Arial"/>
          <w:color w:val="000000"/>
          <w:sz w:val="20"/>
          <w:szCs w:val="20"/>
          <w:u w:val="single"/>
          <w:vertAlign w:val="superscript"/>
        </w:rPr>
        <w:t>o </w:t>
      </w:r>
      <w:r w:rsidRPr="00176CDE">
        <w:rPr>
          <w:rFonts w:ascii="Arial" w:hAnsi="Arial" w:cs="Arial"/>
          <w:color w:val="000000"/>
          <w:sz w:val="20"/>
          <w:szCs w:val="20"/>
        </w:rPr>
        <w:t>Compreende-se por guarda unilateral a atribuída a um só dos genitores ou a alguém que o substitua (art. 1.584, § 5 </w:t>
      </w:r>
      <w:r w:rsidRPr="00176CDE">
        <w:rPr>
          <w:rFonts w:ascii="Arial" w:hAnsi="Arial" w:cs="Arial"/>
          <w:color w:val="000000"/>
          <w:sz w:val="20"/>
          <w:szCs w:val="20"/>
          <w:u w:val="single"/>
          <w:vertAlign w:val="superscript"/>
        </w:rPr>
        <w:t>o </w:t>
      </w:r>
      <w:r w:rsidRPr="00176CDE">
        <w:rPr>
          <w:rFonts w:ascii="Arial" w:hAnsi="Arial" w:cs="Arial"/>
          <w:color w:val="000000"/>
          <w:sz w:val="20"/>
          <w:szCs w:val="20"/>
        </w:rPr>
        <w:t>) e, por guarda compartilhada a responsabilização conjunta e o exercício de direitos e deveres do pai e da mãe que não vivam sob o mesmo teto, concernentes ao poder familiar dos filhos comuns. (Incluído pela Lei nº 11.698, de 2008).</w:t>
      </w:r>
    </w:p>
    <w:p w14:paraId="5C8AD186" w14:textId="77777777" w:rsidR="00D4556A" w:rsidRPr="00176CDE" w:rsidRDefault="00D4556A" w:rsidP="00D4556A">
      <w:pPr>
        <w:pStyle w:val="texto2"/>
        <w:shd w:val="clear" w:color="auto" w:fill="FFFFFF"/>
        <w:ind w:left="2268"/>
        <w:rPr>
          <w:rFonts w:ascii="Arial" w:hAnsi="Arial" w:cs="Arial"/>
          <w:color w:val="000000"/>
          <w:sz w:val="20"/>
          <w:szCs w:val="20"/>
        </w:rPr>
      </w:pPr>
      <w:r w:rsidRPr="00176CDE">
        <w:rPr>
          <w:rFonts w:ascii="Arial" w:hAnsi="Arial" w:cs="Arial"/>
          <w:color w:val="000000"/>
          <w:sz w:val="20"/>
          <w:szCs w:val="20"/>
        </w:rPr>
        <w:t>§ 2 </w:t>
      </w:r>
      <w:r w:rsidRPr="00176CDE">
        <w:rPr>
          <w:rFonts w:ascii="Arial" w:hAnsi="Arial" w:cs="Arial"/>
          <w:color w:val="000000"/>
          <w:sz w:val="20"/>
          <w:szCs w:val="20"/>
          <w:u w:val="single"/>
          <w:vertAlign w:val="superscript"/>
        </w:rPr>
        <w:t>o </w:t>
      </w:r>
      <w:r w:rsidRPr="00176CDE">
        <w:rPr>
          <w:rFonts w:ascii="Arial" w:hAnsi="Arial" w:cs="Arial"/>
          <w:color w:val="000000"/>
          <w:sz w:val="20"/>
          <w:szCs w:val="20"/>
        </w:rPr>
        <w:t>Na guarda compartilhada, o tempo de convívio com os filhos deve ser dividido de forma equilibrada com a mãe e com o pai, sempre tendo em vista as condições fáticas e os interesses dos filhos. (Redação dada pela Lei nº 13.058, de 2014)</w:t>
      </w:r>
    </w:p>
    <w:p w14:paraId="5C8AD187" w14:textId="77777777" w:rsidR="00D4556A" w:rsidRPr="00176CDE" w:rsidRDefault="00D4556A" w:rsidP="00D4556A">
      <w:pPr>
        <w:pStyle w:val="NormalWeb"/>
        <w:shd w:val="clear" w:color="auto" w:fill="FFFFFF"/>
        <w:spacing w:before="294" w:beforeAutospacing="0" w:after="294" w:afterAutospacing="0"/>
        <w:ind w:left="2268"/>
        <w:jc w:val="both"/>
        <w:rPr>
          <w:rFonts w:ascii="Arial" w:hAnsi="Arial" w:cs="Arial"/>
          <w:color w:val="000000"/>
          <w:sz w:val="20"/>
          <w:szCs w:val="20"/>
        </w:rPr>
      </w:pPr>
      <w:r w:rsidRPr="00176CDE">
        <w:rPr>
          <w:rFonts w:ascii="Arial" w:hAnsi="Arial" w:cs="Arial"/>
          <w:color w:val="000000"/>
          <w:sz w:val="20"/>
          <w:szCs w:val="20"/>
        </w:rPr>
        <w:t>I - (revogado); (Redação dada pela Lei nº 13.058, de 2014)</w:t>
      </w:r>
    </w:p>
    <w:p w14:paraId="5C8AD188" w14:textId="77777777" w:rsidR="00D4556A" w:rsidRPr="00176CDE" w:rsidRDefault="00D4556A" w:rsidP="00D4556A">
      <w:pPr>
        <w:pStyle w:val="NormalWeb"/>
        <w:shd w:val="clear" w:color="auto" w:fill="FFFFFF"/>
        <w:spacing w:before="294" w:beforeAutospacing="0" w:after="294" w:afterAutospacing="0"/>
        <w:ind w:left="2268"/>
        <w:jc w:val="both"/>
        <w:rPr>
          <w:rFonts w:ascii="Arial" w:hAnsi="Arial" w:cs="Arial"/>
          <w:color w:val="000000"/>
          <w:sz w:val="20"/>
          <w:szCs w:val="20"/>
        </w:rPr>
      </w:pPr>
      <w:r w:rsidRPr="00176CDE">
        <w:rPr>
          <w:rFonts w:ascii="Arial" w:hAnsi="Arial" w:cs="Arial"/>
          <w:color w:val="000000"/>
          <w:sz w:val="20"/>
          <w:szCs w:val="20"/>
        </w:rPr>
        <w:t>II - (revogado); (Redação dada pela Lei nº 13.058, de 2014)</w:t>
      </w:r>
    </w:p>
    <w:p w14:paraId="5C8AD189" w14:textId="77777777" w:rsidR="00D4556A" w:rsidRPr="00176CDE" w:rsidRDefault="00D4556A" w:rsidP="00D4556A">
      <w:pPr>
        <w:pStyle w:val="NormalWeb"/>
        <w:shd w:val="clear" w:color="auto" w:fill="FFFFFF"/>
        <w:spacing w:before="294" w:beforeAutospacing="0" w:after="294" w:afterAutospacing="0"/>
        <w:ind w:left="2268"/>
        <w:jc w:val="both"/>
        <w:rPr>
          <w:rFonts w:ascii="Arial" w:hAnsi="Arial" w:cs="Arial"/>
          <w:color w:val="000000"/>
          <w:sz w:val="20"/>
          <w:szCs w:val="20"/>
        </w:rPr>
      </w:pPr>
      <w:r w:rsidRPr="00176CDE">
        <w:rPr>
          <w:rFonts w:ascii="Arial" w:hAnsi="Arial" w:cs="Arial"/>
          <w:color w:val="000000"/>
          <w:sz w:val="20"/>
          <w:szCs w:val="20"/>
        </w:rPr>
        <w:t>III - (revogado). (Redação dada pela Lei nº 13.058, de 2014)</w:t>
      </w:r>
    </w:p>
    <w:p w14:paraId="5C8AD18A" w14:textId="77777777" w:rsidR="00D4556A" w:rsidRPr="00176CDE" w:rsidRDefault="00D4556A" w:rsidP="00D4556A">
      <w:pPr>
        <w:pStyle w:val="texto2"/>
        <w:shd w:val="clear" w:color="auto" w:fill="FFFFFF"/>
        <w:ind w:left="2268"/>
        <w:rPr>
          <w:rFonts w:ascii="Arial" w:hAnsi="Arial" w:cs="Arial"/>
          <w:color w:val="000000"/>
          <w:sz w:val="20"/>
          <w:szCs w:val="20"/>
        </w:rPr>
      </w:pPr>
      <w:r w:rsidRPr="00176CDE">
        <w:rPr>
          <w:rFonts w:ascii="Arial" w:hAnsi="Arial" w:cs="Arial"/>
          <w:color w:val="000000"/>
          <w:sz w:val="20"/>
          <w:szCs w:val="20"/>
        </w:rPr>
        <w:lastRenderedPageBreak/>
        <w:t>§ 3º  Na guarda compartilhada, a cidade considerada base de moradia dos filhos será aquela que melhor atender aos interesses dos filhos. (Redação dada pela Lei nº 13.058, de 2014)</w:t>
      </w:r>
    </w:p>
    <w:p w14:paraId="5C8AD18B" w14:textId="77777777" w:rsidR="00D4556A" w:rsidRPr="00176CDE" w:rsidRDefault="00D4556A" w:rsidP="00D4556A">
      <w:pPr>
        <w:pStyle w:val="NormalWeb"/>
        <w:shd w:val="clear" w:color="auto" w:fill="FFFFFF"/>
        <w:ind w:left="2268"/>
        <w:rPr>
          <w:rFonts w:ascii="Arial" w:hAnsi="Arial" w:cs="Arial"/>
          <w:color w:val="000000"/>
          <w:sz w:val="20"/>
          <w:szCs w:val="20"/>
        </w:rPr>
      </w:pPr>
      <w:r w:rsidRPr="00176CDE">
        <w:rPr>
          <w:rFonts w:ascii="Arial" w:hAnsi="Arial" w:cs="Arial"/>
          <w:color w:val="000000"/>
          <w:sz w:val="20"/>
          <w:szCs w:val="20"/>
        </w:rPr>
        <w:t>§ 4 </w:t>
      </w:r>
      <w:r w:rsidRPr="00176CDE">
        <w:rPr>
          <w:rFonts w:ascii="Arial" w:hAnsi="Arial" w:cs="Arial"/>
          <w:color w:val="000000"/>
          <w:sz w:val="20"/>
          <w:szCs w:val="20"/>
          <w:u w:val="single"/>
          <w:vertAlign w:val="superscript"/>
        </w:rPr>
        <w:t>o </w:t>
      </w:r>
      <w:r w:rsidRPr="00176CDE">
        <w:rPr>
          <w:rFonts w:ascii="Arial" w:hAnsi="Arial" w:cs="Arial"/>
          <w:color w:val="000000"/>
          <w:sz w:val="20"/>
          <w:szCs w:val="20"/>
        </w:rPr>
        <w:t>(VETADO) . (Incluído pela Lei nº 11.698, de 2008).</w:t>
      </w:r>
    </w:p>
    <w:p w14:paraId="5C8AD18C" w14:textId="77777777" w:rsidR="00D4556A" w:rsidRPr="00176CDE" w:rsidRDefault="00D4556A" w:rsidP="00D4556A">
      <w:pPr>
        <w:pStyle w:val="NormalWeb"/>
        <w:shd w:val="clear" w:color="auto" w:fill="FFFFFF"/>
        <w:ind w:left="2268"/>
        <w:rPr>
          <w:rFonts w:ascii="Arial" w:hAnsi="Arial" w:cs="Arial"/>
          <w:color w:val="000000"/>
          <w:sz w:val="20"/>
          <w:szCs w:val="20"/>
        </w:rPr>
      </w:pPr>
      <w:r w:rsidRPr="00176CDE">
        <w:rPr>
          <w:rFonts w:ascii="Arial" w:hAnsi="Arial" w:cs="Arial"/>
          <w:color w:val="000000"/>
          <w:sz w:val="20"/>
          <w:szCs w:val="20"/>
        </w:rPr>
        <w:t>§ 5º  A guarda unilateral obriga o pai ou a mãe que não a detenha a supervisionar os interesses dos filhos, e, para possibilitar tal supervisão, qualquer dos genitores sempre será parte legítima para solicitar informações e/ou prestação de contas, objetivas ou subjetivas, em assuntos ou situações que direta ou indiretamente afetem a saúde física e psicológica e a educação de seus filhos. (Incluído pela Lei nº 13.058, de 2014)</w:t>
      </w:r>
    </w:p>
    <w:p w14:paraId="5C8AD18D" w14:textId="77777777" w:rsidR="00617ECD" w:rsidRPr="00176CDE" w:rsidRDefault="00617ECD" w:rsidP="00572365">
      <w:pPr>
        <w:pStyle w:val="PargrafodaLista"/>
        <w:spacing w:line="360" w:lineRule="auto"/>
        <w:ind w:left="0" w:firstLine="709"/>
        <w:jc w:val="both"/>
        <w:rPr>
          <w:rFonts w:ascii="Arial" w:hAnsi="Arial" w:cs="Arial"/>
          <w:sz w:val="24"/>
          <w:szCs w:val="24"/>
        </w:rPr>
      </w:pPr>
    </w:p>
    <w:p w14:paraId="5C8AD18E" w14:textId="77777777" w:rsidR="00617ECD" w:rsidRPr="00176CDE" w:rsidRDefault="00425B80" w:rsidP="00CB111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Contudo, na maioria dos casos, tanto na guarda unilateral ou compartilhada, os pais por terem algo mal resolvido matrimonialmente remete a criança suas decepções como forma de punição aquele ou aquela que a desagradou e deixou mágoas. Sendo assim, durante a supervisão dos pais, após o período do divórcio, não</w:t>
      </w:r>
      <w:r w:rsidR="00C9397C" w:rsidRPr="00176CDE">
        <w:rPr>
          <w:rFonts w:ascii="Arial" w:hAnsi="Arial" w:cs="Arial"/>
          <w:sz w:val="24"/>
          <w:szCs w:val="24"/>
        </w:rPr>
        <w:t xml:space="preserve"> são transmitidas</w:t>
      </w:r>
      <w:r w:rsidRPr="00176CDE">
        <w:rPr>
          <w:rFonts w:ascii="Arial" w:hAnsi="Arial" w:cs="Arial"/>
          <w:sz w:val="24"/>
          <w:szCs w:val="24"/>
        </w:rPr>
        <w:t xml:space="preserve"> informações corretas para a criança ou adolescente</w:t>
      </w:r>
      <w:r w:rsidR="00C9397C" w:rsidRPr="00176CDE">
        <w:rPr>
          <w:rFonts w:ascii="Arial" w:hAnsi="Arial" w:cs="Arial"/>
          <w:sz w:val="24"/>
          <w:szCs w:val="24"/>
        </w:rPr>
        <w:t>,</w:t>
      </w:r>
      <w:r w:rsidRPr="00176CDE">
        <w:rPr>
          <w:rFonts w:ascii="Arial" w:hAnsi="Arial" w:cs="Arial"/>
          <w:sz w:val="24"/>
          <w:szCs w:val="24"/>
        </w:rPr>
        <w:t xml:space="preserve"> fazendo com que fiquem revoltados com a figura do alienado</w:t>
      </w:r>
      <w:r w:rsidR="00732B8C" w:rsidRPr="00176CDE">
        <w:rPr>
          <w:rFonts w:ascii="Arial" w:hAnsi="Arial" w:cs="Arial"/>
          <w:sz w:val="24"/>
          <w:szCs w:val="24"/>
        </w:rPr>
        <w:t xml:space="preserve"> e assim fomentando um transtorno social familiar que </w:t>
      </w:r>
      <w:r w:rsidR="00C9397C" w:rsidRPr="00176CDE">
        <w:rPr>
          <w:rFonts w:ascii="Arial" w:hAnsi="Arial" w:cs="Arial"/>
          <w:sz w:val="24"/>
          <w:szCs w:val="24"/>
        </w:rPr>
        <w:t>gera</w:t>
      </w:r>
      <w:r w:rsidR="00732B8C" w:rsidRPr="00176CDE">
        <w:rPr>
          <w:rFonts w:ascii="Arial" w:hAnsi="Arial" w:cs="Arial"/>
          <w:sz w:val="24"/>
          <w:szCs w:val="24"/>
        </w:rPr>
        <w:t xml:space="preserve"> problemas como  transtorno de </w:t>
      </w:r>
      <w:r w:rsidR="00C9397C" w:rsidRPr="00176CDE">
        <w:rPr>
          <w:rFonts w:ascii="Arial" w:hAnsi="Arial" w:cs="Arial"/>
          <w:sz w:val="24"/>
          <w:szCs w:val="24"/>
        </w:rPr>
        <w:t>ansiedade, dificuldades com</w:t>
      </w:r>
      <w:r w:rsidR="00732B8C" w:rsidRPr="00176CDE">
        <w:rPr>
          <w:rFonts w:ascii="Arial" w:hAnsi="Arial" w:cs="Arial"/>
          <w:sz w:val="24"/>
          <w:szCs w:val="24"/>
        </w:rPr>
        <w:t xml:space="preserve"> a auto-estima, problemas com relacionar com pessoas ao seu redor entre outros</w:t>
      </w:r>
      <w:r w:rsidRPr="00176CDE">
        <w:rPr>
          <w:rFonts w:ascii="Arial" w:hAnsi="Arial" w:cs="Arial"/>
          <w:sz w:val="24"/>
          <w:szCs w:val="24"/>
        </w:rPr>
        <w:t xml:space="preserve">. </w:t>
      </w:r>
    </w:p>
    <w:p w14:paraId="5C8AD18F" w14:textId="77777777" w:rsidR="00617ECD" w:rsidRPr="00176CDE" w:rsidRDefault="00425B80" w:rsidP="00CB111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w:t>
      </w:r>
      <w:r w:rsidR="00CB1115" w:rsidRPr="00176CDE">
        <w:rPr>
          <w:rFonts w:ascii="Arial" w:hAnsi="Arial" w:cs="Arial"/>
          <w:sz w:val="24"/>
          <w:szCs w:val="24"/>
        </w:rPr>
        <w:t xml:space="preserve"> </w:t>
      </w:r>
      <w:r w:rsidRPr="00176CDE">
        <w:rPr>
          <w:rFonts w:ascii="Arial" w:hAnsi="Arial" w:cs="Arial"/>
          <w:sz w:val="24"/>
          <w:szCs w:val="24"/>
        </w:rPr>
        <w:t xml:space="preserve">Avulta afirmar, que a Lei nº 12.318/2010 tipifica a Alienação Parental e suas </w:t>
      </w:r>
      <w:r w:rsidR="00732B8C" w:rsidRPr="00176CDE">
        <w:rPr>
          <w:rFonts w:ascii="Arial" w:hAnsi="Arial" w:cs="Arial"/>
          <w:sz w:val="24"/>
          <w:szCs w:val="24"/>
        </w:rPr>
        <w:t>conseqüências, bem como as sanções a quem ela praticar. Todavia, é necessário uma maior cautela para as soluções dessa espécie de conflito</w:t>
      </w:r>
      <w:r w:rsidR="00C9397C" w:rsidRPr="00176CDE">
        <w:rPr>
          <w:rFonts w:ascii="Arial" w:hAnsi="Arial" w:cs="Arial"/>
          <w:sz w:val="24"/>
          <w:szCs w:val="24"/>
        </w:rPr>
        <w:t xml:space="preserve">, com o intuito de prevenção  e evitar </w:t>
      </w:r>
      <w:r w:rsidR="00732B8C" w:rsidRPr="00176CDE">
        <w:rPr>
          <w:rFonts w:ascii="Arial" w:hAnsi="Arial" w:cs="Arial"/>
          <w:sz w:val="24"/>
          <w:szCs w:val="24"/>
        </w:rPr>
        <w:t>que seja gerado na  criança ou adolescente reiteradamente no futuro</w:t>
      </w:r>
      <w:r w:rsidR="00C9397C" w:rsidRPr="00176CDE">
        <w:rPr>
          <w:rFonts w:ascii="Arial" w:hAnsi="Arial" w:cs="Arial"/>
          <w:sz w:val="24"/>
          <w:szCs w:val="24"/>
        </w:rPr>
        <w:t>,</w:t>
      </w:r>
      <w:r w:rsidR="00732B8C" w:rsidRPr="00176CDE">
        <w:rPr>
          <w:rFonts w:ascii="Arial" w:hAnsi="Arial" w:cs="Arial"/>
          <w:sz w:val="24"/>
          <w:szCs w:val="24"/>
        </w:rPr>
        <w:t xml:space="preserve"> o sentimento de mágoa e de raiva contra a figura do alienado. </w:t>
      </w:r>
    </w:p>
    <w:p w14:paraId="5C8AD190" w14:textId="77777777" w:rsidR="004F5E1C" w:rsidRPr="00176CDE" w:rsidRDefault="00CB1115" w:rsidP="00CB1115">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w:t>
      </w:r>
      <w:r w:rsidR="00C9397C" w:rsidRPr="00176CDE">
        <w:rPr>
          <w:rFonts w:ascii="Arial" w:hAnsi="Arial" w:cs="Arial"/>
          <w:sz w:val="24"/>
          <w:szCs w:val="24"/>
        </w:rPr>
        <w:t>Para tanto, a lei 12.318/10 em seu art. 6º estabelece  as conseqüências para quem dificulte a convivência da criança ou adolescente com a figura do alienado, sendo elas advertência ao alienador,  a aplicação de multa ao alienador, a alteração do regime de guarda e até mesmo a suspensão da</w:t>
      </w:r>
      <w:r w:rsidR="00493DE7" w:rsidRPr="00176CDE">
        <w:rPr>
          <w:rFonts w:ascii="Arial" w:hAnsi="Arial" w:cs="Arial"/>
          <w:sz w:val="24"/>
          <w:szCs w:val="24"/>
        </w:rPr>
        <w:t xml:space="preserve"> autoridade parental. A doutrina entende que:</w:t>
      </w:r>
    </w:p>
    <w:p w14:paraId="5C8AD191" w14:textId="77777777" w:rsidR="004F5E1C" w:rsidRPr="00176CDE" w:rsidRDefault="004F5E1C" w:rsidP="004F5E1C">
      <w:pPr>
        <w:pStyle w:val="PargrafodaLista"/>
        <w:spacing w:line="360" w:lineRule="auto"/>
        <w:ind w:left="0" w:firstLine="709"/>
        <w:jc w:val="both"/>
        <w:rPr>
          <w:rFonts w:ascii="Arial" w:hAnsi="Arial" w:cs="Arial"/>
          <w:sz w:val="24"/>
          <w:szCs w:val="24"/>
        </w:rPr>
      </w:pPr>
    </w:p>
    <w:p w14:paraId="5C8AD192" w14:textId="77777777" w:rsidR="00493DE7" w:rsidRPr="00176CDE" w:rsidRDefault="00493DE7" w:rsidP="00493DE7">
      <w:pPr>
        <w:pStyle w:val="PargrafodaLista"/>
        <w:spacing w:line="360" w:lineRule="auto"/>
        <w:ind w:left="2268"/>
        <w:jc w:val="both"/>
        <w:rPr>
          <w:rFonts w:ascii="Arial" w:hAnsi="Arial" w:cs="Arial"/>
          <w:sz w:val="20"/>
        </w:rPr>
      </w:pPr>
      <w:r w:rsidRPr="00176CDE">
        <w:rPr>
          <w:rFonts w:ascii="Arial" w:hAnsi="Arial" w:cs="Arial"/>
          <w:sz w:val="24"/>
          <w:szCs w:val="24"/>
        </w:rPr>
        <w:t xml:space="preserve"> </w:t>
      </w:r>
      <w:r w:rsidRPr="00176CDE">
        <w:rPr>
          <w:rFonts w:ascii="Arial" w:hAnsi="Arial" w:cs="Arial"/>
          <w:sz w:val="20"/>
        </w:rPr>
        <w:t xml:space="preserve">“ a perda de uma chance trata-se de uma modalidade autônoma e específica de dano, caracterizado pela subtração de uma oportunidade futura de obtenção de um benefício ou de evitar um prejuízo. Enfim, é a perda de uma verossímil oportunidade de lograr uma vantagem futura ou </w:t>
      </w:r>
      <w:r w:rsidRPr="00176CDE">
        <w:rPr>
          <w:rFonts w:ascii="Arial" w:hAnsi="Arial" w:cs="Arial"/>
          <w:sz w:val="20"/>
        </w:rPr>
        <w:lastRenderedPageBreak/>
        <w:t>impedir uma perda. É natural que o Direito das Famílias admita a incidência genérica dos instrumentos da Responsabilidade Civil, também convivendo, com tranqüilidade, com a perda de uma oportunidade futura” (FARIAS, NETTO E ROSENVALD, 2018, P. 1704)</w:t>
      </w:r>
    </w:p>
    <w:p w14:paraId="5C8AD193" w14:textId="77777777" w:rsidR="004F5E1C" w:rsidRPr="00176CDE" w:rsidRDefault="004F5E1C" w:rsidP="00493DE7">
      <w:pPr>
        <w:pStyle w:val="PargrafodaLista"/>
        <w:spacing w:line="360" w:lineRule="auto"/>
        <w:ind w:left="2268"/>
        <w:jc w:val="both"/>
        <w:rPr>
          <w:rFonts w:ascii="Arial" w:hAnsi="Arial" w:cs="Arial"/>
          <w:sz w:val="20"/>
        </w:rPr>
      </w:pPr>
    </w:p>
    <w:p w14:paraId="5C8AD194" w14:textId="77777777" w:rsidR="00617ECD" w:rsidRPr="00176CDE" w:rsidRDefault="00EE6399" w:rsidP="00005976">
      <w:pPr>
        <w:pStyle w:val="PargrafodaLista"/>
        <w:spacing w:line="360" w:lineRule="auto"/>
        <w:ind w:left="0" w:firstLine="1134"/>
        <w:jc w:val="both"/>
        <w:rPr>
          <w:rFonts w:ascii="Arial" w:hAnsi="Arial" w:cs="Arial"/>
          <w:sz w:val="24"/>
          <w:szCs w:val="24"/>
        </w:rPr>
      </w:pPr>
      <w:r w:rsidRPr="00176CDE">
        <w:rPr>
          <w:rFonts w:ascii="Arial" w:hAnsi="Arial" w:cs="Arial"/>
          <w:sz w:val="24"/>
          <w:szCs w:val="24"/>
        </w:rPr>
        <w:t xml:space="preserve"> </w:t>
      </w:r>
      <w:r w:rsidR="004F5E1C" w:rsidRPr="00176CDE">
        <w:rPr>
          <w:rFonts w:ascii="Arial" w:hAnsi="Arial" w:cs="Arial"/>
          <w:sz w:val="24"/>
          <w:szCs w:val="24"/>
        </w:rPr>
        <w:t>Desse modo, a legislação estabelece essas medidas as quais visam amenizar as conseqüências da alienação, afim de que sejam asseguradas a proteção psicológica e física a criança ou adolescente, para que assim, a responsabilidade parental garanta, um convívio harmônico dentro do núcleo familiar e evite uma interferência psicológica na formação da criança ou do adolescente.</w:t>
      </w:r>
    </w:p>
    <w:p w14:paraId="5C8AD195" w14:textId="77777777" w:rsidR="00617ECD" w:rsidRPr="00176CDE" w:rsidRDefault="00617ECD" w:rsidP="00572365">
      <w:pPr>
        <w:pStyle w:val="PargrafodaLista"/>
        <w:spacing w:line="360" w:lineRule="auto"/>
        <w:ind w:left="0" w:firstLine="709"/>
        <w:jc w:val="both"/>
        <w:rPr>
          <w:rFonts w:ascii="Arial" w:hAnsi="Arial" w:cs="Arial"/>
          <w:sz w:val="24"/>
          <w:szCs w:val="24"/>
        </w:rPr>
      </w:pPr>
    </w:p>
    <w:p w14:paraId="5C8AD196" w14:textId="77777777" w:rsidR="00617ECD" w:rsidRPr="00005976" w:rsidRDefault="0043044C" w:rsidP="00005976">
      <w:pPr>
        <w:spacing w:line="360" w:lineRule="auto"/>
        <w:ind w:firstLine="1276"/>
        <w:jc w:val="both"/>
        <w:rPr>
          <w:rFonts w:ascii="Arial" w:hAnsi="Arial" w:cs="Arial"/>
          <w:b/>
          <w:bCs/>
          <w:sz w:val="24"/>
          <w:szCs w:val="24"/>
        </w:rPr>
      </w:pPr>
      <w:r w:rsidRPr="00005976">
        <w:rPr>
          <w:rFonts w:ascii="Arial" w:hAnsi="Arial" w:cs="Arial"/>
          <w:b/>
          <w:bCs/>
          <w:sz w:val="24"/>
          <w:szCs w:val="24"/>
        </w:rPr>
        <w:t>3.1 Da constelação familiar</w:t>
      </w:r>
    </w:p>
    <w:p w14:paraId="5C8AD197" w14:textId="77777777" w:rsidR="00CB1115" w:rsidRPr="00176CDE" w:rsidRDefault="00EE6399" w:rsidP="0043044C">
      <w:pPr>
        <w:spacing w:line="360" w:lineRule="auto"/>
        <w:jc w:val="both"/>
        <w:rPr>
          <w:rFonts w:ascii="Arial" w:hAnsi="Arial" w:cs="Arial"/>
          <w:sz w:val="24"/>
          <w:szCs w:val="24"/>
        </w:rPr>
      </w:pPr>
      <w:r w:rsidRPr="00176CDE">
        <w:rPr>
          <w:rFonts w:ascii="Arial" w:hAnsi="Arial" w:cs="Arial"/>
          <w:sz w:val="24"/>
          <w:szCs w:val="24"/>
        </w:rPr>
        <w:t xml:space="preserve">                </w:t>
      </w:r>
    </w:p>
    <w:p w14:paraId="5C8AD199" w14:textId="3A567934" w:rsidR="00532086" w:rsidRPr="00176CDE" w:rsidRDefault="00EE6399" w:rsidP="0043044C">
      <w:pPr>
        <w:spacing w:line="360" w:lineRule="auto"/>
        <w:jc w:val="both"/>
        <w:rPr>
          <w:rFonts w:ascii="Arial" w:hAnsi="Arial" w:cs="Arial"/>
          <w:sz w:val="24"/>
          <w:szCs w:val="24"/>
        </w:rPr>
      </w:pPr>
      <w:r w:rsidRPr="00176CDE">
        <w:rPr>
          <w:rFonts w:ascii="Arial" w:hAnsi="Arial" w:cs="Arial"/>
          <w:sz w:val="24"/>
          <w:szCs w:val="24"/>
        </w:rPr>
        <w:t xml:space="preserve">                   Desenvolvida pelo psicoterapeuta alemão Bert Hellinger, trata-se de um método psicoterapêutico o qual analisa e estuda o padrão de comportamento de grupos familiares.</w:t>
      </w:r>
      <w:r w:rsidR="00CB1115" w:rsidRPr="00176CDE">
        <w:rPr>
          <w:rFonts w:ascii="Arial" w:hAnsi="Arial" w:cs="Arial"/>
          <w:sz w:val="24"/>
          <w:szCs w:val="24"/>
        </w:rPr>
        <w:t xml:space="preserve"> Segundo Hellinger (</w:t>
      </w:r>
      <w:r w:rsidRPr="00176CDE">
        <w:rPr>
          <w:rFonts w:ascii="Arial" w:hAnsi="Arial" w:cs="Arial"/>
          <w:sz w:val="24"/>
          <w:szCs w:val="24"/>
        </w:rPr>
        <w:t xml:space="preserve">2006, </w:t>
      </w:r>
      <w:r w:rsidR="00CB1115" w:rsidRPr="00176CDE">
        <w:rPr>
          <w:rFonts w:ascii="Arial" w:hAnsi="Arial" w:cs="Arial"/>
          <w:sz w:val="24"/>
          <w:szCs w:val="24"/>
        </w:rPr>
        <w:t xml:space="preserve">p.19), a constelação familiar trata-se de um método o qual seu entendimento não é de simples aplicação, todavia vem evoluindo e sendo bastante utilizado </w:t>
      </w:r>
      <w:r w:rsidRPr="00176CDE">
        <w:rPr>
          <w:rFonts w:ascii="Arial" w:hAnsi="Arial" w:cs="Arial"/>
          <w:sz w:val="24"/>
          <w:szCs w:val="24"/>
        </w:rPr>
        <w:t>como forma de lar lugar ao excluído do vínculo familiar ao invés de condená-lo, para que assim seja superado um trauma pessoal at</w:t>
      </w:r>
      <w:r w:rsidR="00532086" w:rsidRPr="00176CDE">
        <w:rPr>
          <w:rFonts w:ascii="Arial" w:hAnsi="Arial" w:cs="Arial"/>
          <w:sz w:val="24"/>
          <w:szCs w:val="24"/>
        </w:rPr>
        <w:t>ravés desse método terapê</w:t>
      </w:r>
      <w:r w:rsidRPr="00176CDE">
        <w:rPr>
          <w:rFonts w:ascii="Arial" w:hAnsi="Arial" w:cs="Arial"/>
          <w:sz w:val="24"/>
          <w:szCs w:val="24"/>
        </w:rPr>
        <w:t>utico.</w:t>
      </w:r>
    </w:p>
    <w:p w14:paraId="5C8AD19B" w14:textId="789B2B25" w:rsidR="00617ECD" w:rsidRDefault="00532086" w:rsidP="00A0502C">
      <w:pPr>
        <w:spacing w:line="360" w:lineRule="auto"/>
        <w:jc w:val="both"/>
        <w:rPr>
          <w:rFonts w:ascii="Arial" w:hAnsi="Arial" w:cs="Arial"/>
          <w:sz w:val="24"/>
          <w:szCs w:val="24"/>
        </w:rPr>
      </w:pPr>
      <w:r w:rsidRPr="00176CDE">
        <w:rPr>
          <w:rFonts w:ascii="Arial" w:hAnsi="Arial" w:cs="Arial"/>
          <w:sz w:val="24"/>
          <w:szCs w:val="24"/>
        </w:rPr>
        <w:t xml:space="preserve">                  Logo, de acordo com Hellinger (2006) a aplicação desse método denomina cada grupo familiar </w:t>
      </w:r>
      <w:r w:rsidR="00E63532" w:rsidRPr="00176CDE">
        <w:rPr>
          <w:rFonts w:ascii="Arial" w:hAnsi="Arial" w:cs="Arial"/>
          <w:sz w:val="24"/>
          <w:szCs w:val="24"/>
        </w:rPr>
        <w:t>de sistema e visa encontrar a solução de algum problema gerado dentro desse convívio familiar para que conseqüentemente seja solucionado excluindo problemas emocionais no passado para harmonizar o convívio pr</w:t>
      </w:r>
      <w:r w:rsidR="00AC0237" w:rsidRPr="00176CDE">
        <w:rPr>
          <w:rFonts w:ascii="Arial" w:hAnsi="Arial" w:cs="Arial"/>
          <w:sz w:val="24"/>
          <w:szCs w:val="24"/>
        </w:rPr>
        <w:t>esente. O magistrado Sami Storch, do Tribunal de Justiça do Estado da Bahia, vem utilizando incisivamente esse método nos casos em que configura alienação parental e surpreendentemente vem apresentando 90% de eficácia, devido as partes chegarem a um acordo.</w:t>
      </w:r>
    </w:p>
    <w:p w14:paraId="73D32565" w14:textId="77777777" w:rsidR="00A0502C" w:rsidRPr="00A0502C" w:rsidRDefault="00A0502C" w:rsidP="00A0502C">
      <w:pPr>
        <w:spacing w:line="360" w:lineRule="auto"/>
        <w:jc w:val="both"/>
        <w:rPr>
          <w:rFonts w:ascii="Arial" w:hAnsi="Arial" w:cs="Arial"/>
          <w:sz w:val="24"/>
          <w:szCs w:val="24"/>
        </w:rPr>
      </w:pPr>
    </w:p>
    <w:p w14:paraId="760A94EA" w14:textId="6C800801" w:rsidR="00005976" w:rsidRPr="003D0732" w:rsidRDefault="00AC0237" w:rsidP="003D0732">
      <w:pPr>
        <w:pStyle w:val="PargrafodaLista"/>
        <w:spacing w:line="360" w:lineRule="auto"/>
        <w:ind w:left="0" w:firstLine="709"/>
        <w:jc w:val="both"/>
        <w:rPr>
          <w:rFonts w:ascii="Arial" w:hAnsi="Arial" w:cs="Arial"/>
          <w:sz w:val="24"/>
          <w:szCs w:val="24"/>
        </w:rPr>
      </w:pPr>
      <w:r w:rsidRPr="00176CDE">
        <w:rPr>
          <w:rFonts w:ascii="Arial" w:hAnsi="Arial" w:cs="Arial"/>
          <w:sz w:val="24"/>
          <w:szCs w:val="24"/>
        </w:rPr>
        <w:t>Desse modo, a prática da constelação família</w:t>
      </w:r>
      <w:r w:rsidR="00136555" w:rsidRPr="00176CDE">
        <w:rPr>
          <w:rFonts w:ascii="Arial" w:hAnsi="Arial" w:cs="Arial"/>
          <w:sz w:val="24"/>
          <w:szCs w:val="24"/>
        </w:rPr>
        <w:t xml:space="preserve">, </w:t>
      </w:r>
      <w:r w:rsidRPr="00176CDE">
        <w:rPr>
          <w:rFonts w:ascii="Arial" w:hAnsi="Arial" w:cs="Arial"/>
          <w:sz w:val="24"/>
          <w:szCs w:val="24"/>
        </w:rPr>
        <w:t xml:space="preserve"> </w:t>
      </w:r>
      <w:r w:rsidR="00136555" w:rsidRPr="00176CDE">
        <w:rPr>
          <w:rFonts w:ascii="Arial" w:hAnsi="Arial" w:cs="Arial"/>
          <w:sz w:val="24"/>
          <w:szCs w:val="24"/>
        </w:rPr>
        <w:t xml:space="preserve">tendo a sua dinâmica </w:t>
      </w:r>
      <w:r w:rsidRPr="00176CDE">
        <w:rPr>
          <w:rFonts w:ascii="Arial" w:hAnsi="Arial" w:cs="Arial"/>
          <w:sz w:val="24"/>
          <w:szCs w:val="24"/>
        </w:rPr>
        <w:t>utilizada reiteradamente</w:t>
      </w:r>
      <w:r w:rsidR="00136555" w:rsidRPr="00176CDE">
        <w:rPr>
          <w:rFonts w:ascii="Arial" w:hAnsi="Arial" w:cs="Arial"/>
          <w:sz w:val="24"/>
          <w:szCs w:val="24"/>
        </w:rPr>
        <w:t xml:space="preserve"> e incisivamente</w:t>
      </w:r>
      <w:r w:rsidRPr="00176CDE">
        <w:rPr>
          <w:rFonts w:ascii="Arial" w:hAnsi="Arial" w:cs="Arial"/>
          <w:sz w:val="24"/>
          <w:szCs w:val="24"/>
        </w:rPr>
        <w:t xml:space="preserve"> nos conflitos de alienação apresentados ao judiciário, pode</w:t>
      </w:r>
      <w:r w:rsidR="00136555" w:rsidRPr="00176CDE">
        <w:rPr>
          <w:rFonts w:ascii="Arial" w:hAnsi="Arial" w:cs="Arial"/>
          <w:sz w:val="24"/>
          <w:szCs w:val="24"/>
        </w:rPr>
        <w:t>rá</w:t>
      </w:r>
      <w:r w:rsidRPr="00176CDE">
        <w:rPr>
          <w:rFonts w:ascii="Arial" w:hAnsi="Arial" w:cs="Arial"/>
          <w:sz w:val="24"/>
          <w:szCs w:val="24"/>
        </w:rPr>
        <w:t xml:space="preserve"> auxiliar </w:t>
      </w:r>
      <w:r w:rsidR="00136555" w:rsidRPr="00176CDE">
        <w:rPr>
          <w:rFonts w:ascii="Arial" w:hAnsi="Arial" w:cs="Arial"/>
          <w:sz w:val="24"/>
          <w:szCs w:val="24"/>
        </w:rPr>
        <w:t>na prática da justiça para a restauração daquele vínculo familiar de forma eficaz e sistemática para que previna danos a integridade física e psicológica da criança ou adolescente, assegurando um convívio social harmônic</w:t>
      </w:r>
      <w:r w:rsidR="00B65F48" w:rsidRPr="00176CDE">
        <w:rPr>
          <w:rFonts w:ascii="Arial" w:hAnsi="Arial" w:cs="Arial"/>
          <w:sz w:val="24"/>
          <w:szCs w:val="24"/>
        </w:rPr>
        <w:t>o.</w:t>
      </w:r>
    </w:p>
    <w:bookmarkEnd w:id="25"/>
    <w:bookmarkEnd w:id="26"/>
    <w:bookmarkEnd w:id="27"/>
    <w:bookmarkEnd w:id="28"/>
    <w:p w14:paraId="5C8AD1A6" w14:textId="77777777" w:rsidR="00625588" w:rsidRPr="00176CDE" w:rsidRDefault="00625588" w:rsidP="00625588">
      <w:pPr>
        <w:spacing w:line="360" w:lineRule="auto"/>
        <w:jc w:val="center"/>
        <w:rPr>
          <w:rFonts w:ascii="Arial" w:hAnsi="Arial" w:cs="Arial"/>
          <w:b/>
          <w:sz w:val="24"/>
          <w:szCs w:val="24"/>
        </w:rPr>
      </w:pPr>
      <w:r w:rsidRPr="00176CDE">
        <w:rPr>
          <w:rFonts w:ascii="Arial" w:hAnsi="Arial" w:cs="Arial"/>
          <w:b/>
          <w:sz w:val="24"/>
          <w:szCs w:val="24"/>
        </w:rPr>
        <w:lastRenderedPageBreak/>
        <w:t>CONCLUSÃO</w:t>
      </w:r>
    </w:p>
    <w:p w14:paraId="5C8AD1A7" w14:textId="77777777" w:rsidR="00BC1AD9" w:rsidRPr="00176CDE" w:rsidRDefault="00BC1AD9" w:rsidP="00A0502C">
      <w:pPr>
        <w:pStyle w:val="Corpodetexto"/>
        <w:spacing w:line="360" w:lineRule="auto"/>
        <w:ind w:right="106" w:firstLine="1134"/>
        <w:jc w:val="both"/>
      </w:pPr>
      <w:r w:rsidRPr="00176CDE">
        <w:t xml:space="preserve">               A Alienação Parental, conforme o artigo 2º da Lei 12.318 de 2010, trata-se de uma interferência psicológica da criança ou do adolescente provocada ou induzida por um dos pais, pelos avós ou pelos que tenham a criança ou adolescente sob a sua autoridade, guarda ou vigilância para que fique contra o pai ou a mãe. Com isso, tem o intuito de prejudicar a manutenção da relação familiar da criança .</w:t>
      </w:r>
    </w:p>
    <w:p w14:paraId="5C8AD1A8" w14:textId="77777777" w:rsidR="00BC1AD9" w:rsidRPr="00176CDE" w:rsidRDefault="00BC1AD9" w:rsidP="00A0502C">
      <w:pPr>
        <w:pStyle w:val="Corpodetexto"/>
        <w:spacing w:before="204" w:line="360" w:lineRule="auto"/>
        <w:ind w:left="119" w:right="106" w:firstLine="1134"/>
        <w:jc w:val="both"/>
      </w:pPr>
      <w:r w:rsidRPr="00176CDE">
        <w:t>Outrossim, observa-se esses casos codianamente perante a justiça brasileira. Sendo assim,  ao ser analisádo como a justiça tem encarado esses casos, nota-se que tem levado em conta a modificação na sociedade familiar, na qual a pouco tempo adotava-se o modelo patriarcal, tendo o homem como uníco provedor, porém atualmente vem ocorrendo cada vez mais a inserção das mulheres no mercado de trabalho, o que alterou algumas de suas funções na esféra familiar, dando lugar a atividades rentáveis ao invés de atividades domésticas. A partir disso, há uma maior amplitude no entendimento das questões  emocionais e psicológicas abrangidas nesse contexto.</w:t>
      </w:r>
    </w:p>
    <w:p w14:paraId="5C8AD1A9" w14:textId="77777777" w:rsidR="00BC1AD9" w:rsidRPr="00176CDE" w:rsidRDefault="00BC1AD9" w:rsidP="00A0502C">
      <w:pPr>
        <w:pStyle w:val="Corpodetexto"/>
        <w:spacing w:before="196" w:line="360" w:lineRule="auto"/>
        <w:ind w:left="119" w:right="111" w:firstLine="1134"/>
        <w:jc w:val="both"/>
      </w:pPr>
      <w:r w:rsidRPr="00176CDE">
        <w:t>Pautando-se na pesquisa bibliográfica realizada, pôde-se concluir que, a Alienação Parental antes de ser analisada no viés jurídico, deve ser investigada as questões emocionais e psicológicas pré existentes para que possa haver o entendimento do fóco principal do problema e assim solucioná-lo.</w:t>
      </w:r>
    </w:p>
    <w:p w14:paraId="5C8AD1AB" w14:textId="71E60546" w:rsidR="00BC1AD9" w:rsidRPr="00176CDE" w:rsidRDefault="00BC1AD9" w:rsidP="009121C2">
      <w:pPr>
        <w:pStyle w:val="Corpodetexto"/>
        <w:spacing w:before="203" w:line="362" w:lineRule="auto"/>
        <w:ind w:left="119" w:right="103" w:firstLine="1134"/>
        <w:jc w:val="both"/>
        <w:sectPr w:rsidR="00BC1AD9" w:rsidRPr="00176CDE" w:rsidSect="00714402">
          <w:headerReference w:type="default" r:id="rId10"/>
          <w:pgSz w:w="11910" w:h="16840"/>
          <w:pgMar w:top="1701" w:right="1134" w:bottom="1134" w:left="1843" w:header="754" w:footer="0" w:gutter="0"/>
          <w:pgNumType w:start="5"/>
          <w:cols w:space="720"/>
        </w:sectPr>
      </w:pPr>
      <w:r w:rsidRPr="00176CDE">
        <w:t>O aprimoramento do entendimento didático e objetivo sobre a Alienação Parental será bastante proveitoso em decorrência do cenário histórico e político contemporâneo</w:t>
      </w:r>
      <w:r w:rsidR="009121C2">
        <w:t>.</w:t>
      </w:r>
    </w:p>
    <w:p w14:paraId="5C8AD1CF" w14:textId="2E960121" w:rsidR="00625588" w:rsidRPr="00176CDE" w:rsidRDefault="00625588" w:rsidP="00625588">
      <w:pPr>
        <w:rPr>
          <w:rFonts w:ascii="Arial" w:hAnsi="Arial" w:cs="Arial"/>
          <w:b/>
          <w:sz w:val="24"/>
          <w:szCs w:val="24"/>
        </w:rPr>
      </w:pPr>
    </w:p>
    <w:p w14:paraId="5C8AD1D0" w14:textId="017595D0" w:rsidR="00625588" w:rsidRPr="00176CDE" w:rsidRDefault="00625588" w:rsidP="00625588">
      <w:pPr>
        <w:spacing w:line="360" w:lineRule="auto"/>
        <w:jc w:val="center"/>
        <w:rPr>
          <w:rFonts w:ascii="Arial" w:hAnsi="Arial" w:cs="Arial"/>
          <w:b/>
          <w:sz w:val="24"/>
          <w:szCs w:val="24"/>
        </w:rPr>
      </w:pPr>
      <w:r w:rsidRPr="00176CDE">
        <w:rPr>
          <w:rFonts w:ascii="Arial" w:hAnsi="Arial" w:cs="Arial"/>
          <w:b/>
          <w:sz w:val="24"/>
          <w:szCs w:val="24"/>
        </w:rPr>
        <w:t>REFERÊNCIAS</w:t>
      </w:r>
      <w:r w:rsidR="009121C2">
        <w:rPr>
          <w:rFonts w:ascii="Arial" w:hAnsi="Arial" w:cs="Arial"/>
          <w:b/>
          <w:sz w:val="24"/>
          <w:szCs w:val="24"/>
        </w:rPr>
        <w:t xml:space="preserve"> BIBLIOGRÁFICAS </w:t>
      </w:r>
    </w:p>
    <w:p w14:paraId="5C8AD1D1" w14:textId="77777777" w:rsidR="005E1FAB" w:rsidRPr="00176CDE" w:rsidRDefault="005E1FAB" w:rsidP="003D0732">
      <w:pPr>
        <w:spacing w:line="360" w:lineRule="auto"/>
        <w:jc w:val="center"/>
        <w:rPr>
          <w:rFonts w:ascii="Arial" w:hAnsi="Arial" w:cs="Arial"/>
          <w:b/>
          <w:sz w:val="24"/>
          <w:szCs w:val="24"/>
        </w:rPr>
      </w:pPr>
    </w:p>
    <w:p w14:paraId="5C8AD1D2" w14:textId="77777777" w:rsidR="00505980" w:rsidRPr="00176CDE" w:rsidRDefault="00505980" w:rsidP="003D0732">
      <w:pPr>
        <w:pStyle w:val="Corpodetexto"/>
        <w:jc w:val="both"/>
      </w:pPr>
      <w:r w:rsidRPr="00176CDE">
        <w:t>Alienação Parental e Famiília Contemporânea: Um Estudo Psicossocial, Volume 2, Organizadores: Alvaro De O. Azevedo Neto, Maria Emilia M. De Oliveira Queiroz e Andreia Calçada; Coordenação: Maria Quitéria Lustósa de Sousa.</w:t>
      </w:r>
    </w:p>
    <w:p w14:paraId="5C8AD1D3" w14:textId="77777777" w:rsidR="00505980" w:rsidRPr="00176CDE" w:rsidRDefault="00505980" w:rsidP="003D0732">
      <w:pPr>
        <w:pStyle w:val="Corpodetexto"/>
        <w:jc w:val="both"/>
      </w:pPr>
    </w:p>
    <w:p w14:paraId="5C8AD1D4" w14:textId="77777777" w:rsidR="00505980" w:rsidRPr="00176CDE" w:rsidRDefault="00505980" w:rsidP="003D0732">
      <w:pPr>
        <w:pStyle w:val="Corpodetexto"/>
        <w:jc w:val="both"/>
        <w:rPr>
          <w:b/>
          <w:sz w:val="30"/>
        </w:rPr>
      </w:pPr>
    </w:p>
    <w:p w14:paraId="5C8AD1D5" w14:textId="77777777" w:rsidR="00505980" w:rsidRPr="00176CDE" w:rsidRDefault="00505980" w:rsidP="003D0732">
      <w:pPr>
        <w:pStyle w:val="Corpodetexto"/>
        <w:spacing w:before="1"/>
        <w:jc w:val="both"/>
      </w:pPr>
      <w:r w:rsidRPr="00176CDE">
        <w:t xml:space="preserve">BRASIL. Lei n° 10.406, de 10 de janeiro de 2002. Institui o Código Civil. Brasília, 2002. ______. </w:t>
      </w:r>
    </w:p>
    <w:p w14:paraId="5C8AD1D6" w14:textId="77777777" w:rsidR="00505980" w:rsidRPr="00176CDE" w:rsidRDefault="00505980" w:rsidP="003D0732">
      <w:pPr>
        <w:pStyle w:val="Corpodetexto"/>
        <w:spacing w:before="1"/>
        <w:jc w:val="both"/>
      </w:pPr>
      <w:r w:rsidRPr="00176CDE">
        <w:t xml:space="preserve">Constituição (1988). Constituição [da] República Federativa do Brasil. Brasília: Senado Federal, 1988. ______. </w:t>
      </w:r>
    </w:p>
    <w:p w14:paraId="5C8AD1D7" w14:textId="77777777" w:rsidR="00505980" w:rsidRPr="00176CDE" w:rsidRDefault="00505980" w:rsidP="003D0732">
      <w:pPr>
        <w:pStyle w:val="Corpodetexto"/>
        <w:spacing w:before="1"/>
        <w:jc w:val="both"/>
      </w:pPr>
    </w:p>
    <w:p w14:paraId="5C8AD1D8" w14:textId="77777777" w:rsidR="00505980" w:rsidRPr="00176CDE" w:rsidRDefault="00505980" w:rsidP="003D0732">
      <w:pPr>
        <w:pStyle w:val="Corpodetexto"/>
        <w:spacing w:before="1"/>
        <w:jc w:val="both"/>
      </w:pPr>
    </w:p>
    <w:p w14:paraId="5C8AD1D9" w14:textId="77777777" w:rsidR="00505980" w:rsidRPr="00176CDE" w:rsidRDefault="00505980" w:rsidP="003D0732">
      <w:pPr>
        <w:pStyle w:val="Corpodetexto"/>
        <w:spacing w:before="1"/>
        <w:jc w:val="both"/>
      </w:pPr>
      <w:r w:rsidRPr="00176CDE">
        <w:t xml:space="preserve"> BUOSI. Carolina de Cássia Francisco. Alienação Parental - Uma Interface do Direito e da Psicologia. Juruá: Curitiba, 2012. </w:t>
      </w:r>
    </w:p>
    <w:p w14:paraId="5C8AD1DA" w14:textId="77777777" w:rsidR="00136555" w:rsidRPr="00176CDE" w:rsidRDefault="00136555" w:rsidP="003D0732">
      <w:pPr>
        <w:pStyle w:val="Corpodetexto"/>
        <w:spacing w:before="1"/>
        <w:jc w:val="both"/>
      </w:pPr>
    </w:p>
    <w:p w14:paraId="5C8AD1DB" w14:textId="77777777" w:rsidR="00136555" w:rsidRPr="00176CDE" w:rsidRDefault="00142C4C" w:rsidP="003D0732">
      <w:pPr>
        <w:pStyle w:val="Corpodetexto"/>
        <w:spacing w:before="1"/>
        <w:jc w:val="both"/>
      </w:pPr>
      <w:r w:rsidRPr="00176CDE">
        <w:t xml:space="preserve">DIREITO SISTÊMICO UMA LUZ NO CAMPO DOS MEIOS ADEQUADOS DE SOLUÇÃO DE CONFLITOS,  consultor jurídico,. Disponível em: </w:t>
      </w:r>
      <w:r w:rsidR="00136555" w:rsidRPr="00176CDE">
        <w:t>https://www.conjur.com.br/2018-jun-20/sami-storch-direito-sistemico-euma-luz-solucao-conflitos</w:t>
      </w:r>
    </w:p>
    <w:p w14:paraId="5C8AD1DC" w14:textId="77777777" w:rsidR="00505980" w:rsidRPr="00176CDE" w:rsidRDefault="00505980" w:rsidP="003D0732">
      <w:pPr>
        <w:pStyle w:val="Corpodetexto"/>
        <w:spacing w:before="1"/>
        <w:jc w:val="both"/>
      </w:pPr>
    </w:p>
    <w:p w14:paraId="5C8AD1DD" w14:textId="77777777" w:rsidR="00505980" w:rsidRPr="00176CDE" w:rsidRDefault="00505980" w:rsidP="003D0732">
      <w:pPr>
        <w:pStyle w:val="Corpodetexto"/>
        <w:spacing w:before="1"/>
        <w:jc w:val="both"/>
      </w:pPr>
    </w:p>
    <w:p w14:paraId="5C8AD1DE" w14:textId="77777777" w:rsidR="00142C4C" w:rsidRPr="00176CDE" w:rsidRDefault="00505980" w:rsidP="003D0732">
      <w:pPr>
        <w:pStyle w:val="Corpodetexto"/>
        <w:spacing w:before="1"/>
        <w:jc w:val="both"/>
      </w:pPr>
      <w:r w:rsidRPr="00176CDE">
        <w:t>DIAS, Maria Berenice. Incesto e Alienaçao Parental.Realidades Que A Justiça Insiste Em Nao Ver. RT: São Paulo, 2007.</w:t>
      </w:r>
    </w:p>
    <w:p w14:paraId="5C8AD1DF" w14:textId="77777777" w:rsidR="009B4722" w:rsidRPr="00176CDE" w:rsidRDefault="009B4722" w:rsidP="003D0732">
      <w:pPr>
        <w:pStyle w:val="Corpodetexto"/>
        <w:spacing w:before="1"/>
        <w:jc w:val="both"/>
      </w:pPr>
    </w:p>
    <w:p w14:paraId="5C8AD1E0" w14:textId="77777777" w:rsidR="009B4722" w:rsidRPr="00176CDE" w:rsidRDefault="009B4722" w:rsidP="003D0732">
      <w:pPr>
        <w:pStyle w:val="Corpodetexto"/>
        <w:spacing w:before="1"/>
        <w:jc w:val="both"/>
      </w:pPr>
      <w:r w:rsidRPr="00176CDE">
        <w:t>FARIAS, Cristiano C; Rosenvald, Nelson. Curso de Direito Civil. 5ª edição. V. 6. Salvador: 2013;</w:t>
      </w:r>
    </w:p>
    <w:p w14:paraId="5C8AD1E1" w14:textId="77777777" w:rsidR="00142C4C" w:rsidRPr="00176CDE" w:rsidRDefault="00142C4C" w:rsidP="003D0732">
      <w:pPr>
        <w:pStyle w:val="Corpodetexto"/>
        <w:spacing w:before="1"/>
        <w:jc w:val="both"/>
      </w:pPr>
    </w:p>
    <w:p w14:paraId="5C8AD1E2" w14:textId="77777777" w:rsidR="00505980" w:rsidRPr="00176CDE" w:rsidRDefault="00142C4C" w:rsidP="003D0732">
      <w:pPr>
        <w:pStyle w:val="Corpodetexto"/>
        <w:spacing w:before="1"/>
        <w:jc w:val="both"/>
      </w:pPr>
      <w:r w:rsidRPr="00176CDE">
        <w:t xml:space="preserve">FARIAS, Cristiano. </w:t>
      </w:r>
      <w:r w:rsidRPr="000945FD">
        <w:rPr>
          <w:lang w:val="en-US"/>
        </w:rPr>
        <w:t xml:space="preserve">C, </w:t>
      </w:r>
      <w:r w:rsidR="00505980" w:rsidRPr="000945FD">
        <w:rPr>
          <w:lang w:val="en-US"/>
        </w:rPr>
        <w:t xml:space="preserve"> </w:t>
      </w:r>
      <w:r w:rsidRPr="000945FD">
        <w:rPr>
          <w:lang w:val="en-US"/>
        </w:rPr>
        <w:t xml:space="preserve">NETTO, Felipe B., ROSENVALD, nelson. </w:t>
      </w:r>
      <w:r w:rsidRPr="00176CDE">
        <w:t xml:space="preserve">Manual de direito civil. </w:t>
      </w:r>
      <w:r w:rsidR="009B4722" w:rsidRPr="00176CDE">
        <w:t>3ª edição</w:t>
      </w:r>
      <w:r w:rsidRPr="00176CDE">
        <w:t xml:space="preserve">.  </w:t>
      </w:r>
      <w:r w:rsidR="009B4722" w:rsidRPr="00176CDE">
        <w:t>Editora JusPODIVIM. Salvador: 2018.</w:t>
      </w:r>
    </w:p>
    <w:p w14:paraId="5C8AD1E3" w14:textId="77777777" w:rsidR="009B4722" w:rsidRPr="00176CDE" w:rsidRDefault="009B4722" w:rsidP="003D0732">
      <w:pPr>
        <w:pStyle w:val="Corpodetexto"/>
        <w:spacing w:before="1"/>
        <w:jc w:val="both"/>
      </w:pPr>
    </w:p>
    <w:p w14:paraId="5C8AD1E4" w14:textId="77777777" w:rsidR="00142C4C" w:rsidRPr="00176CDE" w:rsidRDefault="00142C4C" w:rsidP="003D0732">
      <w:pPr>
        <w:pStyle w:val="Corpodetexto"/>
        <w:spacing w:before="1"/>
        <w:jc w:val="both"/>
      </w:pPr>
    </w:p>
    <w:p w14:paraId="5C8AD1E5" w14:textId="77777777" w:rsidR="00142C4C" w:rsidRPr="00176CDE" w:rsidRDefault="00142C4C" w:rsidP="003D0732">
      <w:pPr>
        <w:pStyle w:val="Corpodetexto"/>
        <w:jc w:val="both"/>
      </w:pPr>
      <w:r w:rsidRPr="00176CDE">
        <w:t>HELLINGER, Bert. Um lugar para os excluídos: conversas sobre os caminhos da vida.Tradução de Newton A. Queiroz. Patos de minas: Atman, 2006.</w:t>
      </w:r>
    </w:p>
    <w:p w14:paraId="5C8AD1E6" w14:textId="77777777" w:rsidR="00142C4C" w:rsidRPr="00176CDE" w:rsidRDefault="00142C4C" w:rsidP="003D0732">
      <w:pPr>
        <w:pStyle w:val="Corpodetexto"/>
        <w:spacing w:before="1"/>
        <w:jc w:val="both"/>
      </w:pPr>
    </w:p>
    <w:p w14:paraId="5C8AD1E7" w14:textId="77777777" w:rsidR="00505980" w:rsidRPr="00176CDE" w:rsidRDefault="00505980" w:rsidP="003D0732">
      <w:pPr>
        <w:pStyle w:val="Corpodetexto"/>
        <w:spacing w:before="1"/>
        <w:jc w:val="both"/>
      </w:pPr>
    </w:p>
    <w:p w14:paraId="5C8AD1E8" w14:textId="77777777" w:rsidR="00505980" w:rsidRPr="00176CDE" w:rsidRDefault="00505980" w:rsidP="003D0732">
      <w:pPr>
        <w:pStyle w:val="Corpodetexto"/>
        <w:spacing w:before="1"/>
        <w:jc w:val="both"/>
      </w:pPr>
      <w:r w:rsidRPr="00176CDE">
        <w:t>Lei nº 12.318, de 26 de agosto de 2010. Dispõe sobre a alienação parental e altera o art. 236 da Lei no 8.069, de 13 de julho de 1990. Brasília, 2010. Disponível em: http://www.crpsp.org.br/interjustica/pdfs/Lei-12318_10-Alienacao-Parental.</w:t>
      </w:r>
    </w:p>
    <w:p w14:paraId="5C8AD1E9" w14:textId="77777777" w:rsidR="00505980" w:rsidRPr="00176CDE" w:rsidRDefault="00505980" w:rsidP="003D0732">
      <w:pPr>
        <w:pStyle w:val="Corpodetexto"/>
        <w:spacing w:before="1"/>
        <w:jc w:val="both"/>
      </w:pPr>
    </w:p>
    <w:p w14:paraId="5C8AD1EA" w14:textId="77777777" w:rsidR="00505980" w:rsidRPr="00176CDE" w:rsidRDefault="00505980" w:rsidP="003D0732">
      <w:pPr>
        <w:pStyle w:val="Corpodetexto"/>
        <w:spacing w:before="1"/>
        <w:jc w:val="both"/>
      </w:pPr>
      <w:r w:rsidRPr="00176CDE">
        <w:t>MADALENO, Rolf. Direito De Família. 8º ed. revsita atualizada e ampliada. Rio de Janeiro: Forense 2018.</w:t>
      </w:r>
    </w:p>
    <w:p w14:paraId="5C8AD1EB" w14:textId="77777777" w:rsidR="00505980" w:rsidRPr="00176CDE" w:rsidRDefault="00505980" w:rsidP="003D0732">
      <w:pPr>
        <w:pStyle w:val="Corpodetexto"/>
        <w:spacing w:before="1"/>
        <w:jc w:val="both"/>
      </w:pPr>
    </w:p>
    <w:p w14:paraId="5C8AD1EC" w14:textId="77777777" w:rsidR="00505980" w:rsidRPr="00176CDE" w:rsidRDefault="00505980" w:rsidP="003D0732">
      <w:pPr>
        <w:pStyle w:val="Corpodetexto"/>
        <w:spacing w:before="1"/>
        <w:jc w:val="both"/>
      </w:pPr>
    </w:p>
    <w:p w14:paraId="5C8AD1ED" w14:textId="77777777" w:rsidR="00505980" w:rsidRPr="00176CDE" w:rsidRDefault="00505980" w:rsidP="003D0732">
      <w:pPr>
        <w:pStyle w:val="Corpodetexto"/>
        <w:spacing w:before="1"/>
        <w:jc w:val="both"/>
      </w:pPr>
      <w:r w:rsidRPr="00176CDE">
        <w:t xml:space="preserve">SANDRI, Jussara Schimidt. Alienação Parental. O uso dos filhos como instrumento de vingança entre os pais. Juruá: Curitiba, 2013. </w:t>
      </w:r>
    </w:p>
    <w:p w14:paraId="5C8AD1EE" w14:textId="77777777" w:rsidR="00505980" w:rsidRPr="00176CDE" w:rsidRDefault="00505980" w:rsidP="003D0732">
      <w:pPr>
        <w:pStyle w:val="Corpodetexto"/>
        <w:spacing w:before="1"/>
        <w:jc w:val="both"/>
      </w:pPr>
    </w:p>
    <w:p w14:paraId="5C8AD1EF" w14:textId="77777777" w:rsidR="00505980" w:rsidRPr="00176CDE" w:rsidRDefault="00505980" w:rsidP="003D0732">
      <w:pPr>
        <w:pStyle w:val="Corpodetexto"/>
        <w:spacing w:before="1"/>
        <w:jc w:val="both"/>
      </w:pPr>
    </w:p>
    <w:p w14:paraId="5C8AD1F0" w14:textId="77777777" w:rsidR="00A03FAF" w:rsidRPr="00176CDE" w:rsidRDefault="00A03FAF" w:rsidP="003D0732">
      <w:pPr>
        <w:spacing w:after="200" w:line="360" w:lineRule="auto"/>
        <w:outlineLvl w:val="0"/>
        <w:rPr>
          <w:rFonts w:ascii="Arial" w:hAnsi="Arial" w:cs="Arial"/>
          <w:sz w:val="24"/>
        </w:rPr>
      </w:pPr>
    </w:p>
    <w:p w14:paraId="5C8AD1F1" w14:textId="77777777" w:rsidR="00FC0D23" w:rsidRPr="00176CDE" w:rsidRDefault="00FC0D23" w:rsidP="003D0732">
      <w:pPr>
        <w:rPr>
          <w:rFonts w:ascii="Arial" w:hAnsi="Arial" w:cs="Arial"/>
          <w:sz w:val="24"/>
        </w:rPr>
      </w:pPr>
      <w:bookmarkStart w:id="39" w:name="_Toc48196475"/>
      <w:bookmarkStart w:id="40" w:name="_Toc48197385"/>
      <w:bookmarkStart w:id="41" w:name="_Toc48197548"/>
      <w:bookmarkStart w:id="42" w:name="_Toc48198047"/>
    </w:p>
    <w:p w14:paraId="5C8AD1F2" w14:textId="77777777" w:rsidR="00C00F08" w:rsidRPr="00176CDE" w:rsidRDefault="00C00F08" w:rsidP="003D0732">
      <w:pPr>
        <w:rPr>
          <w:rFonts w:ascii="Arial" w:hAnsi="Arial" w:cs="Arial"/>
          <w:sz w:val="24"/>
        </w:rPr>
      </w:pPr>
    </w:p>
    <w:p w14:paraId="5C8AD1F3" w14:textId="77777777" w:rsidR="00C00F08" w:rsidRPr="00176CDE" w:rsidRDefault="00C00F08" w:rsidP="003D0732">
      <w:pPr>
        <w:rPr>
          <w:rFonts w:ascii="Arial" w:hAnsi="Arial" w:cs="Arial"/>
          <w:sz w:val="24"/>
        </w:rPr>
      </w:pPr>
    </w:p>
    <w:p w14:paraId="5C8AD1F4" w14:textId="77777777" w:rsidR="00A465EB" w:rsidRPr="00176CDE" w:rsidRDefault="00A465EB" w:rsidP="003D0732">
      <w:pPr>
        <w:rPr>
          <w:rFonts w:ascii="Arial" w:hAnsi="Arial" w:cs="Arial"/>
          <w:sz w:val="24"/>
        </w:rPr>
      </w:pPr>
    </w:p>
    <w:p w14:paraId="5C8AD1F5" w14:textId="77777777" w:rsidR="00A465EB" w:rsidRPr="00176CDE" w:rsidRDefault="00A465EB" w:rsidP="003D0732">
      <w:pPr>
        <w:rPr>
          <w:rFonts w:ascii="Arial" w:hAnsi="Arial" w:cs="Arial"/>
          <w:b/>
          <w:sz w:val="24"/>
          <w:szCs w:val="24"/>
        </w:rPr>
      </w:pPr>
    </w:p>
    <w:p w14:paraId="5C8AD1F6" w14:textId="77777777" w:rsidR="00625588" w:rsidRPr="00176CDE" w:rsidRDefault="00625588" w:rsidP="003D0732">
      <w:pPr>
        <w:jc w:val="center"/>
        <w:rPr>
          <w:rFonts w:ascii="Arial" w:hAnsi="Arial" w:cs="Arial"/>
          <w:b/>
          <w:sz w:val="24"/>
          <w:szCs w:val="24"/>
        </w:rPr>
      </w:pPr>
    </w:p>
    <w:p w14:paraId="5C8AD1F7" w14:textId="77777777" w:rsidR="00625588" w:rsidRPr="00176CDE" w:rsidRDefault="00625588" w:rsidP="003D0732">
      <w:pPr>
        <w:rPr>
          <w:rFonts w:ascii="Arial" w:hAnsi="Arial" w:cs="Arial"/>
          <w:b/>
          <w:sz w:val="24"/>
          <w:szCs w:val="24"/>
        </w:rPr>
      </w:pPr>
    </w:p>
    <w:bookmarkEnd w:id="39"/>
    <w:bookmarkEnd w:id="40"/>
    <w:bookmarkEnd w:id="41"/>
    <w:bookmarkEnd w:id="42"/>
    <w:p w14:paraId="5C8AD1F8" w14:textId="77777777" w:rsidR="00015430" w:rsidRPr="00176CDE" w:rsidRDefault="00015430" w:rsidP="003D0732">
      <w:pPr>
        <w:rPr>
          <w:rFonts w:ascii="Arial" w:hAnsi="Arial" w:cs="Arial"/>
          <w:b/>
          <w:sz w:val="24"/>
          <w:szCs w:val="24"/>
        </w:rPr>
      </w:pPr>
    </w:p>
    <w:sectPr w:rsidR="00015430" w:rsidRPr="00176CDE" w:rsidSect="007A2EF9">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FD9FE" w14:textId="77777777" w:rsidR="00E915DF" w:rsidRDefault="00E915DF" w:rsidP="00625588">
      <w:r>
        <w:separator/>
      </w:r>
    </w:p>
  </w:endnote>
  <w:endnote w:type="continuationSeparator" w:id="0">
    <w:p w14:paraId="68C2B290" w14:textId="77777777" w:rsidR="00E915DF" w:rsidRDefault="00E915DF" w:rsidP="0062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F6CDC" w14:textId="77777777" w:rsidR="00E915DF" w:rsidRDefault="00E915DF" w:rsidP="00625588">
      <w:r>
        <w:separator/>
      </w:r>
    </w:p>
  </w:footnote>
  <w:footnote w:type="continuationSeparator" w:id="0">
    <w:p w14:paraId="390D96E9" w14:textId="77777777" w:rsidR="00E915DF" w:rsidRDefault="00E915DF" w:rsidP="00625588">
      <w:r>
        <w:continuationSeparator/>
      </w:r>
    </w:p>
  </w:footnote>
  <w:footnote w:id="1">
    <w:p w14:paraId="5C8AD204" w14:textId="77777777" w:rsidR="00AB3D85" w:rsidRPr="00453745" w:rsidRDefault="00AB3D85">
      <w:pPr>
        <w:pStyle w:val="Textodenotaderodap"/>
      </w:pPr>
      <w:r>
        <w:rPr>
          <w:rStyle w:val="Refdenotaderodap"/>
        </w:rPr>
        <w:t>1</w:t>
      </w:r>
      <w:r>
        <w:t xml:space="preserve">  </w:t>
      </w:r>
      <w:r w:rsidRPr="00453745">
        <w:rPr>
          <w:color w:val="333333"/>
          <w:shd w:val="clear" w:color="auto" w:fill="FFFFFF"/>
        </w:rPr>
        <w:t>LIMA, Renato Brasileiro de. Curso de processo penal. Volume único. Niterói, RJ: Ímpetus, 2013. p. 36; MARCON, Adelino. O princípio do juiz natural no processo penal. Curitiba: Jaruá. 2008. p.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061F2" w14:textId="49E18298" w:rsidR="002F60AC" w:rsidRDefault="002F60AC">
    <w:pPr>
      <w:pStyle w:val="Cabealho"/>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685097"/>
      <w:docPartObj>
        <w:docPartGallery w:val="Page Numbers (Top of Page)"/>
        <w:docPartUnique/>
      </w:docPartObj>
    </w:sdtPr>
    <w:sdtEndPr/>
    <w:sdtContent>
      <w:p w14:paraId="4871AC10" w14:textId="5337937F" w:rsidR="00714402" w:rsidRDefault="00714402">
        <w:pPr>
          <w:pStyle w:val="Cabealho"/>
          <w:jc w:val="right"/>
        </w:pPr>
        <w:r>
          <w:fldChar w:fldCharType="begin"/>
        </w:r>
        <w:r>
          <w:instrText>PAGE   \* MERGEFORMAT</w:instrText>
        </w:r>
        <w:r>
          <w:fldChar w:fldCharType="separate"/>
        </w:r>
        <w:r w:rsidR="008E729B">
          <w:rPr>
            <w:noProof/>
          </w:rPr>
          <w:t>20</w:t>
        </w:r>
        <w:r>
          <w:fldChar w:fldCharType="end"/>
        </w:r>
      </w:p>
    </w:sdtContent>
  </w:sdt>
  <w:p w14:paraId="2E22405D" w14:textId="77777777" w:rsidR="002F60AC" w:rsidRDefault="002F60A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60369"/>
      <w:docPartObj>
        <w:docPartGallery w:val="Page Numbers (Top of Page)"/>
        <w:docPartUnique/>
      </w:docPartObj>
    </w:sdtPr>
    <w:sdtEndPr/>
    <w:sdtContent>
      <w:p w14:paraId="5C8AD201" w14:textId="77777777" w:rsidR="00AB3D85" w:rsidRDefault="00210265">
        <w:pPr>
          <w:pStyle w:val="Cabealho"/>
          <w:jc w:val="right"/>
        </w:pPr>
        <w:r>
          <w:fldChar w:fldCharType="begin"/>
        </w:r>
        <w:r>
          <w:instrText>PAGE   \* MERGEFORMAT</w:instrText>
        </w:r>
        <w:r>
          <w:fldChar w:fldCharType="separate"/>
        </w:r>
        <w:r w:rsidR="008E729B">
          <w:rPr>
            <w:noProof/>
          </w:rPr>
          <w:t>24</w:t>
        </w:r>
        <w:r>
          <w:rPr>
            <w:noProof/>
          </w:rPr>
          <w:fldChar w:fldCharType="end"/>
        </w:r>
      </w:p>
    </w:sdtContent>
  </w:sdt>
  <w:p w14:paraId="5C8AD202" w14:textId="77777777" w:rsidR="00AB3D85" w:rsidRDefault="00AB3D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44947"/>
    <w:multiLevelType w:val="hybridMultilevel"/>
    <w:tmpl w:val="50D8C95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E62155"/>
    <w:multiLevelType w:val="multilevel"/>
    <w:tmpl w:val="D3CE4754"/>
    <w:lvl w:ilvl="0">
      <w:start w:val="1"/>
      <w:numFmt w:val="decimal"/>
      <w:lvlText w:val="%1"/>
      <w:lvlJc w:val="left"/>
      <w:pPr>
        <w:ind w:left="360" w:hanging="360"/>
      </w:pPr>
      <w:rPr>
        <w:rFonts w:hint="default"/>
      </w:rPr>
    </w:lvl>
    <w:lvl w:ilvl="1">
      <w:start w:val="2"/>
      <w:numFmt w:val="decimal"/>
      <w:lvlText w:val="%1.%2"/>
      <w:lvlJc w:val="left"/>
      <w:pPr>
        <w:ind w:left="2204"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nsid w:val="208952EB"/>
    <w:multiLevelType w:val="multilevel"/>
    <w:tmpl w:val="E98645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DAC6180"/>
    <w:multiLevelType w:val="hybridMultilevel"/>
    <w:tmpl w:val="48EE3342"/>
    <w:lvl w:ilvl="0" w:tplc="3F2CF360">
      <w:start w:val="1"/>
      <w:numFmt w:val="upperRoman"/>
      <w:lvlText w:val="%1-"/>
      <w:lvlJc w:val="left"/>
      <w:pPr>
        <w:ind w:left="3105" w:hanging="720"/>
      </w:pPr>
      <w:rPr>
        <w:rFonts w:hint="default"/>
      </w:rPr>
    </w:lvl>
    <w:lvl w:ilvl="1" w:tplc="04160019" w:tentative="1">
      <w:start w:val="1"/>
      <w:numFmt w:val="lowerLetter"/>
      <w:lvlText w:val="%2."/>
      <w:lvlJc w:val="left"/>
      <w:pPr>
        <w:ind w:left="3465" w:hanging="360"/>
      </w:pPr>
    </w:lvl>
    <w:lvl w:ilvl="2" w:tplc="0416001B" w:tentative="1">
      <w:start w:val="1"/>
      <w:numFmt w:val="lowerRoman"/>
      <w:lvlText w:val="%3."/>
      <w:lvlJc w:val="right"/>
      <w:pPr>
        <w:ind w:left="4185" w:hanging="180"/>
      </w:pPr>
    </w:lvl>
    <w:lvl w:ilvl="3" w:tplc="0416000F" w:tentative="1">
      <w:start w:val="1"/>
      <w:numFmt w:val="decimal"/>
      <w:lvlText w:val="%4."/>
      <w:lvlJc w:val="left"/>
      <w:pPr>
        <w:ind w:left="4905" w:hanging="360"/>
      </w:pPr>
    </w:lvl>
    <w:lvl w:ilvl="4" w:tplc="04160019" w:tentative="1">
      <w:start w:val="1"/>
      <w:numFmt w:val="lowerLetter"/>
      <w:lvlText w:val="%5."/>
      <w:lvlJc w:val="left"/>
      <w:pPr>
        <w:ind w:left="5625" w:hanging="360"/>
      </w:pPr>
    </w:lvl>
    <w:lvl w:ilvl="5" w:tplc="0416001B" w:tentative="1">
      <w:start w:val="1"/>
      <w:numFmt w:val="lowerRoman"/>
      <w:lvlText w:val="%6."/>
      <w:lvlJc w:val="right"/>
      <w:pPr>
        <w:ind w:left="6345" w:hanging="180"/>
      </w:pPr>
    </w:lvl>
    <w:lvl w:ilvl="6" w:tplc="0416000F" w:tentative="1">
      <w:start w:val="1"/>
      <w:numFmt w:val="decimal"/>
      <w:lvlText w:val="%7."/>
      <w:lvlJc w:val="left"/>
      <w:pPr>
        <w:ind w:left="7065" w:hanging="360"/>
      </w:pPr>
    </w:lvl>
    <w:lvl w:ilvl="7" w:tplc="04160019" w:tentative="1">
      <w:start w:val="1"/>
      <w:numFmt w:val="lowerLetter"/>
      <w:lvlText w:val="%8."/>
      <w:lvlJc w:val="left"/>
      <w:pPr>
        <w:ind w:left="7785" w:hanging="360"/>
      </w:pPr>
    </w:lvl>
    <w:lvl w:ilvl="8" w:tplc="0416001B" w:tentative="1">
      <w:start w:val="1"/>
      <w:numFmt w:val="lowerRoman"/>
      <w:lvlText w:val="%9."/>
      <w:lvlJc w:val="right"/>
      <w:pPr>
        <w:ind w:left="8505" w:hanging="180"/>
      </w:pPr>
    </w:lvl>
  </w:abstractNum>
  <w:abstractNum w:abstractNumId="4">
    <w:nsid w:val="34915B71"/>
    <w:multiLevelType w:val="multilevel"/>
    <w:tmpl w:val="5264545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4D266BD6"/>
    <w:multiLevelType w:val="multilevel"/>
    <w:tmpl w:val="A0544778"/>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44E2EF2"/>
    <w:multiLevelType w:val="multilevel"/>
    <w:tmpl w:val="8D14CE7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88"/>
    <w:rsid w:val="00005976"/>
    <w:rsid w:val="00013C2B"/>
    <w:rsid w:val="00015430"/>
    <w:rsid w:val="0005706E"/>
    <w:rsid w:val="0007325D"/>
    <w:rsid w:val="0007697A"/>
    <w:rsid w:val="00077ADB"/>
    <w:rsid w:val="00083E48"/>
    <w:rsid w:val="000945FD"/>
    <w:rsid w:val="000A3FE6"/>
    <w:rsid w:val="000A6719"/>
    <w:rsid w:val="000A7956"/>
    <w:rsid w:val="000B04DA"/>
    <w:rsid w:val="000B129E"/>
    <w:rsid w:val="000B13B5"/>
    <w:rsid w:val="000B1989"/>
    <w:rsid w:val="000C6277"/>
    <w:rsid w:val="000E4EE6"/>
    <w:rsid w:val="000E7A06"/>
    <w:rsid w:val="000E7DFF"/>
    <w:rsid w:val="000F29D9"/>
    <w:rsid w:val="000F5F9E"/>
    <w:rsid w:val="00133C9E"/>
    <w:rsid w:val="00136555"/>
    <w:rsid w:val="00142C4C"/>
    <w:rsid w:val="001523E9"/>
    <w:rsid w:val="00162AE7"/>
    <w:rsid w:val="00170BD2"/>
    <w:rsid w:val="0017442D"/>
    <w:rsid w:val="00176CDE"/>
    <w:rsid w:val="00191D90"/>
    <w:rsid w:val="00191F1A"/>
    <w:rsid w:val="001B6DD8"/>
    <w:rsid w:val="001B7398"/>
    <w:rsid w:val="001E116E"/>
    <w:rsid w:val="001E1D67"/>
    <w:rsid w:val="001E4939"/>
    <w:rsid w:val="001F684B"/>
    <w:rsid w:val="00210265"/>
    <w:rsid w:val="00244EB9"/>
    <w:rsid w:val="002459A0"/>
    <w:rsid w:val="00250125"/>
    <w:rsid w:val="00250DE2"/>
    <w:rsid w:val="00262872"/>
    <w:rsid w:val="00271EA9"/>
    <w:rsid w:val="002744D7"/>
    <w:rsid w:val="002A1D2B"/>
    <w:rsid w:val="002A495D"/>
    <w:rsid w:val="002C6FD9"/>
    <w:rsid w:val="002D201B"/>
    <w:rsid w:val="002D6588"/>
    <w:rsid w:val="002D6A99"/>
    <w:rsid w:val="002E23AF"/>
    <w:rsid w:val="002F60AC"/>
    <w:rsid w:val="003032F5"/>
    <w:rsid w:val="003077FE"/>
    <w:rsid w:val="00312279"/>
    <w:rsid w:val="00334B3F"/>
    <w:rsid w:val="00342CFA"/>
    <w:rsid w:val="00362427"/>
    <w:rsid w:val="003632DE"/>
    <w:rsid w:val="00382CD9"/>
    <w:rsid w:val="0039451B"/>
    <w:rsid w:val="003A42C8"/>
    <w:rsid w:val="003B17D0"/>
    <w:rsid w:val="003B333E"/>
    <w:rsid w:val="003D0732"/>
    <w:rsid w:val="003D77C0"/>
    <w:rsid w:val="003E396F"/>
    <w:rsid w:val="00425B80"/>
    <w:rsid w:val="0043044C"/>
    <w:rsid w:val="00447C86"/>
    <w:rsid w:val="00450967"/>
    <w:rsid w:val="004532FD"/>
    <w:rsid w:val="00453745"/>
    <w:rsid w:val="00456E39"/>
    <w:rsid w:val="0048373A"/>
    <w:rsid w:val="00493DE7"/>
    <w:rsid w:val="004B0221"/>
    <w:rsid w:val="004B6E4F"/>
    <w:rsid w:val="004C2D0F"/>
    <w:rsid w:val="004F5E1C"/>
    <w:rsid w:val="00500A47"/>
    <w:rsid w:val="00505980"/>
    <w:rsid w:val="00506AD2"/>
    <w:rsid w:val="00511AD7"/>
    <w:rsid w:val="00513643"/>
    <w:rsid w:val="00516EF5"/>
    <w:rsid w:val="00531FD1"/>
    <w:rsid w:val="00532086"/>
    <w:rsid w:val="00533F54"/>
    <w:rsid w:val="00534BE2"/>
    <w:rsid w:val="00544CEB"/>
    <w:rsid w:val="00551F70"/>
    <w:rsid w:val="0055789A"/>
    <w:rsid w:val="0056474F"/>
    <w:rsid w:val="00572365"/>
    <w:rsid w:val="005A6334"/>
    <w:rsid w:val="005C1271"/>
    <w:rsid w:val="005D75AE"/>
    <w:rsid w:val="005E0FE4"/>
    <w:rsid w:val="005E1FAB"/>
    <w:rsid w:val="005F1CC3"/>
    <w:rsid w:val="00617ECD"/>
    <w:rsid w:val="00625588"/>
    <w:rsid w:val="00646B65"/>
    <w:rsid w:val="00657C3A"/>
    <w:rsid w:val="00670B54"/>
    <w:rsid w:val="006732D5"/>
    <w:rsid w:val="0067333F"/>
    <w:rsid w:val="00680843"/>
    <w:rsid w:val="00685FB4"/>
    <w:rsid w:val="006A511A"/>
    <w:rsid w:val="006B4951"/>
    <w:rsid w:val="006E4B10"/>
    <w:rsid w:val="006F4782"/>
    <w:rsid w:val="006F73D0"/>
    <w:rsid w:val="00701816"/>
    <w:rsid w:val="00714402"/>
    <w:rsid w:val="0071442F"/>
    <w:rsid w:val="00732B8C"/>
    <w:rsid w:val="007349DA"/>
    <w:rsid w:val="00736296"/>
    <w:rsid w:val="00782C8F"/>
    <w:rsid w:val="00783467"/>
    <w:rsid w:val="00785D63"/>
    <w:rsid w:val="007A2EF9"/>
    <w:rsid w:val="007A30CA"/>
    <w:rsid w:val="007B6EFF"/>
    <w:rsid w:val="007F7D06"/>
    <w:rsid w:val="0082280A"/>
    <w:rsid w:val="00834840"/>
    <w:rsid w:val="00845C24"/>
    <w:rsid w:val="00847828"/>
    <w:rsid w:val="0085663C"/>
    <w:rsid w:val="008679C8"/>
    <w:rsid w:val="00872288"/>
    <w:rsid w:val="008B5B11"/>
    <w:rsid w:val="008D1460"/>
    <w:rsid w:val="008D7F0C"/>
    <w:rsid w:val="008E2995"/>
    <w:rsid w:val="008E729B"/>
    <w:rsid w:val="008E75A5"/>
    <w:rsid w:val="008F1053"/>
    <w:rsid w:val="009057D2"/>
    <w:rsid w:val="009121C2"/>
    <w:rsid w:val="00926CAF"/>
    <w:rsid w:val="00956CE2"/>
    <w:rsid w:val="0097449D"/>
    <w:rsid w:val="00974D91"/>
    <w:rsid w:val="00980200"/>
    <w:rsid w:val="0098035A"/>
    <w:rsid w:val="009907AA"/>
    <w:rsid w:val="0099090B"/>
    <w:rsid w:val="009952DD"/>
    <w:rsid w:val="009956B5"/>
    <w:rsid w:val="009B4722"/>
    <w:rsid w:val="009D1DDE"/>
    <w:rsid w:val="009D2D8C"/>
    <w:rsid w:val="009E1EA8"/>
    <w:rsid w:val="009E566F"/>
    <w:rsid w:val="009F1F27"/>
    <w:rsid w:val="009F5D79"/>
    <w:rsid w:val="00A03FAF"/>
    <w:rsid w:val="00A0502C"/>
    <w:rsid w:val="00A2529F"/>
    <w:rsid w:val="00A27078"/>
    <w:rsid w:val="00A35B61"/>
    <w:rsid w:val="00A40769"/>
    <w:rsid w:val="00A465EB"/>
    <w:rsid w:val="00A72119"/>
    <w:rsid w:val="00A7462A"/>
    <w:rsid w:val="00A82FAD"/>
    <w:rsid w:val="00A872D2"/>
    <w:rsid w:val="00A95A4E"/>
    <w:rsid w:val="00AB3D85"/>
    <w:rsid w:val="00AC0237"/>
    <w:rsid w:val="00AC3734"/>
    <w:rsid w:val="00AD4713"/>
    <w:rsid w:val="00AF027F"/>
    <w:rsid w:val="00AF60FB"/>
    <w:rsid w:val="00AF7E01"/>
    <w:rsid w:val="00B10B31"/>
    <w:rsid w:val="00B1697E"/>
    <w:rsid w:val="00B35EAC"/>
    <w:rsid w:val="00B36D3D"/>
    <w:rsid w:val="00B5748E"/>
    <w:rsid w:val="00B65F48"/>
    <w:rsid w:val="00B841E2"/>
    <w:rsid w:val="00BC0EF0"/>
    <w:rsid w:val="00BC1AD9"/>
    <w:rsid w:val="00BD110E"/>
    <w:rsid w:val="00BE3394"/>
    <w:rsid w:val="00C00F08"/>
    <w:rsid w:val="00C03139"/>
    <w:rsid w:val="00C04D95"/>
    <w:rsid w:val="00C13BD3"/>
    <w:rsid w:val="00C4098C"/>
    <w:rsid w:val="00C41C82"/>
    <w:rsid w:val="00C43B37"/>
    <w:rsid w:val="00C6046C"/>
    <w:rsid w:val="00C75520"/>
    <w:rsid w:val="00C76C30"/>
    <w:rsid w:val="00C77FCD"/>
    <w:rsid w:val="00C87A69"/>
    <w:rsid w:val="00C912E2"/>
    <w:rsid w:val="00C9397C"/>
    <w:rsid w:val="00CB1115"/>
    <w:rsid w:val="00CB7E8A"/>
    <w:rsid w:val="00CD2A1C"/>
    <w:rsid w:val="00CE08BD"/>
    <w:rsid w:val="00D26BC9"/>
    <w:rsid w:val="00D379CB"/>
    <w:rsid w:val="00D4193A"/>
    <w:rsid w:val="00D4556A"/>
    <w:rsid w:val="00D91D92"/>
    <w:rsid w:val="00DA0135"/>
    <w:rsid w:val="00DA2178"/>
    <w:rsid w:val="00DC5A35"/>
    <w:rsid w:val="00DD6823"/>
    <w:rsid w:val="00DE4A2E"/>
    <w:rsid w:val="00E04300"/>
    <w:rsid w:val="00E1537B"/>
    <w:rsid w:val="00E24BD5"/>
    <w:rsid w:val="00E2634C"/>
    <w:rsid w:val="00E50425"/>
    <w:rsid w:val="00E5291C"/>
    <w:rsid w:val="00E63532"/>
    <w:rsid w:val="00E66FC7"/>
    <w:rsid w:val="00E670B1"/>
    <w:rsid w:val="00E74D8E"/>
    <w:rsid w:val="00E87ADF"/>
    <w:rsid w:val="00E915DF"/>
    <w:rsid w:val="00EA1DE5"/>
    <w:rsid w:val="00ED2342"/>
    <w:rsid w:val="00ED3FE5"/>
    <w:rsid w:val="00EE59FA"/>
    <w:rsid w:val="00EE6399"/>
    <w:rsid w:val="00EF0BA4"/>
    <w:rsid w:val="00F201F5"/>
    <w:rsid w:val="00F50695"/>
    <w:rsid w:val="00F57637"/>
    <w:rsid w:val="00F93BF7"/>
    <w:rsid w:val="00F958AA"/>
    <w:rsid w:val="00FB2ED4"/>
    <w:rsid w:val="00FB5025"/>
    <w:rsid w:val="00FB6D12"/>
    <w:rsid w:val="00FB7817"/>
    <w:rsid w:val="00FC0D23"/>
    <w:rsid w:val="00FC2CD4"/>
    <w:rsid w:val="00FD3FA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AD02C"/>
  <w15:docId w15:val="{EC01773A-415F-4C2F-8307-1B72F830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588"/>
    <w:pPr>
      <w:spacing w:after="0" w:line="240" w:lineRule="auto"/>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25588"/>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625588"/>
    <w:rPr>
      <w:sz w:val="20"/>
    </w:rPr>
  </w:style>
  <w:style w:type="character" w:customStyle="1" w:styleId="TextodenotaderodapChar">
    <w:name w:val="Texto de nota de rodapé Char"/>
    <w:basedOn w:val="Fontepargpadro"/>
    <w:link w:val="Textodenotaderodap"/>
    <w:uiPriority w:val="99"/>
    <w:semiHidden/>
    <w:rsid w:val="00625588"/>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625588"/>
    <w:rPr>
      <w:vertAlign w:val="superscript"/>
    </w:rPr>
  </w:style>
  <w:style w:type="paragraph" w:styleId="Textodebalo">
    <w:name w:val="Balloon Text"/>
    <w:basedOn w:val="Normal"/>
    <w:link w:val="TextodebaloChar"/>
    <w:uiPriority w:val="99"/>
    <w:semiHidden/>
    <w:unhideWhenUsed/>
    <w:rsid w:val="00625588"/>
    <w:rPr>
      <w:rFonts w:ascii="Tahoma" w:hAnsi="Tahoma" w:cs="Tahoma"/>
      <w:sz w:val="16"/>
      <w:szCs w:val="16"/>
    </w:rPr>
  </w:style>
  <w:style w:type="character" w:customStyle="1" w:styleId="TextodebaloChar">
    <w:name w:val="Texto de balão Char"/>
    <w:basedOn w:val="Fontepargpadro"/>
    <w:link w:val="Textodebalo"/>
    <w:uiPriority w:val="99"/>
    <w:semiHidden/>
    <w:rsid w:val="00625588"/>
    <w:rPr>
      <w:rFonts w:ascii="Tahoma" w:eastAsia="Times New Roman" w:hAnsi="Tahoma" w:cs="Tahoma"/>
      <w:sz w:val="16"/>
      <w:szCs w:val="16"/>
      <w:lang w:eastAsia="pt-BR"/>
    </w:rPr>
  </w:style>
  <w:style w:type="paragraph" w:styleId="Cabealho">
    <w:name w:val="header"/>
    <w:basedOn w:val="Normal"/>
    <w:link w:val="CabealhoChar"/>
    <w:uiPriority w:val="99"/>
    <w:unhideWhenUsed/>
    <w:rsid w:val="00EA1DE5"/>
    <w:pPr>
      <w:tabs>
        <w:tab w:val="center" w:pos="4252"/>
        <w:tab w:val="right" w:pos="8504"/>
      </w:tabs>
    </w:pPr>
  </w:style>
  <w:style w:type="character" w:customStyle="1" w:styleId="CabealhoChar">
    <w:name w:val="Cabeçalho Char"/>
    <w:basedOn w:val="Fontepargpadro"/>
    <w:link w:val="Cabealho"/>
    <w:uiPriority w:val="99"/>
    <w:rsid w:val="00EA1DE5"/>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EA1DE5"/>
    <w:pPr>
      <w:tabs>
        <w:tab w:val="center" w:pos="4252"/>
        <w:tab w:val="right" w:pos="8504"/>
      </w:tabs>
    </w:pPr>
  </w:style>
  <w:style w:type="character" w:customStyle="1" w:styleId="RodapChar">
    <w:name w:val="Rodapé Char"/>
    <w:basedOn w:val="Fontepargpadro"/>
    <w:link w:val="Rodap"/>
    <w:uiPriority w:val="99"/>
    <w:rsid w:val="00EA1DE5"/>
    <w:rPr>
      <w:rFonts w:ascii="Times New Roman" w:eastAsia="Times New Roman" w:hAnsi="Times New Roman" w:cs="Times New Roman"/>
      <w:sz w:val="28"/>
      <w:szCs w:val="20"/>
      <w:lang w:eastAsia="pt-BR"/>
    </w:rPr>
  </w:style>
  <w:style w:type="character" w:styleId="Hyperlink">
    <w:name w:val="Hyperlink"/>
    <w:basedOn w:val="Fontepargpadro"/>
    <w:uiPriority w:val="99"/>
    <w:unhideWhenUsed/>
    <w:rsid w:val="005E1FAB"/>
    <w:rPr>
      <w:color w:val="0000FF" w:themeColor="hyperlink"/>
      <w:u w:val="single"/>
    </w:rPr>
  </w:style>
  <w:style w:type="paragraph" w:styleId="PargrafodaLista">
    <w:name w:val="List Paragraph"/>
    <w:basedOn w:val="Normal"/>
    <w:uiPriority w:val="34"/>
    <w:qFormat/>
    <w:rsid w:val="00FC0D23"/>
    <w:pPr>
      <w:ind w:left="720"/>
      <w:contextualSpacing/>
    </w:pPr>
  </w:style>
  <w:style w:type="paragraph" w:customStyle="1" w:styleId="artigo">
    <w:name w:val="artigo"/>
    <w:basedOn w:val="Normal"/>
    <w:rsid w:val="000B129E"/>
    <w:pPr>
      <w:spacing w:before="100" w:beforeAutospacing="1" w:after="100" w:afterAutospacing="1"/>
    </w:pPr>
    <w:rPr>
      <w:sz w:val="24"/>
      <w:szCs w:val="24"/>
    </w:rPr>
  </w:style>
  <w:style w:type="paragraph" w:styleId="Corpodetexto">
    <w:name w:val="Body Text"/>
    <w:basedOn w:val="Normal"/>
    <w:link w:val="CorpodetextoChar"/>
    <w:uiPriority w:val="1"/>
    <w:qFormat/>
    <w:rsid w:val="00657C3A"/>
    <w:pPr>
      <w:widowControl w:val="0"/>
      <w:autoSpaceDE w:val="0"/>
      <w:autoSpaceDN w:val="0"/>
    </w:pPr>
    <w:rPr>
      <w:rFonts w:ascii="Arial" w:eastAsia="Arial" w:hAnsi="Arial" w:cs="Arial"/>
      <w:sz w:val="24"/>
      <w:szCs w:val="24"/>
      <w:lang w:val="pt-PT" w:eastAsia="pt-PT" w:bidi="pt-PT"/>
    </w:rPr>
  </w:style>
  <w:style w:type="character" w:customStyle="1" w:styleId="CorpodetextoChar">
    <w:name w:val="Corpo de texto Char"/>
    <w:basedOn w:val="Fontepargpadro"/>
    <w:link w:val="Corpodetexto"/>
    <w:uiPriority w:val="1"/>
    <w:rsid w:val="00657C3A"/>
    <w:rPr>
      <w:rFonts w:ascii="Arial" w:eastAsia="Arial" w:hAnsi="Arial" w:cs="Arial"/>
      <w:sz w:val="24"/>
      <w:szCs w:val="24"/>
      <w:lang w:val="pt-PT" w:eastAsia="pt-PT" w:bidi="pt-PT"/>
    </w:rPr>
  </w:style>
  <w:style w:type="paragraph" w:customStyle="1" w:styleId="Ttulo11">
    <w:name w:val="Título 11"/>
    <w:basedOn w:val="Normal"/>
    <w:uiPriority w:val="1"/>
    <w:qFormat/>
    <w:rsid w:val="00657C3A"/>
    <w:pPr>
      <w:widowControl w:val="0"/>
      <w:autoSpaceDE w:val="0"/>
      <w:autoSpaceDN w:val="0"/>
      <w:spacing w:before="1"/>
      <w:ind w:left="320" w:hanging="203"/>
      <w:outlineLvl w:val="1"/>
    </w:pPr>
    <w:rPr>
      <w:rFonts w:ascii="Arial" w:eastAsia="Arial" w:hAnsi="Arial" w:cs="Arial"/>
      <w:b/>
      <w:bCs/>
      <w:sz w:val="24"/>
      <w:szCs w:val="24"/>
      <w:lang w:val="pt-PT" w:eastAsia="pt-PT" w:bidi="pt-PT"/>
    </w:rPr>
  </w:style>
  <w:style w:type="paragraph" w:styleId="NormalWeb">
    <w:name w:val="Normal (Web)"/>
    <w:basedOn w:val="Normal"/>
    <w:uiPriority w:val="99"/>
    <w:unhideWhenUsed/>
    <w:rsid w:val="0067333F"/>
    <w:pPr>
      <w:spacing w:before="100" w:beforeAutospacing="1" w:after="100" w:afterAutospacing="1"/>
    </w:pPr>
    <w:rPr>
      <w:sz w:val="24"/>
      <w:szCs w:val="24"/>
    </w:rPr>
  </w:style>
  <w:style w:type="paragraph" w:styleId="Pr-formataoHTML">
    <w:name w:val="HTML Preformatted"/>
    <w:basedOn w:val="Normal"/>
    <w:link w:val="Pr-formataoHTMLChar"/>
    <w:uiPriority w:val="99"/>
    <w:semiHidden/>
    <w:unhideWhenUsed/>
    <w:rsid w:val="00262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aoHTMLChar">
    <w:name w:val="Pré-formatação HTML Char"/>
    <w:basedOn w:val="Fontepargpadro"/>
    <w:link w:val="Pr-formataoHTML"/>
    <w:uiPriority w:val="99"/>
    <w:semiHidden/>
    <w:rsid w:val="00262872"/>
    <w:rPr>
      <w:rFonts w:ascii="Courier New" w:eastAsia="Times New Roman" w:hAnsi="Courier New" w:cs="Courier New"/>
      <w:sz w:val="20"/>
      <w:szCs w:val="20"/>
      <w:lang w:eastAsia="pt-BR"/>
    </w:rPr>
  </w:style>
  <w:style w:type="paragraph" w:customStyle="1" w:styleId="paragrafo">
    <w:name w:val="paragrafo"/>
    <w:basedOn w:val="Normal"/>
    <w:rsid w:val="0071442F"/>
    <w:pPr>
      <w:spacing w:before="100" w:beforeAutospacing="1" w:after="100" w:afterAutospacing="1"/>
    </w:pPr>
    <w:rPr>
      <w:sz w:val="24"/>
      <w:szCs w:val="24"/>
    </w:rPr>
  </w:style>
  <w:style w:type="paragraph" w:customStyle="1" w:styleId="texto2">
    <w:name w:val="texto2"/>
    <w:basedOn w:val="Normal"/>
    <w:rsid w:val="00D4556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8575">
      <w:bodyDiv w:val="1"/>
      <w:marLeft w:val="0"/>
      <w:marRight w:val="0"/>
      <w:marTop w:val="0"/>
      <w:marBottom w:val="0"/>
      <w:divBdr>
        <w:top w:val="none" w:sz="0" w:space="0" w:color="auto"/>
        <w:left w:val="none" w:sz="0" w:space="0" w:color="auto"/>
        <w:bottom w:val="none" w:sz="0" w:space="0" w:color="auto"/>
        <w:right w:val="none" w:sz="0" w:space="0" w:color="auto"/>
      </w:divBdr>
    </w:div>
    <w:div w:id="210044798">
      <w:bodyDiv w:val="1"/>
      <w:marLeft w:val="0"/>
      <w:marRight w:val="0"/>
      <w:marTop w:val="0"/>
      <w:marBottom w:val="0"/>
      <w:divBdr>
        <w:top w:val="none" w:sz="0" w:space="0" w:color="auto"/>
        <w:left w:val="none" w:sz="0" w:space="0" w:color="auto"/>
        <w:bottom w:val="none" w:sz="0" w:space="0" w:color="auto"/>
        <w:right w:val="none" w:sz="0" w:space="0" w:color="auto"/>
      </w:divBdr>
    </w:div>
    <w:div w:id="231083991">
      <w:bodyDiv w:val="1"/>
      <w:marLeft w:val="0"/>
      <w:marRight w:val="0"/>
      <w:marTop w:val="0"/>
      <w:marBottom w:val="0"/>
      <w:divBdr>
        <w:top w:val="none" w:sz="0" w:space="0" w:color="auto"/>
        <w:left w:val="none" w:sz="0" w:space="0" w:color="auto"/>
        <w:bottom w:val="none" w:sz="0" w:space="0" w:color="auto"/>
        <w:right w:val="none" w:sz="0" w:space="0" w:color="auto"/>
      </w:divBdr>
    </w:div>
    <w:div w:id="234900094">
      <w:bodyDiv w:val="1"/>
      <w:marLeft w:val="0"/>
      <w:marRight w:val="0"/>
      <w:marTop w:val="0"/>
      <w:marBottom w:val="0"/>
      <w:divBdr>
        <w:top w:val="none" w:sz="0" w:space="0" w:color="auto"/>
        <w:left w:val="none" w:sz="0" w:space="0" w:color="auto"/>
        <w:bottom w:val="none" w:sz="0" w:space="0" w:color="auto"/>
        <w:right w:val="none" w:sz="0" w:space="0" w:color="auto"/>
      </w:divBdr>
    </w:div>
    <w:div w:id="335764785">
      <w:bodyDiv w:val="1"/>
      <w:marLeft w:val="0"/>
      <w:marRight w:val="0"/>
      <w:marTop w:val="0"/>
      <w:marBottom w:val="0"/>
      <w:divBdr>
        <w:top w:val="none" w:sz="0" w:space="0" w:color="auto"/>
        <w:left w:val="none" w:sz="0" w:space="0" w:color="auto"/>
        <w:bottom w:val="none" w:sz="0" w:space="0" w:color="auto"/>
        <w:right w:val="none" w:sz="0" w:space="0" w:color="auto"/>
      </w:divBdr>
    </w:div>
    <w:div w:id="338433033">
      <w:bodyDiv w:val="1"/>
      <w:marLeft w:val="0"/>
      <w:marRight w:val="0"/>
      <w:marTop w:val="0"/>
      <w:marBottom w:val="0"/>
      <w:divBdr>
        <w:top w:val="none" w:sz="0" w:space="0" w:color="auto"/>
        <w:left w:val="none" w:sz="0" w:space="0" w:color="auto"/>
        <w:bottom w:val="none" w:sz="0" w:space="0" w:color="auto"/>
        <w:right w:val="none" w:sz="0" w:space="0" w:color="auto"/>
      </w:divBdr>
    </w:div>
    <w:div w:id="390734699">
      <w:bodyDiv w:val="1"/>
      <w:marLeft w:val="0"/>
      <w:marRight w:val="0"/>
      <w:marTop w:val="0"/>
      <w:marBottom w:val="0"/>
      <w:divBdr>
        <w:top w:val="none" w:sz="0" w:space="0" w:color="auto"/>
        <w:left w:val="none" w:sz="0" w:space="0" w:color="auto"/>
        <w:bottom w:val="none" w:sz="0" w:space="0" w:color="auto"/>
        <w:right w:val="none" w:sz="0" w:space="0" w:color="auto"/>
      </w:divBdr>
    </w:div>
    <w:div w:id="493497371">
      <w:bodyDiv w:val="1"/>
      <w:marLeft w:val="0"/>
      <w:marRight w:val="0"/>
      <w:marTop w:val="0"/>
      <w:marBottom w:val="0"/>
      <w:divBdr>
        <w:top w:val="none" w:sz="0" w:space="0" w:color="auto"/>
        <w:left w:val="none" w:sz="0" w:space="0" w:color="auto"/>
        <w:bottom w:val="none" w:sz="0" w:space="0" w:color="auto"/>
        <w:right w:val="none" w:sz="0" w:space="0" w:color="auto"/>
      </w:divBdr>
    </w:div>
    <w:div w:id="526451363">
      <w:bodyDiv w:val="1"/>
      <w:marLeft w:val="0"/>
      <w:marRight w:val="0"/>
      <w:marTop w:val="0"/>
      <w:marBottom w:val="0"/>
      <w:divBdr>
        <w:top w:val="none" w:sz="0" w:space="0" w:color="auto"/>
        <w:left w:val="none" w:sz="0" w:space="0" w:color="auto"/>
        <w:bottom w:val="none" w:sz="0" w:space="0" w:color="auto"/>
        <w:right w:val="none" w:sz="0" w:space="0" w:color="auto"/>
      </w:divBdr>
    </w:div>
    <w:div w:id="579413529">
      <w:bodyDiv w:val="1"/>
      <w:marLeft w:val="0"/>
      <w:marRight w:val="0"/>
      <w:marTop w:val="0"/>
      <w:marBottom w:val="0"/>
      <w:divBdr>
        <w:top w:val="none" w:sz="0" w:space="0" w:color="auto"/>
        <w:left w:val="none" w:sz="0" w:space="0" w:color="auto"/>
        <w:bottom w:val="none" w:sz="0" w:space="0" w:color="auto"/>
        <w:right w:val="none" w:sz="0" w:space="0" w:color="auto"/>
      </w:divBdr>
    </w:div>
    <w:div w:id="638607670">
      <w:bodyDiv w:val="1"/>
      <w:marLeft w:val="0"/>
      <w:marRight w:val="0"/>
      <w:marTop w:val="0"/>
      <w:marBottom w:val="0"/>
      <w:divBdr>
        <w:top w:val="none" w:sz="0" w:space="0" w:color="auto"/>
        <w:left w:val="none" w:sz="0" w:space="0" w:color="auto"/>
        <w:bottom w:val="none" w:sz="0" w:space="0" w:color="auto"/>
        <w:right w:val="none" w:sz="0" w:space="0" w:color="auto"/>
      </w:divBdr>
    </w:div>
    <w:div w:id="953485827">
      <w:bodyDiv w:val="1"/>
      <w:marLeft w:val="0"/>
      <w:marRight w:val="0"/>
      <w:marTop w:val="0"/>
      <w:marBottom w:val="0"/>
      <w:divBdr>
        <w:top w:val="none" w:sz="0" w:space="0" w:color="auto"/>
        <w:left w:val="none" w:sz="0" w:space="0" w:color="auto"/>
        <w:bottom w:val="none" w:sz="0" w:space="0" w:color="auto"/>
        <w:right w:val="none" w:sz="0" w:space="0" w:color="auto"/>
      </w:divBdr>
    </w:div>
    <w:div w:id="966855588">
      <w:bodyDiv w:val="1"/>
      <w:marLeft w:val="0"/>
      <w:marRight w:val="0"/>
      <w:marTop w:val="0"/>
      <w:marBottom w:val="0"/>
      <w:divBdr>
        <w:top w:val="none" w:sz="0" w:space="0" w:color="auto"/>
        <w:left w:val="none" w:sz="0" w:space="0" w:color="auto"/>
        <w:bottom w:val="none" w:sz="0" w:space="0" w:color="auto"/>
        <w:right w:val="none" w:sz="0" w:space="0" w:color="auto"/>
      </w:divBdr>
    </w:div>
    <w:div w:id="970205630">
      <w:bodyDiv w:val="1"/>
      <w:marLeft w:val="0"/>
      <w:marRight w:val="0"/>
      <w:marTop w:val="0"/>
      <w:marBottom w:val="0"/>
      <w:divBdr>
        <w:top w:val="none" w:sz="0" w:space="0" w:color="auto"/>
        <w:left w:val="none" w:sz="0" w:space="0" w:color="auto"/>
        <w:bottom w:val="none" w:sz="0" w:space="0" w:color="auto"/>
        <w:right w:val="none" w:sz="0" w:space="0" w:color="auto"/>
      </w:divBdr>
    </w:div>
    <w:div w:id="1173373053">
      <w:bodyDiv w:val="1"/>
      <w:marLeft w:val="0"/>
      <w:marRight w:val="0"/>
      <w:marTop w:val="0"/>
      <w:marBottom w:val="0"/>
      <w:divBdr>
        <w:top w:val="none" w:sz="0" w:space="0" w:color="auto"/>
        <w:left w:val="none" w:sz="0" w:space="0" w:color="auto"/>
        <w:bottom w:val="none" w:sz="0" w:space="0" w:color="auto"/>
        <w:right w:val="none" w:sz="0" w:space="0" w:color="auto"/>
      </w:divBdr>
    </w:div>
    <w:div w:id="1355690158">
      <w:bodyDiv w:val="1"/>
      <w:marLeft w:val="0"/>
      <w:marRight w:val="0"/>
      <w:marTop w:val="0"/>
      <w:marBottom w:val="0"/>
      <w:divBdr>
        <w:top w:val="none" w:sz="0" w:space="0" w:color="auto"/>
        <w:left w:val="none" w:sz="0" w:space="0" w:color="auto"/>
        <w:bottom w:val="none" w:sz="0" w:space="0" w:color="auto"/>
        <w:right w:val="none" w:sz="0" w:space="0" w:color="auto"/>
      </w:divBdr>
    </w:div>
    <w:div w:id="1565338170">
      <w:bodyDiv w:val="1"/>
      <w:marLeft w:val="0"/>
      <w:marRight w:val="0"/>
      <w:marTop w:val="0"/>
      <w:marBottom w:val="0"/>
      <w:divBdr>
        <w:top w:val="none" w:sz="0" w:space="0" w:color="auto"/>
        <w:left w:val="none" w:sz="0" w:space="0" w:color="auto"/>
        <w:bottom w:val="none" w:sz="0" w:space="0" w:color="auto"/>
        <w:right w:val="none" w:sz="0" w:space="0" w:color="auto"/>
      </w:divBdr>
    </w:div>
    <w:div w:id="1875580539">
      <w:bodyDiv w:val="1"/>
      <w:marLeft w:val="0"/>
      <w:marRight w:val="0"/>
      <w:marTop w:val="0"/>
      <w:marBottom w:val="0"/>
      <w:divBdr>
        <w:top w:val="none" w:sz="0" w:space="0" w:color="auto"/>
        <w:left w:val="none" w:sz="0" w:space="0" w:color="auto"/>
        <w:bottom w:val="none" w:sz="0" w:space="0" w:color="auto"/>
        <w:right w:val="none" w:sz="0" w:space="0" w:color="auto"/>
      </w:divBdr>
    </w:div>
    <w:div w:id="1928004551">
      <w:bodyDiv w:val="1"/>
      <w:marLeft w:val="0"/>
      <w:marRight w:val="0"/>
      <w:marTop w:val="0"/>
      <w:marBottom w:val="0"/>
      <w:divBdr>
        <w:top w:val="none" w:sz="0" w:space="0" w:color="auto"/>
        <w:left w:val="none" w:sz="0" w:space="0" w:color="auto"/>
        <w:bottom w:val="none" w:sz="0" w:space="0" w:color="auto"/>
        <w:right w:val="none" w:sz="0" w:space="0" w:color="auto"/>
      </w:divBdr>
      <w:divsChild>
        <w:div w:id="118842950">
          <w:marLeft w:val="0"/>
          <w:marRight w:val="0"/>
          <w:marTop w:val="324"/>
          <w:marBottom w:val="0"/>
          <w:divBdr>
            <w:top w:val="none" w:sz="0" w:space="0" w:color="auto"/>
            <w:left w:val="none" w:sz="0" w:space="0" w:color="auto"/>
            <w:bottom w:val="none" w:sz="0" w:space="0" w:color="auto"/>
            <w:right w:val="none" w:sz="0" w:space="0" w:color="auto"/>
          </w:divBdr>
        </w:div>
        <w:div w:id="1116951057">
          <w:marLeft w:val="0"/>
          <w:marRight w:val="0"/>
          <w:marTop w:val="162"/>
          <w:marBottom w:val="0"/>
          <w:divBdr>
            <w:top w:val="none" w:sz="0" w:space="0" w:color="auto"/>
            <w:left w:val="none" w:sz="0" w:space="0" w:color="auto"/>
            <w:bottom w:val="none" w:sz="0" w:space="0" w:color="auto"/>
            <w:right w:val="none" w:sz="0" w:space="0" w:color="auto"/>
          </w:divBdr>
        </w:div>
        <w:div w:id="133376616">
          <w:marLeft w:val="0"/>
          <w:marRight w:val="0"/>
          <w:marTop w:val="162"/>
          <w:marBottom w:val="0"/>
          <w:divBdr>
            <w:top w:val="none" w:sz="0" w:space="0" w:color="auto"/>
            <w:left w:val="none" w:sz="0" w:space="0" w:color="auto"/>
            <w:bottom w:val="none" w:sz="0" w:space="0" w:color="auto"/>
            <w:right w:val="none" w:sz="0" w:space="0" w:color="auto"/>
          </w:divBdr>
        </w:div>
        <w:div w:id="1813789419">
          <w:marLeft w:val="0"/>
          <w:marRight w:val="0"/>
          <w:marTop w:val="162"/>
          <w:marBottom w:val="0"/>
          <w:divBdr>
            <w:top w:val="none" w:sz="0" w:space="0" w:color="auto"/>
            <w:left w:val="none" w:sz="0" w:space="0" w:color="auto"/>
            <w:bottom w:val="none" w:sz="0" w:space="0" w:color="auto"/>
            <w:right w:val="none" w:sz="0" w:space="0" w:color="auto"/>
          </w:divBdr>
        </w:div>
        <w:div w:id="1726563369">
          <w:marLeft w:val="0"/>
          <w:marRight w:val="0"/>
          <w:marTop w:val="162"/>
          <w:marBottom w:val="0"/>
          <w:divBdr>
            <w:top w:val="none" w:sz="0" w:space="0" w:color="auto"/>
            <w:left w:val="none" w:sz="0" w:space="0" w:color="auto"/>
            <w:bottom w:val="none" w:sz="0" w:space="0" w:color="auto"/>
            <w:right w:val="none" w:sz="0" w:space="0" w:color="auto"/>
          </w:divBdr>
        </w:div>
      </w:divsChild>
    </w:div>
    <w:div w:id="1989479661">
      <w:bodyDiv w:val="1"/>
      <w:marLeft w:val="0"/>
      <w:marRight w:val="0"/>
      <w:marTop w:val="0"/>
      <w:marBottom w:val="0"/>
      <w:divBdr>
        <w:top w:val="none" w:sz="0" w:space="0" w:color="auto"/>
        <w:left w:val="none" w:sz="0" w:space="0" w:color="auto"/>
        <w:bottom w:val="none" w:sz="0" w:space="0" w:color="auto"/>
        <w:right w:val="none" w:sz="0" w:space="0" w:color="auto"/>
      </w:divBdr>
    </w:div>
    <w:div w:id="2039113127">
      <w:bodyDiv w:val="1"/>
      <w:marLeft w:val="0"/>
      <w:marRight w:val="0"/>
      <w:marTop w:val="0"/>
      <w:marBottom w:val="0"/>
      <w:divBdr>
        <w:top w:val="none" w:sz="0" w:space="0" w:color="auto"/>
        <w:left w:val="none" w:sz="0" w:space="0" w:color="auto"/>
        <w:bottom w:val="none" w:sz="0" w:space="0" w:color="auto"/>
        <w:right w:val="none" w:sz="0" w:space="0" w:color="auto"/>
      </w:divBdr>
    </w:div>
    <w:div w:id="2041466794">
      <w:bodyDiv w:val="1"/>
      <w:marLeft w:val="0"/>
      <w:marRight w:val="0"/>
      <w:marTop w:val="0"/>
      <w:marBottom w:val="0"/>
      <w:divBdr>
        <w:top w:val="none" w:sz="0" w:space="0" w:color="auto"/>
        <w:left w:val="none" w:sz="0" w:space="0" w:color="auto"/>
        <w:bottom w:val="none" w:sz="0" w:space="0" w:color="auto"/>
        <w:right w:val="none" w:sz="0" w:space="0" w:color="auto"/>
      </w:divBdr>
    </w:div>
    <w:div w:id="2117169804">
      <w:bodyDiv w:val="1"/>
      <w:marLeft w:val="0"/>
      <w:marRight w:val="0"/>
      <w:marTop w:val="0"/>
      <w:marBottom w:val="0"/>
      <w:divBdr>
        <w:top w:val="none" w:sz="0" w:space="0" w:color="auto"/>
        <w:left w:val="none" w:sz="0" w:space="0" w:color="auto"/>
        <w:bottom w:val="none" w:sz="0" w:space="0" w:color="auto"/>
        <w:right w:val="none" w:sz="0" w:space="0" w:color="auto"/>
      </w:divBdr>
    </w:div>
    <w:div w:id="214473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B9F7C-1D69-4D05-BB2A-BCF14041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7032</Words>
  <Characters>37976</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c:creator>
  <cp:lastModifiedBy>Ari Queiroz</cp:lastModifiedBy>
  <cp:revision>13</cp:revision>
  <dcterms:created xsi:type="dcterms:W3CDTF">2021-05-20T02:24:00Z</dcterms:created>
  <dcterms:modified xsi:type="dcterms:W3CDTF">2021-06-16T13:16:00Z</dcterms:modified>
</cp:coreProperties>
</file>