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A3" w:rsidRPr="00EA1337" w:rsidRDefault="000A5CA3" w:rsidP="00EA1337">
      <w:pPr>
        <w:pStyle w:val="PargrafodaLista"/>
        <w:tabs>
          <w:tab w:val="left" w:pos="426"/>
        </w:tabs>
        <w:spacing w:after="0" w:line="276" w:lineRule="auto"/>
        <w:ind w:left="0"/>
        <w:rPr>
          <w:rFonts w:ascii="Arial" w:hAnsi="Arial" w:cs="Arial"/>
          <w:b/>
          <w:color w:val="4F6228" w:themeColor="accent3" w:themeShade="80"/>
          <w:sz w:val="24"/>
          <w:szCs w:val="24"/>
        </w:rPr>
      </w:pPr>
    </w:p>
    <w:p w:rsidR="00EA1337" w:rsidRPr="00EA1337" w:rsidRDefault="00EA1337" w:rsidP="00EA1337">
      <w:pPr>
        <w:pStyle w:val="paragraph"/>
        <w:spacing w:before="0" w:beforeAutospacing="0" w:after="0" w:afterAutospacing="0" w:line="276" w:lineRule="auto"/>
        <w:ind w:firstLine="703"/>
        <w:jc w:val="center"/>
        <w:textAlignment w:val="baseline"/>
        <w:rPr>
          <w:rStyle w:val="eop"/>
          <w:rFonts w:ascii="Arial" w:hAnsi="Arial" w:cs="Arial"/>
        </w:rPr>
      </w:pPr>
      <w:r w:rsidRPr="00EA1337">
        <w:rPr>
          <w:rStyle w:val="normaltextrun"/>
          <w:rFonts w:ascii="Arial" w:hAnsi="Arial" w:cs="Arial"/>
        </w:rPr>
        <w:t>PONTIFÍCIA UNIVERSIDADE CATÓLICA DE GOIÁS</w:t>
      </w:r>
    </w:p>
    <w:p w:rsidR="00EA1337" w:rsidRPr="00EA1337" w:rsidRDefault="00EA1337" w:rsidP="00EA1337">
      <w:pPr>
        <w:pStyle w:val="paragraph"/>
        <w:spacing w:before="0" w:beforeAutospacing="0" w:after="0" w:afterAutospacing="0" w:line="276" w:lineRule="auto"/>
        <w:ind w:firstLine="703"/>
        <w:jc w:val="center"/>
        <w:textAlignment w:val="baseline"/>
        <w:rPr>
          <w:rFonts w:ascii="Arial" w:hAnsi="Arial" w:cs="Arial"/>
        </w:rPr>
      </w:pPr>
      <w:r w:rsidRPr="00EA1337">
        <w:rPr>
          <w:rFonts w:ascii="Arial" w:hAnsi="Arial" w:cs="Arial"/>
        </w:rPr>
        <w:t>PRÓ-REITORIA DE GRADUAÇÃO</w:t>
      </w:r>
    </w:p>
    <w:p w:rsidR="00EA1337" w:rsidRPr="00EA1337" w:rsidRDefault="00EA1337" w:rsidP="00EA1337">
      <w:pPr>
        <w:spacing w:after="0" w:line="276" w:lineRule="auto"/>
        <w:jc w:val="center"/>
        <w:textAlignment w:val="baseline"/>
        <w:rPr>
          <w:rFonts w:ascii="Arial" w:eastAsia="Times New Roman" w:hAnsi="Arial" w:cs="Arial"/>
          <w:sz w:val="18"/>
          <w:szCs w:val="18"/>
          <w:lang w:eastAsia="pt-BR"/>
        </w:rPr>
      </w:pPr>
      <w:r w:rsidRPr="00EA1337">
        <w:rPr>
          <w:rFonts w:ascii="Arial" w:eastAsia="Times New Roman" w:hAnsi="Arial" w:cs="Arial"/>
          <w:sz w:val="24"/>
          <w:szCs w:val="24"/>
          <w:lang w:eastAsia="pt-BR"/>
        </w:rPr>
        <w:t>ESCOLA DE CIÊNCIAS SOCIAIS E DA SAÚDE</w:t>
      </w:r>
    </w:p>
    <w:p w:rsidR="000A5CA3" w:rsidRPr="00EA1337" w:rsidRDefault="00EA1337" w:rsidP="00EA1337">
      <w:pPr>
        <w:spacing w:after="0" w:line="276" w:lineRule="auto"/>
        <w:jc w:val="center"/>
        <w:textAlignment w:val="baseline"/>
        <w:rPr>
          <w:rFonts w:ascii="Arial" w:eastAsia="Times New Roman" w:hAnsi="Arial" w:cs="Arial"/>
          <w:sz w:val="18"/>
          <w:szCs w:val="18"/>
          <w:lang w:eastAsia="pt-BR"/>
        </w:rPr>
      </w:pPr>
      <w:r w:rsidRPr="00EA1337">
        <w:rPr>
          <w:rFonts w:ascii="Arial" w:eastAsia="Times New Roman" w:hAnsi="Arial" w:cs="Arial"/>
          <w:sz w:val="24"/>
          <w:szCs w:val="24"/>
          <w:lang w:eastAsia="pt-BR"/>
        </w:rPr>
        <w:t>CURSO DE SERVIÇO SOCIAL</w:t>
      </w: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sz w:val="24"/>
          <w:szCs w:val="24"/>
        </w:rPr>
      </w:pPr>
      <w:r w:rsidRPr="000A5CA3">
        <w:rPr>
          <w:rFonts w:ascii="Arial" w:hAnsi="Arial" w:cs="Arial"/>
          <w:sz w:val="24"/>
          <w:szCs w:val="24"/>
        </w:rPr>
        <w:t>Deirilene de Andrade Silva</w:t>
      </w: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Default="000A5CA3"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Pr="000A5CA3" w:rsidRDefault="00EA1337"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8"/>
          <w:szCs w:val="24"/>
        </w:rPr>
      </w:pPr>
    </w:p>
    <w:p w:rsidR="000A5CA3" w:rsidRPr="006D0DF6" w:rsidRDefault="000A5CA3" w:rsidP="000A5CA3">
      <w:pPr>
        <w:spacing w:after="0" w:line="360" w:lineRule="auto"/>
        <w:jc w:val="center"/>
        <w:rPr>
          <w:rFonts w:ascii="Arial" w:hAnsi="Arial" w:cs="Arial"/>
          <w:b/>
          <w:sz w:val="24"/>
          <w:szCs w:val="24"/>
        </w:rPr>
      </w:pPr>
    </w:p>
    <w:p w:rsidR="00221AB7" w:rsidRDefault="006D0DF6" w:rsidP="00221AB7">
      <w:pPr>
        <w:spacing w:after="0" w:line="276" w:lineRule="auto"/>
        <w:jc w:val="center"/>
        <w:rPr>
          <w:rFonts w:ascii="Arial" w:hAnsi="Arial" w:cs="Arial"/>
          <w:b/>
          <w:sz w:val="28"/>
          <w:szCs w:val="28"/>
        </w:rPr>
      </w:pPr>
      <w:r w:rsidRPr="009B2FB4">
        <w:rPr>
          <w:rFonts w:ascii="Arial" w:hAnsi="Arial" w:cs="Arial"/>
          <w:b/>
          <w:sz w:val="28"/>
          <w:szCs w:val="28"/>
        </w:rPr>
        <w:t xml:space="preserve">O PROGRAMA BOLSA FAMÍLIA </w:t>
      </w:r>
      <w:r w:rsidR="009B2FB4" w:rsidRPr="009B2FB4">
        <w:rPr>
          <w:rFonts w:ascii="Arial" w:hAnsi="Arial" w:cs="Arial"/>
          <w:b/>
          <w:sz w:val="28"/>
          <w:szCs w:val="28"/>
        </w:rPr>
        <w:t>NO</w:t>
      </w:r>
      <w:r w:rsidR="00221AB7">
        <w:rPr>
          <w:rFonts w:ascii="Arial" w:hAnsi="Arial" w:cs="Arial"/>
          <w:b/>
          <w:sz w:val="28"/>
          <w:szCs w:val="28"/>
        </w:rPr>
        <w:t xml:space="preserve"> MUNICÍPIO </w:t>
      </w:r>
    </w:p>
    <w:p w:rsidR="009B2FB4" w:rsidRPr="009B2FB4" w:rsidRDefault="00221AB7" w:rsidP="00221AB7">
      <w:pPr>
        <w:spacing w:after="0" w:line="276" w:lineRule="auto"/>
        <w:jc w:val="center"/>
        <w:rPr>
          <w:rFonts w:ascii="Arial" w:hAnsi="Arial" w:cs="Arial"/>
          <w:b/>
          <w:sz w:val="28"/>
          <w:szCs w:val="28"/>
        </w:rPr>
      </w:pPr>
      <w:r>
        <w:rPr>
          <w:rFonts w:ascii="Arial" w:hAnsi="Arial" w:cs="Arial"/>
          <w:b/>
          <w:sz w:val="28"/>
          <w:szCs w:val="28"/>
        </w:rPr>
        <w:t>DE DAMOLÂNDIA, GOIÁS - 2018/19.</w:t>
      </w:r>
    </w:p>
    <w:p w:rsidR="006D0DF6" w:rsidRPr="006D0DF6" w:rsidRDefault="006D0DF6" w:rsidP="006D0DF6">
      <w:pPr>
        <w:pStyle w:val="Textodecomentrio"/>
        <w:rPr>
          <w:rFonts w:ascii="Arial" w:hAnsi="Arial" w:cs="Arial"/>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jc w:val="center"/>
        <w:rPr>
          <w:rFonts w:ascii="Arial" w:hAnsi="Arial" w:cs="Arial"/>
          <w:b/>
          <w:sz w:val="24"/>
          <w:szCs w:val="24"/>
        </w:rPr>
      </w:pPr>
    </w:p>
    <w:p w:rsidR="000A5CA3" w:rsidRPr="000A5CA3" w:rsidRDefault="000A5CA3" w:rsidP="000A5CA3">
      <w:pPr>
        <w:spacing w:after="0" w:line="360" w:lineRule="auto"/>
        <w:rPr>
          <w:rFonts w:ascii="Arial" w:hAnsi="Arial" w:cs="Arial"/>
          <w:b/>
          <w:sz w:val="24"/>
          <w:szCs w:val="24"/>
        </w:rPr>
      </w:pPr>
    </w:p>
    <w:p w:rsidR="000A5CA3" w:rsidRPr="00EA1337" w:rsidRDefault="000A5CA3" w:rsidP="000A5CA3">
      <w:pPr>
        <w:spacing w:after="0" w:line="360" w:lineRule="auto"/>
        <w:rPr>
          <w:rFonts w:ascii="Arial" w:hAnsi="Arial" w:cs="Arial"/>
          <w:sz w:val="24"/>
          <w:szCs w:val="24"/>
        </w:rPr>
      </w:pPr>
    </w:p>
    <w:p w:rsidR="00EA1337" w:rsidRDefault="00EA1337" w:rsidP="006D0DF6">
      <w:pPr>
        <w:spacing w:after="0" w:line="360" w:lineRule="auto"/>
        <w:rPr>
          <w:rFonts w:ascii="Arial" w:hAnsi="Arial" w:cs="Arial"/>
          <w:sz w:val="24"/>
          <w:szCs w:val="24"/>
        </w:rPr>
      </w:pPr>
    </w:p>
    <w:p w:rsidR="00EA1337" w:rsidRDefault="00EA1337" w:rsidP="006D0DF6">
      <w:pPr>
        <w:spacing w:after="0" w:line="360" w:lineRule="auto"/>
        <w:rPr>
          <w:rFonts w:ascii="Arial" w:hAnsi="Arial" w:cs="Arial"/>
          <w:sz w:val="24"/>
          <w:szCs w:val="24"/>
        </w:rPr>
      </w:pPr>
    </w:p>
    <w:p w:rsidR="00EA1337" w:rsidRDefault="00EA1337" w:rsidP="000A5CA3">
      <w:pPr>
        <w:spacing w:after="0" w:line="360" w:lineRule="auto"/>
        <w:jc w:val="center"/>
        <w:rPr>
          <w:rFonts w:ascii="Arial" w:hAnsi="Arial" w:cs="Arial"/>
          <w:sz w:val="24"/>
          <w:szCs w:val="24"/>
        </w:rPr>
      </w:pPr>
    </w:p>
    <w:p w:rsidR="00EA1337" w:rsidRDefault="00EA1337" w:rsidP="000A5CA3">
      <w:pPr>
        <w:spacing w:after="0" w:line="360" w:lineRule="auto"/>
        <w:jc w:val="center"/>
        <w:rPr>
          <w:rFonts w:ascii="Arial" w:hAnsi="Arial" w:cs="Arial"/>
          <w:sz w:val="24"/>
          <w:szCs w:val="24"/>
        </w:rPr>
      </w:pPr>
    </w:p>
    <w:p w:rsidR="009B2FB4" w:rsidRDefault="009B2FB4" w:rsidP="000A5CA3">
      <w:pPr>
        <w:spacing w:after="0" w:line="360" w:lineRule="auto"/>
        <w:jc w:val="center"/>
        <w:rPr>
          <w:rFonts w:ascii="Arial" w:hAnsi="Arial" w:cs="Arial"/>
          <w:sz w:val="24"/>
          <w:szCs w:val="24"/>
        </w:rPr>
      </w:pPr>
    </w:p>
    <w:p w:rsidR="00EA1337" w:rsidRDefault="00EA1337" w:rsidP="000A5CA3">
      <w:pPr>
        <w:spacing w:after="0" w:line="360" w:lineRule="auto"/>
        <w:jc w:val="center"/>
        <w:rPr>
          <w:rFonts w:ascii="Arial" w:hAnsi="Arial" w:cs="Arial"/>
          <w:sz w:val="24"/>
          <w:szCs w:val="24"/>
        </w:rPr>
      </w:pPr>
    </w:p>
    <w:p w:rsidR="000A5CA3" w:rsidRPr="00EA1337" w:rsidRDefault="000A5CA3" w:rsidP="00EA1337">
      <w:pPr>
        <w:spacing w:after="0" w:line="276" w:lineRule="auto"/>
        <w:jc w:val="center"/>
        <w:rPr>
          <w:rFonts w:ascii="Arial" w:hAnsi="Arial" w:cs="Arial"/>
          <w:sz w:val="24"/>
          <w:szCs w:val="24"/>
        </w:rPr>
      </w:pPr>
      <w:r w:rsidRPr="00EA1337">
        <w:rPr>
          <w:rFonts w:ascii="Arial" w:hAnsi="Arial" w:cs="Arial"/>
          <w:sz w:val="24"/>
          <w:szCs w:val="24"/>
        </w:rPr>
        <w:t>GOIÂNIA</w:t>
      </w:r>
    </w:p>
    <w:p w:rsidR="006A536F" w:rsidRDefault="00EA1337" w:rsidP="00EA1337">
      <w:pPr>
        <w:spacing w:after="0" w:line="276" w:lineRule="auto"/>
        <w:jc w:val="center"/>
        <w:rPr>
          <w:rFonts w:ascii="Arial" w:hAnsi="Arial" w:cs="Arial"/>
          <w:sz w:val="24"/>
          <w:szCs w:val="24"/>
        </w:rPr>
      </w:pPr>
      <w:r>
        <w:rPr>
          <w:rFonts w:ascii="Arial" w:hAnsi="Arial" w:cs="Arial"/>
          <w:sz w:val="24"/>
          <w:szCs w:val="24"/>
        </w:rPr>
        <w:t>20</w:t>
      </w:r>
      <w:r w:rsidR="006A536F">
        <w:rPr>
          <w:rFonts w:ascii="Arial" w:hAnsi="Arial" w:cs="Arial"/>
          <w:sz w:val="24"/>
          <w:szCs w:val="24"/>
        </w:rPr>
        <w:t>20</w:t>
      </w:r>
    </w:p>
    <w:p w:rsidR="006A536F" w:rsidRDefault="006A536F" w:rsidP="00EA1337">
      <w:pPr>
        <w:spacing w:after="0" w:line="276" w:lineRule="auto"/>
        <w:jc w:val="center"/>
        <w:rPr>
          <w:rFonts w:ascii="Arial" w:hAnsi="Arial" w:cs="Arial"/>
          <w:sz w:val="24"/>
          <w:szCs w:val="24"/>
        </w:rPr>
      </w:pPr>
    </w:p>
    <w:p w:rsidR="00EA1337" w:rsidRPr="000A5CA3" w:rsidRDefault="00EA1337" w:rsidP="00EA1337">
      <w:pPr>
        <w:spacing w:after="0" w:line="276" w:lineRule="auto"/>
        <w:jc w:val="center"/>
        <w:rPr>
          <w:rFonts w:ascii="Arial" w:hAnsi="Arial" w:cs="Arial"/>
          <w:sz w:val="24"/>
          <w:szCs w:val="24"/>
        </w:rPr>
      </w:pPr>
      <w:r w:rsidRPr="000A5CA3">
        <w:rPr>
          <w:rFonts w:ascii="Arial" w:hAnsi="Arial" w:cs="Arial"/>
          <w:sz w:val="24"/>
          <w:szCs w:val="24"/>
        </w:rPr>
        <w:t>Deirilene de Andrade Silva</w:t>
      </w:r>
    </w:p>
    <w:p w:rsidR="000A5CA3" w:rsidRPr="000A5CA3" w:rsidRDefault="000A5CA3" w:rsidP="00EA1337">
      <w:pPr>
        <w:spacing w:after="0" w:line="360" w:lineRule="auto"/>
        <w:jc w:val="center"/>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EA1337" w:rsidRDefault="00EA1337" w:rsidP="000A5CA3">
      <w:pPr>
        <w:spacing w:after="0" w:line="360" w:lineRule="auto"/>
        <w:jc w:val="center"/>
        <w:rPr>
          <w:rFonts w:ascii="Arial" w:hAnsi="Arial" w:cs="Arial"/>
          <w:b/>
          <w:sz w:val="24"/>
          <w:szCs w:val="24"/>
        </w:rPr>
      </w:pPr>
    </w:p>
    <w:p w:rsidR="00221AB7" w:rsidRDefault="00221AB7" w:rsidP="00221AB7">
      <w:pPr>
        <w:spacing w:after="0" w:line="276" w:lineRule="auto"/>
        <w:jc w:val="center"/>
        <w:rPr>
          <w:rFonts w:ascii="Arial" w:hAnsi="Arial" w:cs="Arial"/>
          <w:b/>
          <w:sz w:val="28"/>
          <w:szCs w:val="28"/>
        </w:rPr>
      </w:pPr>
      <w:r w:rsidRPr="009B2FB4">
        <w:rPr>
          <w:rFonts w:ascii="Arial" w:hAnsi="Arial" w:cs="Arial"/>
          <w:b/>
          <w:sz w:val="28"/>
          <w:szCs w:val="28"/>
        </w:rPr>
        <w:t>O PROGRAMA BOLSA FAMÍLIA NO</w:t>
      </w:r>
      <w:r>
        <w:rPr>
          <w:rFonts w:ascii="Arial" w:hAnsi="Arial" w:cs="Arial"/>
          <w:b/>
          <w:sz w:val="28"/>
          <w:szCs w:val="28"/>
        </w:rPr>
        <w:t xml:space="preserve"> MUNICÍPIO </w:t>
      </w:r>
    </w:p>
    <w:p w:rsidR="00221AB7" w:rsidRPr="009B2FB4" w:rsidRDefault="00221AB7" w:rsidP="00221AB7">
      <w:pPr>
        <w:spacing w:after="0" w:line="276" w:lineRule="auto"/>
        <w:jc w:val="center"/>
        <w:rPr>
          <w:rFonts w:ascii="Arial" w:hAnsi="Arial" w:cs="Arial"/>
          <w:b/>
          <w:sz w:val="28"/>
          <w:szCs w:val="28"/>
        </w:rPr>
      </w:pPr>
      <w:r>
        <w:rPr>
          <w:rFonts w:ascii="Arial" w:hAnsi="Arial" w:cs="Arial"/>
          <w:b/>
          <w:sz w:val="28"/>
          <w:szCs w:val="28"/>
        </w:rPr>
        <w:t>DE DAMOLÂNDIA, GOIÁS - 2018/19.</w:t>
      </w: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EA1337" w:rsidRPr="000A5CA3" w:rsidRDefault="00EA1337" w:rsidP="00EA1337">
      <w:pPr>
        <w:ind w:left="4536"/>
        <w:jc w:val="both"/>
        <w:rPr>
          <w:rFonts w:ascii="Arial" w:hAnsi="Arial" w:cs="Arial"/>
          <w:sz w:val="24"/>
        </w:rPr>
      </w:pPr>
      <w:r w:rsidRPr="000A5CA3">
        <w:rPr>
          <w:rFonts w:ascii="Arial" w:hAnsi="Arial" w:cs="Arial"/>
        </w:rPr>
        <w:t xml:space="preserve">Monografia apresentada </w:t>
      </w:r>
      <w:r>
        <w:rPr>
          <w:rFonts w:ascii="Arial" w:hAnsi="Arial" w:cs="Arial"/>
        </w:rPr>
        <w:t>ao</w:t>
      </w:r>
      <w:r w:rsidRPr="000A5CA3">
        <w:rPr>
          <w:rFonts w:ascii="Arial" w:hAnsi="Arial" w:cs="Arial"/>
        </w:rPr>
        <w:t xml:space="preserve"> curso de Serviço Social da Pontifícia Universidade Católica de Goiás, </w:t>
      </w:r>
      <w:r>
        <w:rPr>
          <w:rFonts w:ascii="Arial" w:hAnsi="Arial" w:cs="Arial"/>
        </w:rPr>
        <w:t xml:space="preserve">como requisito parcial para obtenção do Grau de Bacharel em Serviço Social sob orientação da Prof.ª M.ª </w:t>
      </w:r>
      <w:r w:rsidRPr="000A5CA3">
        <w:rPr>
          <w:rFonts w:ascii="Arial" w:hAnsi="Arial" w:cs="Arial"/>
        </w:rPr>
        <w:t>Marly Machado Bento</w:t>
      </w:r>
    </w:p>
    <w:p w:rsidR="000A5CA3" w:rsidRPr="000A5CA3" w:rsidRDefault="000A5CA3" w:rsidP="00EA1337">
      <w:pPr>
        <w:spacing w:after="0" w:line="360" w:lineRule="auto"/>
        <w:ind w:left="4536"/>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0A5CA3" w:rsidRPr="000A5CA3" w:rsidRDefault="000A5CA3" w:rsidP="000A5CA3">
      <w:pPr>
        <w:spacing w:after="0" w:line="360" w:lineRule="auto"/>
        <w:jc w:val="both"/>
        <w:rPr>
          <w:rFonts w:ascii="Arial" w:hAnsi="Arial" w:cs="Arial"/>
          <w:b/>
          <w:sz w:val="24"/>
          <w:szCs w:val="24"/>
        </w:rPr>
      </w:pPr>
    </w:p>
    <w:p w:rsidR="006A536F" w:rsidRDefault="000A5CA3" w:rsidP="000A5CA3">
      <w:pPr>
        <w:spacing w:after="0" w:line="360" w:lineRule="auto"/>
        <w:jc w:val="center"/>
        <w:rPr>
          <w:rFonts w:ascii="Arial" w:hAnsi="Arial" w:cs="Arial"/>
          <w:sz w:val="24"/>
          <w:szCs w:val="24"/>
        </w:rPr>
      </w:pPr>
      <w:r w:rsidRPr="000A5CA3">
        <w:rPr>
          <w:rFonts w:ascii="Arial" w:hAnsi="Arial" w:cs="Arial"/>
          <w:b/>
          <w:sz w:val="24"/>
          <w:szCs w:val="24"/>
        </w:rPr>
        <w:br/>
      </w:r>
    </w:p>
    <w:p w:rsidR="006A536F" w:rsidRDefault="006A536F" w:rsidP="000A5CA3">
      <w:pPr>
        <w:spacing w:after="0" w:line="360" w:lineRule="auto"/>
        <w:jc w:val="center"/>
        <w:rPr>
          <w:rFonts w:ascii="Arial" w:hAnsi="Arial" w:cs="Arial"/>
          <w:sz w:val="24"/>
          <w:szCs w:val="24"/>
        </w:rPr>
      </w:pPr>
    </w:p>
    <w:p w:rsidR="000A5CA3" w:rsidRPr="006A536F" w:rsidRDefault="000A5CA3" w:rsidP="006A536F">
      <w:pPr>
        <w:spacing w:after="0" w:line="276" w:lineRule="auto"/>
        <w:jc w:val="center"/>
        <w:rPr>
          <w:rFonts w:ascii="Arial" w:hAnsi="Arial" w:cs="Arial"/>
          <w:sz w:val="24"/>
          <w:szCs w:val="24"/>
        </w:rPr>
      </w:pPr>
      <w:r w:rsidRPr="006A536F">
        <w:rPr>
          <w:rFonts w:ascii="Arial" w:hAnsi="Arial" w:cs="Arial"/>
          <w:sz w:val="24"/>
          <w:szCs w:val="24"/>
        </w:rPr>
        <w:t>GOIÂNIA</w:t>
      </w:r>
    </w:p>
    <w:p w:rsidR="006A536F" w:rsidRDefault="000A5CA3" w:rsidP="006A536F">
      <w:pPr>
        <w:spacing w:after="0" w:line="360" w:lineRule="auto"/>
        <w:jc w:val="center"/>
        <w:rPr>
          <w:rFonts w:ascii="Arial" w:hAnsi="Arial" w:cs="Arial"/>
          <w:sz w:val="24"/>
          <w:szCs w:val="24"/>
        </w:rPr>
      </w:pPr>
      <w:r w:rsidRPr="006A536F">
        <w:rPr>
          <w:rFonts w:ascii="Arial" w:hAnsi="Arial" w:cs="Arial"/>
          <w:sz w:val="24"/>
          <w:szCs w:val="24"/>
        </w:rPr>
        <w:t>2020</w:t>
      </w:r>
    </w:p>
    <w:p w:rsidR="006A536F" w:rsidRPr="000A5CA3" w:rsidRDefault="006A536F" w:rsidP="006A536F">
      <w:pPr>
        <w:spacing w:after="0" w:line="276" w:lineRule="auto"/>
        <w:jc w:val="center"/>
        <w:rPr>
          <w:rFonts w:ascii="Arial" w:hAnsi="Arial" w:cs="Arial"/>
          <w:sz w:val="24"/>
          <w:szCs w:val="24"/>
        </w:rPr>
      </w:pPr>
      <w:r w:rsidRPr="000A5CA3">
        <w:rPr>
          <w:rFonts w:ascii="Arial" w:hAnsi="Arial" w:cs="Arial"/>
          <w:sz w:val="24"/>
          <w:szCs w:val="24"/>
        </w:rPr>
        <w:lastRenderedPageBreak/>
        <w:t>Deirilene de Andrade Silva</w:t>
      </w:r>
    </w:p>
    <w:p w:rsidR="006A536F" w:rsidRPr="002468EE" w:rsidRDefault="006A536F" w:rsidP="006A536F">
      <w:pPr>
        <w:spacing w:after="0" w:line="240" w:lineRule="auto"/>
        <w:ind w:firstLine="2835"/>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sz w:val="24"/>
          <w:szCs w:val="24"/>
          <w:lang w:eastAsia="pt-BR"/>
        </w:rPr>
        <w:t> </w:t>
      </w:r>
    </w:p>
    <w:p w:rsidR="006A536F" w:rsidRPr="002468EE" w:rsidRDefault="006A536F" w:rsidP="006A536F">
      <w:pPr>
        <w:spacing w:after="0" w:line="240" w:lineRule="auto"/>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sz w:val="24"/>
          <w:szCs w:val="24"/>
          <w:lang w:eastAsia="pt-BR"/>
        </w:rPr>
        <w:t> </w:t>
      </w:r>
    </w:p>
    <w:p w:rsidR="006A536F" w:rsidRDefault="006A536F" w:rsidP="006A536F">
      <w:pPr>
        <w:spacing w:after="0" w:line="240" w:lineRule="auto"/>
        <w:jc w:val="center"/>
        <w:textAlignment w:val="baseline"/>
        <w:rPr>
          <w:rFonts w:ascii="Times New Roman" w:eastAsia="Times New Roman" w:hAnsi="Times New Roman" w:cs="Times New Roman"/>
          <w:b/>
          <w:bCs/>
          <w:sz w:val="24"/>
          <w:szCs w:val="24"/>
          <w:lang w:eastAsia="pt-BR"/>
        </w:rPr>
      </w:pPr>
    </w:p>
    <w:p w:rsidR="006A536F" w:rsidRDefault="006A536F" w:rsidP="006A536F">
      <w:pPr>
        <w:spacing w:after="0" w:line="240" w:lineRule="auto"/>
        <w:jc w:val="center"/>
        <w:textAlignment w:val="baseline"/>
        <w:rPr>
          <w:rFonts w:ascii="Times New Roman" w:eastAsia="Times New Roman" w:hAnsi="Times New Roman" w:cs="Times New Roman"/>
          <w:b/>
          <w:bCs/>
          <w:sz w:val="24"/>
          <w:szCs w:val="24"/>
          <w:lang w:eastAsia="pt-BR"/>
        </w:rPr>
      </w:pPr>
    </w:p>
    <w:p w:rsidR="006A536F" w:rsidRDefault="006A536F" w:rsidP="006A536F">
      <w:pPr>
        <w:spacing w:after="0" w:line="240" w:lineRule="auto"/>
        <w:jc w:val="center"/>
        <w:textAlignment w:val="baseline"/>
        <w:rPr>
          <w:rFonts w:ascii="Times New Roman" w:eastAsia="Times New Roman" w:hAnsi="Times New Roman" w:cs="Times New Roman"/>
          <w:b/>
          <w:bCs/>
          <w:sz w:val="24"/>
          <w:szCs w:val="24"/>
          <w:lang w:eastAsia="pt-BR"/>
        </w:rPr>
      </w:pPr>
    </w:p>
    <w:p w:rsidR="006A536F" w:rsidRDefault="006A536F" w:rsidP="006A536F">
      <w:pPr>
        <w:spacing w:after="0" w:line="240" w:lineRule="auto"/>
        <w:jc w:val="center"/>
        <w:textAlignment w:val="baseline"/>
        <w:rPr>
          <w:rFonts w:ascii="Times New Roman" w:eastAsia="Times New Roman" w:hAnsi="Times New Roman" w:cs="Times New Roman"/>
          <w:b/>
          <w:bCs/>
          <w:sz w:val="24"/>
          <w:szCs w:val="24"/>
          <w:lang w:eastAsia="pt-BR"/>
        </w:rPr>
      </w:pPr>
    </w:p>
    <w:p w:rsidR="00221AB7" w:rsidRDefault="00221AB7" w:rsidP="00221AB7">
      <w:pPr>
        <w:spacing w:after="0" w:line="276" w:lineRule="auto"/>
        <w:jc w:val="center"/>
        <w:rPr>
          <w:rFonts w:ascii="Arial" w:hAnsi="Arial" w:cs="Arial"/>
          <w:b/>
          <w:sz w:val="28"/>
          <w:szCs w:val="28"/>
        </w:rPr>
      </w:pPr>
      <w:r w:rsidRPr="009B2FB4">
        <w:rPr>
          <w:rFonts w:ascii="Arial" w:hAnsi="Arial" w:cs="Arial"/>
          <w:b/>
          <w:sz w:val="28"/>
          <w:szCs w:val="28"/>
        </w:rPr>
        <w:t>O PROGRAMA BOLSA FAMÍLIA NO</w:t>
      </w:r>
      <w:r>
        <w:rPr>
          <w:rFonts w:ascii="Arial" w:hAnsi="Arial" w:cs="Arial"/>
          <w:b/>
          <w:sz w:val="28"/>
          <w:szCs w:val="28"/>
        </w:rPr>
        <w:t xml:space="preserve"> MUNICÍPIO </w:t>
      </w:r>
    </w:p>
    <w:p w:rsidR="00221AB7" w:rsidRPr="009B2FB4" w:rsidRDefault="00221AB7" w:rsidP="00221AB7">
      <w:pPr>
        <w:spacing w:after="0" w:line="276" w:lineRule="auto"/>
        <w:jc w:val="center"/>
        <w:rPr>
          <w:rFonts w:ascii="Arial" w:hAnsi="Arial" w:cs="Arial"/>
          <w:b/>
          <w:sz w:val="28"/>
          <w:szCs w:val="28"/>
        </w:rPr>
      </w:pPr>
      <w:r>
        <w:rPr>
          <w:rFonts w:ascii="Arial" w:hAnsi="Arial" w:cs="Arial"/>
          <w:b/>
          <w:sz w:val="28"/>
          <w:szCs w:val="28"/>
        </w:rPr>
        <w:t>DE DAMOLÂNDIA, GOIÁS - 2018/19.</w:t>
      </w:r>
    </w:p>
    <w:p w:rsidR="006A536F" w:rsidRPr="00117E03" w:rsidRDefault="006A536F" w:rsidP="006A536F">
      <w:pPr>
        <w:pStyle w:val="paragraph"/>
        <w:spacing w:before="0" w:beforeAutospacing="0" w:after="0" w:afterAutospacing="0"/>
        <w:jc w:val="center"/>
        <w:textAlignment w:val="baseline"/>
        <w:rPr>
          <w:rStyle w:val="eop"/>
          <w:b/>
          <w:sz w:val="28"/>
          <w:szCs w:val="28"/>
        </w:rPr>
      </w:pPr>
    </w:p>
    <w:p w:rsidR="006A536F" w:rsidRPr="002468EE" w:rsidRDefault="006A536F" w:rsidP="006A536F">
      <w:pPr>
        <w:spacing w:after="0" w:line="240" w:lineRule="auto"/>
        <w:jc w:val="center"/>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sz w:val="24"/>
          <w:szCs w:val="24"/>
          <w:lang w:eastAsia="pt-BR"/>
        </w:rPr>
        <w:t> </w:t>
      </w:r>
    </w:p>
    <w:p w:rsidR="006A536F" w:rsidRPr="002468EE" w:rsidRDefault="006A536F" w:rsidP="006A536F">
      <w:pPr>
        <w:spacing w:after="0" w:line="240" w:lineRule="auto"/>
        <w:jc w:val="center"/>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sz w:val="24"/>
          <w:szCs w:val="24"/>
          <w:lang w:eastAsia="pt-BR"/>
        </w:rPr>
        <w:t> </w:t>
      </w:r>
    </w:p>
    <w:p w:rsidR="006A536F" w:rsidRPr="002468EE" w:rsidRDefault="006A536F" w:rsidP="006A536F">
      <w:pPr>
        <w:spacing w:after="0" w:line="240" w:lineRule="auto"/>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sz w:val="24"/>
          <w:szCs w:val="24"/>
          <w:lang w:eastAsia="pt-BR"/>
        </w:rPr>
        <w:t> </w:t>
      </w:r>
    </w:p>
    <w:p w:rsidR="006A536F" w:rsidRPr="006A536F" w:rsidRDefault="006A536F" w:rsidP="006A536F">
      <w:pPr>
        <w:spacing w:line="240" w:lineRule="auto"/>
        <w:ind w:left="4536"/>
        <w:contextualSpacing/>
        <w:jc w:val="both"/>
        <w:rPr>
          <w:rFonts w:ascii="Arial" w:hAnsi="Arial" w:cs="Arial"/>
        </w:rPr>
      </w:pPr>
      <w:r w:rsidRPr="006A536F">
        <w:rPr>
          <w:rFonts w:ascii="Arial" w:hAnsi="Arial" w:cs="Arial"/>
        </w:rPr>
        <w:t>Monografia apresentada ao Curso de Serviço Social da Pontifícia Universidade Católica de Goiás, como requisito parcial para obtenção do Grau de Bacharel em Serviço Social sob orientação da Prof.ª M.</w:t>
      </w:r>
      <w:r w:rsidRPr="006A536F">
        <w:rPr>
          <w:rFonts w:ascii="Arial" w:hAnsi="Arial" w:cs="Arial"/>
          <w:vertAlign w:val="superscript"/>
        </w:rPr>
        <w:t xml:space="preserve">e </w:t>
      </w:r>
      <w:r w:rsidRPr="006A536F">
        <w:rPr>
          <w:rFonts w:ascii="Arial" w:hAnsi="Arial" w:cs="Arial"/>
        </w:rPr>
        <w:t xml:space="preserve">Marly Machado Bento. </w:t>
      </w:r>
    </w:p>
    <w:p w:rsidR="006A536F" w:rsidRPr="006A536F" w:rsidRDefault="009B2FB4" w:rsidP="006A536F">
      <w:pPr>
        <w:spacing w:line="240" w:lineRule="auto"/>
        <w:ind w:left="4536"/>
        <w:contextualSpacing/>
        <w:jc w:val="both"/>
        <w:rPr>
          <w:rFonts w:ascii="Arial" w:hAnsi="Arial" w:cs="Arial"/>
        </w:rPr>
      </w:pPr>
      <w:r>
        <w:rPr>
          <w:rFonts w:ascii="Arial" w:hAnsi="Arial" w:cs="Arial"/>
        </w:rPr>
        <w:t>Aprovada em 09</w:t>
      </w:r>
      <w:r w:rsidR="006A536F" w:rsidRPr="006A536F">
        <w:rPr>
          <w:rFonts w:ascii="Arial" w:hAnsi="Arial" w:cs="Arial"/>
        </w:rPr>
        <w:t xml:space="preserve"> de dezembro de 2020 </w:t>
      </w:r>
      <w:r w:rsidR="006A536F" w:rsidRPr="006A536F">
        <w:rPr>
          <w:rFonts w:ascii="Arial" w:eastAsia="Times New Roman" w:hAnsi="Arial" w:cs="Arial"/>
          <w:lang w:eastAsia="pt-BR"/>
        </w:rPr>
        <w:t>pela seguinte Banca Examinadora:</w:t>
      </w:r>
    </w:p>
    <w:p w:rsidR="006A536F" w:rsidRPr="001150ED" w:rsidRDefault="006A536F" w:rsidP="006A536F">
      <w:pPr>
        <w:spacing w:after="0" w:line="240" w:lineRule="auto"/>
        <w:ind w:left="4536"/>
        <w:contextualSpacing/>
        <w:jc w:val="both"/>
        <w:textAlignment w:val="baseline"/>
        <w:rPr>
          <w:rFonts w:ascii="Times New Roman" w:eastAsia="Times New Roman" w:hAnsi="Times New Roman" w:cs="Times New Roman"/>
          <w:sz w:val="18"/>
          <w:szCs w:val="18"/>
          <w:lang w:eastAsia="pt-BR"/>
        </w:rPr>
      </w:pPr>
      <w:r w:rsidRPr="001150ED">
        <w:rPr>
          <w:rFonts w:ascii="Times New Roman" w:eastAsia="Times New Roman" w:hAnsi="Times New Roman" w:cs="Times New Roman"/>
          <w:sz w:val="24"/>
          <w:szCs w:val="24"/>
          <w:lang w:eastAsia="pt-BR"/>
        </w:rPr>
        <w:t> </w:t>
      </w:r>
    </w:p>
    <w:p w:rsidR="006A536F" w:rsidRPr="002468EE" w:rsidRDefault="006A536F" w:rsidP="006A536F">
      <w:pPr>
        <w:spacing w:after="0" w:line="240" w:lineRule="auto"/>
        <w:ind w:left="4962"/>
        <w:jc w:val="both"/>
        <w:textAlignment w:val="baseline"/>
        <w:rPr>
          <w:rFonts w:ascii="Segoe UI" w:eastAsia="Times New Roman" w:hAnsi="Segoe UI" w:cs="Segoe UI"/>
          <w:sz w:val="18"/>
          <w:szCs w:val="18"/>
          <w:lang w:eastAsia="pt-BR"/>
        </w:rPr>
      </w:pPr>
      <w:r w:rsidRPr="002468EE">
        <w:rPr>
          <w:rFonts w:ascii="Times New Roman" w:eastAsia="Times New Roman" w:hAnsi="Times New Roman" w:cs="Times New Roman"/>
          <w:b/>
          <w:bCs/>
          <w:sz w:val="24"/>
          <w:szCs w:val="24"/>
          <w:lang w:eastAsia="pt-BR"/>
        </w:rPr>
        <w:t> </w:t>
      </w:r>
      <w:r w:rsidRPr="002468EE">
        <w:rPr>
          <w:rFonts w:ascii="Times New Roman" w:eastAsia="Times New Roman" w:hAnsi="Times New Roman" w:cs="Times New Roman"/>
          <w:sz w:val="24"/>
          <w:szCs w:val="24"/>
          <w:lang w:eastAsia="pt-BR"/>
        </w:rPr>
        <w:t> </w:t>
      </w:r>
    </w:p>
    <w:p w:rsidR="006A536F" w:rsidRDefault="006A536F" w:rsidP="006A536F">
      <w:pPr>
        <w:spacing w:after="0" w:line="240" w:lineRule="auto"/>
        <w:textAlignment w:val="baseline"/>
        <w:rPr>
          <w:rFonts w:ascii="Times New Roman" w:eastAsia="Times New Roman" w:hAnsi="Times New Roman" w:cs="Times New Roman"/>
          <w:sz w:val="24"/>
          <w:szCs w:val="24"/>
          <w:lang w:eastAsia="pt-BR"/>
        </w:rPr>
      </w:pPr>
      <w:r w:rsidRPr="002468EE">
        <w:rPr>
          <w:rFonts w:ascii="Times New Roman" w:eastAsia="Times New Roman" w:hAnsi="Times New Roman" w:cs="Times New Roman"/>
          <w:sz w:val="24"/>
          <w:szCs w:val="24"/>
          <w:lang w:eastAsia="pt-BR"/>
        </w:rPr>
        <w:t> </w:t>
      </w:r>
    </w:p>
    <w:p w:rsidR="006A536F" w:rsidRPr="002468EE" w:rsidRDefault="006A536F" w:rsidP="006A536F">
      <w:pPr>
        <w:spacing w:after="0" w:line="240" w:lineRule="auto"/>
        <w:textAlignment w:val="baseline"/>
        <w:rPr>
          <w:rFonts w:ascii="Segoe UI" w:eastAsia="Times New Roman" w:hAnsi="Segoe UI" w:cs="Segoe UI"/>
          <w:sz w:val="18"/>
          <w:szCs w:val="18"/>
          <w:lang w:eastAsia="pt-BR"/>
        </w:rPr>
      </w:pP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_____________________________________________________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Prof.ª M.</w:t>
      </w:r>
      <w:r w:rsidRPr="006A536F">
        <w:rPr>
          <w:rFonts w:ascii="Arial" w:eastAsia="Times New Roman" w:hAnsi="Arial" w:cs="Arial"/>
          <w:sz w:val="24"/>
          <w:szCs w:val="24"/>
          <w:vertAlign w:val="superscript"/>
          <w:lang w:eastAsia="pt-BR"/>
        </w:rPr>
        <w:t>e</w:t>
      </w:r>
      <w:r w:rsidRPr="006A536F">
        <w:rPr>
          <w:rFonts w:ascii="Arial" w:eastAsia="Times New Roman" w:hAnsi="Arial" w:cs="Arial"/>
          <w:sz w:val="24"/>
          <w:szCs w:val="24"/>
          <w:lang w:eastAsia="pt-BR"/>
        </w:rPr>
        <w:t> Marly Machado Bento</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PUC Goiás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b/>
          <w:bCs/>
          <w:sz w:val="24"/>
          <w:szCs w:val="24"/>
          <w:lang w:eastAsia="pt-BR"/>
        </w:rPr>
        <w:t>(Presidente)</w:t>
      </w: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_____________________________________________________ </w:t>
      </w:r>
    </w:p>
    <w:p w:rsidR="009031B7" w:rsidRPr="009031B7" w:rsidRDefault="009031B7" w:rsidP="009031B7">
      <w:pPr>
        <w:spacing w:line="240" w:lineRule="auto"/>
        <w:jc w:val="center"/>
        <w:rPr>
          <w:rFonts w:ascii="Arial" w:hAnsi="Arial" w:cs="Arial"/>
          <w:sz w:val="24"/>
          <w:szCs w:val="24"/>
        </w:rPr>
      </w:pPr>
      <w:r w:rsidRPr="009031B7">
        <w:rPr>
          <w:rFonts w:ascii="Arial" w:hAnsi="Arial" w:cs="Arial"/>
          <w:sz w:val="24"/>
          <w:szCs w:val="24"/>
        </w:rPr>
        <w:t>Prof.ª Dr.ª Margot Riemann Costa e Silva</w:t>
      </w:r>
    </w:p>
    <w:p w:rsidR="006A536F" w:rsidRPr="006A536F" w:rsidRDefault="006A536F" w:rsidP="006A536F">
      <w:pPr>
        <w:spacing w:after="0" w:line="240" w:lineRule="auto"/>
        <w:jc w:val="center"/>
        <w:textAlignment w:val="baseline"/>
        <w:rPr>
          <w:rFonts w:ascii="Arial" w:eastAsia="Times New Roman" w:hAnsi="Arial" w:cs="Arial"/>
          <w:b/>
          <w:bCs/>
          <w:sz w:val="24"/>
          <w:szCs w:val="24"/>
          <w:lang w:eastAsia="pt-BR"/>
        </w:rPr>
      </w:pPr>
      <w:r w:rsidRPr="006A536F">
        <w:rPr>
          <w:rFonts w:ascii="Arial" w:eastAsia="Times New Roman" w:hAnsi="Arial" w:cs="Arial"/>
          <w:sz w:val="24"/>
          <w:szCs w:val="24"/>
          <w:lang w:eastAsia="pt-BR"/>
        </w:rPr>
        <w:t xml:space="preserve">PUC Goiás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b/>
          <w:bCs/>
          <w:sz w:val="24"/>
          <w:szCs w:val="24"/>
          <w:lang w:eastAsia="pt-BR"/>
        </w:rPr>
        <w:t>(Membro)</w:t>
      </w: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_____________________________________________________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Prof.ª M.</w:t>
      </w:r>
      <w:r w:rsidRPr="006A536F">
        <w:rPr>
          <w:rFonts w:ascii="Arial" w:eastAsia="Times New Roman" w:hAnsi="Arial" w:cs="Arial"/>
          <w:sz w:val="24"/>
          <w:szCs w:val="24"/>
          <w:vertAlign w:val="superscript"/>
          <w:lang w:eastAsia="pt-BR"/>
        </w:rPr>
        <w:t>e</w:t>
      </w:r>
      <w:r w:rsidRPr="006A536F">
        <w:rPr>
          <w:rFonts w:ascii="Arial" w:eastAsia="Times New Roman" w:hAnsi="Arial" w:cs="Arial"/>
          <w:sz w:val="24"/>
          <w:szCs w:val="24"/>
          <w:lang w:eastAsia="pt-BR"/>
        </w:rPr>
        <w:t xml:space="preserve"> Wanessa Batista Melo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sz w:val="24"/>
          <w:szCs w:val="24"/>
          <w:lang w:eastAsia="pt-BR"/>
        </w:rPr>
        <w:t>PUC Goiás</w:t>
      </w:r>
      <w:r w:rsidRPr="006A536F">
        <w:rPr>
          <w:rFonts w:ascii="Arial" w:eastAsia="Times New Roman" w:hAnsi="Arial" w:cs="Arial"/>
          <w:b/>
          <w:bCs/>
          <w:sz w:val="24"/>
          <w:szCs w:val="24"/>
          <w:lang w:eastAsia="pt-BR"/>
        </w:rPr>
        <w:t> </w:t>
      </w:r>
      <w:r w:rsidRPr="006A536F">
        <w:rPr>
          <w:rFonts w:ascii="Arial" w:eastAsia="Times New Roman" w:hAnsi="Arial" w:cs="Arial"/>
          <w:sz w:val="24"/>
          <w:szCs w:val="24"/>
          <w:lang w:eastAsia="pt-BR"/>
        </w:rPr>
        <w:t> </w:t>
      </w:r>
    </w:p>
    <w:p w:rsidR="006A536F" w:rsidRPr="006A536F" w:rsidRDefault="006A536F" w:rsidP="006A536F">
      <w:pPr>
        <w:spacing w:after="0" w:line="240" w:lineRule="auto"/>
        <w:jc w:val="center"/>
        <w:textAlignment w:val="baseline"/>
        <w:rPr>
          <w:rFonts w:ascii="Arial" w:eastAsia="Times New Roman" w:hAnsi="Arial" w:cs="Arial"/>
          <w:sz w:val="24"/>
          <w:szCs w:val="24"/>
          <w:lang w:eastAsia="pt-BR"/>
        </w:rPr>
      </w:pPr>
      <w:r w:rsidRPr="006A536F">
        <w:rPr>
          <w:rFonts w:ascii="Arial" w:eastAsia="Times New Roman" w:hAnsi="Arial" w:cs="Arial"/>
          <w:b/>
          <w:bCs/>
          <w:sz w:val="24"/>
          <w:szCs w:val="24"/>
          <w:lang w:eastAsia="pt-BR"/>
        </w:rPr>
        <w:t>(Membro)</w:t>
      </w:r>
      <w:r w:rsidRPr="006A536F">
        <w:rPr>
          <w:rFonts w:ascii="Arial" w:eastAsia="Times New Roman" w:hAnsi="Arial" w:cs="Arial"/>
          <w:sz w:val="24"/>
          <w:szCs w:val="24"/>
          <w:lang w:eastAsia="pt-BR"/>
        </w:rPr>
        <w:t> </w:t>
      </w:r>
    </w:p>
    <w:p w:rsidR="00AF5DA3" w:rsidRDefault="006A536F" w:rsidP="00AF5DA3">
      <w:pPr>
        <w:spacing w:after="200" w:line="276" w:lineRule="auto"/>
        <w:rPr>
          <w:rFonts w:ascii="Arial" w:eastAsia="Calibri" w:hAnsi="Arial" w:cs="Arial"/>
          <w:b/>
          <w:sz w:val="24"/>
          <w:szCs w:val="24"/>
        </w:rPr>
      </w:pPr>
      <w:r>
        <w:rPr>
          <w:rFonts w:ascii="Arial" w:eastAsia="Calibri" w:hAnsi="Arial" w:cs="Arial"/>
          <w:b/>
          <w:sz w:val="24"/>
          <w:szCs w:val="24"/>
        </w:rPr>
        <w:br w:type="page"/>
      </w: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AF5DA3" w:rsidRDefault="00AF5DA3" w:rsidP="00AF5DA3">
      <w:pPr>
        <w:spacing w:after="200" w:line="276" w:lineRule="auto"/>
        <w:rPr>
          <w:rFonts w:ascii="Arial" w:eastAsia="Calibri" w:hAnsi="Arial" w:cs="Arial"/>
          <w:b/>
          <w:sz w:val="24"/>
          <w:szCs w:val="24"/>
        </w:rPr>
      </w:pPr>
    </w:p>
    <w:p w:rsidR="00C80923" w:rsidRDefault="00C80923" w:rsidP="00AF5DA3">
      <w:pPr>
        <w:spacing w:after="200" w:line="276" w:lineRule="auto"/>
        <w:ind w:left="4253"/>
        <w:jc w:val="both"/>
        <w:rPr>
          <w:rFonts w:ascii="Arial" w:eastAsia="Calibri" w:hAnsi="Arial" w:cs="Arial"/>
          <w:b/>
          <w:sz w:val="24"/>
          <w:szCs w:val="24"/>
        </w:rPr>
      </w:pPr>
    </w:p>
    <w:p w:rsidR="00FE02A9" w:rsidRDefault="00FE02A9" w:rsidP="00AF5DA3">
      <w:pPr>
        <w:spacing w:after="200" w:line="276" w:lineRule="auto"/>
        <w:ind w:left="4253"/>
        <w:jc w:val="both"/>
        <w:rPr>
          <w:rFonts w:ascii="Arial" w:eastAsia="Calibri" w:hAnsi="Arial" w:cs="Arial"/>
          <w:b/>
          <w:sz w:val="24"/>
          <w:szCs w:val="24"/>
        </w:rPr>
      </w:pPr>
    </w:p>
    <w:p w:rsidR="00FE02A9" w:rsidRDefault="00FE02A9" w:rsidP="00AF5DA3">
      <w:pPr>
        <w:spacing w:after="200" w:line="276" w:lineRule="auto"/>
        <w:ind w:left="4253"/>
        <w:jc w:val="both"/>
        <w:rPr>
          <w:rFonts w:ascii="Arial" w:eastAsia="Calibri" w:hAnsi="Arial" w:cs="Arial"/>
          <w:b/>
          <w:sz w:val="24"/>
          <w:szCs w:val="24"/>
        </w:rPr>
      </w:pPr>
    </w:p>
    <w:p w:rsidR="00C80923" w:rsidRDefault="00C80923" w:rsidP="00C80923">
      <w:pPr>
        <w:tabs>
          <w:tab w:val="left" w:pos="2835"/>
        </w:tabs>
        <w:ind w:left="4536"/>
        <w:jc w:val="both"/>
        <w:rPr>
          <w:rFonts w:ascii="Arial" w:hAnsi="Arial" w:cs="Arial"/>
          <w:sz w:val="24"/>
          <w:szCs w:val="24"/>
        </w:rPr>
      </w:pPr>
      <w:r w:rsidRPr="00C80923">
        <w:rPr>
          <w:rFonts w:ascii="Arial" w:hAnsi="Arial" w:cs="Arial"/>
          <w:sz w:val="24"/>
          <w:szCs w:val="24"/>
        </w:rPr>
        <w:t xml:space="preserve">Cada dia a natureza produz o suficiente para nossa carência. Se cada um tomasse o que lhe fosse necessário, não havia pobreza no mundo e ninguém morreria de fome. </w:t>
      </w:r>
    </w:p>
    <w:p w:rsidR="00AF5DA3" w:rsidRDefault="00AF5DA3" w:rsidP="00C80923">
      <w:pPr>
        <w:tabs>
          <w:tab w:val="left" w:pos="2835"/>
        </w:tabs>
        <w:ind w:left="4536"/>
        <w:jc w:val="right"/>
        <w:rPr>
          <w:rFonts w:ascii="Times New Roman" w:hAnsi="Times New Roman" w:cs="Times New Roman"/>
          <w:sz w:val="24"/>
          <w:szCs w:val="24"/>
        </w:rPr>
      </w:pPr>
      <w:r w:rsidRPr="00310CFF">
        <w:rPr>
          <w:rFonts w:ascii="Arial" w:hAnsi="Arial" w:cs="Arial"/>
          <w:sz w:val="24"/>
          <w:szCs w:val="24"/>
        </w:rPr>
        <w:t>(</w:t>
      </w:r>
      <w:r w:rsidR="00C80923" w:rsidRPr="00C80923">
        <w:rPr>
          <w:rFonts w:ascii="Arial" w:hAnsi="Arial" w:cs="Arial"/>
          <w:sz w:val="24"/>
          <w:szCs w:val="24"/>
        </w:rPr>
        <w:t>Mahatma Gandhi</w:t>
      </w:r>
      <w:r>
        <w:rPr>
          <w:rFonts w:ascii="Times New Roman" w:hAnsi="Times New Roman" w:cs="Times New Roman"/>
          <w:sz w:val="24"/>
          <w:szCs w:val="24"/>
        </w:rPr>
        <w:t xml:space="preserve">) </w:t>
      </w:r>
    </w:p>
    <w:p w:rsidR="00AF5DA3" w:rsidRDefault="00AF5DA3">
      <w:pPr>
        <w:spacing w:after="200" w:line="276" w:lineRule="auto"/>
        <w:rPr>
          <w:rFonts w:ascii="Arial" w:eastAsia="Calibri" w:hAnsi="Arial" w:cs="Arial"/>
          <w:b/>
          <w:sz w:val="24"/>
          <w:szCs w:val="24"/>
        </w:rPr>
      </w:pPr>
    </w:p>
    <w:p w:rsidR="00AF5DA3" w:rsidRDefault="00AF5DA3" w:rsidP="000A5CA3">
      <w:pPr>
        <w:spacing w:after="0" w:line="276" w:lineRule="auto"/>
        <w:jc w:val="center"/>
        <w:rPr>
          <w:rFonts w:ascii="Arial" w:eastAsia="Calibri" w:hAnsi="Arial" w:cs="Arial"/>
          <w:b/>
          <w:sz w:val="24"/>
          <w:szCs w:val="24"/>
        </w:rPr>
      </w:pPr>
    </w:p>
    <w:p w:rsidR="000A5CA3" w:rsidRPr="000A5CA3" w:rsidRDefault="000A5CA3" w:rsidP="000A5CA3">
      <w:pPr>
        <w:spacing w:after="0" w:line="276" w:lineRule="auto"/>
        <w:jc w:val="center"/>
        <w:rPr>
          <w:rFonts w:ascii="Arial" w:eastAsia="Calibri" w:hAnsi="Arial" w:cs="Arial"/>
          <w:b/>
          <w:sz w:val="24"/>
          <w:szCs w:val="24"/>
        </w:rPr>
      </w:pPr>
      <w:r>
        <w:rPr>
          <w:rFonts w:ascii="Arial" w:eastAsia="Calibri" w:hAnsi="Arial" w:cs="Arial"/>
          <w:b/>
          <w:sz w:val="24"/>
          <w:szCs w:val="24"/>
        </w:rPr>
        <w:lastRenderedPageBreak/>
        <w:t>AGRADECIMENTOS</w:t>
      </w:r>
    </w:p>
    <w:p w:rsidR="000A5CA3" w:rsidRDefault="000A5CA3" w:rsidP="000A5CA3">
      <w:pPr>
        <w:spacing w:after="200" w:line="276" w:lineRule="auto"/>
        <w:jc w:val="both"/>
        <w:rPr>
          <w:rFonts w:ascii="Arial" w:hAnsi="Arial" w:cs="Arial"/>
        </w:rPr>
      </w:pPr>
    </w:p>
    <w:p w:rsidR="00310CFF" w:rsidRDefault="000A5CA3" w:rsidP="000A5CA3">
      <w:pPr>
        <w:spacing w:after="200" w:line="360" w:lineRule="auto"/>
        <w:jc w:val="both"/>
        <w:rPr>
          <w:rFonts w:ascii="Arial" w:hAnsi="Arial" w:cs="Arial"/>
          <w:sz w:val="24"/>
        </w:rPr>
      </w:pPr>
      <w:r>
        <w:rPr>
          <w:rFonts w:ascii="Arial" w:hAnsi="Arial" w:cs="Arial"/>
          <w:sz w:val="24"/>
        </w:rPr>
        <w:tab/>
      </w:r>
      <w:r w:rsidRPr="00B150AC">
        <w:rPr>
          <w:rFonts w:ascii="Arial" w:hAnsi="Arial" w:cs="Arial"/>
          <w:sz w:val="24"/>
        </w:rPr>
        <w:t xml:space="preserve"> </w:t>
      </w:r>
    </w:p>
    <w:p w:rsidR="000A5CA3" w:rsidRDefault="00310CFF" w:rsidP="000A5CA3">
      <w:pPr>
        <w:spacing w:after="200" w:line="360" w:lineRule="auto"/>
        <w:jc w:val="both"/>
        <w:rPr>
          <w:rFonts w:ascii="Arial" w:hAnsi="Arial" w:cs="Arial"/>
          <w:sz w:val="24"/>
        </w:rPr>
      </w:pPr>
      <w:r>
        <w:rPr>
          <w:rFonts w:ascii="Arial" w:hAnsi="Arial" w:cs="Arial"/>
          <w:sz w:val="24"/>
        </w:rPr>
        <w:t>A</w:t>
      </w:r>
      <w:r w:rsidR="000A5CA3" w:rsidRPr="00B150AC">
        <w:rPr>
          <w:rFonts w:ascii="Arial" w:hAnsi="Arial" w:cs="Arial"/>
          <w:sz w:val="24"/>
        </w:rPr>
        <w:t xml:space="preserve"> Deus e a Nossa Senhora por ter</w:t>
      </w:r>
      <w:r>
        <w:rPr>
          <w:rFonts w:ascii="Arial" w:hAnsi="Arial" w:cs="Arial"/>
          <w:sz w:val="24"/>
        </w:rPr>
        <w:t>em</w:t>
      </w:r>
      <w:r w:rsidR="000A5CA3" w:rsidRPr="00B150AC">
        <w:rPr>
          <w:rFonts w:ascii="Arial" w:hAnsi="Arial" w:cs="Arial"/>
          <w:sz w:val="24"/>
        </w:rPr>
        <w:t xml:space="preserve"> me dado forças, coragem e determinação para chegar até aqui. </w:t>
      </w:r>
    </w:p>
    <w:p w:rsidR="00310CFF" w:rsidRPr="00B150AC" w:rsidRDefault="00310CFF" w:rsidP="00310CFF">
      <w:pPr>
        <w:spacing w:after="200" w:line="360" w:lineRule="auto"/>
        <w:jc w:val="both"/>
        <w:rPr>
          <w:rFonts w:ascii="Arial" w:hAnsi="Arial" w:cs="Arial"/>
          <w:sz w:val="24"/>
        </w:rPr>
      </w:pPr>
      <w:r>
        <w:rPr>
          <w:rFonts w:ascii="Arial" w:hAnsi="Arial" w:cs="Arial"/>
          <w:sz w:val="24"/>
        </w:rPr>
        <w:t>À</w:t>
      </w:r>
      <w:r w:rsidRPr="00B150AC">
        <w:rPr>
          <w:rFonts w:ascii="Arial" w:hAnsi="Arial" w:cs="Arial"/>
          <w:sz w:val="24"/>
        </w:rPr>
        <w:t xml:space="preserve"> minha família que sempre esteve do meu lado ao longo do curso e nesta fase tão difícil da monografia, </w:t>
      </w:r>
      <w:r>
        <w:rPr>
          <w:rFonts w:ascii="Arial" w:hAnsi="Arial" w:cs="Arial"/>
          <w:sz w:val="24"/>
        </w:rPr>
        <w:t>por terem</w:t>
      </w:r>
      <w:r w:rsidRPr="00B150AC">
        <w:rPr>
          <w:rFonts w:ascii="Arial" w:hAnsi="Arial" w:cs="Arial"/>
          <w:sz w:val="24"/>
        </w:rPr>
        <w:t xml:space="preserve"> paciência e acima de tudo me proporcionando boas energias para que eu </w:t>
      </w:r>
      <w:r w:rsidR="009B2FB4">
        <w:rPr>
          <w:rFonts w:ascii="Arial" w:hAnsi="Arial" w:cs="Arial"/>
          <w:sz w:val="24"/>
        </w:rPr>
        <w:t>p</w:t>
      </w:r>
      <w:r>
        <w:rPr>
          <w:rFonts w:ascii="Arial" w:hAnsi="Arial" w:cs="Arial"/>
          <w:sz w:val="24"/>
        </w:rPr>
        <w:t>udesse concluir o curso</w:t>
      </w:r>
      <w:r w:rsidR="009D1D1A">
        <w:rPr>
          <w:rFonts w:ascii="Arial" w:hAnsi="Arial" w:cs="Arial"/>
          <w:sz w:val="24"/>
        </w:rPr>
        <w:t>.</w:t>
      </w:r>
    </w:p>
    <w:p w:rsidR="009D1D1A" w:rsidRDefault="009D1D1A" w:rsidP="000A5CA3">
      <w:pPr>
        <w:spacing w:after="200" w:line="360" w:lineRule="auto"/>
        <w:jc w:val="both"/>
        <w:rPr>
          <w:rFonts w:ascii="Arial" w:hAnsi="Arial" w:cs="Arial"/>
          <w:sz w:val="24"/>
        </w:rPr>
      </w:pPr>
      <w:r>
        <w:rPr>
          <w:rFonts w:ascii="Arial" w:hAnsi="Arial" w:cs="Arial"/>
          <w:sz w:val="24"/>
        </w:rPr>
        <w:t xml:space="preserve">À professora e </w:t>
      </w:r>
      <w:r w:rsidR="000A5CA3" w:rsidRPr="00B150AC">
        <w:rPr>
          <w:rFonts w:ascii="Arial" w:hAnsi="Arial" w:cs="Arial"/>
          <w:sz w:val="24"/>
        </w:rPr>
        <w:t xml:space="preserve">orientadora Marly Machado Bento pela paciência, dedicação e acima de tudo pelo incentivo para a realização </w:t>
      </w:r>
      <w:r>
        <w:rPr>
          <w:rFonts w:ascii="Arial" w:hAnsi="Arial" w:cs="Arial"/>
          <w:sz w:val="24"/>
        </w:rPr>
        <w:t>e conclusão dess</w:t>
      </w:r>
      <w:r w:rsidR="000A5CA3" w:rsidRPr="00B150AC">
        <w:rPr>
          <w:rFonts w:ascii="Arial" w:hAnsi="Arial" w:cs="Arial"/>
          <w:sz w:val="24"/>
        </w:rPr>
        <w:t>a monografia.</w:t>
      </w:r>
    </w:p>
    <w:p w:rsidR="000A5CA3" w:rsidRPr="00B150AC" w:rsidRDefault="000A5CA3" w:rsidP="000A5CA3">
      <w:pPr>
        <w:spacing w:after="200" w:line="360" w:lineRule="auto"/>
        <w:jc w:val="both"/>
        <w:rPr>
          <w:rFonts w:ascii="Arial" w:hAnsi="Arial" w:cs="Arial"/>
          <w:sz w:val="24"/>
        </w:rPr>
      </w:pPr>
      <w:r w:rsidRPr="00B150AC">
        <w:rPr>
          <w:rFonts w:ascii="Arial" w:hAnsi="Arial" w:cs="Arial"/>
          <w:sz w:val="24"/>
        </w:rPr>
        <w:t xml:space="preserve">Aos professores do curso de Serviço Social </w:t>
      </w:r>
      <w:r w:rsidR="009D1D1A">
        <w:rPr>
          <w:rFonts w:ascii="Arial" w:hAnsi="Arial" w:cs="Arial"/>
          <w:sz w:val="24"/>
        </w:rPr>
        <w:t xml:space="preserve">da Pontifícia Universidade Católica de Goiás, </w:t>
      </w:r>
      <w:r w:rsidRPr="00B150AC">
        <w:rPr>
          <w:rFonts w:ascii="Arial" w:hAnsi="Arial" w:cs="Arial"/>
          <w:sz w:val="24"/>
        </w:rPr>
        <w:t xml:space="preserve">que através dos seus ensinamentos </w:t>
      </w:r>
      <w:r w:rsidR="009D1D1A">
        <w:rPr>
          <w:rFonts w:ascii="Arial" w:hAnsi="Arial" w:cs="Arial"/>
          <w:sz w:val="24"/>
        </w:rPr>
        <w:t>contribuíram com minha formação profissional e também pessoal</w:t>
      </w:r>
    </w:p>
    <w:p w:rsidR="000A5CA3" w:rsidRPr="00B150AC" w:rsidRDefault="009D1D1A" w:rsidP="000A5CA3">
      <w:pPr>
        <w:spacing w:after="200" w:line="360" w:lineRule="auto"/>
        <w:jc w:val="both"/>
        <w:rPr>
          <w:rFonts w:ascii="Arial" w:hAnsi="Arial" w:cs="Arial"/>
          <w:sz w:val="24"/>
        </w:rPr>
      </w:pPr>
      <w:r>
        <w:rPr>
          <w:rFonts w:ascii="Arial" w:hAnsi="Arial" w:cs="Arial"/>
          <w:sz w:val="24"/>
        </w:rPr>
        <w:t xml:space="preserve">Aos </w:t>
      </w:r>
      <w:r w:rsidR="000A5CA3" w:rsidRPr="00B150AC">
        <w:rPr>
          <w:rFonts w:ascii="Arial" w:hAnsi="Arial" w:cs="Arial"/>
          <w:sz w:val="24"/>
        </w:rPr>
        <w:t>meus amigos pela compreensão das ausências</w:t>
      </w:r>
      <w:r>
        <w:rPr>
          <w:rFonts w:ascii="Arial" w:hAnsi="Arial" w:cs="Arial"/>
          <w:sz w:val="24"/>
        </w:rPr>
        <w:t xml:space="preserve"> e pelo afastamento temporário. E</w:t>
      </w:r>
      <w:r w:rsidR="000A5CA3" w:rsidRPr="00B150AC">
        <w:rPr>
          <w:rFonts w:ascii="Arial" w:hAnsi="Arial" w:cs="Arial"/>
          <w:sz w:val="24"/>
        </w:rPr>
        <w:t xml:space="preserve">m especial ao meu amigo Geovane Balçanufo de Souza e Silva que esteve ao meu lado </w:t>
      </w:r>
      <w:r>
        <w:rPr>
          <w:rFonts w:ascii="Arial" w:hAnsi="Arial" w:cs="Arial"/>
          <w:sz w:val="24"/>
        </w:rPr>
        <w:t xml:space="preserve">nos momentos mais difíceis.   </w:t>
      </w:r>
    </w:p>
    <w:p w:rsidR="000A5CA3" w:rsidRDefault="009D1D1A" w:rsidP="000A5CA3">
      <w:pPr>
        <w:spacing w:after="200" w:line="360" w:lineRule="auto"/>
        <w:jc w:val="both"/>
        <w:rPr>
          <w:rFonts w:ascii="Arial" w:hAnsi="Arial" w:cs="Arial"/>
          <w:sz w:val="24"/>
        </w:rPr>
      </w:pPr>
      <w:r>
        <w:rPr>
          <w:rFonts w:ascii="Arial" w:hAnsi="Arial" w:cs="Arial"/>
          <w:sz w:val="24"/>
        </w:rPr>
        <w:t>A</w:t>
      </w:r>
      <w:r w:rsidR="000A5CA3" w:rsidRPr="00B150AC">
        <w:rPr>
          <w:rFonts w:ascii="Arial" w:hAnsi="Arial" w:cs="Arial"/>
          <w:sz w:val="24"/>
        </w:rPr>
        <w:t xml:space="preserve">s colegas de curso pelas experiências vividas, convívio e aprendizados. </w:t>
      </w:r>
    </w:p>
    <w:p w:rsidR="009D1D1A" w:rsidRPr="00B150AC" w:rsidRDefault="009D1D1A" w:rsidP="000A5CA3">
      <w:pPr>
        <w:spacing w:after="200" w:line="360" w:lineRule="auto"/>
        <w:jc w:val="both"/>
        <w:rPr>
          <w:rFonts w:ascii="Arial" w:hAnsi="Arial" w:cs="Arial"/>
          <w:sz w:val="24"/>
        </w:rPr>
      </w:pPr>
      <w:r>
        <w:rPr>
          <w:rFonts w:ascii="Arial" w:hAnsi="Arial" w:cs="Arial"/>
          <w:sz w:val="24"/>
        </w:rPr>
        <w:t>Por fim, a todas e todos, que direta ou indiretamente, contribuíram para que eu chegasse até aqui.</w:t>
      </w: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3221BC" w:rsidRDefault="003221BC"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3221BC" w:rsidRDefault="003221BC"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FE02A9" w:rsidRDefault="00FE02A9"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E9447E" w:rsidRDefault="00E9447E" w:rsidP="009D1D1A">
      <w:pPr>
        <w:pStyle w:val="PargrafodaLista"/>
        <w:tabs>
          <w:tab w:val="left" w:pos="426"/>
        </w:tabs>
        <w:spacing w:after="0" w:line="360" w:lineRule="auto"/>
        <w:ind w:left="0"/>
        <w:jc w:val="center"/>
        <w:rPr>
          <w:rFonts w:ascii="Arial" w:hAnsi="Arial" w:cs="Arial"/>
          <w:b/>
          <w:sz w:val="24"/>
          <w:szCs w:val="24"/>
        </w:rPr>
      </w:pPr>
      <w:r>
        <w:rPr>
          <w:rFonts w:ascii="Arial" w:hAnsi="Arial" w:cs="Arial"/>
          <w:b/>
          <w:sz w:val="24"/>
          <w:szCs w:val="24"/>
        </w:rPr>
        <w:lastRenderedPageBreak/>
        <w:t>RESUMO</w:t>
      </w:r>
    </w:p>
    <w:p w:rsidR="009D1D1A" w:rsidRDefault="009D1D1A" w:rsidP="00E9447E">
      <w:pPr>
        <w:pStyle w:val="PargrafodaLista"/>
        <w:tabs>
          <w:tab w:val="left" w:pos="426"/>
        </w:tabs>
        <w:spacing w:after="0" w:line="360" w:lineRule="auto"/>
        <w:ind w:left="0"/>
        <w:rPr>
          <w:rFonts w:ascii="Arial" w:hAnsi="Arial" w:cs="Arial"/>
          <w:b/>
          <w:sz w:val="24"/>
          <w:szCs w:val="24"/>
        </w:rPr>
      </w:pPr>
    </w:p>
    <w:p w:rsidR="00AB273F" w:rsidRPr="003520BC" w:rsidRDefault="00AB273F" w:rsidP="00AB273F">
      <w:pPr>
        <w:pStyle w:val="Textodecomentrio"/>
        <w:jc w:val="both"/>
        <w:rPr>
          <w:rFonts w:ascii="Arial" w:hAnsi="Arial" w:cs="Arial"/>
          <w:sz w:val="24"/>
          <w:szCs w:val="24"/>
        </w:rPr>
      </w:pPr>
      <w:r w:rsidRPr="003520BC">
        <w:rPr>
          <w:rFonts w:ascii="Arial" w:hAnsi="Arial" w:cs="Arial"/>
          <w:sz w:val="24"/>
          <w:szCs w:val="24"/>
        </w:rPr>
        <w:t xml:space="preserve">O presente </w:t>
      </w:r>
      <w:r w:rsidR="00EF5C50">
        <w:rPr>
          <w:rFonts w:ascii="Arial" w:hAnsi="Arial" w:cs="Arial"/>
          <w:sz w:val="24"/>
          <w:szCs w:val="24"/>
        </w:rPr>
        <w:t>trabalho</w:t>
      </w:r>
      <w:r w:rsidRPr="003520BC">
        <w:rPr>
          <w:rFonts w:ascii="Arial" w:hAnsi="Arial" w:cs="Arial"/>
          <w:sz w:val="24"/>
          <w:szCs w:val="24"/>
        </w:rPr>
        <w:t xml:space="preserve"> monográfico tem por objeto</w:t>
      </w:r>
      <w:r w:rsidR="00EF5C50">
        <w:rPr>
          <w:rFonts w:ascii="Arial" w:hAnsi="Arial" w:cs="Arial"/>
          <w:sz w:val="24"/>
          <w:szCs w:val="24"/>
        </w:rPr>
        <w:t xml:space="preserve"> de estudo</w:t>
      </w:r>
      <w:r w:rsidRPr="003520BC">
        <w:rPr>
          <w:rFonts w:ascii="Arial" w:hAnsi="Arial" w:cs="Arial"/>
          <w:sz w:val="24"/>
          <w:szCs w:val="24"/>
        </w:rPr>
        <w:t xml:space="preserve"> o enxugamento do Programa Bolsa Família no</w:t>
      </w:r>
      <w:r w:rsidR="00BF1152">
        <w:rPr>
          <w:rFonts w:ascii="Arial" w:hAnsi="Arial" w:cs="Arial"/>
          <w:sz w:val="24"/>
          <w:szCs w:val="24"/>
        </w:rPr>
        <w:t xml:space="preserve"> Centro de Referência de Assistência Social</w:t>
      </w:r>
      <w:r w:rsidRPr="003520BC">
        <w:rPr>
          <w:rFonts w:ascii="Arial" w:hAnsi="Arial" w:cs="Arial"/>
          <w:sz w:val="24"/>
          <w:szCs w:val="24"/>
        </w:rPr>
        <w:t xml:space="preserve"> </w:t>
      </w:r>
      <w:r w:rsidR="00BF1152">
        <w:rPr>
          <w:rFonts w:ascii="Arial" w:hAnsi="Arial" w:cs="Arial"/>
          <w:sz w:val="24"/>
          <w:szCs w:val="24"/>
        </w:rPr>
        <w:t>(</w:t>
      </w:r>
      <w:r w:rsidRPr="003520BC">
        <w:rPr>
          <w:rFonts w:ascii="Arial" w:hAnsi="Arial" w:cs="Arial"/>
          <w:sz w:val="24"/>
          <w:szCs w:val="24"/>
        </w:rPr>
        <w:t>CRAS</w:t>
      </w:r>
      <w:r w:rsidR="00BF1152">
        <w:rPr>
          <w:rFonts w:ascii="Arial" w:hAnsi="Arial" w:cs="Arial"/>
          <w:sz w:val="24"/>
          <w:szCs w:val="24"/>
        </w:rPr>
        <w:t>)</w:t>
      </w:r>
      <w:r w:rsidRPr="003520BC">
        <w:rPr>
          <w:rFonts w:ascii="Arial" w:hAnsi="Arial" w:cs="Arial"/>
          <w:sz w:val="24"/>
          <w:szCs w:val="24"/>
        </w:rPr>
        <w:t xml:space="preserve"> de Damolândia no ano de 2019 a 2020. Trata-se de uma pesquisa documental realizada por meio da busca em dados do site do Ministério do Desenvolvimento Social e Cidadania através do Sistema de Gestão do Programa Bolsa Família (SIGPBF). O objetivo geral é analisar o Programa Bolsa Fam</w:t>
      </w:r>
      <w:r>
        <w:rPr>
          <w:rFonts w:ascii="Arial" w:hAnsi="Arial" w:cs="Arial"/>
          <w:sz w:val="24"/>
          <w:szCs w:val="24"/>
        </w:rPr>
        <w:t xml:space="preserve">ília no município de Damolândia, </w:t>
      </w:r>
      <w:r w:rsidRPr="003520BC">
        <w:rPr>
          <w:rFonts w:ascii="Arial" w:hAnsi="Arial" w:cs="Arial"/>
          <w:sz w:val="24"/>
          <w:szCs w:val="24"/>
        </w:rPr>
        <w:t xml:space="preserve">Goiás, nos últimos governos federais no período correspondente aos anos de 2018 e 2019. Por objetivos específicos buscou verificar como a falta de </w:t>
      </w:r>
      <w:r w:rsidR="00BF1152" w:rsidRPr="003520BC">
        <w:rPr>
          <w:rFonts w:ascii="Arial" w:hAnsi="Arial" w:cs="Arial"/>
          <w:sz w:val="24"/>
          <w:szCs w:val="24"/>
        </w:rPr>
        <w:t>c</w:t>
      </w:r>
      <w:r w:rsidR="00221AB7">
        <w:rPr>
          <w:rFonts w:ascii="Arial" w:hAnsi="Arial" w:cs="Arial"/>
          <w:sz w:val="24"/>
          <w:szCs w:val="24"/>
        </w:rPr>
        <w:t>ons</w:t>
      </w:r>
      <w:r w:rsidR="00BF1152" w:rsidRPr="003520BC">
        <w:rPr>
          <w:rFonts w:ascii="Arial" w:hAnsi="Arial" w:cs="Arial"/>
          <w:sz w:val="24"/>
          <w:szCs w:val="24"/>
        </w:rPr>
        <w:t>eção</w:t>
      </w:r>
      <w:r w:rsidRPr="003520BC">
        <w:rPr>
          <w:rFonts w:ascii="Arial" w:hAnsi="Arial" w:cs="Arial"/>
          <w:sz w:val="24"/>
          <w:szCs w:val="24"/>
        </w:rPr>
        <w:t xml:space="preserve"> de novos benefícios tem afetado a vida das famílias usuárias da Assistência Social no município; Verificar como a não </w:t>
      </w:r>
      <w:r w:rsidR="00BF1152" w:rsidRPr="003520BC">
        <w:rPr>
          <w:rFonts w:ascii="Arial" w:hAnsi="Arial" w:cs="Arial"/>
          <w:sz w:val="24"/>
          <w:szCs w:val="24"/>
        </w:rPr>
        <w:t>c</w:t>
      </w:r>
      <w:r w:rsidR="00221AB7">
        <w:rPr>
          <w:rFonts w:ascii="Arial" w:hAnsi="Arial" w:cs="Arial"/>
          <w:sz w:val="24"/>
          <w:szCs w:val="24"/>
        </w:rPr>
        <w:t>ons</w:t>
      </w:r>
      <w:r w:rsidR="00BF1152" w:rsidRPr="003520BC">
        <w:rPr>
          <w:rFonts w:ascii="Arial" w:hAnsi="Arial" w:cs="Arial"/>
          <w:sz w:val="24"/>
          <w:szCs w:val="24"/>
        </w:rPr>
        <w:t>eção</w:t>
      </w:r>
      <w:r w:rsidRPr="003520BC">
        <w:rPr>
          <w:rFonts w:ascii="Arial" w:hAnsi="Arial" w:cs="Arial"/>
          <w:sz w:val="24"/>
          <w:szCs w:val="24"/>
        </w:rPr>
        <w:t xml:space="preserve"> de novos beneficiários afetou a economia do município além de analisar a diferença</w:t>
      </w:r>
      <w:r w:rsidR="00221AB7">
        <w:rPr>
          <w:rFonts w:ascii="Arial" w:hAnsi="Arial" w:cs="Arial"/>
          <w:sz w:val="24"/>
          <w:szCs w:val="24"/>
        </w:rPr>
        <w:t xml:space="preserve"> do número de beneficiários do P</w:t>
      </w:r>
      <w:r w:rsidRPr="003520BC">
        <w:rPr>
          <w:rFonts w:ascii="Arial" w:hAnsi="Arial" w:cs="Arial"/>
          <w:sz w:val="24"/>
          <w:szCs w:val="24"/>
        </w:rPr>
        <w:t xml:space="preserve">rograma </w:t>
      </w:r>
      <w:r w:rsidR="00221AB7">
        <w:rPr>
          <w:rFonts w:ascii="Arial" w:hAnsi="Arial" w:cs="Arial"/>
          <w:sz w:val="24"/>
          <w:szCs w:val="24"/>
        </w:rPr>
        <w:t>B</w:t>
      </w:r>
      <w:r w:rsidRPr="003520BC">
        <w:rPr>
          <w:rFonts w:ascii="Arial" w:hAnsi="Arial" w:cs="Arial"/>
          <w:sz w:val="24"/>
          <w:szCs w:val="24"/>
        </w:rPr>
        <w:t>o</w:t>
      </w:r>
      <w:r w:rsidR="00221AB7">
        <w:rPr>
          <w:rFonts w:ascii="Arial" w:hAnsi="Arial" w:cs="Arial"/>
          <w:sz w:val="24"/>
          <w:szCs w:val="24"/>
        </w:rPr>
        <w:t>lsa F</w:t>
      </w:r>
      <w:r w:rsidRPr="003520BC">
        <w:rPr>
          <w:rFonts w:ascii="Arial" w:hAnsi="Arial" w:cs="Arial"/>
          <w:sz w:val="24"/>
          <w:szCs w:val="24"/>
        </w:rPr>
        <w:t>amília nos governos anteriores e no governo atual</w:t>
      </w:r>
      <w:r>
        <w:rPr>
          <w:rFonts w:ascii="Arial" w:hAnsi="Arial" w:cs="Arial"/>
          <w:sz w:val="24"/>
          <w:szCs w:val="24"/>
        </w:rPr>
        <w:t xml:space="preserve">. </w:t>
      </w:r>
      <w:r w:rsidRPr="003520BC">
        <w:rPr>
          <w:rFonts w:ascii="Arial" w:hAnsi="Arial" w:cs="Arial"/>
          <w:sz w:val="24"/>
          <w:szCs w:val="24"/>
        </w:rPr>
        <w:t xml:space="preserve">Observou-se que no município de Damolândia 62% das pessoas inclusas no Cadastro Único </w:t>
      </w:r>
      <w:r w:rsidR="00221AB7" w:rsidRPr="003520BC">
        <w:rPr>
          <w:rFonts w:ascii="Arial" w:hAnsi="Arial" w:cs="Arial"/>
          <w:sz w:val="24"/>
          <w:szCs w:val="24"/>
        </w:rPr>
        <w:t>têm</w:t>
      </w:r>
      <w:r w:rsidRPr="003520BC">
        <w:rPr>
          <w:rFonts w:ascii="Arial" w:hAnsi="Arial" w:cs="Arial"/>
          <w:sz w:val="24"/>
          <w:szCs w:val="24"/>
        </w:rPr>
        <w:t xml:space="preserve"> idade superior a 40 anos e que 44% </w:t>
      </w:r>
      <w:r w:rsidR="00221AB7" w:rsidRPr="003520BC">
        <w:rPr>
          <w:rFonts w:ascii="Arial" w:hAnsi="Arial" w:cs="Arial"/>
          <w:sz w:val="24"/>
          <w:szCs w:val="24"/>
        </w:rPr>
        <w:t>têm</w:t>
      </w:r>
      <w:r w:rsidRPr="003520BC">
        <w:rPr>
          <w:rFonts w:ascii="Arial" w:hAnsi="Arial" w:cs="Arial"/>
          <w:sz w:val="24"/>
          <w:szCs w:val="24"/>
        </w:rPr>
        <w:t xml:space="preserve"> a renda per capta inferior a R$ 100,00 reais, e que nos anos de 2018/2019 houve uma diminuição significativa no número de beneficiários que recebem o PBC. Ou seja, nesses respectivos anos, nota-se uma dissimetria de benefícios concedidos. </w:t>
      </w:r>
    </w:p>
    <w:p w:rsidR="00AB273F" w:rsidRPr="003520BC" w:rsidRDefault="00AB273F" w:rsidP="00AB273F">
      <w:pPr>
        <w:pStyle w:val="PargrafodaLista"/>
        <w:tabs>
          <w:tab w:val="left" w:pos="426"/>
        </w:tabs>
        <w:spacing w:after="0" w:line="360" w:lineRule="auto"/>
        <w:ind w:left="0"/>
        <w:jc w:val="both"/>
        <w:rPr>
          <w:rFonts w:ascii="Arial" w:hAnsi="Arial" w:cs="Arial"/>
          <w:sz w:val="24"/>
          <w:szCs w:val="24"/>
        </w:rPr>
      </w:pPr>
    </w:p>
    <w:p w:rsidR="00AB273F" w:rsidRPr="003520BC" w:rsidRDefault="00AB273F" w:rsidP="00AB273F">
      <w:pPr>
        <w:pStyle w:val="PargrafodaLista"/>
        <w:tabs>
          <w:tab w:val="left" w:pos="426"/>
        </w:tabs>
        <w:spacing w:after="0" w:line="360" w:lineRule="auto"/>
        <w:ind w:left="0"/>
        <w:jc w:val="both"/>
        <w:rPr>
          <w:rFonts w:ascii="Arial" w:hAnsi="Arial" w:cs="Arial"/>
          <w:b/>
          <w:sz w:val="24"/>
          <w:szCs w:val="24"/>
        </w:rPr>
      </w:pPr>
      <w:r w:rsidRPr="003520BC">
        <w:rPr>
          <w:rFonts w:ascii="Arial" w:hAnsi="Arial" w:cs="Arial"/>
          <w:b/>
          <w:sz w:val="24"/>
          <w:szCs w:val="24"/>
        </w:rPr>
        <w:t xml:space="preserve">Palavras-chave: </w:t>
      </w:r>
      <w:r w:rsidRPr="003520BC">
        <w:rPr>
          <w:rFonts w:ascii="Arial" w:hAnsi="Arial" w:cs="Arial"/>
          <w:sz w:val="24"/>
          <w:szCs w:val="24"/>
        </w:rPr>
        <w:t xml:space="preserve">Bolsa Família; Pobreza; </w:t>
      </w:r>
      <w:r>
        <w:rPr>
          <w:rFonts w:ascii="Arial" w:hAnsi="Arial" w:cs="Arial"/>
          <w:sz w:val="24"/>
          <w:szCs w:val="24"/>
        </w:rPr>
        <w:t>Proteção Social.</w:t>
      </w:r>
      <w:r w:rsidRPr="003520BC">
        <w:rPr>
          <w:rFonts w:ascii="Arial" w:hAnsi="Arial" w:cs="Arial"/>
          <w:sz w:val="24"/>
          <w:szCs w:val="24"/>
        </w:rPr>
        <w:t xml:space="preserve">  </w:t>
      </w:r>
    </w:p>
    <w:p w:rsidR="00E9447E" w:rsidRPr="009D1D1A" w:rsidRDefault="00E9447E" w:rsidP="00E9447E">
      <w:pPr>
        <w:pStyle w:val="PargrafodaLista"/>
        <w:tabs>
          <w:tab w:val="left" w:pos="426"/>
        </w:tabs>
        <w:spacing w:after="0" w:line="360" w:lineRule="auto"/>
        <w:ind w:left="0"/>
        <w:rPr>
          <w:rFonts w:ascii="Arial" w:hAnsi="Arial" w:cs="Arial"/>
          <w:b/>
          <w:sz w:val="24"/>
          <w:szCs w:val="24"/>
        </w:rPr>
      </w:pPr>
    </w:p>
    <w:p w:rsidR="009D1D1A" w:rsidRPr="009031B7" w:rsidRDefault="009D1D1A">
      <w:pPr>
        <w:spacing w:after="200" w:line="276" w:lineRule="auto"/>
        <w:rPr>
          <w:rFonts w:ascii="Arial" w:hAnsi="Arial" w:cs="Arial"/>
          <w:b/>
          <w:sz w:val="24"/>
          <w:szCs w:val="24"/>
        </w:rPr>
      </w:pPr>
      <w:r w:rsidRPr="009031B7">
        <w:rPr>
          <w:rFonts w:ascii="Arial" w:hAnsi="Arial" w:cs="Arial"/>
          <w:b/>
          <w:sz w:val="24"/>
          <w:szCs w:val="24"/>
        </w:rPr>
        <w:br w:type="page"/>
      </w:r>
    </w:p>
    <w:p w:rsidR="00D87F31" w:rsidRDefault="00E9447E" w:rsidP="00D87F31">
      <w:pPr>
        <w:pStyle w:val="PargrafodaLista"/>
        <w:tabs>
          <w:tab w:val="left" w:pos="426"/>
        </w:tabs>
        <w:spacing w:after="0" w:line="360" w:lineRule="auto"/>
        <w:ind w:left="0"/>
        <w:jc w:val="center"/>
        <w:rPr>
          <w:rFonts w:ascii="Arial" w:hAnsi="Arial" w:cs="Arial"/>
          <w:b/>
          <w:sz w:val="24"/>
          <w:szCs w:val="24"/>
          <w:lang w:val="en-US"/>
        </w:rPr>
      </w:pPr>
      <w:r w:rsidRPr="00EF5C50">
        <w:rPr>
          <w:rFonts w:ascii="Arial" w:hAnsi="Arial" w:cs="Arial"/>
          <w:b/>
          <w:sz w:val="24"/>
          <w:szCs w:val="24"/>
          <w:lang w:val="en-US"/>
        </w:rPr>
        <w:lastRenderedPageBreak/>
        <w:t>ABSTRACT</w:t>
      </w:r>
    </w:p>
    <w:p w:rsidR="00D87F31" w:rsidRDefault="00D87F31" w:rsidP="00D87F31">
      <w:pPr>
        <w:pStyle w:val="PargrafodaLista"/>
        <w:tabs>
          <w:tab w:val="left" w:pos="426"/>
        </w:tabs>
        <w:spacing w:after="0" w:line="360" w:lineRule="auto"/>
        <w:ind w:left="0"/>
        <w:jc w:val="center"/>
        <w:rPr>
          <w:rFonts w:ascii="Arial" w:hAnsi="Arial" w:cs="Arial"/>
          <w:b/>
          <w:sz w:val="24"/>
          <w:szCs w:val="24"/>
          <w:lang w:val="en-US"/>
        </w:rPr>
      </w:pPr>
    </w:p>
    <w:p w:rsidR="00D87F31" w:rsidRDefault="00D87F31" w:rsidP="00D87F31">
      <w:pPr>
        <w:pStyle w:val="PargrafodaLista"/>
        <w:tabs>
          <w:tab w:val="left" w:pos="426"/>
        </w:tabs>
        <w:spacing w:after="0" w:line="360" w:lineRule="auto"/>
        <w:ind w:left="0"/>
        <w:jc w:val="center"/>
        <w:rPr>
          <w:rFonts w:ascii="Arial" w:hAnsi="Arial" w:cs="Arial"/>
          <w:b/>
          <w:color w:val="000000" w:themeColor="text1"/>
          <w:sz w:val="24"/>
          <w:szCs w:val="24"/>
          <w:lang w:val="en-US"/>
        </w:rPr>
      </w:pPr>
    </w:p>
    <w:p w:rsidR="00A6633F" w:rsidRPr="00D87F31" w:rsidRDefault="00D87F31" w:rsidP="00D87F31">
      <w:pPr>
        <w:pStyle w:val="PargrafodaLista"/>
        <w:tabs>
          <w:tab w:val="left" w:pos="426"/>
        </w:tabs>
        <w:spacing w:after="0" w:line="240" w:lineRule="auto"/>
        <w:ind w:left="0"/>
        <w:jc w:val="both"/>
        <w:rPr>
          <w:rFonts w:ascii="Arial" w:hAnsi="Arial" w:cs="Arial"/>
          <w:b/>
          <w:sz w:val="24"/>
          <w:szCs w:val="24"/>
          <w:lang w:val="en-US"/>
        </w:rPr>
      </w:pPr>
      <w:r w:rsidRPr="009B2FB4">
        <w:rPr>
          <w:rFonts w:ascii="Arial" w:hAnsi="Arial" w:cs="Arial"/>
          <w:sz w:val="24"/>
          <w:szCs w:val="24"/>
          <w:lang w:val="en-US"/>
        </w:rPr>
        <w:t xml:space="preserve">The present monographic work has as object of study the reduction of the Bolsa Família Program in the </w:t>
      </w:r>
      <w:r w:rsidR="00BF1152" w:rsidRPr="00BF1152">
        <w:rPr>
          <w:rFonts w:ascii="Arial" w:hAnsi="Arial" w:cs="Arial"/>
          <w:sz w:val="24"/>
          <w:szCs w:val="24"/>
          <w:lang w:val="en-US"/>
        </w:rPr>
        <w:t>Social Assistance Reference Center</w:t>
      </w:r>
      <w:r w:rsidR="00BF1152">
        <w:rPr>
          <w:rFonts w:ascii="Arial" w:hAnsi="Arial" w:cs="Arial"/>
          <w:sz w:val="24"/>
          <w:szCs w:val="24"/>
          <w:lang w:val="en-US"/>
        </w:rPr>
        <w:t xml:space="preserve"> (</w:t>
      </w:r>
      <w:r w:rsidRPr="009B2FB4">
        <w:rPr>
          <w:rFonts w:ascii="Arial" w:hAnsi="Arial" w:cs="Arial"/>
          <w:sz w:val="24"/>
          <w:szCs w:val="24"/>
          <w:lang w:val="en-US"/>
        </w:rPr>
        <w:t>CRAS</w:t>
      </w:r>
      <w:r w:rsidR="00BF1152">
        <w:rPr>
          <w:rFonts w:ascii="Arial" w:hAnsi="Arial" w:cs="Arial"/>
          <w:sz w:val="24"/>
          <w:szCs w:val="24"/>
          <w:lang w:val="en-US"/>
        </w:rPr>
        <w:t>)</w:t>
      </w:r>
      <w:r w:rsidRPr="009B2FB4">
        <w:rPr>
          <w:rFonts w:ascii="Arial" w:hAnsi="Arial" w:cs="Arial"/>
          <w:sz w:val="24"/>
          <w:szCs w:val="24"/>
          <w:lang w:val="en-US"/>
        </w:rPr>
        <w:t xml:space="preserve"> of Damolândia in the year 2019 to 2020. It is a documentary research carried out by searching data from the website of the Ministry of Social Development and Citizenship through the Bolsa Família Program Management System (SIGPBF). The general objective is to analyze the Bolsa Família Program in the municipality of Damolândia, Goiás, in the last federal governments in the period corresponding to the years 2018 and 2019. For specific objectives, it sought to verify how the lack of new benefits has affected the lives of user families Social Assistance in the municipality; To verify how the failure to find new beneficiaries affected the economy of the municipality in addition to analyzing the difference in the number of beneficiaries of the Bolsa Família program in previous governments and in the current government. It was observed that in the municipality of Damolândia 62% of the people included in the Single Registry are over 40 years old and that 44% have per capita income below R $ 100.00 reais, and that in the years 2018/2019 there was a significant decrease in the number of beneficiaries receiving PBC. In other words, in these respective years, there is a dissymmetry of benefits granted.</w:t>
      </w:r>
    </w:p>
    <w:p w:rsidR="00D87F31" w:rsidRPr="009B2FB4" w:rsidRDefault="00D87F31">
      <w:pPr>
        <w:spacing w:after="200" w:line="276" w:lineRule="auto"/>
        <w:rPr>
          <w:rFonts w:ascii="inherit" w:hAnsi="inherit"/>
          <w:color w:val="202124"/>
          <w:sz w:val="42"/>
          <w:szCs w:val="42"/>
          <w:lang w:val="en-US"/>
        </w:rPr>
      </w:pPr>
    </w:p>
    <w:p w:rsidR="00D87F31" w:rsidRPr="00D87F31" w:rsidRDefault="00D87F31">
      <w:pPr>
        <w:spacing w:after="200" w:line="276" w:lineRule="auto"/>
        <w:rPr>
          <w:rFonts w:ascii="Arial" w:hAnsi="Arial" w:cs="Arial"/>
          <w:b/>
          <w:color w:val="000000" w:themeColor="text1"/>
          <w:sz w:val="24"/>
          <w:szCs w:val="24"/>
        </w:rPr>
      </w:pPr>
      <w:r w:rsidRPr="00D87F31">
        <w:rPr>
          <w:rFonts w:ascii="Arial" w:hAnsi="Arial" w:cs="Arial"/>
          <w:b/>
          <w:color w:val="202124"/>
          <w:sz w:val="24"/>
          <w:szCs w:val="24"/>
        </w:rPr>
        <w:t>Keywords:</w:t>
      </w:r>
      <w:r w:rsidRPr="00D87F31">
        <w:rPr>
          <w:rFonts w:ascii="Arial" w:hAnsi="Arial" w:cs="Arial"/>
          <w:color w:val="202124"/>
          <w:sz w:val="24"/>
          <w:szCs w:val="24"/>
        </w:rPr>
        <w:t xml:space="preserve"> Bolsa Família; Poverty; Social Protection</w:t>
      </w:r>
      <w:r w:rsidRPr="00D87F31">
        <w:rPr>
          <w:rFonts w:ascii="Arial" w:hAnsi="Arial" w:cs="Arial"/>
          <w:b/>
          <w:color w:val="000000" w:themeColor="text1"/>
          <w:sz w:val="24"/>
          <w:szCs w:val="24"/>
        </w:rPr>
        <w:br w:type="page"/>
      </w:r>
    </w:p>
    <w:p w:rsidR="006E6108" w:rsidRPr="00A6633F" w:rsidRDefault="00AF5DA3" w:rsidP="00A6633F">
      <w:pPr>
        <w:spacing w:after="200" w:line="276" w:lineRule="auto"/>
        <w:jc w:val="center"/>
        <w:rPr>
          <w:rFonts w:ascii="Arial" w:hAnsi="Arial" w:cs="Arial"/>
          <w:b/>
          <w:sz w:val="24"/>
          <w:szCs w:val="24"/>
        </w:rPr>
      </w:pPr>
      <w:r>
        <w:rPr>
          <w:rFonts w:ascii="Arial" w:hAnsi="Arial" w:cs="Arial"/>
          <w:b/>
          <w:color w:val="000000" w:themeColor="text1"/>
          <w:sz w:val="24"/>
          <w:szCs w:val="24"/>
        </w:rPr>
        <w:lastRenderedPageBreak/>
        <w:t xml:space="preserve">LISTA DE </w:t>
      </w:r>
      <w:r w:rsidR="006E6108">
        <w:rPr>
          <w:rFonts w:ascii="Arial" w:hAnsi="Arial" w:cs="Arial"/>
          <w:b/>
          <w:color w:val="000000" w:themeColor="text1"/>
          <w:sz w:val="24"/>
          <w:szCs w:val="24"/>
        </w:rPr>
        <w:t>TABELAS</w:t>
      </w:r>
    </w:p>
    <w:p w:rsidR="00A6633F" w:rsidRDefault="00A6633F" w:rsidP="00AF5DA3">
      <w:pPr>
        <w:pStyle w:val="PargrafodaLista"/>
        <w:tabs>
          <w:tab w:val="left" w:pos="426"/>
        </w:tabs>
        <w:spacing w:after="0" w:line="360" w:lineRule="auto"/>
        <w:ind w:left="0"/>
        <w:jc w:val="center"/>
        <w:rPr>
          <w:rFonts w:ascii="Arial" w:hAnsi="Arial" w:cs="Arial"/>
          <w:b/>
          <w:color w:val="000000" w:themeColor="text1"/>
          <w:sz w:val="24"/>
          <w:szCs w:val="24"/>
        </w:rPr>
      </w:pPr>
    </w:p>
    <w:p w:rsidR="00AF5DA3" w:rsidRDefault="00AF5DA3" w:rsidP="00AF5DA3">
      <w:pPr>
        <w:pStyle w:val="PargrafodaLista"/>
        <w:tabs>
          <w:tab w:val="left" w:pos="426"/>
        </w:tabs>
        <w:spacing w:after="0" w:line="360" w:lineRule="auto"/>
        <w:ind w:left="0"/>
        <w:jc w:val="center"/>
        <w:rPr>
          <w:rFonts w:ascii="Arial" w:hAnsi="Arial" w:cs="Arial"/>
          <w:b/>
          <w:color w:val="000000" w:themeColor="text1"/>
          <w:sz w:val="24"/>
          <w:szCs w:val="24"/>
        </w:rPr>
      </w:pPr>
    </w:p>
    <w:p w:rsidR="006E6108" w:rsidRDefault="006E6108" w:rsidP="00C6614A">
      <w:pPr>
        <w:pStyle w:val="PargrafodaLista"/>
        <w:tabs>
          <w:tab w:val="left" w:pos="426"/>
        </w:tabs>
        <w:spacing w:after="0" w:line="360" w:lineRule="auto"/>
        <w:ind w:left="0"/>
        <w:rPr>
          <w:rFonts w:ascii="Arial" w:hAnsi="Arial" w:cs="Arial"/>
          <w:color w:val="000000" w:themeColor="text1"/>
          <w:sz w:val="24"/>
          <w:szCs w:val="24"/>
        </w:rPr>
      </w:pPr>
      <w:r w:rsidRPr="00AF5DA3">
        <w:rPr>
          <w:rFonts w:ascii="Arial" w:hAnsi="Arial" w:cs="Arial"/>
          <w:b/>
          <w:color w:val="000000" w:themeColor="text1"/>
          <w:sz w:val="24"/>
          <w:szCs w:val="24"/>
        </w:rPr>
        <w:t>Tabela 1:</w:t>
      </w:r>
      <w:r w:rsidRPr="006E6108">
        <w:rPr>
          <w:rFonts w:ascii="Arial" w:hAnsi="Arial" w:cs="Arial"/>
          <w:color w:val="000000" w:themeColor="text1"/>
          <w:sz w:val="24"/>
          <w:szCs w:val="24"/>
        </w:rPr>
        <w:t xml:space="preserve"> Características das pessoas incluídas no Cadastro Único de Damolândia em 2020</w:t>
      </w:r>
      <w:r w:rsidR="00AF5DA3">
        <w:rPr>
          <w:rFonts w:ascii="Arial" w:hAnsi="Arial" w:cs="Arial"/>
          <w:color w:val="000000" w:themeColor="text1"/>
          <w:sz w:val="24"/>
          <w:szCs w:val="24"/>
        </w:rPr>
        <w:t>.........................................................................................................</w:t>
      </w:r>
      <w:r w:rsidR="00A0622A">
        <w:rPr>
          <w:rFonts w:ascii="Arial" w:hAnsi="Arial" w:cs="Arial"/>
          <w:color w:val="000000" w:themeColor="text1"/>
          <w:sz w:val="24"/>
          <w:szCs w:val="24"/>
        </w:rPr>
        <w:t>.......</w:t>
      </w:r>
      <w:r w:rsidR="00AF5DA3">
        <w:rPr>
          <w:rFonts w:ascii="Arial" w:hAnsi="Arial" w:cs="Arial"/>
          <w:color w:val="000000" w:themeColor="text1"/>
          <w:sz w:val="24"/>
          <w:szCs w:val="24"/>
        </w:rPr>
        <w:t>......</w:t>
      </w:r>
      <w:r w:rsidR="00A0622A">
        <w:rPr>
          <w:rFonts w:ascii="Arial" w:hAnsi="Arial" w:cs="Arial"/>
          <w:color w:val="000000" w:themeColor="text1"/>
          <w:sz w:val="24"/>
          <w:szCs w:val="24"/>
        </w:rPr>
        <w:t>43</w:t>
      </w:r>
    </w:p>
    <w:p w:rsidR="006E6108" w:rsidRDefault="006E6108" w:rsidP="00C6614A">
      <w:pPr>
        <w:pStyle w:val="PargrafodaLista"/>
        <w:tabs>
          <w:tab w:val="left" w:pos="426"/>
        </w:tabs>
        <w:spacing w:after="0" w:line="360" w:lineRule="auto"/>
        <w:ind w:left="0"/>
        <w:rPr>
          <w:rFonts w:ascii="Arial" w:hAnsi="Arial" w:cs="Arial"/>
          <w:color w:val="000000" w:themeColor="text1"/>
          <w:sz w:val="24"/>
          <w:szCs w:val="24"/>
        </w:rPr>
      </w:pPr>
      <w:r w:rsidRPr="00AF5DA3">
        <w:rPr>
          <w:rFonts w:ascii="Arial" w:hAnsi="Arial" w:cs="Arial"/>
          <w:b/>
          <w:color w:val="000000" w:themeColor="text1"/>
          <w:sz w:val="24"/>
          <w:szCs w:val="24"/>
        </w:rPr>
        <w:t>Tabela 2:</w:t>
      </w:r>
      <w:r>
        <w:rPr>
          <w:rFonts w:ascii="Arial" w:hAnsi="Arial" w:cs="Arial"/>
          <w:color w:val="000000" w:themeColor="text1"/>
          <w:sz w:val="24"/>
          <w:szCs w:val="24"/>
        </w:rPr>
        <w:t xml:space="preserve"> Relação da renda per capta relacionada ao Cadastro Único referente à março</w:t>
      </w:r>
      <w:r w:rsidR="0037158C">
        <w:rPr>
          <w:rFonts w:ascii="Arial" w:hAnsi="Arial" w:cs="Arial"/>
          <w:color w:val="000000" w:themeColor="text1"/>
          <w:sz w:val="24"/>
          <w:szCs w:val="24"/>
        </w:rPr>
        <w:t>/2020</w:t>
      </w:r>
      <w:r w:rsidR="00AF5DA3">
        <w:rPr>
          <w:rFonts w:ascii="Arial" w:hAnsi="Arial" w:cs="Arial"/>
          <w:color w:val="000000" w:themeColor="text1"/>
          <w:sz w:val="24"/>
          <w:szCs w:val="24"/>
        </w:rPr>
        <w:t>..............................................................................................</w:t>
      </w:r>
      <w:r w:rsidR="00A0622A">
        <w:rPr>
          <w:rFonts w:ascii="Arial" w:hAnsi="Arial" w:cs="Arial"/>
          <w:color w:val="000000" w:themeColor="text1"/>
          <w:sz w:val="24"/>
          <w:szCs w:val="24"/>
        </w:rPr>
        <w:t>..........</w:t>
      </w:r>
      <w:r w:rsidR="00AF5DA3">
        <w:rPr>
          <w:rFonts w:ascii="Arial" w:hAnsi="Arial" w:cs="Arial"/>
          <w:color w:val="000000" w:themeColor="text1"/>
          <w:sz w:val="24"/>
          <w:szCs w:val="24"/>
        </w:rPr>
        <w:t>.........</w:t>
      </w:r>
      <w:r w:rsidR="00A0622A">
        <w:rPr>
          <w:rFonts w:ascii="Arial" w:hAnsi="Arial" w:cs="Arial"/>
          <w:color w:val="000000" w:themeColor="text1"/>
          <w:sz w:val="24"/>
          <w:szCs w:val="24"/>
        </w:rPr>
        <w:t>44</w:t>
      </w:r>
    </w:p>
    <w:p w:rsidR="0037158C" w:rsidRDefault="0037158C" w:rsidP="00C6614A">
      <w:pPr>
        <w:pStyle w:val="PargrafodaLista"/>
        <w:tabs>
          <w:tab w:val="left" w:pos="426"/>
        </w:tabs>
        <w:spacing w:after="0" w:line="360" w:lineRule="auto"/>
        <w:ind w:left="0"/>
        <w:rPr>
          <w:rFonts w:ascii="Arial" w:hAnsi="Arial" w:cs="Arial"/>
          <w:color w:val="000000" w:themeColor="text1"/>
          <w:sz w:val="24"/>
          <w:szCs w:val="24"/>
        </w:rPr>
      </w:pPr>
      <w:r w:rsidRPr="00AF5DA3">
        <w:rPr>
          <w:rFonts w:ascii="Arial" w:hAnsi="Arial" w:cs="Arial"/>
          <w:b/>
          <w:color w:val="000000" w:themeColor="text1"/>
          <w:sz w:val="24"/>
          <w:szCs w:val="24"/>
        </w:rPr>
        <w:t>Tabela 3:</w:t>
      </w:r>
      <w:r>
        <w:rPr>
          <w:rFonts w:ascii="Arial" w:hAnsi="Arial" w:cs="Arial"/>
          <w:color w:val="000000" w:themeColor="text1"/>
          <w:sz w:val="24"/>
          <w:szCs w:val="24"/>
        </w:rPr>
        <w:t xml:space="preserve"> Relação dos beneficiários ao tipo de benefício</w:t>
      </w:r>
      <w:r w:rsidR="00AF5DA3">
        <w:rPr>
          <w:rFonts w:ascii="Arial" w:hAnsi="Arial" w:cs="Arial"/>
          <w:color w:val="000000" w:themeColor="text1"/>
          <w:sz w:val="24"/>
          <w:szCs w:val="24"/>
        </w:rPr>
        <w:t>...................................</w:t>
      </w:r>
      <w:r w:rsidR="00A0622A">
        <w:rPr>
          <w:rFonts w:ascii="Arial" w:hAnsi="Arial" w:cs="Arial"/>
          <w:color w:val="000000" w:themeColor="text1"/>
          <w:sz w:val="24"/>
          <w:szCs w:val="24"/>
        </w:rPr>
        <w:t>......45</w:t>
      </w:r>
    </w:p>
    <w:p w:rsidR="0037158C" w:rsidRDefault="0037158C" w:rsidP="00C6614A">
      <w:pPr>
        <w:pStyle w:val="PargrafodaLista"/>
        <w:tabs>
          <w:tab w:val="left" w:pos="426"/>
        </w:tabs>
        <w:spacing w:after="0" w:line="360" w:lineRule="auto"/>
        <w:ind w:left="0"/>
        <w:rPr>
          <w:rFonts w:ascii="Arial" w:hAnsi="Arial" w:cs="Arial"/>
          <w:color w:val="000000" w:themeColor="text1"/>
          <w:sz w:val="24"/>
          <w:szCs w:val="24"/>
        </w:rPr>
      </w:pPr>
    </w:p>
    <w:p w:rsidR="00AF5DA3" w:rsidRDefault="00AF5DA3">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37158C" w:rsidRDefault="00AF5DA3" w:rsidP="00AF5DA3">
      <w:pPr>
        <w:pStyle w:val="PargrafodaLista"/>
        <w:tabs>
          <w:tab w:val="left" w:pos="426"/>
        </w:tabs>
        <w:spacing w:after="0" w:line="360" w:lineRule="auto"/>
        <w:ind w:left="0"/>
        <w:jc w:val="center"/>
        <w:rPr>
          <w:rFonts w:ascii="Arial" w:hAnsi="Arial" w:cs="Arial"/>
          <w:b/>
          <w:color w:val="000000" w:themeColor="text1"/>
          <w:sz w:val="24"/>
          <w:szCs w:val="24"/>
        </w:rPr>
      </w:pPr>
      <w:r>
        <w:rPr>
          <w:rFonts w:ascii="Arial" w:hAnsi="Arial" w:cs="Arial"/>
          <w:b/>
          <w:color w:val="000000" w:themeColor="text1"/>
          <w:sz w:val="24"/>
          <w:szCs w:val="24"/>
        </w:rPr>
        <w:lastRenderedPageBreak/>
        <w:t xml:space="preserve">LISTA DE </w:t>
      </w:r>
      <w:r w:rsidR="0037158C" w:rsidRPr="0037158C">
        <w:rPr>
          <w:rFonts w:ascii="Arial" w:hAnsi="Arial" w:cs="Arial"/>
          <w:b/>
          <w:color w:val="000000" w:themeColor="text1"/>
          <w:sz w:val="24"/>
          <w:szCs w:val="24"/>
        </w:rPr>
        <w:t>GRÁFICOS</w:t>
      </w:r>
    </w:p>
    <w:p w:rsidR="00AF5DA3" w:rsidRDefault="00AF5DA3" w:rsidP="00AF5DA3">
      <w:pPr>
        <w:pStyle w:val="PargrafodaLista"/>
        <w:tabs>
          <w:tab w:val="left" w:pos="426"/>
        </w:tabs>
        <w:spacing w:after="0" w:line="360" w:lineRule="auto"/>
        <w:ind w:left="0"/>
        <w:jc w:val="center"/>
        <w:rPr>
          <w:rFonts w:ascii="Arial" w:hAnsi="Arial" w:cs="Arial"/>
          <w:b/>
          <w:color w:val="000000" w:themeColor="text1"/>
          <w:sz w:val="24"/>
          <w:szCs w:val="24"/>
        </w:rPr>
      </w:pPr>
    </w:p>
    <w:p w:rsidR="00AF5DA3" w:rsidRPr="0037158C" w:rsidRDefault="00AF5DA3" w:rsidP="00AF5DA3">
      <w:pPr>
        <w:pStyle w:val="PargrafodaLista"/>
        <w:tabs>
          <w:tab w:val="left" w:pos="426"/>
        </w:tabs>
        <w:spacing w:after="0" w:line="360" w:lineRule="auto"/>
        <w:ind w:left="0"/>
        <w:jc w:val="center"/>
        <w:rPr>
          <w:rFonts w:ascii="Arial" w:hAnsi="Arial" w:cs="Arial"/>
          <w:b/>
          <w:color w:val="000000" w:themeColor="text1"/>
          <w:sz w:val="24"/>
          <w:szCs w:val="24"/>
        </w:rPr>
      </w:pPr>
    </w:p>
    <w:p w:rsidR="006E6108" w:rsidRDefault="0037158C" w:rsidP="00C6614A">
      <w:pPr>
        <w:pStyle w:val="PargrafodaLista"/>
        <w:tabs>
          <w:tab w:val="left" w:pos="426"/>
        </w:tabs>
        <w:spacing w:after="0" w:line="360" w:lineRule="auto"/>
        <w:ind w:left="0"/>
        <w:rPr>
          <w:rFonts w:ascii="Arial" w:hAnsi="Arial" w:cs="Arial"/>
          <w:color w:val="000000" w:themeColor="text1"/>
          <w:sz w:val="24"/>
          <w:szCs w:val="24"/>
        </w:rPr>
      </w:pPr>
      <w:r w:rsidRPr="00AF5DA3">
        <w:rPr>
          <w:rFonts w:ascii="Arial" w:hAnsi="Arial" w:cs="Arial"/>
          <w:b/>
          <w:color w:val="000000" w:themeColor="text1"/>
          <w:sz w:val="24"/>
          <w:szCs w:val="24"/>
        </w:rPr>
        <w:t>Gráfico 1:</w:t>
      </w:r>
      <w:r>
        <w:rPr>
          <w:rFonts w:ascii="Arial" w:hAnsi="Arial" w:cs="Arial"/>
          <w:color w:val="000000" w:themeColor="text1"/>
          <w:sz w:val="24"/>
          <w:szCs w:val="24"/>
        </w:rPr>
        <w:t xml:space="preserve"> Relação dos benefícios nos anos de 2018/2019</w:t>
      </w:r>
      <w:r w:rsidR="00AF5DA3">
        <w:rPr>
          <w:rFonts w:ascii="Arial" w:hAnsi="Arial" w:cs="Arial"/>
          <w:color w:val="000000" w:themeColor="text1"/>
          <w:sz w:val="24"/>
          <w:szCs w:val="24"/>
        </w:rPr>
        <w:t>..................................</w:t>
      </w:r>
      <w:r w:rsidR="00A0622A">
        <w:rPr>
          <w:rFonts w:ascii="Arial" w:hAnsi="Arial" w:cs="Arial"/>
          <w:color w:val="000000" w:themeColor="text1"/>
          <w:sz w:val="24"/>
          <w:szCs w:val="24"/>
        </w:rPr>
        <w:t>....46</w:t>
      </w:r>
    </w:p>
    <w:p w:rsidR="0037158C" w:rsidRPr="0037158C" w:rsidRDefault="0037158C" w:rsidP="00C6614A">
      <w:pPr>
        <w:pStyle w:val="PargrafodaLista"/>
        <w:tabs>
          <w:tab w:val="left" w:pos="426"/>
        </w:tabs>
        <w:spacing w:after="0" w:line="360" w:lineRule="auto"/>
        <w:ind w:left="0"/>
        <w:rPr>
          <w:rFonts w:ascii="Arial" w:hAnsi="Arial" w:cs="Arial"/>
          <w:color w:val="000000" w:themeColor="text1"/>
          <w:sz w:val="24"/>
          <w:szCs w:val="24"/>
        </w:rPr>
      </w:pPr>
      <w:r w:rsidRPr="00AF5DA3">
        <w:rPr>
          <w:rFonts w:ascii="Arial" w:hAnsi="Arial" w:cs="Arial"/>
          <w:b/>
          <w:color w:val="000000" w:themeColor="text1"/>
          <w:sz w:val="24"/>
          <w:szCs w:val="24"/>
        </w:rPr>
        <w:t>Gráfico 2:</w:t>
      </w:r>
      <w:r>
        <w:rPr>
          <w:rFonts w:ascii="Arial" w:hAnsi="Arial" w:cs="Arial"/>
          <w:color w:val="000000" w:themeColor="text1"/>
          <w:sz w:val="24"/>
          <w:szCs w:val="24"/>
        </w:rPr>
        <w:t xml:space="preserve"> Representação do levantamento dos benefícios concedidos por mês em relação aos anos de 2018/2019</w:t>
      </w:r>
      <w:r w:rsidR="00AF5DA3">
        <w:rPr>
          <w:rFonts w:ascii="Arial" w:hAnsi="Arial" w:cs="Arial"/>
          <w:color w:val="000000" w:themeColor="text1"/>
          <w:sz w:val="24"/>
          <w:szCs w:val="24"/>
        </w:rPr>
        <w:t>............................................................................</w:t>
      </w:r>
      <w:r w:rsidR="00A0622A">
        <w:rPr>
          <w:rFonts w:ascii="Arial" w:hAnsi="Arial" w:cs="Arial"/>
          <w:color w:val="000000" w:themeColor="text1"/>
          <w:sz w:val="24"/>
          <w:szCs w:val="24"/>
        </w:rPr>
        <w:t>....</w:t>
      </w:r>
      <w:r w:rsidR="00AF5DA3">
        <w:rPr>
          <w:rFonts w:ascii="Arial" w:hAnsi="Arial" w:cs="Arial"/>
          <w:color w:val="000000" w:themeColor="text1"/>
          <w:sz w:val="24"/>
          <w:szCs w:val="24"/>
        </w:rPr>
        <w:t>.</w:t>
      </w:r>
      <w:r w:rsidR="00A0622A">
        <w:rPr>
          <w:rFonts w:ascii="Arial" w:hAnsi="Arial" w:cs="Arial"/>
          <w:color w:val="000000" w:themeColor="text1"/>
          <w:sz w:val="24"/>
          <w:szCs w:val="24"/>
        </w:rPr>
        <w:t>46</w:t>
      </w:r>
    </w:p>
    <w:p w:rsidR="006E6108" w:rsidRDefault="006E6108" w:rsidP="00C6614A">
      <w:pPr>
        <w:pStyle w:val="PargrafodaLista"/>
        <w:tabs>
          <w:tab w:val="left" w:pos="426"/>
        </w:tabs>
        <w:spacing w:after="0" w:line="360" w:lineRule="auto"/>
        <w:ind w:left="0"/>
        <w:rPr>
          <w:rFonts w:ascii="Arial" w:hAnsi="Arial" w:cs="Arial"/>
          <w:b/>
          <w:color w:val="000000" w:themeColor="text1"/>
          <w:sz w:val="24"/>
          <w:szCs w:val="24"/>
        </w:rPr>
      </w:pPr>
    </w:p>
    <w:p w:rsidR="00E9447E" w:rsidRDefault="00E9447E" w:rsidP="00C6614A">
      <w:pPr>
        <w:pStyle w:val="PargrafodaLista"/>
        <w:tabs>
          <w:tab w:val="left" w:pos="426"/>
        </w:tabs>
        <w:spacing w:after="0" w:line="360" w:lineRule="auto"/>
        <w:ind w:left="0"/>
        <w:rPr>
          <w:rFonts w:ascii="Arial" w:hAnsi="Arial" w:cs="Arial"/>
          <w:b/>
          <w:color w:val="000000" w:themeColor="text1"/>
          <w:sz w:val="24"/>
          <w:szCs w:val="24"/>
        </w:rPr>
      </w:pPr>
    </w:p>
    <w:p w:rsidR="00E9447E" w:rsidRDefault="00E9447E" w:rsidP="00C6614A">
      <w:pPr>
        <w:pStyle w:val="PargrafodaLista"/>
        <w:tabs>
          <w:tab w:val="left" w:pos="426"/>
        </w:tabs>
        <w:spacing w:after="0" w:line="360" w:lineRule="auto"/>
        <w:ind w:left="0"/>
        <w:rPr>
          <w:rFonts w:ascii="Arial" w:hAnsi="Arial" w:cs="Arial"/>
          <w:b/>
          <w:color w:val="000000" w:themeColor="text1"/>
          <w:sz w:val="24"/>
          <w:szCs w:val="24"/>
        </w:rPr>
      </w:pPr>
    </w:p>
    <w:p w:rsidR="00E9447E" w:rsidRDefault="00E9447E" w:rsidP="00C6614A">
      <w:pPr>
        <w:pStyle w:val="PargrafodaLista"/>
        <w:tabs>
          <w:tab w:val="left" w:pos="426"/>
        </w:tabs>
        <w:spacing w:after="0" w:line="360" w:lineRule="auto"/>
        <w:ind w:left="0"/>
        <w:rPr>
          <w:rFonts w:ascii="Arial" w:hAnsi="Arial" w:cs="Arial"/>
          <w:b/>
          <w:color w:val="000000" w:themeColor="text1"/>
          <w:sz w:val="24"/>
          <w:szCs w:val="24"/>
        </w:rPr>
      </w:pPr>
    </w:p>
    <w:p w:rsidR="00E9447E" w:rsidRDefault="00E9447E" w:rsidP="00C6614A">
      <w:pPr>
        <w:pStyle w:val="PargrafodaLista"/>
        <w:tabs>
          <w:tab w:val="left" w:pos="426"/>
        </w:tabs>
        <w:spacing w:after="0" w:line="360" w:lineRule="auto"/>
        <w:ind w:left="0"/>
        <w:rPr>
          <w:rFonts w:ascii="Arial" w:hAnsi="Arial" w:cs="Arial"/>
          <w:b/>
          <w:color w:val="000000" w:themeColor="text1"/>
          <w:sz w:val="24"/>
          <w:szCs w:val="24"/>
        </w:rPr>
      </w:pPr>
    </w:p>
    <w:p w:rsidR="0037158C" w:rsidRPr="00E9447E" w:rsidRDefault="0037158C" w:rsidP="00C6614A">
      <w:pPr>
        <w:pStyle w:val="PargrafodaLista"/>
        <w:tabs>
          <w:tab w:val="left" w:pos="426"/>
        </w:tabs>
        <w:spacing w:after="0" w:line="360" w:lineRule="auto"/>
        <w:ind w:left="0"/>
        <w:rPr>
          <w:rFonts w:ascii="Arial" w:hAnsi="Arial" w:cs="Arial"/>
          <w:b/>
          <w:color w:val="000000" w:themeColor="text1"/>
          <w:sz w:val="24"/>
          <w:szCs w:val="24"/>
        </w:rPr>
      </w:pPr>
    </w:p>
    <w:p w:rsidR="00AF5DA3" w:rsidRDefault="00AF5DA3">
      <w:pPr>
        <w:spacing w:after="200" w:line="276" w:lineRule="auto"/>
        <w:rPr>
          <w:rFonts w:ascii="Arial" w:hAnsi="Arial" w:cs="Arial"/>
          <w:b/>
          <w:sz w:val="24"/>
          <w:szCs w:val="24"/>
        </w:rPr>
      </w:pPr>
      <w:r>
        <w:rPr>
          <w:rFonts w:ascii="Arial" w:hAnsi="Arial" w:cs="Arial"/>
          <w:b/>
          <w:sz w:val="24"/>
          <w:szCs w:val="24"/>
        </w:rPr>
        <w:br w:type="page"/>
      </w:r>
    </w:p>
    <w:p w:rsidR="00A6633F" w:rsidRDefault="00A6633F" w:rsidP="00A6633F">
      <w:pPr>
        <w:pStyle w:val="PargrafodaLista"/>
        <w:tabs>
          <w:tab w:val="left" w:pos="426"/>
        </w:tabs>
        <w:spacing w:after="0" w:line="360" w:lineRule="auto"/>
        <w:ind w:left="0"/>
        <w:jc w:val="center"/>
        <w:rPr>
          <w:rFonts w:ascii="Arial" w:hAnsi="Arial" w:cs="Arial"/>
          <w:b/>
          <w:sz w:val="24"/>
          <w:szCs w:val="24"/>
        </w:rPr>
      </w:pPr>
      <w:r w:rsidRPr="00ED79B7">
        <w:rPr>
          <w:rFonts w:ascii="Arial" w:hAnsi="Arial" w:cs="Arial"/>
          <w:b/>
          <w:sz w:val="24"/>
          <w:szCs w:val="24"/>
        </w:rPr>
        <w:lastRenderedPageBreak/>
        <w:t xml:space="preserve">LISTA DE </w:t>
      </w:r>
      <w:r>
        <w:rPr>
          <w:rFonts w:ascii="Arial" w:hAnsi="Arial" w:cs="Arial"/>
          <w:b/>
          <w:sz w:val="24"/>
          <w:szCs w:val="24"/>
        </w:rPr>
        <w:t>SIGLAS</w:t>
      </w:r>
    </w:p>
    <w:p w:rsidR="00A6633F" w:rsidRDefault="00A6633F" w:rsidP="00A6633F">
      <w:pPr>
        <w:pStyle w:val="PargrafodaLista"/>
        <w:tabs>
          <w:tab w:val="left" w:pos="426"/>
        </w:tabs>
        <w:spacing w:after="0" w:line="360" w:lineRule="auto"/>
        <w:ind w:left="0"/>
        <w:rPr>
          <w:rFonts w:ascii="Arial" w:hAnsi="Arial" w:cs="Arial"/>
          <w:b/>
          <w:sz w:val="24"/>
          <w:szCs w:val="24"/>
        </w:rPr>
      </w:pPr>
    </w:p>
    <w:p w:rsidR="00A6633F" w:rsidRPr="00BC58C9" w:rsidRDefault="00A6633F" w:rsidP="00A6633F">
      <w:pPr>
        <w:pStyle w:val="PargrafodaLista"/>
        <w:tabs>
          <w:tab w:val="left" w:pos="426"/>
        </w:tabs>
        <w:spacing w:after="0" w:line="360" w:lineRule="auto"/>
        <w:ind w:left="0"/>
        <w:rPr>
          <w:rFonts w:ascii="Arial" w:hAnsi="Arial" w:cs="Arial"/>
          <w:b/>
          <w:sz w:val="24"/>
          <w:szCs w:val="24"/>
        </w:rPr>
      </w:pP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sidRPr="00BC58C9">
        <w:rPr>
          <w:rFonts w:ascii="Arial" w:hAnsi="Arial" w:cs="Arial"/>
          <w:b/>
          <w:sz w:val="24"/>
          <w:szCs w:val="24"/>
        </w:rPr>
        <w:t xml:space="preserve">BPC – </w:t>
      </w:r>
      <w:r w:rsidRPr="004742CF">
        <w:rPr>
          <w:rFonts w:ascii="Arial" w:hAnsi="Arial" w:cs="Arial"/>
          <w:sz w:val="24"/>
          <w:szCs w:val="24"/>
        </w:rPr>
        <w:t>Benefício de Prestação Continuada</w:t>
      </w: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sidRPr="00BC58C9">
        <w:rPr>
          <w:rFonts w:ascii="Arial" w:hAnsi="Arial" w:cs="Arial"/>
          <w:b/>
          <w:sz w:val="24"/>
          <w:szCs w:val="24"/>
        </w:rPr>
        <w:t xml:space="preserve">BSM – </w:t>
      </w:r>
      <w:r w:rsidRPr="004742CF">
        <w:rPr>
          <w:rFonts w:ascii="Arial" w:hAnsi="Arial" w:cs="Arial"/>
          <w:sz w:val="24"/>
          <w:szCs w:val="24"/>
        </w:rPr>
        <w:t xml:space="preserve">Plano Brasil sem Miséria </w:t>
      </w:r>
    </w:p>
    <w:p w:rsidR="00A6633F" w:rsidRPr="00BC58C9" w:rsidRDefault="00A6633F" w:rsidP="00A6633F">
      <w:pPr>
        <w:pStyle w:val="PargrafodaLista"/>
        <w:tabs>
          <w:tab w:val="left" w:pos="426"/>
        </w:tabs>
        <w:spacing w:after="0" w:line="360" w:lineRule="auto"/>
        <w:ind w:left="0"/>
        <w:rPr>
          <w:rFonts w:ascii="Arial" w:hAnsi="Arial" w:cs="Arial"/>
          <w:b/>
          <w:sz w:val="24"/>
          <w:szCs w:val="24"/>
        </w:rPr>
      </w:pPr>
      <w:r w:rsidRPr="00BC58C9">
        <w:rPr>
          <w:rFonts w:ascii="Arial" w:hAnsi="Arial" w:cs="Arial"/>
          <w:b/>
          <w:sz w:val="24"/>
          <w:szCs w:val="24"/>
        </w:rPr>
        <w:t xml:space="preserve">BSP </w:t>
      </w:r>
      <w:r>
        <w:rPr>
          <w:rFonts w:ascii="Arial" w:hAnsi="Arial" w:cs="Arial"/>
          <w:b/>
          <w:sz w:val="24"/>
          <w:szCs w:val="24"/>
        </w:rPr>
        <w:t>–</w:t>
      </w:r>
      <w:r w:rsidRPr="00BC58C9">
        <w:rPr>
          <w:rFonts w:ascii="Arial" w:hAnsi="Arial" w:cs="Arial"/>
          <w:b/>
          <w:sz w:val="24"/>
          <w:szCs w:val="24"/>
        </w:rPr>
        <w:t xml:space="preserve"> </w:t>
      </w:r>
      <w:r w:rsidRPr="004742CF">
        <w:rPr>
          <w:rFonts w:ascii="Arial" w:hAnsi="Arial" w:cs="Arial"/>
          <w:sz w:val="24"/>
          <w:szCs w:val="24"/>
        </w:rPr>
        <w:t>Benefício de Superação de Extrema Pobreza</w:t>
      </w:r>
    </w:p>
    <w:p w:rsidR="00A6633F" w:rsidRPr="00BC58C9" w:rsidRDefault="00A6633F" w:rsidP="00A6633F">
      <w:pPr>
        <w:pStyle w:val="PargrafodaLista"/>
        <w:tabs>
          <w:tab w:val="left" w:pos="426"/>
        </w:tabs>
        <w:spacing w:after="0" w:line="360" w:lineRule="auto"/>
        <w:ind w:left="0"/>
        <w:rPr>
          <w:rFonts w:ascii="Arial" w:hAnsi="Arial" w:cs="Arial"/>
          <w:b/>
          <w:sz w:val="24"/>
          <w:szCs w:val="24"/>
        </w:rPr>
      </w:pPr>
      <w:r w:rsidRPr="00BC58C9">
        <w:rPr>
          <w:rFonts w:ascii="Arial" w:hAnsi="Arial" w:cs="Arial"/>
          <w:b/>
          <w:sz w:val="24"/>
          <w:szCs w:val="24"/>
        </w:rPr>
        <w:t xml:space="preserve">BVJ – </w:t>
      </w:r>
      <w:r w:rsidRPr="004742CF">
        <w:rPr>
          <w:rFonts w:ascii="Arial" w:hAnsi="Arial" w:cs="Arial"/>
          <w:sz w:val="24"/>
          <w:szCs w:val="24"/>
        </w:rPr>
        <w:t>Benefício Variável Jovem</w:t>
      </w:r>
    </w:p>
    <w:p w:rsidR="00A6633F" w:rsidRPr="00BC58C9" w:rsidRDefault="00A6633F" w:rsidP="00A6633F">
      <w:pPr>
        <w:pStyle w:val="PargrafodaLista"/>
        <w:tabs>
          <w:tab w:val="left" w:pos="426"/>
        </w:tabs>
        <w:spacing w:after="0" w:line="360" w:lineRule="auto"/>
        <w:ind w:left="0"/>
        <w:rPr>
          <w:rFonts w:ascii="Arial" w:hAnsi="Arial" w:cs="Arial"/>
          <w:b/>
          <w:sz w:val="24"/>
          <w:szCs w:val="24"/>
        </w:rPr>
      </w:pPr>
      <w:r w:rsidRPr="00BC58C9">
        <w:rPr>
          <w:rFonts w:ascii="Arial" w:hAnsi="Arial" w:cs="Arial"/>
          <w:b/>
          <w:sz w:val="24"/>
          <w:szCs w:val="24"/>
        </w:rPr>
        <w:t xml:space="preserve">CCI – </w:t>
      </w:r>
      <w:r w:rsidRPr="004742CF">
        <w:rPr>
          <w:rFonts w:ascii="Arial" w:hAnsi="Arial" w:cs="Arial"/>
          <w:sz w:val="24"/>
          <w:szCs w:val="24"/>
        </w:rPr>
        <w:t>Centro de Convivência do Idoso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CNAS – </w:t>
      </w:r>
      <w:r w:rsidRPr="004742CF">
        <w:rPr>
          <w:rFonts w:ascii="Arial" w:hAnsi="Arial" w:cs="Arial"/>
          <w:sz w:val="24"/>
          <w:szCs w:val="24"/>
        </w:rPr>
        <w:t>Conselho Nacional de Assistência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CRAS – </w:t>
      </w:r>
      <w:r w:rsidRPr="004742CF">
        <w:rPr>
          <w:rFonts w:ascii="Arial" w:hAnsi="Arial" w:cs="Arial"/>
          <w:sz w:val="24"/>
          <w:szCs w:val="24"/>
        </w:rPr>
        <w:t>Centro de Referência de Assistência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FUNASA – </w:t>
      </w:r>
      <w:r w:rsidRPr="004742CF">
        <w:rPr>
          <w:rFonts w:ascii="Arial" w:hAnsi="Arial" w:cs="Arial"/>
          <w:sz w:val="24"/>
          <w:szCs w:val="24"/>
        </w:rPr>
        <w:t>Fundo Nacional de Saúde</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IBGE – </w:t>
      </w:r>
      <w:r w:rsidRPr="004742CF">
        <w:rPr>
          <w:rFonts w:ascii="Arial" w:hAnsi="Arial" w:cs="Arial"/>
          <w:sz w:val="24"/>
          <w:szCs w:val="24"/>
        </w:rPr>
        <w:t>Instituto Brasileiro de Geografia e Estatística</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INSS – </w:t>
      </w:r>
      <w:r w:rsidRPr="004742CF">
        <w:rPr>
          <w:rFonts w:ascii="Arial" w:hAnsi="Arial" w:cs="Arial"/>
          <w:sz w:val="24"/>
          <w:szCs w:val="24"/>
        </w:rPr>
        <w:t>Instituto Nacional de Seguro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IPEA – </w:t>
      </w:r>
      <w:r w:rsidRPr="004742CF">
        <w:rPr>
          <w:rFonts w:ascii="Arial" w:hAnsi="Arial" w:cs="Arial"/>
          <w:sz w:val="24"/>
          <w:szCs w:val="24"/>
        </w:rPr>
        <w:t>Instituto de Pesquisa Econômica Aplicada</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LOA – </w:t>
      </w:r>
      <w:r w:rsidRPr="004742CF">
        <w:rPr>
          <w:rFonts w:ascii="Arial" w:hAnsi="Arial" w:cs="Arial"/>
          <w:sz w:val="24"/>
          <w:szCs w:val="24"/>
        </w:rPr>
        <w:t>Lei Orçamentária Anual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LOAS – </w:t>
      </w:r>
      <w:r w:rsidRPr="004742CF">
        <w:rPr>
          <w:rFonts w:ascii="Arial" w:hAnsi="Arial" w:cs="Arial"/>
          <w:sz w:val="24"/>
          <w:szCs w:val="24"/>
        </w:rPr>
        <w:t>Lei Orgânica da Assistência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MAS – </w:t>
      </w:r>
      <w:r w:rsidRPr="004742CF">
        <w:rPr>
          <w:rFonts w:ascii="Arial" w:hAnsi="Arial" w:cs="Arial"/>
          <w:sz w:val="24"/>
          <w:szCs w:val="24"/>
        </w:rPr>
        <w:t>Ministério da Assistência Social</w:t>
      </w: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MBES – </w:t>
      </w:r>
      <w:r w:rsidRPr="004742CF">
        <w:rPr>
          <w:rFonts w:ascii="Arial" w:hAnsi="Arial" w:cs="Arial"/>
          <w:sz w:val="24"/>
          <w:szCs w:val="24"/>
        </w:rPr>
        <w:t>Ministério do Bem Estar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MDS – </w:t>
      </w:r>
      <w:r w:rsidRPr="004742CF">
        <w:rPr>
          <w:rFonts w:ascii="Arial" w:hAnsi="Arial" w:cs="Arial"/>
          <w:sz w:val="24"/>
          <w:szCs w:val="24"/>
        </w:rPr>
        <w:t>Ministério do Desenvolvimento Social e Combate a Fome</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MEC – </w:t>
      </w:r>
      <w:r w:rsidRPr="004742CF">
        <w:rPr>
          <w:rFonts w:ascii="Arial" w:hAnsi="Arial" w:cs="Arial"/>
          <w:sz w:val="24"/>
          <w:szCs w:val="24"/>
        </w:rPr>
        <w:t>Ministério da Educação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MPAS – </w:t>
      </w:r>
      <w:r w:rsidRPr="004742CF">
        <w:rPr>
          <w:rFonts w:ascii="Arial" w:hAnsi="Arial" w:cs="Arial"/>
          <w:sz w:val="24"/>
          <w:szCs w:val="24"/>
        </w:rPr>
        <w:t>Ministério da Previdência Social</w:t>
      </w: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NASF – </w:t>
      </w:r>
      <w:r w:rsidRPr="004742CF">
        <w:rPr>
          <w:rFonts w:ascii="Arial" w:hAnsi="Arial" w:cs="Arial"/>
          <w:sz w:val="24"/>
          <w:szCs w:val="24"/>
        </w:rPr>
        <w:t>Núcleo de Apoio à Saúde da Família</w:t>
      </w:r>
    </w:p>
    <w:p w:rsidR="00A6633F" w:rsidRPr="00ED79B7"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NIS – </w:t>
      </w:r>
      <w:r w:rsidRPr="004742CF">
        <w:rPr>
          <w:rFonts w:ascii="Arial" w:hAnsi="Arial" w:cs="Arial"/>
          <w:sz w:val="24"/>
          <w:szCs w:val="24"/>
        </w:rPr>
        <w:t>Número de Identificação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NOB – </w:t>
      </w:r>
      <w:r w:rsidRPr="004742CF">
        <w:rPr>
          <w:rFonts w:ascii="Arial" w:hAnsi="Arial" w:cs="Arial"/>
          <w:sz w:val="24"/>
          <w:szCs w:val="24"/>
        </w:rPr>
        <w:t>Norma Operacional Básica</w:t>
      </w: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NOB-SUAS – </w:t>
      </w:r>
      <w:r w:rsidRPr="004742CF">
        <w:rPr>
          <w:rFonts w:ascii="Arial" w:hAnsi="Arial" w:cs="Arial"/>
          <w:sz w:val="24"/>
          <w:szCs w:val="24"/>
        </w:rPr>
        <w:t>Norma Operacional Básica do Sistema Único da Assistência Social</w:t>
      </w:r>
    </w:p>
    <w:p w:rsidR="00A6633F" w:rsidRPr="004742C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PAA – </w:t>
      </w:r>
      <w:r w:rsidRPr="004742CF">
        <w:rPr>
          <w:rFonts w:ascii="Arial" w:hAnsi="Arial" w:cs="Arial"/>
          <w:sz w:val="24"/>
          <w:szCs w:val="24"/>
        </w:rPr>
        <w:t>Programa de Aquisição de Alimento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PAIF – </w:t>
      </w:r>
      <w:r w:rsidRPr="004742CF">
        <w:rPr>
          <w:rFonts w:ascii="Arial" w:hAnsi="Arial" w:cs="Arial"/>
          <w:sz w:val="24"/>
          <w:szCs w:val="24"/>
        </w:rPr>
        <w:t>Programa de Atenção Integral à Família</w:t>
      </w:r>
    </w:p>
    <w:p w:rsidR="00A6633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PBF – </w:t>
      </w:r>
      <w:r w:rsidRPr="004742CF">
        <w:rPr>
          <w:rFonts w:ascii="Arial" w:hAnsi="Arial" w:cs="Arial"/>
          <w:sz w:val="24"/>
          <w:szCs w:val="24"/>
        </w:rPr>
        <w:t>Programa Bolsa Família</w:t>
      </w:r>
    </w:p>
    <w:p w:rsidR="003C33A9" w:rsidRDefault="003C33A9" w:rsidP="00A6633F">
      <w:pPr>
        <w:pStyle w:val="PargrafodaLista"/>
        <w:tabs>
          <w:tab w:val="left" w:pos="426"/>
        </w:tabs>
        <w:spacing w:after="0" w:line="360" w:lineRule="auto"/>
        <w:ind w:left="0"/>
        <w:rPr>
          <w:rFonts w:ascii="Arial" w:hAnsi="Arial" w:cs="Arial"/>
          <w:b/>
          <w:sz w:val="24"/>
          <w:szCs w:val="24"/>
        </w:rPr>
      </w:pPr>
      <w:r w:rsidRPr="003C33A9">
        <w:rPr>
          <w:rFonts w:ascii="Arial" w:hAnsi="Arial" w:cs="Arial"/>
          <w:b/>
          <w:sz w:val="24"/>
          <w:szCs w:val="24"/>
        </w:rPr>
        <w:t>PFZ</w:t>
      </w:r>
      <w:r>
        <w:rPr>
          <w:rFonts w:ascii="Arial" w:hAnsi="Arial" w:cs="Arial"/>
          <w:sz w:val="24"/>
          <w:szCs w:val="24"/>
        </w:rPr>
        <w:t xml:space="preserve"> – Programa Fome Zero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PGRM – </w:t>
      </w:r>
      <w:r w:rsidRPr="004742CF">
        <w:rPr>
          <w:rFonts w:ascii="Arial" w:hAnsi="Arial" w:cs="Arial"/>
          <w:sz w:val="24"/>
          <w:szCs w:val="24"/>
        </w:rPr>
        <w:t>Programa de Garantia de Renda Mínima</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PIB – </w:t>
      </w:r>
      <w:r w:rsidRPr="004742CF">
        <w:rPr>
          <w:rFonts w:ascii="Arial" w:hAnsi="Arial" w:cs="Arial"/>
          <w:sz w:val="24"/>
          <w:szCs w:val="24"/>
        </w:rPr>
        <w:t>Produto Interno Bruto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PNAD – </w:t>
      </w:r>
      <w:r w:rsidRPr="004742CF">
        <w:rPr>
          <w:rFonts w:ascii="Arial" w:hAnsi="Arial" w:cs="Arial"/>
          <w:sz w:val="24"/>
          <w:szCs w:val="24"/>
        </w:rPr>
        <w:t>Pesquisa Nacional por Amostra de Domicílio</w:t>
      </w:r>
    </w:p>
    <w:p w:rsidR="00A6633F" w:rsidRPr="004742CF" w:rsidRDefault="00A6633F" w:rsidP="00A6633F">
      <w:pPr>
        <w:pStyle w:val="PargrafodaLista"/>
        <w:tabs>
          <w:tab w:val="left" w:pos="426"/>
        </w:tabs>
        <w:spacing w:after="0" w:line="360" w:lineRule="auto"/>
        <w:ind w:left="0"/>
        <w:rPr>
          <w:rFonts w:ascii="Arial" w:hAnsi="Arial" w:cs="Arial"/>
          <w:b/>
          <w:sz w:val="24"/>
          <w:szCs w:val="24"/>
        </w:rPr>
      </w:pPr>
      <w:r w:rsidRPr="004742CF">
        <w:rPr>
          <w:rFonts w:ascii="Arial" w:hAnsi="Arial" w:cs="Arial"/>
          <w:b/>
          <w:sz w:val="24"/>
          <w:szCs w:val="24"/>
        </w:rPr>
        <w:t xml:space="preserve">PNAS – </w:t>
      </w:r>
      <w:r w:rsidRPr="004742CF">
        <w:rPr>
          <w:rFonts w:ascii="Arial" w:hAnsi="Arial" w:cs="Arial"/>
          <w:sz w:val="24"/>
          <w:szCs w:val="24"/>
        </w:rPr>
        <w:t>Política Nacional de Assistência Social</w:t>
      </w:r>
    </w:p>
    <w:p w:rsidR="00A6633F" w:rsidRPr="004742CF" w:rsidRDefault="00A6633F" w:rsidP="00A6633F">
      <w:pPr>
        <w:pStyle w:val="PargrafodaLista"/>
        <w:tabs>
          <w:tab w:val="left" w:pos="426"/>
        </w:tabs>
        <w:spacing w:after="0" w:line="360" w:lineRule="auto"/>
        <w:ind w:left="0"/>
        <w:rPr>
          <w:rFonts w:ascii="Arial" w:hAnsi="Arial" w:cs="Arial"/>
          <w:b/>
          <w:sz w:val="24"/>
          <w:szCs w:val="24"/>
        </w:rPr>
      </w:pPr>
      <w:r w:rsidRPr="004742CF">
        <w:rPr>
          <w:rFonts w:ascii="Arial" w:hAnsi="Arial" w:cs="Arial"/>
          <w:b/>
          <w:sz w:val="24"/>
          <w:szCs w:val="24"/>
        </w:rPr>
        <w:t xml:space="preserve">PRONATEC – </w:t>
      </w:r>
      <w:r w:rsidRPr="004742CF">
        <w:rPr>
          <w:rFonts w:ascii="Arial" w:hAnsi="Arial" w:cs="Arial"/>
          <w:sz w:val="24"/>
          <w:szCs w:val="24"/>
        </w:rPr>
        <w:t>Programa Nacional de Acesso ao Ensino Técnico e Emprego</w:t>
      </w:r>
    </w:p>
    <w:p w:rsidR="00A6633F" w:rsidRPr="004742CF" w:rsidRDefault="0051796F" w:rsidP="00A6633F">
      <w:pPr>
        <w:pStyle w:val="PargrafodaLista"/>
        <w:tabs>
          <w:tab w:val="left" w:pos="426"/>
        </w:tabs>
        <w:spacing w:after="0" w:line="360" w:lineRule="auto"/>
        <w:ind w:left="0"/>
        <w:rPr>
          <w:rFonts w:ascii="Arial" w:hAnsi="Arial" w:cs="Arial"/>
          <w:b/>
          <w:sz w:val="24"/>
          <w:szCs w:val="24"/>
        </w:rPr>
      </w:pPr>
      <w:r>
        <w:rPr>
          <w:rFonts w:ascii="Arial" w:hAnsi="Arial" w:cs="Arial"/>
          <w:b/>
          <w:noProof/>
          <w:sz w:val="24"/>
          <w:szCs w:val="24"/>
          <w:lang w:eastAsia="pt-BR"/>
        </w:rPr>
        <w:lastRenderedPageBreak/>
        <w:pict>
          <v:rect id="Rectangle 10" o:spid="_x0000_s1026" style="position:absolute;margin-left:439.95pt;margin-top:-39.65pt;width:18pt;height: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" stroked="f"/>
        </w:pict>
      </w:r>
      <w:r w:rsidR="00A6633F" w:rsidRPr="004742CF">
        <w:rPr>
          <w:rFonts w:ascii="Arial" w:hAnsi="Arial" w:cs="Arial"/>
          <w:b/>
          <w:sz w:val="24"/>
          <w:szCs w:val="24"/>
        </w:rPr>
        <w:t xml:space="preserve">PSF – </w:t>
      </w:r>
      <w:r w:rsidR="00A6633F" w:rsidRPr="004742CF">
        <w:rPr>
          <w:rFonts w:ascii="Arial" w:hAnsi="Arial" w:cs="Arial"/>
          <w:sz w:val="24"/>
          <w:szCs w:val="24"/>
        </w:rPr>
        <w:t>Programa de Saúde da Família</w:t>
      </w:r>
      <w:r w:rsidR="00A6633F" w:rsidRPr="004742CF">
        <w:rPr>
          <w:rFonts w:ascii="Arial" w:hAnsi="Arial" w:cs="Arial"/>
          <w:b/>
          <w:sz w:val="24"/>
          <w:szCs w:val="24"/>
        </w:rPr>
        <w:t xml:space="preserve"> </w:t>
      </w:r>
    </w:p>
    <w:p w:rsidR="00A6633F" w:rsidRPr="004742CF" w:rsidRDefault="00A6633F" w:rsidP="00A6633F">
      <w:pPr>
        <w:pStyle w:val="PargrafodaLista"/>
        <w:tabs>
          <w:tab w:val="left" w:pos="426"/>
        </w:tabs>
        <w:spacing w:after="0" w:line="360" w:lineRule="auto"/>
        <w:ind w:left="0"/>
        <w:rPr>
          <w:rFonts w:ascii="Arial" w:hAnsi="Arial" w:cs="Arial"/>
          <w:b/>
          <w:sz w:val="24"/>
          <w:szCs w:val="24"/>
        </w:rPr>
      </w:pPr>
      <w:r w:rsidRPr="004742CF">
        <w:rPr>
          <w:rFonts w:ascii="Arial" w:hAnsi="Arial" w:cs="Arial"/>
          <w:b/>
          <w:sz w:val="24"/>
          <w:szCs w:val="24"/>
        </w:rPr>
        <w:t xml:space="preserve">PT – </w:t>
      </w:r>
      <w:r w:rsidRPr="00EA3759">
        <w:rPr>
          <w:rFonts w:ascii="Arial" w:hAnsi="Arial" w:cs="Arial"/>
          <w:sz w:val="24"/>
          <w:szCs w:val="24"/>
        </w:rPr>
        <w:t>Partido dos Trabalhadores</w:t>
      </w:r>
    </w:p>
    <w:p w:rsidR="00A6633F" w:rsidRPr="004742CF" w:rsidRDefault="00A6633F" w:rsidP="00A6633F">
      <w:pPr>
        <w:pStyle w:val="PargrafodaLista"/>
        <w:tabs>
          <w:tab w:val="left" w:pos="426"/>
        </w:tabs>
        <w:spacing w:after="0" w:line="360" w:lineRule="auto"/>
        <w:ind w:left="0"/>
        <w:rPr>
          <w:rFonts w:ascii="Arial" w:hAnsi="Arial" w:cs="Arial"/>
          <w:b/>
          <w:sz w:val="24"/>
          <w:szCs w:val="24"/>
        </w:rPr>
      </w:pPr>
      <w:r w:rsidRPr="004742CF">
        <w:rPr>
          <w:rFonts w:ascii="Arial" w:hAnsi="Arial" w:cs="Arial"/>
          <w:b/>
          <w:sz w:val="24"/>
          <w:szCs w:val="24"/>
        </w:rPr>
        <w:t xml:space="preserve">SAS – </w:t>
      </w:r>
      <w:r w:rsidRPr="00EA3759">
        <w:rPr>
          <w:rFonts w:ascii="Arial" w:hAnsi="Arial" w:cs="Arial"/>
          <w:sz w:val="24"/>
          <w:szCs w:val="24"/>
        </w:rPr>
        <w:t>Secretaria de Assistência Social</w:t>
      </w:r>
    </w:p>
    <w:p w:rsidR="00A6633F" w:rsidRPr="004742CF" w:rsidRDefault="00A6633F" w:rsidP="00A6633F">
      <w:pPr>
        <w:pStyle w:val="PargrafodaLista"/>
        <w:tabs>
          <w:tab w:val="left" w:pos="426"/>
        </w:tabs>
        <w:spacing w:after="0" w:line="360" w:lineRule="auto"/>
        <w:ind w:left="0"/>
        <w:rPr>
          <w:rFonts w:ascii="Arial" w:hAnsi="Arial" w:cs="Arial"/>
          <w:b/>
          <w:sz w:val="24"/>
          <w:szCs w:val="24"/>
        </w:rPr>
      </w:pPr>
      <w:r w:rsidRPr="004742CF">
        <w:rPr>
          <w:rFonts w:ascii="Arial" w:hAnsi="Arial" w:cs="Arial"/>
          <w:b/>
          <w:sz w:val="24"/>
          <w:szCs w:val="24"/>
        </w:rPr>
        <w:t xml:space="preserve">SCFV – </w:t>
      </w:r>
      <w:r w:rsidRPr="00EA3759">
        <w:rPr>
          <w:rFonts w:ascii="Arial" w:hAnsi="Arial" w:cs="Arial"/>
          <w:sz w:val="24"/>
          <w:szCs w:val="24"/>
        </w:rPr>
        <w:t>Serviço de Convivência e Fortalecimento de Vínculos</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SEAS – </w:t>
      </w:r>
      <w:r w:rsidRPr="00EA3759">
        <w:rPr>
          <w:rFonts w:ascii="Arial" w:hAnsi="Arial" w:cs="Arial"/>
          <w:sz w:val="24"/>
          <w:szCs w:val="24"/>
        </w:rPr>
        <w:t>Secretaria de Estado de Assistência Social</w:t>
      </w:r>
    </w:p>
    <w:p w:rsidR="00A6633F"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SENARC – </w:t>
      </w:r>
      <w:r w:rsidRPr="00EA3759">
        <w:rPr>
          <w:rFonts w:ascii="Arial" w:hAnsi="Arial" w:cs="Arial"/>
          <w:sz w:val="24"/>
          <w:szCs w:val="24"/>
        </w:rPr>
        <w:t>Secretaria Nacional de Renda e Cidadania</w:t>
      </w:r>
    </w:p>
    <w:p w:rsidR="00A6633F" w:rsidRDefault="00A6633F" w:rsidP="00A6633F">
      <w:pPr>
        <w:pStyle w:val="PargrafodaLista"/>
        <w:tabs>
          <w:tab w:val="left" w:pos="426"/>
        </w:tabs>
        <w:spacing w:after="0" w:line="360" w:lineRule="auto"/>
        <w:ind w:left="0"/>
        <w:rPr>
          <w:rFonts w:ascii="Arial" w:hAnsi="Arial" w:cs="Arial"/>
          <w:b/>
          <w:sz w:val="24"/>
          <w:szCs w:val="24"/>
        </w:rPr>
      </w:pPr>
      <w:r w:rsidRPr="00157900">
        <w:rPr>
          <w:rFonts w:ascii="Arial" w:hAnsi="Arial" w:cs="Arial"/>
          <w:b/>
          <w:sz w:val="24"/>
          <w:szCs w:val="24"/>
        </w:rPr>
        <w:t>SIBEC –</w:t>
      </w:r>
      <w:r>
        <w:rPr>
          <w:rFonts w:ascii="Arial" w:hAnsi="Arial" w:cs="Arial"/>
          <w:sz w:val="24"/>
          <w:szCs w:val="24"/>
        </w:rPr>
        <w:t xml:space="preserve"> Sistema de Benefícios ao Cidadão</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SICON – </w:t>
      </w:r>
      <w:r w:rsidRPr="00EA3759">
        <w:rPr>
          <w:rFonts w:ascii="Arial" w:hAnsi="Arial" w:cs="Arial"/>
          <w:sz w:val="24"/>
          <w:szCs w:val="24"/>
        </w:rPr>
        <w:t>Sistema de Condicionalidades</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SIGPBF – </w:t>
      </w:r>
      <w:r w:rsidRPr="00EA3759">
        <w:rPr>
          <w:rFonts w:ascii="Arial" w:hAnsi="Arial" w:cs="Arial"/>
          <w:sz w:val="24"/>
          <w:szCs w:val="24"/>
        </w:rPr>
        <w:t>Sistema de Gestão do Programa Bolsa Família</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SUAS – </w:t>
      </w:r>
      <w:r w:rsidRPr="00EA3759">
        <w:rPr>
          <w:rFonts w:ascii="Arial" w:hAnsi="Arial" w:cs="Arial"/>
          <w:sz w:val="24"/>
          <w:szCs w:val="24"/>
        </w:rPr>
        <w:t>Sistema Único de Assistência Social</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SUS – </w:t>
      </w:r>
      <w:r w:rsidRPr="00EA3759">
        <w:rPr>
          <w:rFonts w:ascii="Arial" w:hAnsi="Arial" w:cs="Arial"/>
          <w:sz w:val="24"/>
          <w:szCs w:val="24"/>
        </w:rPr>
        <w:t>Sistema Único de Saúde</w:t>
      </w:r>
    </w:p>
    <w:p w:rsidR="00A6633F" w:rsidRPr="00EA3759" w:rsidRDefault="00A6633F" w:rsidP="00A6633F">
      <w:pPr>
        <w:pStyle w:val="PargrafodaLista"/>
        <w:tabs>
          <w:tab w:val="left" w:pos="426"/>
        </w:tabs>
        <w:spacing w:after="0" w:line="360" w:lineRule="auto"/>
        <w:ind w:left="0"/>
        <w:rPr>
          <w:rFonts w:ascii="Arial" w:hAnsi="Arial" w:cs="Arial"/>
          <w:sz w:val="24"/>
          <w:szCs w:val="24"/>
        </w:rPr>
      </w:pPr>
      <w:r>
        <w:rPr>
          <w:rFonts w:ascii="Arial" w:hAnsi="Arial" w:cs="Arial"/>
          <w:b/>
          <w:sz w:val="24"/>
          <w:szCs w:val="24"/>
        </w:rPr>
        <w:t xml:space="preserve">UBS – </w:t>
      </w:r>
      <w:r w:rsidRPr="00EA3759">
        <w:rPr>
          <w:rFonts w:ascii="Arial" w:hAnsi="Arial" w:cs="Arial"/>
          <w:sz w:val="24"/>
          <w:szCs w:val="24"/>
        </w:rPr>
        <w:t>Unidade Básica de Saúde</w:t>
      </w:r>
    </w:p>
    <w:p w:rsidR="00A6633F" w:rsidRDefault="00A6633F" w:rsidP="00A6633F">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V7 – </w:t>
      </w:r>
      <w:r w:rsidRPr="00EA3759">
        <w:rPr>
          <w:rFonts w:ascii="Arial" w:hAnsi="Arial" w:cs="Arial"/>
          <w:sz w:val="24"/>
          <w:szCs w:val="24"/>
        </w:rPr>
        <w:t>Versão7</w:t>
      </w:r>
    </w:p>
    <w:p w:rsidR="00A6633F" w:rsidRDefault="00A6633F" w:rsidP="00CE04FD">
      <w:pPr>
        <w:spacing w:after="200" w:line="276" w:lineRule="auto"/>
        <w:rPr>
          <w:rFonts w:ascii="Arial" w:hAnsi="Arial" w:cs="Arial"/>
          <w:b/>
          <w:color w:val="4F6228" w:themeColor="accent3" w:themeShade="80"/>
          <w:sz w:val="24"/>
          <w:szCs w:val="24"/>
        </w:rPr>
      </w:pPr>
      <w:r>
        <w:rPr>
          <w:rFonts w:ascii="Arial" w:hAnsi="Arial" w:cs="Arial"/>
          <w:b/>
          <w:color w:val="4F6228" w:themeColor="accent3" w:themeShade="80"/>
          <w:sz w:val="24"/>
          <w:szCs w:val="24"/>
        </w:rPr>
        <w:br w:type="page"/>
      </w:r>
      <w:r w:rsidR="0051796F" w:rsidRPr="0051796F">
        <w:rPr>
          <w:rFonts w:ascii="Arial" w:hAnsi="Arial" w:cs="Arial"/>
          <w:b/>
          <w:noProof/>
          <w:sz w:val="24"/>
          <w:szCs w:val="24"/>
          <w:lang w:eastAsia="pt-BR"/>
        </w:rPr>
        <w:pict>
          <v:oval id="Oval 9" o:spid="_x0000_s1032" style="position:absolute;margin-left:418.95pt;margin-top:-63.35pt;width:39pt;height:4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" strokecolor="white [3212]"/>
        </w:pict>
      </w:r>
      <w:r w:rsidR="0051796F" w:rsidRPr="0051796F">
        <w:rPr>
          <w:rFonts w:ascii="Arial" w:hAnsi="Arial" w:cs="Arial"/>
          <w:b/>
          <w:noProof/>
          <w:sz w:val="24"/>
          <w:szCs w:val="24"/>
          <w:lang w:eastAsia="pt-BR"/>
        </w:rPr>
        <w:pict>
          <v:oval id="Oval 8" o:spid="_x0000_s1031" style="position:absolute;margin-left:418.95pt;margin-top:-58.1pt;width:39pt;height:4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" strokecolor="white [3212]"/>
        </w:pict>
      </w:r>
      <w:r w:rsidR="0051796F" w:rsidRPr="0051796F">
        <w:rPr>
          <w:rFonts w:ascii="Arial" w:hAnsi="Arial" w:cs="Arial"/>
          <w:b/>
          <w:noProof/>
          <w:sz w:val="24"/>
          <w:szCs w:val="24"/>
          <w:lang w:eastAsia="pt-BR"/>
        </w:rPr>
        <w:pict>
          <v:oval id="Oval 7" o:spid="_x0000_s1030" style="position:absolute;margin-left:418.95pt;margin-top:-54.35pt;width:39pt;height:4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" strokecolor="white [3212]"/>
        </w:pict>
      </w:r>
      <w:r w:rsidR="0051796F" w:rsidRPr="0051796F">
        <w:rPr>
          <w:rFonts w:ascii="Arial" w:hAnsi="Arial" w:cs="Arial"/>
          <w:b/>
          <w:noProof/>
          <w:sz w:val="24"/>
          <w:szCs w:val="24"/>
          <w:lang w:eastAsia="pt-BR"/>
        </w:rPr>
        <w:pict>
          <v:oval id="Oval 6" o:spid="_x0000_s1029" style="position:absolute;margin-left:418.95pt;margin-top:-58.1pt;width:39pt;height:4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" strokecolor="white [3212]"/>
        </w:pict>
      </w:r>
      <w:r w:rsidR="0051796F">
        <w:rPr>
          <w:rFonts w:ascii="Arial" w:hAnsi="Arial" w:cs="Arial"/>
          <w:b/>
          <w:noProof/>
          <w:color w:val="4F6228" w:themeColor="accent3" w:themeShade="80"/>
          <w:sz w:val="24"/>
          <w:szCs w:val="24"/>
          <w:lang w:eastAsia="pt-BR"/>
        </w:rPr>
        <w:pict>
          <v:oval id="Oval 5" o:spid="_x0000_s1028" style="position:absolute;margin-left:418.95pt;margin-top:-67.85pt;width:39pt;height:4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" strokecolor="white [3212]"/>
        </w:pict>
      </w:r>
      <w:r w:rsidR="0051796F">
        <w:rPr>
          <w:rFonts w:ascii="Arial" w:hAnsi="Arial" w:cs="Arial"/>
          <w:b/>
          <w:noProof/>
          <w:color w:val="4F6228" w:themeColor="accent3" w:themeShade="80"/>
          <w:sz w:val="24"/>
          <w:szCs w:val="24"/>
          <w:lang w:eastAsia="pt-BR"/>
        </w:rPr>
        <w:pict>
          <v:oval id="Oval 4" o:spid="_x0000_s1027" style="position:absolute;margin-left:418.95pt;margin-top:-54.35pt;width:39pt;height:4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" strokecolor="white [3212]"/>
        </w:pict>
      </w:r>
    </w:p>
    <w:p w:rsidR="000A5CA3" w:rsidRDefault="000A5CA3" w:rsidP="00AF5DA3">
      <w:pPr>
        <w:pStyle w:val="PargrafodaLista"/>
        <w:tabs>
          <w:tab w:val="left" w:pos="426"/>
        </w:tabs>
        <w:spacing w:after="0" w:line="360" w:lineRule="auto"/>
        <w:ind w:left="0"/>
        <w:jc w:val="center"/>
        <w:rPr>
          <w:rFonts w:ascii="Arial" w:hAnsi="Arial" w:cs="Arial"/>
          <w:b/>
          <w:sz w:val="24"/>
          <w:szCs w:val="24"/>
        </w:rPr>
      </w:pPr>
      <w:r w:rsidRPr="000A5CA3">
        <w:rPr>
          <w:rFonts w:ascii="Arial" w:hAnsi="Arial" w:cs="Arial"/>
          <w:b/>
          <w:sz w:val="24"/>
          <w:szCs w:val="24"/>
        </w:rPr>
        <w:lastRenderedPageBreak/>
        <w:t>SUMÁRIO</w:t>
      </w:r>
    </w:p>
    <w:p w:rsidR="00AF5DA3" w:rsidRDefault="00AF5DA3" w:rsidP="00AF5DA3">
      <w:pPr>
        <w:pStyle w:val="PargrafodaLista"/>
        <w:tabs>
          <w:tab w:val="left" w:pos="426"/>
        </w:tabs>
        <w:spacing w:after="0" w:line="360" w:lineRule="auto"/>
        <w:ind w:left="0"/>
        <w:jc w:val="center"/>
        <w:rPr>
          <w:rFonts w:ascii="Arial" w:hAnsi="Arial" w:cs="Arial"/>
          <w:b/>
          <w:sz w:val="24"/>
          <w:szCs w:val="24"/>
        </w:rPr>
      </w:pPr>
    </w:p>
    <w:p w:rsidR="00466804" w:rsidRDefault="009639A4" w:rsidP="00C6614A">
      <w:pPr>
        <w:pStyle w:val="PargrafodaLista"/>
        <w:tabs>
          <w:tab w:val="left" w:pos="426"/>
        </w:tabs>
        <w:spacing w:after="0" w:line="360" w:lineRule="auto"/>
        <w:ind w:left="0"/>
        <w:rPr>
          <w:rFonts w:ascii="Arial" w:hAnsi="Arial" w:cs="Arial"/>
          <w:b/>
          <w:sz w:val="24"/>
          <w:szCs w:val="24"/>
        </w:rPr>
      </w:pPr>
      <w:r>
        <w:rPr>
          <w:rFonts w:ascii="Arial" w:hAnsi="Arial" w:cs="Arial"/>
          <w:b/>
          <w:sz w:val="24"/>
          <w:szCs w:val="24"/>
        </w:rPr>
        <w:t xml:space="preserve"> </w:t>
      </w:r>
    </w:p>
    <w:p w:rsidR="00466804" w:rsidRDefault="00466804" w:rsidP="00466804">
      <w:pPr>
        <w:pStyle w:val="PargrafodaLista"/>
        <w:numPr>
          <w:ilvl w:val="0"/>
          <w:numId w:val="9"/>
        </w:numPr>
        <w:tabs>
          <w:tab w:val="left" w:pos="426"/>
        </w:tabs>
        <w:spacing w:after="0" w:line="360" w:lineRule="auto"/>
        <w:rPr>
          <w:rFonts w:ascii="Arial" w:hAnsi="Arial" w:cs="Arial"/>
          <w:b/>
          <w:sz w:val="24"/>
          <w:szCs w:val="24"/>
        </w:rPr>
      </w:pPr>
      <w:r>
        <w:rPr>
          <w:rFonts w:ascii="Arial" w:hAnsi="Arial" w:cs="Arial"/>
          <w:b/>
          <w:sz w:val="24"/>
          <w:szCs w:val="24"/>
        </w:rPr>
        <w:t>INTRODUÇÃO</w:t>
      </w:r>
      <w:r w:rsidR="00FE02A9" w:rsidRPr="00FE02A9">
        <w:rPr>
          <w:rFonts w:ascii="Arial" w:hAnsi="Arial" w:cs="Arial"/>
          <w:sz w:val="24"/>
          <w:szCs w:val="24"/>
        </w:rPr>
        <w:t>................................................................................................13</w:t>
      </w:r>
    </w:p>
    <w:p w:rsidR="00466804" w:rsidRDefault="00466804" w:rsidP="00466804">
      <w:pPr>
        <w:pStyle w:val="PargrafodaLista"/>
        <w:numPr>
          <w:ilvl w:val="0"/>
          <w:numId w:val="9"/>
        </w:numPr>
        <w:tabs>
          <w:tab w:val="left" w:pos="426"/>
        </w:tabs>
        <w:spacing w:after="0" w:line="360" w:lineRule="auto"/>
        <w:rPr>
          <w:rFonts w:ascii="Arial" w:hAnsi="Arial" w:cs="Arial"/>
          <w:b/>
          <w:sz w:val="24"/>
          <w:szCs w:val="24"/>
        </w:rPr>
      </w:pPr>
      <w:r>
        <w:rPr>
          <w:rFonts w:ascii="Arial" w:hAnsi="Arial" w:cs="Arial"/>
          <w:b/>
          <w:sz w:val="24"/>
          <w:szCs w:val="24"/>
        </w:rPr>
        <w:t>POBREZA E PROGRAMAS DE TRANSFERENCIA DE RENDA</w:t>
      </w:r>
      <w:r w:rsidR="00FE02A9" w:rsidRPr="00FE02A9">
        <w:rPr>
          <w:rFonts w:ascii="Arial" w:hAnsi="Arial" w:cs="Arial"/>
          <w:sz w:val="24"/>
          <w:szCs w:val="24"/>
        </w:rPr>
        <w:t>.................15</w:t>
      </w:r>
    </w:p>
    <w:p w:rsidR="00466804" w:rsidRPr="0037158C" w:rsidRDefault="00466804" w:rsidP="00466804">
      <w:pPr>
        <w:pStyle w:val="PargrafodaLista"/>
        <w:numPr>
          <w:ilvl w:val="1"/>
          <w:numId w:val="9"/>
        </w:numPr>
        <w:tabs>
          <w:tab w:val="left" w:pos="426"/>
        </w:tabs>
        <w:spacing w:after="0" w:line="360" w:lineRule="auto"/>
        <w:rPr>
          <w:rFonts w:ascii="Arial" w:hAnsi="Arial" w:cs="Arial"/>
          <w:sz w:val="24"/>
          <w:szCs w:val="24"/>
        </w:rPr>
      </w:pPr>
      <w:r w:rsidRPr="0037158C">
        <w:rPr>
          <w:rFonts w:ascii="Arial" w:hAnsi="Arial" w:cs="Arial"/>
          <w:sz w:val="24"/>
          <w:szCs w:val="24"/>
        </w:rPr>
        <w:t>Entendendo a pobreza</w:t>
      </w:r>
      <w:r w:rsidR="003221BC">
        <w:rPr>
          <w:rFonts w:ascii="Arial" w:hAnsi="Arial" w:cs="Arial"/>
          <w:sz w:val="24"/>
          <w:szCs w:val="24"/>
        </w:rPr>
        <w:t>...................................................................</w:t>
      </w:r>
      <w:r w:rsidR="00FE02A9">
        <w:rPr>
          <w:rFonts w:ascii="Arial" w:hAnsi="Arial" w:cs="Arial"/>
          <w:sz w:val="24"/>
          <w:szCs w:val="24"/>
        </w:rPr>
        <w:t>......</w:t>
      </w:r>
      <w:r w:rsidR="00A0622A">
        <w:rPr>
          <w:rFonts w:ascii="Arial" w:hAnsi="Arial" w:cs="Arial"/>
          <w:sz w:val="24"/>
          <w:szCs w:val="24"/>
        </w:rPr>
        <w:t>.</w:t>
      </w:r>
      <w:r w:rsidR="00FE02A9">
        <w:rPr>
          <w:rFonts w:ascii="Arial" w:hAnsi="Arial" w:cs="Arial"/>
          <w:sz w:val="24"/>
          <w:szCs w:val="24"/>
        </w:rPr>
        <w:t>15</w:t>
      </w:r>
    </w:p>
    <w:p w:rsidR="00466804" w:rsidRPr="0037158C" w:rsidRDefault="00466804" w:rsidP="00466804">
      <w:pPr>
        <w:pStyle w:val="PargrafodaLista"/>
        <w:numPr>
          <w:ilvl w:val="1"/>
          <w:numId w:val="9"/>
        </w:numPr>
        <w:tabs>
          <w:tab w:val="left" w:pos="426"/>
        </w:tabs>
        <w:spacing w:after="0" w:line="360" w:lineRule="auto"/>
        <w:rPr>
          <w:rFonts w:ascii="Arial" w:hAnsi="Arial" w:cs="Arial"/>
          <w:sz w:val="24"/>
          <w:szCs w:val="24"/>
        </w:rPr>
      </w:pPr>
      <w:r w:rsidRPr="0037158C">
        <w:rPr>
          <w:rFonts w:ascii="Arial" w:hAnsi="Arial" w:cs="Arial"/>
          <w:sz w:val="24"/>
          <w:szCs w:val="24"/>
        </w:rPr>
        <w:t>Políticas sociais para o enfrentamento da pobreza</w:t>
      </w:r>
      <w:r w:rsidR="00A0622A">
        <w:rPr>
          <w:rFonts w:ascii="Arial" w:hAnsi="Arial" w:cs="Arial"/>
          <w:sz w:val="24"/>
          <w:szCs w:val="24"/>
        </w:rPr>
        <w:t>........................</w:t>
      </w:r>
      <w:r w:rsidR="00FE02A9">
        <w:rPr>
          <w:rFonts w:ascii="Arial" w:hAnsi="Arial" w:cs="Arial"/>
          <w:sz w:val="24"/>
          <w:szCs w:val="24"/>
        </w:rPr>
        <w:t>.....</w:t>
      </w:r>
      <w:r w:rsidR="00A0622A">
        <w:rPr>
          <w:rFonts w:ascii="Arial" w:hAnsi="Arial" w:cs="Arial"/>
          <w:sz w:val="24"/>
          <w:szCs w:val="24"/>
        </w:rPr>
        <w:t>.</w:t>
      </w:r>
      <w:r w:rsidR="00FE02A9">
        <w:rPr>
          <w:rFonts w:ascii="Arial" w:hAnsi="Arial" w:cs="Arial"/>
          <w:sz w:val="24"/>
          <w:szCs w:val="24"/>
        </w:rPr>
        <w:t>17</w:t>
      </w:r>
    </w:p>
    <w:p w:rsidR="00466804" w:rsidRPr="0037158C" w:rsidRDefault="00466804" w:rsidP="00466804">
      <w:pPr>
        <w:pStyle w:val="PargrafodaLista"/>
        <w:numPr>
          <w:ilvl w:val="1"/>
          <w:numId w:val="9"/>
        </w:numPr>
        <w:tabs>
          <w:tab w:val="left" w:pos="426"/>
        </w:tabs>
        <w:spacing w:after="0" w:line="360" w:lineRule="auto"/>
        <w:rPr>
          <w:rFonts w:ascii="Arial" w:hAnsi="Arial" w:cs="Arial"/>
          <w:sz w:val="24"/>
          <w:szCs w:val="24"/>
        </w:rPr>
      </w:pPr>
      <w:r w:rsidRPr="0037158C">
        <w:rPr>
          <w:rFonts w:ascii="Arial" w:hAnsi="Arial" w:cs="Arial"/>
          <w:sz w:val="24"/>
          <w:szCs w:val="24"/>
        </w:rPr>
        <w:t>Sistema de proteção social brasileiro</w:t>
      </w:r>
      <w:r w:rsidR="00A0622A">
        <w:rPr>
          <w:rFonts w:ascii="Arial" w:hAnsi="Arial" w:cs="Arial"/>
          <w:sz w:val="24"/>
          <w:szCs w:val="24"/>
        </w:rPr>
        <w:t>...................................................19</w:t>
      </w:r>
    </w:p>
    <w:p w:rsidR="00466804" w:rsidRDefault="00466804" w:rsidP="00466804">
      <w:pPr>
        <w:pStyle w:val="PargrafodaLista"/>
        <w:numPr>
          <w:ilvl w:val="0"/>
          <w:numId w:val="9"/>
        </w:numPr>
        <w:spacing w:after="0" w:line="360" w:lineRule="auto"/>
        <w:rPr>
          <w:rFonts w:ascii="Arial" w:hAnsi="Arial" w:cs="Arial"/>
          <w:b/>
          <w:sz w:val="24"/>
          <w:szCs w:val="24"/>
        </w:rPr>
      </w:pPr>
      <w:r>
        <w:rPr>
          <w:rFonts w:ascii="Arial" w:hAnsi="Arial" w:cs="Arial"/>
          <w:b/>
          <w:sz w:val="24"/>
          <w:szCs w:val="24"/>
        </w:rPr>
        <w:t>OS MARCOS INSTITUCIONAIS E O PROGRAMA BOLSA FAMILIA</w:t>
      </w:r>
      <w:r w:rsidR="00A0622A" w:rsidRPr="00A0622A">
        <w:rPr>
          <w:rFonts w:ascii="Arial" w:hAnsi="Arial" w:cs="Arial"/>
          <w:sz w:val="24"/>
          <w:szCs w:val="24"/>
        </w:rPr>
        <w:t>.........</w:t>
      </w:r>
      <w:r w:rsidR="00A0622A">
        <w:rPr>
          <w:rFonts w:ascii="Arial" w:hAnsi="Arial" w:cs="Arial"/>
          <w:sz w:val="24"/>
          <w:szCs w:val="24"/>
        </w:rPr>
        <w:t>.</w:t>
      </w:r>
      <w:r w:rsidR="00A0622A" w:rsidRPr="00A0622A">
        <w:rPr>
          <w:rFonts w:ascii="Arial" w:hAnsi="Arial" w:cs="Arial"/>
          <w:sz w:val="24"/>
          <w:szCs w:val="24"/>
        </w:rPr>
        <w:t>31</w:t>
      </w:r>
    </w:p>
    <w:p w:rsidR="00466804" w:rsidRPr="0037158C" w:rsidRDefault="00466804" w:rsidP="00466804">
      <w:pPr>
        <w:pStyle w:val="PargrafodaLista"/>
        <w:numPr>
          <w:ilvl w:val="1"/>
          <w:numId w:val="9"/>
        </w:numPr>
        <w:spacing w:after="0" w:line="360" w:lineRule="auto"/>
        <w:rPr>
          <w:rFonts w:ascii="Arial" w:hAnsi="Arial" w:cs="Arial"/>
          <w:sz w:val="24"/>
          <w:szCs w:val="24"/>
        </w:rPr>
      </w:pPr>
      <w:r w:rsidRPr="0037158C">
        <w:rPr>
          <w:rFonts w:ascii="Arial" w:hAnsi="Arial" w:cs="Arial"/>
          <w:sz w:val="24"/>
          <w:szCs w:val="24"/>
        </w:rPr>
        <w:t>Revisão literária sobre o Programa Bolsa Família</w:t>
      </w:r>
      <w:r w:rsidR="00A0622A">
        <w:rPr>
          <w:rFonts w:ascii="Arial" w:hAnsi="Arial" w:cs="Arial"/>
          <w:sz w:val="24"/>
          <w:szCs w:val="24"/>
        </w:rPr>
        <w:t>................................31</w:t>
      </w:r>
    </w:p>
    <w:p w:rsidR="00466804" w:rsidRPr="0037158C" w:rsidRDefault="00466804" w:rsidP="00466804">
      <w:pPr>
        <w:pStyle w:val="PargrafodaLista"/>
        <w:numPr>
          <w:ilvl w:val="1"/>
          <w:numId w:val="9"/>
        </w:numPr>
        <w:spacing w:after="0" w:line="360" w:lineRule="auto"/>
        <w:rPr>
          <w:rFonts w:ascii="Arial" w:hAnsi="Arial" w:cs="Arial"/>
          <w:sz w:val="24"/>
          <w:szCs w:val="24"/>
        </w:rPr>
      </w:pPr>
      <w:r w:rsidRPr="0037158C">
        <w:rPr>
          <w:rFonts w:ascii="Arial" w:hAnsi="Arial" w:cs="Arial"/>
          <w:sz w:val="24"/>
          <w:szCs w:val="24"/>
        </w:rPr>
        <w:t>As principais características do Programa Bolsa Família</w:t>
      </w:r>
      <w:r w:rsidR="00A0622A">
        <w:rPr>
          <w:rFonts w:ascii="Arial" w:hAnsi="Arial" w:cs="Arial"/>
          <w:sz w:val="24"/>
          <w:szCs w:val="24"/>
        </w:rPr>
        <w:t>.....................36</w:t>
      </w:r>
    </w:p>
    <w:p w:rsidR="00466804" w:rsidRPr="0037158C" w:rsidRDefault="00466804" w:rsidP="00466804">
      <w:pPr>
        <w:pStyle w:val="PargrafodaLista"/>
        <w:numPr>
          <w:ilvl w:val="1"/>
          <w:numId w:val="9"/>
        </w:numPr>
        <w:spacing w:after="0" w:line="360" w:lineRule="auto"/>
        <w:rPr>
          <w:rFonts w:ascii="Arial" w:hAnsi="Arial" w:cs="Arial"/>
          <w:sz w:val="24"/>
          <w:szCs w:val="24"/>
        </w:rPr>
      </w:pPr>
      <w:r w:rsidRPr="0037158C">
        <w:rPr>
          <w:rFonts w:ascii="Arial" w:hAnsi="Arial" w:cs="Arial"/>
          <w:sz w:val="24"/>
          <w:szCs w:val="24"/>
        </w:rPr>
        <w:t>O Centro de Referência de Assistência Social de Damolândia</w:t>
      </w:r>
      <w:r w:rsidR="00A0622A">
        <w:rPr>
          <w:rFonts w:ascii="Arial" w:hAnsi="Arial" w:cs="Arial"/>
          <w:sz w:val="24"/>
          <w:szCs w:val="24"/>
        </w:rPr>
        <w:t>...........</w:t>
      </w:r>
      <w:r w:rsidR="00CE5CA0">
        <w:rPr>
          <w:rFonts w:ascii="Arial" w:hAnsi="Arial" w:cs="Arial"/>
          <w:sz w:val="24"/>
          <w:szCs w:val="24"/>
        </w:rPr>
        <w:t>.</w:t>
      </w:r>
      <w:r w:rsidR="00A0622A">
        <w:rPr>
          <w:rFonts w:ascii="Arial" w:hAnsi="Arial" w:cs="Arial"/>
          <w:sz w:val="24"/>
          <w:szCs w:val="24"/>
        </w:rPr>
        <w:t>38</w:t>
      </w:r>
    </w:p>
    <w:p w:rsidR="00466804" w:rsidRPr="0037158C" w:rsidRDefault="0037158C" w:rsidP="00466804">
      <w:pPr>
        <w:pStyle w:val="PargrafodaLista"/>
        <w:numPr>
          <w:ilvl w:val="1"/>
          <w:numId w:val="9"/>
        </w:numPr>
        <w:spacing w:after="0" w:line="360" w:lineRule="auto"/>
        <w:rPr>
          <w:rFonts w:ascii="Arial" w:hAnsi="Arial" w:cs="Arial"/>
          <w:sz w:val="24"/>
          <w:szCs w:val="24"/>
        </w:rPr>
      </w:pPr>
      <w:r w:rsidRPr="0037158C">
        <w:rPr>
          <w:rFonts w:ascii="Arial" w:hAnsi="Arial" w:cs="Arial"/>
          <w:sz w:val="24"/>
          <w:szCs w:val="24"/>
        </w:rPr>
        <w:t>Apresentação</w:t>
      </w:r>
      <w:r w:rsidR="00466804" w:rsidRPr="0037158C">
        <w:rPr>
          <w:rFonts w:ascii="Arial" w:hAnsi="Arial" w:cs="Arial"/>
          <w:sz w:val="24"/>
          <w:szCs w:val="24"/>
        </w:rPr>
        <w:t xml:space="preserve"> </w:t>
      </w:r>
      <w:r w:rsidR="003B718F">
        <w:rPr>
          <w:rFonts w:ascii="Arial" w:hAnsi="Arial" w:cs="Arial"/>
          <w:sz w:val="24"/>
          <w:szCs w:val="24"/>
        </w:rPr>
        <w:t xml:space="preserve">e </w:t>
      </w:r>
      <w:r w:rsidR="00466804" w:rsidRPr="0037158C">
        <w:rPr>
          <w:rFonts w:ascii="Arial" w:hAnsi="Arial" w:cs="Arial"/>
          <w:sz w:val="24"/>
          <w:szCs w:val="24"/>
        </w:rPr>
        <w:t xml:space="preserve">análise </w:t>
      </w:r>
      <w:r w:rsidR="003B718F">
        <w:rPr>
          <w:rFonts w:ascii="Arial" w:hAnsi="Arial" w:cs="Arial"/>
          <w:sz w:val="24"/>
          <w:szCs w:val="24"/>
        </w:rPr>
        <w:t>da pesquisa</w:t>
      </w:r>
      <w:r w:rsidR="00C73CDF">
        <w:rPr>
          <w:rFonts w:ascii="Arial" w:hAnsi="Arial" w:cs="Arial"/>
          <w:sz w:val="24"/>
          <w:szCs w:val="24"/>
        </w:rPr>
        <w:t>....................................................40</w:t>
      </w:r>
    </w:p>
    <w:p w:rsidR="00466804" w:rsidRDefault="009639A4" w:rsidP="00466804">
      <w:pPr>
        <w:pStyle w:val="PargrafodaLista"/>
        <w:numPr>
          <w:ilvl w:val="0"/>
          <w:numId w:val="9"/>
        </w:numPr>
        <w:spacing w:after="0" w:line="360" w:lineRule="auto"/>
        <w:rPr>
          <w:rFonts w:ascii="Arial" w:hAnsi="Arial" w:cs="Arial"/>
          <w:b/>
          <w:sz w:val="24"/>
          <w:szCs w:val="24"/>
        </w:rPr>
      </w:pPr>
      <w:r>
        <w:rPr>
          <w:rFonts w:ascii="Arial" w:hAnsi="Arial" w:cs="Arial"/>
          <w:b/>
          <w:sz w:val="24"/>
          <w:szCs w:val="24"/>
        </w:rPr>
        <w:t>CONCLUSÃO</w:t>
      </w:r>
      <w:r w:rsidR="00C73CDF" w:rsidRPr="00C73CDF">
        <w:rPr>
          <w:rFonts w:ascii="Arial" w:hAnsi="Arial" w:cs="Arial"/>
          <w:sz w:val="24"/>
          <w:szCs w:val="24"/>
        </w:rPr>
        <w:t>..................................................................................................49</w:t>
      </w:r>
    </w:p>
    <w:p w:rsidR="00466804" w:rsidRPr="00466804" w:rsidRDefault="009639A4" w:rsidP="00466804">
      <w:pPr>
        <w:pStyle w:val="PargrafodaLista"/>
        <w:numPr>
          <w:ilvl w:val="0"/>
          <w:numId w:val="9"/>
        </w:numPr>
        <w:spacing w:after="0" w:line="360" w:lineRule="auto"/>
        <w:rPr>
          <w:rFonts w:ascii="Arial" w:hAnsi="Arial" w:cs="Arial"/>
          <w:b/>
          <w:sz w:val="24"/>
          <w:szCs w:val="24"/>
        </w:rPr>
      </w:pPr>
      <w:r>
        <w:rPr>
          <w:rFonts w:ascii="Arial" w:hAnsi="Arial" w:cs="Arial"/>
          <w:b/>
          <w:sz w:val="24"/>
          <w:szCs w:val="24"/>
        </w:rPr>
        <w:t>REFERÊNCIAS</w:t>
      </w:r>
      <w:r w:rsidR="00C73CDF" w:rsidRPr="00C73CDF">
        <w:rPr>
          <w:rFonts w:ascii="Arial" w:hAnsi="Arial" w:cs="Arial"/>
          <w:sz w:val="24"/>
          <w:szCs w:val="24"/>
        </w:rPr>
        <w:t>...............................................................................................51</w:t>
      </w:r>
    </w:p>
    <w:p w:rsidR="000A5CA3" w:rsidRPr="000A5CA3" w:rsidRDefault="000A5CA3" w:rsidP="00C6614A">
      <w:pPr>
        <w:pStyle w:val="PargrafodaLista"/>
        <w:tabs>
          <w:tab w:val="left" w:pos="426"/>
        </w:tabs>
        <w:spacing w:after="0" w:line="360" w:lineRule="auto"/>
        <w:ind w:left="0"/>
        <w:rPr>
          <w:rFonts w:ascii="Arial" w:hAnsi="Arial" w:cs="Arial"/>
          <w:b/>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0A5CA3" w:rsidRDefault="000A5CA3"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CE04FD" w:rsidRDefault="00CE04FD" w:rsidP="00C6614A">
      <w:pPr>
        <w:pStyle w:val="PargrafodaLista"/>
        <w:tabs>
          <w:tab w:val="left" w:pos="426"/>
        </w:tabs>
        <w:spacing w:after="0" w:line="360" w:lineRule="auto"/>
        <w:ind w:left="0"/>
        <w:rPr>
          <w:rFonts w:ascii="Arial" w:hAnsi="Arial" w:cs="Arial"/>
          <w:b/>
          <w:color w:val="4F6228" w:themeColor="accent3" w:themeShade="80"/>
          <w:sz w:val="24"/>
          <w:szCs w:val="24"/>
        </w:rPr>
      </w:pPr>
    </w:p>
    <w:p w:rsidR="00CE04FD" w:rsidRDefault="00CE04FD">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CE04FD" w:rsidRDefault="00CE04FD" w:rsidP="002B2C85">
      <w:pPr>
        <w:pStyle w:val="PargrafodaLista"/>
        <w:numPr>
          <w:ilvl w:val="0"/>
          <w:numId w:val="6"/>
        </w:numPr>
        <w:tabs>
          <w:tab w:val="left" w:pos="426"/>
        </w:tabs>
        <w:spacing w:after="0" w:line="360" w:lineRule="auto"/>
        <w:rPr>
          <w:rFonts w:ascii="Arial" w:hAnsi="Arial" w:cs="Arial"/>
          <w:b/>
          <w:color w:val="000000" w:themeColor="text1"/>
          <w:sz w:val="24"/>
          <w:szCs w:val="24"/>
        </w:rPr>
        <w:sectPr w:rsidR="00CE04FD" w:rsidSect="00E5151F">
          <w:pgSz w:w="11906" w:h="16838"/>
          <w:pgMar w:top="1417" w:right="1133" w:bottom="1417" w:left="1701" w:header="708" w:footer="708" w:gutter="0"/>
          <w:cols w:space="708"/>
          <w:docGrid w:linePitch="360"/>
        </w:sectPr>
      </w:pPr>
    </w:p>
    <w:p w:rsidR="000A5CA3" w:rsidRDefault="000A5CA3" w:rsidP="002B2C85">
      <w:pPr>
        <w:pStyle w:val="PargrafodaLista"/>
        <w:numPr>
          <w:ilvl w:val="0"/>
          <w:numId w:val="6"/>
        </w:numPr>
        <w:tabs>
          <w:tab w:val="left" w:pos="426"/>
        </w:tabs>
        <w:spacing w:after="0" w:line="360" w:lineRule="auto"/>
        <w:rPr>
          <w:rFonts w:ascii="Arial" w:hAnsi="Arial" w:cs="Arial"/>
          <w:b/>
          <w:color w:val="000000" w:themeColor="text1"/>
          <w:sz w:val="24"/>
          <w:szCs w:val="24"/>
        </w:rPr>
      </w:pPr>
      <w:r w:rsidRPr="000A5CA3">
        <w:rPr>
          <w:rFonts w:ascii="Arial" w:hAnsi="Arial" w:cs="Arial"/>
          <w:b/>
          <w:color w:val="000000" w:themeColor="text1"/>
          <w:sz w:val="24"/>
          <w:szCs w:val="24"/>
        </w:rPr>
        <w:lastRenderedPageBreak/>
        <w:t>INTRODUÇÃO</w:t>
      </w:r>
    </w:p>
    <w:p w:rsidR="000A5CA3" w:rsidRDefault="000A5CA3" w:rsidP="00C6614A">
      <w:pPr>
        <w:pStyle w:val="PargrafodaLista"/>
        <w:tabs>
          <w:tab w:val="left" w:pos="426"/>
        </w:tabs>
        <w:spacing w:after="0" w:line="360" w:lineRule="auto"/>
        <w:ind w:left="0"/>
        <w:rPr>
          <w:rFonts w:ascii="Arial" w:hAnsi="Arial" w:cs="Arial"/>
          <w:b/>
          <w:color w:val="000000" w:themeColor="text1"/>
          <w:sz w:val="24"/>
          <w:szCs w:val="24"/>
        </w:rPr>
      </w:pPr>
    </w:p>
    <w:p w:rsidR="0009730D" w:rsidRDefault="0009730D" w:rsidP="0009730D">
      <w:pPr>
        <w:pStyle w:val="Textodecomentrio"/>
        <w:spacing w:after="120" w:line="360" w:lineRule="auto"/>
        <w:ind w:firstLine="851"/>
        <w:jc w:val="both"/>
        <w:rPr>
          <w:rFonts w:ascii="Arial" w:hAnsi="Arial" w:cs="Arial"/>
          <w:sz w:val="24"/>
          <w:szCs w:val="24"/>
        </w:rPr>
      </w:pPr>
      <w:r w:rsidRPr="003520BC">
        <w:rPr>
          <w:rFonts w:ascii="Arial" w:hAnsi="Arial" w:cs="Arial"/>
          <w:sz w:val="24"/>
          <w:szCs w:val="24"/>
        </w:rPr>
        <w:t>O objeto</w:t>
      </w:r>
      <w:r>
        <w:rPr>
          <w:rFonts w:ascii="Arial" w:hAnsi="Arial" w:cs="Arial"/>
          <w:sz w:val="24"/>
          <w:szCs w:val="24"/>
        </w:rPr>
        <w:t xml:space="preserve"> de estudo</w:t>
      </w:r>
      <w:r w:rsidRPr="003520BC">
        <w:rPr>
          <w:rFonts w:ascii="Arial" w:hAnsi="Arial" w:cs="Arial"/>
          <w:sz w:val="24"/>
          <w:szCs w:val="24"/>
        </w:rPr>
        <w:t xml:space="preserve"> </w:t>
      </w:r>
      <w:r>
        <w:rPr>
          <w:rFonts w:ascii="Arial" w:hAnsi="Arial" w:cs="Arial"/>
          <w:sz w:val="24"/>
          <w:szCs w:val="24"/>
        </w:rPr>
        <w:t xml:space="preserve">desse trabalho monográfico é </w:t>
      </w:r>
      <w:r w:rsidRPr="003520BC">
        <w:rPr>
          <w:rFonts w:ascii="Arial" w:hAnsi="Arial" w:cs="Arial"/>
          <w:sz w:val="24"/>
          <w:szCs w:val="24"/>
        </w:rPr>
        <w:t>o enxugamento do Programa Bolsa Família</w:t>
      </w:r>
      <w:r w:rsidR="00BF1152">
        <w:rPr>
          <w:rFonts w:ascii="Arial" w:hAnsi="Arial" w:cs="Arial"/>
          <w:sz w:val="24"/>
          <w:szCs w:val="24"/>
        </w:rPr>
        <w:t xml:space="preserve"> (PBF)</w:t>
      </w:r>
      <w:r w:rsidRPr="003520BC">
        <w:rPr>
          <w:rFonts w:ascii="Arial" w:hAnsi="Arial" w:cs="Arial"/>
          <w:sz w:val="24"/>
          <w:szCs w:val="24"/>
        </w:rPr>
        <w:t xml:space="preserve"> no C</w:t>
      </w:r>
      <w:r w:rsidR="00BF1152">
        <w:rPr>
          <w:rFonts w:ascii="Arial" w:hAnsi="Arial" w:cs="Arial"/>
          <w:sz w:val="24"/>
          <w:szCs w:val="24"/>
        </w:rPr>
        <w:t>entro de Referência de Assistência Social (C</w:t>
      </w:r>
      <w:r w:rsidRPr="003520BC">
        <w:rPr>
          <w:rFonts w:ascii="Arial" w:hAnsi="Arial" w:cs="Arial"/>
          <w:sz w:val="24"/>
          <w:szCs w:val="24"/>
        </w:rPr>
        <w:t>RAS</w:t>
      </w:r>
      <w:r w:rsidR="009D33F3">
        <w:rPr>
          <w:rFonts w:ascii="Arial" w:hAnsi="Arial" w:cs="Arial"/>
          <w:sz w:val="24"/>
          <w:szCs w:val="24"/>
        </w:rPr>
        <w:t>)</w:t>
      </w:r>
      <w:r w:rsidRPr="003520BC">
        <w:rPr>
          <w:rFonts w:ascii="Arial" w:hAnsi="Arial" w:cs="Arial"/>
          <w:sz w:val="24"/>
          <w:szCs w:val="24"/>
        </w:rPr>
        <w:t xml:space="preserve"> de Damolândia no ano de 2019 a 2020. O objetivo geral é analisar o </w:t>
      </w:r>
      <w:r w:rsidR="00BF1152">
        <w:rPr>
          <w:rFonts w:ascii="Arial" w:hAnsi="Arial" w:cs="Arial"/>
          <w:sz w:val="24"/>
          <w:szCs w:val="24"/>
        </w:rPr>
        <w:t xml:space="preserve">PBF </w:t>
      </w:r>
      <w:r>
        <w:rPr>
          <w:rFonts w:ascii="Arial" w:hAnsi="Arial" w:cs="Arial"/>
          <w:sz w:val="24"/>
          <w:szCs w:val="24"/>
        </w:rPr>
        <w:t xml:space="preserve">no município de Damolândia, </w:t>
      </w:r>
      <w:r w:rsidRPr="003520BC">
        <w:rPr>
          <w:rFonts w:ascii="Arial" w:hAnsi="Arial" w:cs="Arial"/>
          <w:sz w:val="24"/>
          <w:szCs w:val="24"/>
        </w:rPr>
        <w:t xml:space="preserve">Goiás, nos últimos governos federais no período correspondente aos anos de 2018 e 2019. </w:t>
      </w:r>
    </w:p>
    <w:p w:rsidR="0009730D" w:rsidRDefault="0009730D" w:rsidP="0009730D">
      <w:pPr>
        <w:spacing w:after="120" w:line="360" w:lineRule="auto"/>
        <w:ind w:firstLine="851"/>
        <w:jc w:val="both"/>
        <w:rPr>
          <w:rFonts w:ascii="Arial" w:hAnsi="Arial" w:cs="Arial"/>
          <w:sz w:val="24"/>
          <w:szCs w:val="24"/>
        </w:rPr>
      </w:pPr>
      <w:r>
        <w:rPr>
          <w:rFonts w:ascii="Arial" w:hAnsi="Arial" w:cs="Arial"/>
          <w:sz w:val="24"/>
          <w:szCs w:val="24"/>
        </w:rPr>
        <w:t xml:space="preserve">O interesse pelo tema surgiu devido minha inserção no referido CRAS, para cumprir com as horas de Estágio Obrigatório Supervisionado I, II, e III. Uma vez inserida nesse espaço, várias indagações foram surgindo ao perceber que nos governos anteriores </w:t>
      </w:r>
      <w:r w:rsidR="00221AB7">
        <w:rPr>
          <w:rFonts w:ascii="Arial" w:hAnsi="Arial" w:cs="Arial"/>
          <w:sz w:val="24"/>
          <w:szCs w:val="24"/>
        </w:rPr>
        <w:t>a</w:t>
      </w:r>
      <w:r>
        <w:rPr>
          <w:rFonts w:ascii="Arial" w:hAnsi="Arial" w:cs="Arial"/>
          <w:sz w:val="24"/>
          <w:szCs w:val="24"/>
        </w:rPr>
        <w:t xml:space="preserve"> Temer e Bolsonaro, havia maior número de pessoas beneficiarias do PBF. Dessa forma, o problema que motivou o estudo desse objeto foi: </w:t>
      </w:r>
      <w:r w:rsidRPr="00F41EB1">
        <w:rPr>
          <w:rFonts w:ascii="Arial" w:hAnsi="Arial" w:cs="Arial"/>
          <w:sz w:val="24"/>
          <w:szCs w:val="24"/>
        </w:rPr>
        <w:t xml:space="preserve">Qual motivo tem dificultado a concessão do benefício a novos beneficiários? </w:t>
      </w:r>
    </w:p>
    <w:p w:rsidR="0009730D" w:rsidRDefault="0009730D" w:rsidP="0009730D">
      <w:pPr>
        <w:spacing w:after="120" w:line="360" w:lineRule="auto"/>
        <w:ind w:firstLine="851"/>
        <w:jc w:val="both"/>
        <w:rPr>
          <w:rFonts w:ascii="Arial" w:hAnsi="Arial" w:cs="Arial"/>
          <w:sz w:val="24"/>
          <w:szCs w:val="24"/>
        </w:rPr>
      </w:pPr>
      <w:r w:rsidRPr="00F41EB1">
        <w:rPr>
          <w:rFonts w:ascii="Arial" w:hAnsi="Arial" w:cs="Arial"/>
          <w:sz w:val="24"/>
          <w:szCs w:val="24"/>
        </w:rPr>
        <w:t xml:space="preserve">A </w:t>
      </w:r>
      <w:r>
        <w:rPr>
          <w:rFonts w:ascii="Arial" w:hAnsi="Arial" w:cs="Arial"/>
          <w:sz w:val="24"/>
          <w:szCs w:val="24"/>
        </w:rPr>
        <w:t xml:space="preserve">hipótese é de que a </w:t>
      </w:r>
      <w:r w:rsidRPr="00F41EB1">
        <w:rPr>
          <w:rFonts w:ascii="Arial" w:hAnsi="Arial" w:cs="Arial"/>
          <w:sz w:val="24"/>
          <w:szCs w:val="24"/>
        </w:rPr>
        <w:t xml:space="preserve">burocracia nas ações implicadas pelo atual governo federal tem dificultado a </w:t>
      </w:r>
      <w:r w:rsidR="00221AB7">
        <w:rPr>
          <w:rFonts w:ascii="Arial" w:hAnsi="Arial" w:cs="Arial"/>
          <w:sz w:val="24"/>
          <w:szCs w:val="24"/>
        </w:rPr>
        <w:t>cons</w:t>
      </w:r>
      <w:r w:rsidR="00BF1152" w:rsidRPr="00F41EB1">
        <w:rPr>
          <w:rFonts w:ascii="Arial" w:hAnsi="Arial" w:cs="Arial"/>
          <w:sz w:val="24"/>
          <w:szCs w:val="24"/>
        </w:rPr>
        <w:t>eção</w:t>
      </w:r>
      <w:r w:rsidRPr="00F41EB1">
        <w:rPr>
          <w:rFonts w:ascii="Arial" w:hAnsi="Arial" w:cs="Arial"/>
          <w:sz w:val="24"/>
          <w:szCs w:val="24"/>
        </w:rPr>
        <w:t xml:space="preserve"> do </w:t>
      </w:r>
      <w:r>
        <w:rPr>
          <w:rFonts w:ascii="Arial" w:hAnsi="Arial" w:cs="Arial"/>
          <w:sz w:val="24"/>
          <w:szCs w:val="24"/>
        </w:rPr>
        <w:t>P</w:t>
      </w:r>
      <w:r w:rsidRPr="00F41EB1">
        <w:rPr>
          <w:rFonts w:ascii="Arial" w:hAnsi="Arial" w:cs="Arial"/>
          <w:sz w:val="24"/>
          <w:szCs w:val="24"/>
        </w:rPr>
        <w:t xml:space="preserve">BF, a novos beneficiários, o que tem provocado grande impacto na economia e educação no município de Damolândia. </w:t>
      </w:r>
    </w:p>
    <w:p w:rsidR="0009730D" w:rsidRDefault="0009730D" w:rsidP="0009730D">
      <w:pPr>
        <w:spacing w:after="120" w:line="360" w:lineRule="auto"/>
        <w:ind w:firstLine="851"/>
        <w:jc w:val="both"/>
        <w:rPr>
          <w:rFonts w:ascii="Arial" w:hAnsi="Arial" w:cs="Arial"/>
          <w:sz w:val="24"/>
        </w:rPr>
      </w:pPr>
      <w:r w:rsidRPr="009E1250">
        <w:rPr>
          <w:rFonts w:ascii="Arial" w:hAnsi="Arial" w:cs="Arial"/>
          <w:sz w:val="24"/>
        </w:rPr>
        <w:t>O Bolsa Família é um programa de transferência direta de renda que atende famílias em situação de pobreza e extrema pobreza tendo como objetivos básicos o combate a  fome e a pobreza, reforço ao acesso aos serviços públicos principalmente educação, saúde e assistência social visando contribuir para a inclusão social de milhões de famílias bras</w:t>
      </w:r>
      <w:r>
        <w:rPr>
          <w:rFonts w:ascii="Arial" w:hAnsi="Arial" w:cs="Arial"/>
          <w:sz w:val="24"/>
        </w:rPr>
        <w:t xml:space="preserve">ileiras em situação de miséria. </w:t>
      </w:r>
    </w:p>
    <w:p w:rsidR="00592EE3" w:rsidRDefault="0009730D" w:rsidP="00592EE3">
      <w:pPr>
        <w:spacing w:after="120" w:line="360" w:lineRule="auto"/>
        <w:ind w:firstLine="851"/>
        <w:jc w:val="both"/>
        <w:rPr>
          <w:rFonts w:ascii="Arial" w:hAnsi="Arial" w:cs="Arial"/>
          <w:sz w:val="24"/>
          <w:szCs w:val="24"/>
        </w:rPr>
      </w:pPr>
      <w:r>
        <w:rPr>
          <w:rFonts w:ascii="Arial" w:hAnsi="Arial" w:cs="Arial"/>
          <w:sz w:val="24"/>
        </w:rPr>
        <w:t xml:space="preserve">Nesse sentido o objetivo geral dessa pesquisa é </w:t>
      </w:r>
      <w:r w:rsidR="003221BC">
        <w:rPr>
          <w:rFonts w:ascii="Arial" w:hAnsi="Arial" w:cs="Arial"/>
          <w:sz w:val="24"/>
          <w:szCs w:val="24"/>
        </w:rPr>
        <w:t>a</w:t>
      </w:r>
      <w:r w:rsidRPr="00F41EB1">
        <w:rPr>
          <w:rFonts w:ascii="Arial" w:hAnsi="Arial" w:cs="Arial"/>
          <w:sz w:val="24"/>
          <w:szCs w:val="24"/>
        </w:rPr>
        <w:t>nalisar o PBF no município de Damolândia no período de 2019</w:t>
      </w:r>
      <w:r>
        <w:rPr>
          <w:rFonts w:ascii="Arial" w:hAnsi="Arial" w:cs="Arial"/>
          <w:sz w:val="24"/>
          <w:szCs w:val="24"/>
        </w:rPr>
        <w:t xml:space="preserve"> a 2020. </w:t>
      </w:r>
      <w:r w:rsidRPr="003520BC">
        <w:rPr>
          <w:rFonts w:ascii="Arial" w:hAnsi="Arial" w:cs="Arial"/>
          <w:sz w:val="24"/>
          <w:szCs w:val="24"/>
        </w:rPr>
        <w:t>Por objetivos específicos buscou</w:t>
      </w:r>
      <w:r>
        <w:rPr>
          <w:rFonts w:ascii="Arial" w:hAnsi="Arial" w:cs="Arial"/>
          <w:sz w:val="24"/>
          <w:szCs w:val="24"/>
        </w:rPr>
        <w:t xml:space="preserve">-se </w:t>
      </w:r>
      <w:r w:rsidRPr="003520BC">
        <w:rPr>
          <w:rFonts w:ascii="Arial" w:hAnsi="Arial" w:cs="Arial"/>
          <w:sz w:val="24"/>
          <w:szCs w:val="24"/>
        </w:rPr>
        <w:t xml:space="preserve">verificar como a falta de </w:t>
      </w:r>
      <w:r w:rsidR="00221AB7">
        <w:rPr>
          <w:rFonts w:ascii="Arial" w:hAnsi="Arial" w:cs="Arial"/>
          <w:sz w:val="24"/>
          <w:szCs w:val="24"/>
        </w:rPr>
        <w:t>cons</w:t>
      </w:r>
      <w:r w:rsidR="00BF1152" w:rsidRPr="003520BC">
        <w:rPr>
          <w:rFonts w:ascii="Arial" w:hAnsi="Arial" w:cs="Arial"/>
          <w:sz w:val="24"/>
          <w:szCs w:val="24"/>
        </w:rPr>
        <w:t>eção</w:t>
      </w:r>
      <w:r w:rsidRPr="003520BC">
        <w:rPr>
          <w:rFonts w:ascii="Arial" w:hAnsi="Arial" w:cs="Arial"/>
          <w:sz w:val="24"/>
          <w:szCs w:val="24"/>
        </w:rPr>
        <w:t xml:space="preserve"> de novos benefícios tem afetado a vida das famílias usuárias da Assistência Social no municí</w:t>
      </w:r>
      <w:r>
        <w:rPr>
          <w:rFonts w:ascii="Arial" w:hAnsi="Arial" w:cs="Arial"/>
          <w:sz w:val="24"/>
          <w:szCs w:val="24"/>
        </w:rPr>
        <w:t>pio; v</w:t>
      </w:r>
      <w:r w:rsidRPr="003520BC">
        <w:rPr>
          <w:rFonts w:ascii="Arial" w:hAnsi="Arial" w:cs="Arial"/>
          <w:sz w:val="24"/>
          <w:szCs w:val="24"/>
        </w:rPr>
        <w:t xml:space="preserve">erificar como a não </w:t>
      </w:r>
      <w:r w:rsidR="00A94DEA">
        <w:rPr>
          <w:rFonts w:ascii="Arial" w:hAnsi="Arial" w:cs="Arial"/>
          <w:sz w:val="24"/>
          <w:szCs w:val="24"/>
        </w:rPr>
        <w:t>conseção</w:t>
      </w:r>
      <w:r w:rsidRPr="003520BC">
        <w:rPr>
          <w:rFonts w:ascii="Arial" w:hAnsi="Arial" w:cs="Arial"/>
          <w:sz w:val="24"/>
          <w:szCs w:val="24"/>
        </w:rPr>
        <w:t xml:space="preserve"> de novos beneficiários afetou a economia do município além de analisar a diferença do número de beneficiários do programa bolsa família nos governos anteriores e no governo atual</w:t>
      </w:r>
      <w:r>
        <w:rPr>
          <w:rFonts w:ascii="Arial" w:hAnsi="Arial" w:cs="Arial"/>
          <w:sz w:val="24"/>
          <w:szCs w:val="24"/>
        </w:rPr>
        <w:t xml:space="preserve">. </w:t>
      </w:r>
    </w:p>
    <w:p w:rsidR="00592EE3" w:rsidRDefault="0009730D" w:rsidP="00592EE3">
      <w:pPr>
        <w:spacing w:after="120" w:line="360" w:lineRule="auto"/>
        <w:ind w:firstLine="851"/>
        <w:jc w:val="both"/>
        <w:rPr>
          <w:rFonts w:ascii="Arial" w:hAnsi="Arial" w:cs="Arial"/>
          <w:sz w:val="24"/>
        </w:rPr>
      </w:pPr>
      <w:r w:rsidRPr="003520BC">
        <w:rPr>
          <w:rFonts w:ascii="Arial" w:hAnsi="Arial" w:cs="Arial"/>
          <w:sz w:val="24"/>
          <w:szCs w:val="24"/>
        </w:rPr>
        <w:t xml:space="preserve">Trata-se de uma pesquisa documental realizada por meio da busca em dados do site do Ministério do Desenvolvimento Social e Cidadania através do Sistema de Gestão do </w:t>
      </w:r>
      <w:r>
        <w:rPr>
          <w:rFonts w:ascii="Arial" w:hAnsi="Arial" w:cs="Arial"/>
          <w:sz w:val="24"/>
          <w:szCs w:val="24"/>
        </w:rPr>
        <w:t>Programa Bolsa Família (SIGPBF). Para embasar teoricamente esse estudo, realizou-se pesquisa bibliográfica</w:t>
      </w:r>
      <w:r w:rsidR="00592EE3">
        <w:rPr>
          <w:rFonts w:ascii="Arial" w:hAnsi="Arial" w:cs="Arial"/>
          <w:sz w:val="24"/>
          <w:szCs w:val="24"/>
        </w:rPr>
        <w:t xml:space="preserve"> com autores que </w:t>
      </w:r>
      <w:r w:rsidR="00592EE3">
        <w:rPr>
          <w:rFonts w:ascii="Arial" w:hAnsi="Arial" w:cs="Arial"/>
          <w:sz w:val="24"/>
          <w:szCs w:val="24"/>
        </w:rPr>
        <w:lastRenderedPageBreak/>
        <w:t xml:space="preserve">discutem sobre o tema. Dentre eles: </w:t>
      </w:r>
      <w:r w:rsidR="00592EE3" w:rsidRPr="00DF2A2C">
        <w:rPr>
          <w:rFonts w:ascii="Arial" w:hAnsi="Arial" w:cs="Arial"/>
          <w:sz w:val="24"/>
          <w:szCs w:val="24"/>
        </w:rPr>
        <w:t>Yazbek (2012)</w:t>
      </w:r>
      <w:r w:rsidR="00592EE3">
        <w:rPr>
          <w:rFonts w:ascii="Arial" w:hAnsi="Arial" w:cs="Arial"/>
          <w:sz w:val="24"/>
          <w:szCs w:val="24"/>
        </w:rPr>
        <w:t xml:space="preserve">, </w:t>
      </w:r>
      <w:r w:rsidR="00592EE3" w:rsidRPr="00DF2A2C">
        <w:rPr>
          <w:rFonts w:ascii="Arial" w:hAnsi="Arial" w:cs="Arial"/>
          <w:sz w:val="24"/>
          <w:szCs w:val="24"/>
        </w:rPr>
        <w:t>Behring (1993</w:t>
      </w:r>
      <w:r w:rsidR="00592EE3">
        <w:rPr>
          <w:rFonts w:ascii="Arial" w:hAnsi="Arial" w:cs="Arial"/>
          <w:sz w:val="24"/>
          <w:szCs w:val="24"/>
        </w:rPr>
        <w:t>, 2015</w:t>
      </w:r>
      <w:r w:rsidR="00592EE3" w:rsidRPr="00DF2A2C">
        <w:rPr>
          <w:rFonts w:ascii="Arial" w:hAnsi="Arial" w:cs="Arial"/>
          <w:sz w:val="24"/>
          <w:szCs w:val="24"/>
        </w:rPr>
        <w:t>),</w:t>
      </w:r>
      <w:r w:rsidR="00592EE3">
        <w:rPr>
          <w:rFonts w:ascii="Arial" w:hAnsi="Arial" w:cs="Arial"/>
          <w:sz w:val="24"/>
          <w:szCs w:val="24"/>
        </w:rPr>
        <w:t xml:space="preserve"> </w:t>
      </w:r>
      <w:r w:rsidR="00592EE3">
        <w:rPr>
          <w:rStyle w:val="fontstyle01"/>
          <w:rFonts w:ascii="Arial" w:hAnsi="Arial" w:cs="Arial"/>
          <w:color w:val="auto"/>
          <w:sz w:val="24"/>
          <w:szCs w:val="24"/>
        </w:rPr>
        <w:t xml:space="preserve">Faleiros </w:t>
      </w:r>
      <w:r w:rsidR="00592EE3" w:rsidRPr="00DF2A2C">
        <w:rPr>
          <w:rStyle w:val="fontstyle01"/>
          <w:rFonts w:ascii="Arial" w:hAnsi="Arial" w:cs="Arial"/>
          <w:color w:val="auto"/>
          <w:sz w:val="24"/>
          <w:szCs w:val="24"/>
        </w:rPr>
        <w:t>(1991</w:t>
      </w:r>
      <w:r w:rsidR="00592EE3">
        <w:rPr>
          <w:rStyle w:val="fontstyle01"/>
          <w:rFonts w:ascii="Arial" w:hAnsi="Arial" w:cs="Arial"/>
          <w:sz w:val="24"/>
          <w:szCs w:val="24"/>
        </w:rPr>
        <w:t xml:space="preserve">), </w:t>
      </w:r>
      <w:r w:rsidR="00592EE3">
        <w:rPr>
          <w:rFonts w:ascii="Arial" w:hAnsi="Arial" w:cs="Arial"/>
          <w:sz w:val="24"/>
          <w:szCs w:val="24"/>
        </w:rPr>
        <w:t xml:space="preserve">Mota (2006), </w:t>
      </w:r>
      <w:r w:rsidR="00592EE3" w:rsidRPr="00DF2A2C">
        <w:rPr>
          <w:rFonts w:ascii="Arial" w:hAnsi="Arial" w:cs="Arial"/>
          <w:sz w:val="24"/>
        </w:rPr>
        <w:t>Boschetti (200</w:t>
      </w:r>
      <w:r w:rsidR="00592EE3">
        <w:rPr>
          <w:rFonts w:ascii="Arial" w:hAnsi="Arial" w:cs="Arial"/>
          <w:sz w:val="24"/>
        </w:rPr>
        <w:t>9) e tantos outros que foram de fundamental importância para realização dessa pesquisa.</w:t>
      </w:r>
    </w:p>
    <w:p w:rsidR="00592EE3" w:rsidRDefault="00592EE3" w:rsidP="00592EE3">
      <w:pPr>
        <w:spacing w:after="120" w:line="360" w:lineRule="auto"/>
        <w:ind w:firstLine="851"/>
        <w:jc w:val="both"/>
        <w:rPr>
          <w:rFonts w:ascii="Arial" w:hAnsi="Arial" w:cs="Arial"/>
          <w:sz w:val="24"/>
        </w:rPr>
      </w:pPr>
      <w:r>
        <w:rPr>
          <w:rFonts w:ascii="Arial" w:hAnsi="Arial" w:cs="Arial"/>
          <w:sz w:val="24"/>
        </w:rPr>
        <w:t>Dessa forma, esse trabalho está estruturando em três partes, sendo que a primeira diz respeito à introdução. Na segunda parte</w:t>
      </w:r>
      <w:r w:rsidR="00A57FB6">
        <w:rPr>
          <w:rFonts w:ascii="Arial" w:hAnsi="Arial" w:cs="Arial"/>
          <w:sz w:val="24"/>
        </w:rPr>
        <w:t xml:space="preserve">, buscou-se verificar como é conceituada a pobreza pelos autores estudados e as formas de enfrentamento da mesma. A terceira parte </w:t>
      </w:r>
      <w:r w:rsidR="00A57FB6">
        <w:rPr>
          <w:rFonts w:ascii="Arial" w:hAnsi="Arial" w:cs="Arial"/>
          <w:sz w:val="24"/>
          <w:szCs w:val="24"/>
        </w:rPr>
        <w:t xml:space="preserve">apresenta as características de programa bolsa família e a quem ele se destina, contextualizando em seguida o </w:t>
      </w:r>
      <w:r w:rsidR="009D33F3">
        <w:rPr>
          <w:rFonts w:ascii="Arial" w:hAnsi="Arial" w:cs="Arial"/>
          <w:sz w:val="24"/>
          <w:szCs w:val="24"/>
        </w:rPr>
        <w:t>CRAS</w:t>
      </w:r>
      <w:r w:rsidR="00A57FB6">
        <w:rPr>
          <w:rFonts w:ascii="Arial" w:hAnsi="Arial" w:cs="Arial"/>
          <w:sz w:val="24"/>
          <w:szCs w:val="24"/>
        </w:rPr>
        <w:t xml:space="preserve"> do município de Damolândia e por fim </w:t>
      </w:r>
      <w:r w:rsidR="009D33F3">
        <w:rPr>
          <w:rFonts w:ascii="Arial" w:hAnsi="Arial" w:cs="Arial"/>
          <w:sz w:val="24"/>
          <w:szCs w:val="24"/>
        </w:rPr>
        <w:t>apresentam-se</w:t>
      </w:r>
      <w:r w:rsidR="00A57FB6">
        <w:rPr>
          <w:rFonts w:ascii="Arial" w:hAnsi="Arial" w:cs="Arial"/>
          <w:sz w:val="24"/>
          <w:szCs w:val="24"/>
        </w:rPr>
        <w:t xml:space="preserve"> os resultados da pesquisa. </w:t>
      </w:r>
    </w:p>
    <w:p w:rsidR="00A57FB6" w:rsidRPr="00592EE3" w:rsidRDefault="00A57FB6" w:rsidP="00592EE3">
      <w:pPr>
        <w:spacing w:after="120" w:line="360" w:lineRule="auto"/>
        <w:ind w:firstLine="851"/>
        <w:jc w:val="both"/>
        <w:rPr>
          <w:rFonts w:ascii="Arial" w:hAnsi="Arial" w:cs="Arial"/>
          <w:sz w:val="24"/>
          <w:szCs w:val="24"/>
        </w:rPr>
      </w:pPr>
    </w:p>
    <w:p w:rsidR="0009730D" w:rsidRDefault="0009730D" w:rsidP="00592EE3">
      <w:pPr>
        <w:spacing w:after="120" w:line="360" w:lineRule="auto"/>
        <w:ind w:firstLine="851"/>
        <w:jc w:val="both"/>
        <w:rPr>
          <w:rFonts w:ascii="Arial" w:hAnsi="Arial" w:cs="Arial"/>
          <w:sz w:val="24"/>
          <w:szCs w:val="24"/>
        </w:rPr>
      </w:pPr>
    </w:p>
    <w:p w:rsidR="00A6633F" w:rsidRDefault="00A6633F" w:rsidP="0009730D">
      <w:pPr>
        <w:pStyle w:val="PargrafodaLista"/>
        <w:tabs>
          <w:tab w:val="left" w:pos="426"/>
        </w:tabs>
        <w:spacing w:after="0" w:line="360" w:lineRule="auto"/>
        <w:ind w:left="0"/>
        <w:jc w:val="both"/>
        <w:rPr>
          <w:rFonts w:ascii="Arial" w:hAnsi="Arial" w:cs="Arial"/>
          <w:b/>
          <w:color w:val="000000" w:themeColor="text1"/>
          <w:sz w:val="24"/>
          <w:szCs w:val="24"/>
        </w:rPr>
      </w:pPr>
    </w:p>
    <w:p w:rsidR="000A5CA3" w:rsidRPr="009E1250" w:rsidRDefault="000A5CA3" w:rsidP="000A5CA3">
      <w:pPr>
        <w:pStyle w:val="PargrafodaLista"/>
        <w:spacing w:before="120" w:after="600" w:line="360" w:lineRule="auto"/>
        <w:ind w:left="0" w:firstLine="567"/>
        <w:jc w:val="both"/>
        <w:rPr>
          <w:rFonts w:ascii="Arial" w:hAnsi="Arial" w:cs="Arial"/>
          <w:sz w:val="24"/>
          <w:szCs w:val="24"/>
        </w:rPr>
      </w:pPr>
    </w:p>
    <w:p w:rsidR="000A5CA3" w:rsidRDefault="000A5CA3" w:rsidP="00C6614A">
      <w:pPr>
        <w:pStyle w:val="PargrafodaLista"/>
        <w:tabs>
          <w:tab w:val="left" w:pos="426"/>
        </w:tabs>
        <w:spacing w:after="0" w:line="360" w:lineRule="auto"/>
        <w:ind w:left="0"/>
        <w:rPr>
          <w:rFonts w:ascii="Arial" w:hAnsi="Arial" w:cs="Arial"/>
          <w:b/>
          <w:color w:val="000000" w:themeColor="text1"/>
          <w:sz w:val="24"/>
          <w:szCs w:val="24"/>
        </w:rPr>
      </w:pPr>
    </w:p>
    <w:p w:rsidR="00173A4A" w:rsidRPr="000A5CA3" w:rsidRDefault="00A57FB6" w:rsidP="00A0622A">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2D4ABD" w:rsidRPr="002B2C85" w:rsidRDefault="002D4ABD" w:rsidP="002B2C85">
      <w:pPr>
        <w:pStyle w:val="PargrafodaLista"/>
        <w:numPr>
          <w:ilvl w:val="0"/>
          <w:numId w:val="6"/>
        </w:numPr>
        <w:tabs>
          <w:tab w:val="left" w:pos="426"/>
        </w:tabs>
        <w:spacing w:after="0" w:line="360" w:lineRule="auto"/>
        <w:rPr>
          <w:rFonts w:ascii="Arial" w:hAnsi="Arial" w:cs="Arial"/>
          <w:b/>
          <w:sz w:val="24"/>
          <w:szCs w:val="24"/>
        </w:rPr>
      </w:pPr>
      <w:r w:rsidRPr="002B2C85">
        <w:rPr>
          <w:rFonts w:ascii="Arial" w:hAnsi="Arial" w:cs="Arial"/>
          <w:b/>
          <w:bCs/>
          <w:sz w:val="24"/>
          <w:szCs w:val="24"/>
          <w:shd w:val="clear" w:color="auto" w:fill="FFFFFF"/>
        </w:rPr>
        <w:lastRenderedPageBreak/>
        <w:t>POBREZA E PROGRAMAS DE TRANSFERÊNCIAS DE RENDA</w:t>
      </w:r>
    </w:p>
    <w:p w:rsidR="00C6614A" w:rsidRDefault="00C6614A" w:rsidP="00C6614A">
      <w:pPr>
        <w:pStyle w:val="PargrafodaLista"/>
        <w:tabs>
          <w:tab w:val="left" w:pos="426"/>
        </w:tabs>
        <w:spacing w:after="0" w:line="360" w:lineRule="auto"/>
        <w:rPr>
          <w:rFonts w:ascii="Arial" w:hAnsi="Arial" w:cs="Arial"/>
          <w:color w:val="FF0000"/>
          <w:sz w:val="24"/>
          <w:szCs w:val="24"/>
        </w:rPr>
      </w:pPr>
    </w:p>
    <w:p w:rsidR="00173A4A" w:rsidRDefault="00173A4A" w:rsidP="00C6614A">
      <w:pPr>
        <w:pStyle w:val="PargrafodaLista"/>
        <w:tabs>
          <w:tab w:val="left" w:pos="426"/>
        </w:tabs>
        <w:spacing w:after="0" w:line="360" w:lineRule="auto"/>
        <w:rPr>
          <w:rFonts w:ascii="Arial" w:hAnsi="Arial" w:cs="Arial"/>
          <w:color w:val="FF0000"/>
          <w:sz w:val="24"/>
          <w:szCs w:val="24"/>
        </w:rPr>
      </w:pPr>
    </w:p>
    <w:p w:rsidR="000A5CA3" w:rsidRPr="00BA4F5D" w:rsidRDefault="000A5CA3" w:rsidP="00BA4F5D">
      <w:pPr>
        <w:spacing w:after="120" w:line="360" w:lineRule="auto"/>
        <w:ind w:firstLine="851"/>
        <w:jc w:val="both"/>
        <w:rPr>
          <w:rFonts w:ascii="Arial" w:hAnsi="Arial" w:cs="Arial"/>
          <w:sz w:val="24"/>
        </w:rPr>
      </w:pPr>
      <w:r>
        <w:rPr>
          <w:rFonts w:ascii="Arial" w:hAnsi="Arial" w:cs="Arial"/>
          <w:sz w:val="24"/>
          <w:szCs w:val="24"/>
        </w:rPr>
        <w:t>Causada por diversas formas como, por exemplo, a exploração do trabalho, a pobreza é uma situação real que deve ser atentamente obser</w:t>
      </w:r>
      <w:r w:rsidR="00173A4A">
        <w:rPr>
          <w:rFonts w:ascii="Arial" w:hAnsi="Arial" w:cs="Arial"/>
          <w:sz w:val="24"/>
          <w:szCs w:val="24"/>
        </w:rPr>
        <w:t xml:space="preserve">vada pela sociedade, em que as </w:t>
      </w:r>
      <w:r>
        <w:rPr>
          <w:rFonts w:ascii="Arial" w:hAnsi="Arial" w:cs="Arial"/>
          <w:sz w:val="24"/>
          <w:szCs w:val="24"/>
        </w:rPr>
        <w:t>pessoas vivem nas piores condições de vida, sejam elas ambientais ou sanitárias, sem acesso aos serviços essenciais como saúde, habitação adequada, saneamento, transporte, falta de recursos econômicos e exclusão social</w:t>
      </w:r>
      <w:r w:rsidR="00BA4F5D">
        <w:rPr>
          <w:rFonts w:ascii="Arial" w:hAnsi="Arial" w:cs="Arial"/>
          <w:sz w:val="24"/>
          <w:szCs w:val="24"/>
        </w:rPr>
        <w:t xml:space="preserve"> </w:t>
      </w:r>
      <w:r>
        <w:rPr>
          <w:rFonts w:ascii="Arial" w:hAnsi="Arial" w:cs="Arial"/>
          <w:sz w:val="24"/>
          <w:szCs w:val="24"/>
        </w:rPr>
        <w:t xml:space="preserve">impossibilitando que o pobre tenha acesso </w:t>
      </w:r>
      <w:r w:rsidR="000C236F">
        <w:rPr>
          <w:rFonts w:ascii="Arial" w:hAnsi="Arial" w:cs="Arial"/>
          <w:sz w:val="24"/>
          <w:szCs w:val="24"/>
        </w:rPr>
        <w:t>à</w:t>
      </w:r>
      <w:r>
        <w:rPr>
          <w:rFonts w:ascii="Arial" w:hAnsi="Arial" w:cs="Arial"/>
          <w:sz w:val="24"/>
          <w:szCs w:val="24"/>
        </w:rPr>
        <w:t xml:space="preserve"> educação e a informação, tirando seu direito de interagir na sociedade. Todos esses fatores geram uma iniquidade social. </w:t>
      </w:r>
      <w:r w:rsidR="00B93C47">
        <w:rPr>
          <w:rFonts w:ascii="Arial" w:hAnsi="Arial" w:cs="Arial"/>
          <w:sz w:val="24"/>
          <w:szCs w:val="24"/>
        </w:rPr>
        <w:t xml:space="preserve">Nesse sentido, esse capítulo, busca </w:t>
      </w:r>
      <w:r w:rsidR="00B93C47">
        <w:rPr>
          <w:rFonts w:ascii="Arial" w:hAnsi="Arial" w:cs="Arial"/>
          <w:sz w:val="24"/>
        </w:rPr>
        <w:t xml:space="preserve">verificar como é conceituada a pobreza pelos autores estudados e as formas de enfrentamento da mesma. </w:t>
      </w:r>
    </w:p>
    <w:p w:rsidR="002B2C85" w:rsidRDefault="002B2C85" w:rsidP="002B2C85">
      <w:pPr>
        <w:pStyle w:val="PargrafodaLista"/>
        <w:tabs>
          <w:tab w:val="left" w:pos="426"/>
        </w:tabs>
        <w:spacing w:after="0" w:line="360" w:lineRule="auto"/>
        <w:ind w:left="426"/>
        <w:jc w:val="both"/>
        <w:rPr>
          <w:rFonts w:ascii="Arial" w:hAnsi="Arial" w:cs="Arial"/>
          <w:color w:val="FF0000"/>
          <w:sz w:val="24"/>
          <w:szCs w:val="24"/>
        </w:rPr>
      </w:pPr>
    </w:p>
    <w:p w:rsidR="002D4ABD" w:rsidRPr="002B2C85" w:rsidRDefault="002D4ABD" w:rsidP="002B2C85">
      <w:pPr>
        <w:pStyle w:val="PargrafodaLista"/>
        <w:numPr>
          <w:ilvl w:val="1"/>
          <w:numId w:val="8"/>
        </w:numPr>
        <w:tabs>
          <w:tab w:val="left" w:pos="426"/>
        </w:tabs>
        <w:spacing w:after="0" w:line="360" w:lineRule="auto"/>
        <w:ind w:left="709"/>
        <w:jc w:val="both"/>
        <w:rPr>
          <w:rFonts w:ascii="Arial" w:hAnsi="Arial" w:cs="Arial"/>
          <w:b/>
          <w:color w:val="000000" w:themeColor="text1"/>
          <w:sz w:val="24"/>
          <w:szCs w:val="24"/>
        </w:rPr>
      </w:pPr>
      <w:r w:rsidRPr="002B2C85">
        <w:rPr>
          <w:rFonts w:ascii="Arial" w:hAnsi="Arial" w:cs="Arial"/>
          <w:b/>
          <w:color w:val="000000" w:themeColor="text1"/>
          <w:sz w:val="24"/>
          <w:szCs w:val="24"/>
        </w:rPr>
        <w:t>Entendendo a pobreza</w:t>
      </w:r>
    </w:p>
    <w:p w:rsidR="00E5151F" w:rsidRPr="00DF2A2C" w:rsidRDefault="00E5151F" w:rsidP="00C6614A">
      <w:pPr>
        <w:spacing w:after="0" w:line="360" w:lineRule="auto"/>
        <w:ind w:left="360" w:firstLine="851"/>
        <w:jc w:val="both"/>
        <w:rPr>
          <w:rFonts w:ascii="Arial" w:hAnsi="Arial" w:cs="Arial"/>
          <w:sz w:val="24"/>
          <w:szCs w:val="24"/>
        </w:rPr>
      </w:pPr>
    </w:p>
    <w:p w:rsidR="00C6614A" w:rsidRPr="00DF2A2C" w:rsidRDefault="00055E98" w:rsidP="007E15DE">
      <w:pPr>
        <w:spacing w:after="120" w:line="360" w:lineRule="auto"/>
        <w:ind w:firstLine="851"/>
        <w:jc w:val="both"/>
        <w:rPr>
          <w:rFonts w:ascii="Arial" w:hAnsi="Arial" w:cs="Arial"/>
          <w:sz w:val="24"/>
          <w:szCs w:val="24"/>
        </w:rPr>
      </w:pPr>
      <w:r w:rsidRPr="00DF2A2C">
        <w:rPr>
          <w:rFonts w:ascii="Arial" w:hAnsi="Arial" w:cs="Arial"/>
          <w:sz w:val="24"/>
          <w:szCs w:val="24"/>
        </w:rPr>
        <w:t>De acordo com Lavinas</w:t>
      </w:r>
      <w:r w:rsidR="00C6614A" w:rsidRPr="00DF2A2C">
        <w:rPr>
          <w:rFonts w:ascii="Arial" w:hAnsi="Arial" w:cs="Arial"/>
          <w:sz w:val="24"/>
          <w:szCs w:val="24"/>
        </w:rPr>
        <w:t xml:space="preserve"> (2015), a</w:t>
      </w:r>
      <w:r w:rsidR="00221AB7">
        <w:rPr>
          <w:rFonts w:ascii="Arial" w:hAnsi="Arial" w:cs="Arial"/>
          <w:sz w:val="24"/>
          <w:szCs w:val="24"/>
        </w:rPr>
        <w:t xml:space="preserve"> da pobreza se dá pela</w:t>
      </w:r>
      <w:r w:rsidR="00C6614A" w:rsidRPr="00DF2A2C">
        <w:rPr>
          <w:rFonts w:ascii="Arial" w:hAnsi="Arial" w:cs="Arial"/>
          <w:sz w:val="24"/>
          <w:szCs w:val="24"/>
        </w:rPr>
        <w:t xml:space="preserve"> falta daquilo</w:t>
      </w:r>
      <w:r w:rsidR="004A43E3" w:rsidRPr="00DF2A2C">
        <w:rPr>
          <w:rFonts w:ascii="Arial" w:hAnsi="Arial" w:cs="Arial"/>
          <w:sz w:val="24"/>
          <w:szCs w:val="24"/>
        </w:rPr>
        <w:t xml:space="preserve"> que é necess</w:t>
      </w:r>
      <w:r w:rsidR="00C6614A" w:rsidRPr="00DF2A2C">
        <w:rPr>
          <w:rFonts w:ascii="Arial" w:hAnsi="Arial" w:cs="Arial"/>
          <w:sz w:val="24"/>
          <w:szCs w:val="24"/>
        </w:rPr>
        <w:t xml:space="preserve">ário para o bem estar material e </w:t>
      </w:r>
      <w:r w:rsidR="00C26DE4" w:rsidRPr="00DF2A2C">
        <w:rPr>
          <w:rFonts w:ascii="Arial" w:hAnsi="Arial" w:cs="Arial"/>
          <w:sz w:val="24"/>
          <w:szCs w:val="24"/>
        </w:rPr>
        <w:t xml:space="preserve">caracteriza o indivíduo na hierarquia social </w:t>
      </w:r>
      <w:r w:rsidR="00524AC1" w:rsidRPr="00DF2A2C">
        <w:rPr>
          <w:rFonts w:ascii="Arial" w:hAnsi="Arial" w:cs="Arial"/>
          <w:sz w:val="24"/>
          <w:szCs w:val="24"/>
        </w:rPr>
        <w:t>podendo</w:t>
      </w:r>
      <w:r w:rsidR="004A43E3" w:rsidRPr="00DF2A2C">
        <w:rPr>
          <w:rFonts w:ascii="Arial" w:hAnsi="Arial" w:cs="Arial"/>
          <w:sz w:val="24"/>
          <w:szCs w:val="24"/>
        </w:rPr>
        <w:t xml:space="preserve"> </w:t>
      </w:r>
      <w:r w:rsidR="00E77642" w:rsidRPr="00DF2A2C">
        <w:rPr>
          <w:rFonts w:ascii="Arial" w:hAnsi="Arial" w:cs="Arial"/>
          <w:sz w:val="24"/>
          <w:szCs w:val="24"/>
        </w:rPr>
        <w:t>ser c</w:t>
      </w:r>
      <w:r w:rsidR="005C2CB4" w:rsidRPr="00DF2A2C">
        <w:rPr>
          <w:rFonts w:ascii="Arial" w:hAnsi="Arial" w:cs="Arial"/>
          <w:sz w:val="24"/>
          <w:szCs w:val="24"/>
        </w:rPr>
        <w:t>ompreendid</w:t>
      </w:r>
      <w:r w:rsidR="00E77642" w:rsidRPr="00DF2A2C">
        <w:rPr>
          <w:rFonts w:ascii="Arial" w:hAnsi="Arial" w:cs="Arial"/>
          <w:sz w:val="24"/>
          <w:szCs w:val="24"/>
        </w:rPr>
        <w:t>a</w:t>
      </w:r>
      <w:r w:rsidR="005C2CB4" w:rsidRPr="00DF2A2C">
        <w:rPr>
          <w:rFonts w:ascii="Arial" w:hAnsi="Arial" w:cs="Arial"/>
          <w:sz w:val="24"/>
          <w:szCs w:val="24"/>
        </w:rPr>
        <w:t xml:space="preserve"> num contexto histórico, cultural e social o</w:t>
      </w:r>
      <w:r w:rsidR="00E77642" w:rsidRPr="00DF2A2C">
        <w:rPr>
          <w:rFonts w:ascii="Arial" w:hAnsi="Arial" w:cs="Arial"/>
          <w:sz w:val="24"/>
          <w:szCs w:val="24"/>
        </w:rPr>
        <w:t>nde seu</w:t>
      </w:r>
      <w:r w:rsidR="005C2CB4" w:rsidRPr="00DF2A2C">
        <w:rPr>
          <w:rFonts w:ascii="Arial" w:hAnsi="Arial" w:cs="Arial"/>
          <w:sz w:val="24"/>
          <w:szCs w:val="24"/>
        </w:rPr>
        <w:t xml:space="preserve"> conceito </w:t>
      </w:r>
      <w:r w:rsidR="00524AC1" w:rsidRPr="00DF2A2C">
        <w:rPr>
          <w:rFonts w:ascii="Arial" w:hAnsi="Arial" w:cs="Arial"/>
          <w:sz w:val="24"/>
          <w:szCs w:val="24"/>
        </w:rPr>
        <w:t>evoluiu ao longo do tempo</w:t>
      </w:r>
      <w:r w:rsidR="00C6614A" w:rsidRPr="00DF2A2C">
        <w:rPr>
          <w:rFonts w:ascii="Arial" w:hAnsi="Arial" w:cs="Arial"/>
          <w:sz w:val="24"/>
          <w:szCs w:val="24"/>
        </w:rPr>
        <w:t>.</w:t>
      </w:r>
      <w:r w:rsidRPr="00DF2A2C">
        <w:rPr>
          <w:rFonts w:ascii="Arial" w:hAnsi="Arial" w:cs="Arial"/>
          <w:sz w:val="24"/>
          <w:szCs w:val="24"/>
        </w:rPr>
        <w:t xml:space="preserve"> </w:t>
      </w:r>
    </w:p>
    <w:p w:rsidR="00291889" w:rsidRPr="00DF2A2C" w:rsidRDefault="00685EAE" w:rsidP="007E15DE">
      <w:pPr>
        <w:spacing w:after="120" w:line="360" w:lineRule="auto"/>
        <w:ind w:firstLine="851"/>
        <w:jc w:val="both"/>
        <w:rPr>
          <w:rFonts w:ascii="Arial" w:hAnsi="Arial" w:cs="Arial"/>
          <w:sz w:val="24"/>
          <w:szCs w:val="24"/>
        </w:rPr>
      </w:pPr>
      <w:r w:rsidRPr="00DF2A2C">
        <w:rPr>
          <w:rFonts w:ascii="Arial" w:hAnsi="Arial" w:cs="Arial"/>
          <w:sz w:val="24"/>
          <w:szCs w:val="24"/>
        </w:rPr>
        <w:t>Ainda conforme a autora</w:t>
      </w:r>
      <w:r w:rsidR="00C6614A" w:rsidRPr="00DF2A2C">
        <w:rPr>
          <w:rFonts w:ascii="Arial" w:hAnsi="Arial" w:cs="Arial"/>
          <w:sz w:val="24"/>
          <w:szCs w:val="24"/>
        </w:rPr>
        <w:t xml:space="preserve"> </w:t>
      </w:r>
      <w:r w:rsidRPr="00DF2A2C">
        <w:rPr>
          <w:rFonts w:ascii="Arial" w:hAnsi="Arial" w:cs="Arial"/>
          <w:sz w:val="24"/>
          <w:szCs w:val="24"/>
        </w:rPr>
        <w:t xml:space="preserve">(2015), </w:t>
      </w:r>
      <w:r w:rsidR="00C6614A" w:rsidRPr="00DF2A2C">
        <w:rPr>
          <w:rFonts w:ascii="Arial" w:hAnsi="Arial" w:cs="Arial"/>
          <w:sz w:val="24"/>
          <w:szCs w:val="24"/>
        </w:rPr>
        <w:t>n</w:t>
      </w:r>
      <w:r w:rsidR="00F65741" w:rsidRPr="00DF2A2C">
        <w:rPr>
          <w:rFonts w:ascii="Arial" w:hAnsi="Arial" w:cs="Arial"/>
          <w:sz w:val="24"/>
          <w:szCs w:val="24"/>
        </w:rPr>
        <w:t>o geral, pobreza significa falta de renda</w:t>
      </w:r>
      <w:r w:rsidR="009E5E0E" w:rsidRPr="00DF2A2C">
        <w:rPr>
          <w:rFonts w:ascii="Arial" w:hAnsi="Arial" w:cs="Arial"/>
          <w:sz w:val="24"/>
          <w:szCs w:val="24"/>
        </w:rPr>
        <w:t xml:space="preserve">, </w:t>
      </w:r>
      <w:r w:rsidR="00F65741" w:rsidRPr="00DF2A2C">
        <w:rPr>
          <w:rFonts w:ascii="Arial" w:hAnsi="Arial" w:cs="Arial"/>
          <w:sz w:val="24"/>
          <w:szCs w:val="24"/>
        </w:rPr>
        <w:t>pouca renda</w:t>
      </w:r>
      <w:r w:rsidR="009E5E0E" w:rsidRPr="00DF2A2C">
        <w:rPr>
          <w:rFonts w:ascii="Arial" w:hAnsi="Arial" w:cs="Arial"/>
          <w:sz w:val="24"/>
          <w:szCs w:val="24"/>
        </w:rPr>
        <w:t xml:space="preserve"> ou </w:t>
      </w:r>
      <w:r w:rsidR="00F65741" w:rsidRPr="00DF2A2C">
        <w:rPr>
          <w:rFonts w:ascii="Arial" w:hAnsi="Arial" w:cs="Arial"/>
          <w:sz w:val="24"/>
          <w:szCs w:val="24"/>
        </w:rPr>
        <w:t xml:space="preserve">estado de carência que coloca a condição humana em risco, sendo ameaçado pela incapacidade </w:t>
      </w:r>
      <w:r w:rsidR="00C26DE4" w:rsidRPr="00DF2A2C">
        <w:rPr>
          <w:rFonts w:ascii="Arial" w:hAnsi="Arial" w:cs="Arial"/>
          <w:sz w:val="24"/>
          <w:szCs w:val="24"/>
        </w:rPr>
        <w:t>de mover</w:t>
      </w:r>
      <w:r w:rsidR="00F65741" w:rsidRPr="00DF2A2C">
        <w:rPr>
          <w:rFonts w:ascii="Arial" w:hAnsi="Arial" w:cs="Arial"/>
          <w:sz w:val="24"/>
          <w:szCs w:val="24"/>
        </w:rPr>
        <w:t xml:space="preserve"> esforços</w:t>
      </w:r>
      <w:r w:rsidR="00C26DE4" w:rsidRPr="00DF2A2C">
        <w:rPr>
          <w:rFonts w:ascii="Arial" w:hAnsi="Arial" w:cs="Arial"/>
          <w:sz w:val="24"/>
          <w:szCs w:val="24"/>
        </w:rPr>
        <w:t xml:space="preserve"> para sua subsistência</w:t>
      </w:r>
      <w:r w:rsidRPr="00DF2A2C">
        <w:rPr>
          <w:rFonts w:ascii="Arial" w:hAnsi="Arial" w:cs="Arial"/>
          <w:sz w:val="24"/>
          <w:szCs w:val="24"/>
        </w:rPr>
        <w:t>.</w:t>
      </w:r>
    </w:p>
    <w:p w:rsidR="000168FF" w:rsidRPr="00DF2A2C" w:rsidRDefault="002156AC" w:rsidP="007E15DE">
      <w:pPr>
        <w:spacing w:after="120" w:line="360" w:lineRule="auto"/>
        <w:ind w:firstLine="851"/>
        <w:jc w:val="both"/>
        <w:rPr>
          <w:rFonts w:ascii="Arial" w:hAnsi="Arial" w:cs="Arial"/>
          <w:sz w:val="24"/>
          <w:szCs w:val="24"/>
        </w:rPr>
      </w:pPr>
      <w:r w:rsidRPr="00DF2A2C">
        <w:rPr>
          <w:rFonts w:ascii="Arial" w:hAnsi="Arial" w:cs="Arial"/>
          <w:sz w:val="24"/>
          <w:szCs w:val="24"/>
        </w:rPr>
        <w:t>Segundo Yazbe</w:t>
      </w:r>
      <w:r w:rsidR="000168FF" w:rsidRPr="00DF2A2C">
        <w:rPr>
          <w:rFonts w:ascii="Arial" w:hAnsi="Arial" w:cs="Arial"/>
          <w:sz w:val="24"/>
          <w:szCs w:val="24"/>
        </w:rPr>
        <w:t>k</w:t>
      </w:r>
      <w:r w:rsidRPr="00DF2A2C">
        <w:rPr>
          <w:rFonts w:ascii="Arial" w:hAnsi="Arial" w:cs="Arial"/>
          <w:sz w:val="24"/>
          <w:szCs w:val="24"/>
        </w:rPr>
        <w:t xml:space="preserve"> (2012</w:t>
      </w:r>
      <w:r w:rsidR="009E5E0E" w:rsidRPr="00DF2A2C">
        <w:rPr>
          <w:rFonts w:ascii="Arial" w:hAnsi="Arial" w:cs="Arial"/>
          <w:sz w:val="24"/>
          <w:szCs w:val="24"/>
        </w:rPr>
        <w:t xml:space="preserve">) </w:t>
      </w:r>
      <w:r w:rsidRPr="00DF2A2C">
        <w:rPr>
          <w:rFonts w:ascii="Arial" w:hAnsi="Arial" w:cs="Arial"/>
          <w:sz w:val="24"/>
          <w:szCs w:val="24"/>
        </w:rPr>
        <w:t>os “pobres” são produtos das relações capitalistas de desigualdade no plano social, político e cultural, onde existem dois lados: da acumulação e o da miséria. No lado da miséria muita</w:t>
      </w:r>
      <w:r w:rsidR="000168FF" w:rsidRPr="00DF2A2C">
        <w:rPr>
          <w:rFonts w:ascii="Arial" w:hAnsi="Arial" w:cs="Arial"/>
          <w:sz w:val="24"/>
          <w:szCs w:val="24"/>
        </w:rPr>
        <w:t>s</w:t>
      </w:r>
      <w:r w:rsidRPr="00DF2A2C">
        <w:rPr>
          <w:rFonts w:ascii="Arial" w:hAnsi="Arial" w:cs="Arial"/>
          <w:sz w:val="24"/>
          <w:szCs w:val="24"/>
        </w:rPr>
        <w:t xml:space="preserve"> veze</w:t>
      </w:r>
      <w:r w:rsidR="000168FF" w:rsidRPr="00DF2A2C">
        <w:rPr>
          <w:rFonts w:ascii="Arial" w:hAnsi="Arial" w:cs="Arial"/>
          <w:sz w:val="24"/>
          <w:szCs w:val="24"/>
        </w:rPr>
        <w:t>s o</w:t>
      </w:r>
      <w:r w:rsidR="009E5E0E" w:rsidRPr="00DF2A2C">
        <w:rPr>
          <w:rFonts w:ascii="Arial" w:hAnsi="Arial" w:cs="Arial"/>
          <w:sz w:val="24"/>
          <w:szCs w:val="24"/>
        </w:rPr>
        <w:t>s</w:t>
      </w:r>
      <w:r w:rsidR="000168FF" w:rsidRPr="00DF2A2C">
        <w:rPr>
          <w:rFonts w:ascii="Arial" w:hAnsi="Arial" w:cs="Arial"/>
          <w:sz w:val="24"/>
          <w:szCs w:val="24"/>
        </w:rPr>
        <w:t xml:space="preserve"> pobre</w:t>
      </w:r>
      <w:r w:rsidR="009E5E0E" w:rsidRPr="00DF2A2C">
        <w:rPr>
          <w:rFonts w:ascii="Arial" w:hAnsi="Arial" w:cs="Arial"/>
          <w:sz w:val="24"/>
          <w:szCs w:val="24"/>
        </w:rPr>
        <w:t>s</w:t>
      </w:r>
      <w:r w:rsidRPr="00DF2A2C">
        <w:rPr>
          <w:rFonts w:ascii="Arial" w:hAnsi="Arial" w:cs="Arial"/>
          <w:sz w:val="24"/>
          <w:szCs w:val="24"/>
        </w:rPr>
        <w:t xml:space="preserve"> são desqualificados</w:t>
      </w:r>
      <w:r w:rsidR="000168FF" w:rsidRPr="00DF2A2C">
        <w:rPr>
          <w:rFonts w:ascii="Arial" w:hAnsi="Arial" w:cs="Arial"/>
          <w:sz w:val="24"/>
          <w:szCs w:val="24"/>
        </w:rPr>
        <w:t xml:space="preserve"> seja por seu modo de agir, expressar, por suas crenças e comportamento no meio social.</w:t>
      </w:r>
    </w:p>
    <w:p w:rsidR="000168FF" w:rsidRPr="00BA4F5D" w:rsidRDefault="006F2E71" w:rsidP="007E15DE">
      <w:pPr>
        <w:spacing w:after="120" w:line="360" w:lineRule="auto"/>
        <w:ind w:firstLine="851"/>
        <w:jc w:val="both"/>
        <w:rPr>
          <w:rFonts w:ascii="Arial" w:hAnsi="Arial" w:cs="Arial"/>
          <w:sz w:val="24"/>
          <w:szCs w:val="24"/>
        </w:rPr>
      </w:pPr>
      <w:r w:rsidRPr="00DF2A2C">
        <w:rPr>
          <w:rFonts w:ascii="Arial" w:hAnsi="Arial" w:cs="Arial"/>
          <w:sz w:val="24"/>
          <w:szCs w:val="24"/>
        </w:rPr>
        <w:t>De acordo com Yazbek (2012</w:t>
      </w:r>
      <w:r w:rsidR="00035B83" w:rsidRPr="00DF2A2C">
        <w:rPr>
          <w:rFonts w:ascii="Arial" w:hAnsi="Arial" w:cs="Arial"/>
          <w:sz w:val="24"/>
          <w:szCs w:val="24"/>
        </w:rPr>
        <w:t>)</w:t>
      </w:r>
      <w:r w:rsidRPr="00DF2A2C">
        <w:rPr>
          <w:rFonts w:ascii="Arial" w:hAnsi="Arial" w:cs="Arial"/>
          <w:sz w:val="24"/>
          <w:szCs w:val="24"/>
        </w:rPr>
        <w:t xml:space="preserve"> a pobreza é s</w:t>
      </w:r>
      <w:r w:rsidR="000168FF" w:rsidRPr="00DF2A2C">
        <w:rPr>
          <w:rFonts w:ascii="Arial" w:hAnsi="Arial" w:cs="Arial"/>
          <w:sz w:val="24"/>
          <w:szCs w:val="24"/>
        </w:rPr>
        <w:t>ocialmente construída</w:t>
      </w:r>
      <w:r w:rsidR="00F34FEF" w:rsidRPr="00DF2A2C">
        <w:rPr>
          <w:rFonts w:ascii="Arial" w:hAnsi="Arial" w:cs="Arial"/>
          <w:sz w:val="24"/>
          <w:szCs w:val="24"/>
        </w:rPr>
        <w:t xml:space="preserve"> na história do Brasil devido a grande concentração de renda</w:t>
      </w:r>
      <w:r w:rsidRPr="00DF2A2C">
        <w:rPr>
          <w:rFonts w:ascii="Arial" w:hAnsi="Arial" w:cs="Arial"/>
          <w:sz w:val="24"/>
          <w:szCs w:val="24"/>
        </w:rPr>
        <w:t>.</w:t>
      </w:r>
      <w:r w:rsidR="000168FF" w:rsidRPr="00DF2A2C">
        <w:rPr>
          <w:rFonts w:ascii="Arial" w:hAnsi="Arial" w:cs="Arial"/>
          <w:sz w:val="24"/>
          <w:szCs w:val="24"/>
        </w:rPr>
        <w:t xml:space="preserve"> </w:t>
      </w:r>
      <w:r w:rsidRPr="00DF2A2C">
        <w:rPr>
          <w:rFonts w:ascii="Arial" w:hAnsi="Arial" w:cs="Arial"/>
          <w:sz w:val="24"/>
          <w:szCs w:val="24"/>
        </w:rPr>
        <w:t>Ou seja, os</w:t>
      </w:r>
      <w:r w:rsidR="00F34FEF" w:rsidRPr="00DF2A2C">
        <w:rPr>
          <w:rFonts w:ascii="Arial" w:hAnsi="Arial" w:cs="Arial"/>
          <w:sz w:val="24"/>
          <w:szCs w:val="24"/>
        </w:rPr>
        <w:t xml:space="preserve"> pobres </w:t>
      </w:r>
      <w:r w:rsidRPr="00DF2A2C">
        <w:rPr>
          <w:rFonts w:ascii="Arial" w:hAnsi="Arial" w:cs="Arial"/>
          <w:sz w:val="24"/>
          <w:szCs w:val="24"/>
        </w:rPr>
        <w:t xml:space="preserve">são </w:t>
      </w:r>
      <w:r w:rsidR="00F34FEF" w:rsidRPr="00DF2A2C">
        <w:rPr>
          <w:rFonts w:ascii="Arial" w:hAnsi="Arial" w:cs="Arial"/>
          <w:sz w:val="24"/>
          <w:szCs w:val="24"/>
        </w:rPr>
        <w:t>herança histórica na estrutura política, social e econômica da sociedade e su</w:t>
      </w:r>
      <w:r w:rsidR="000168FF" w:rsidRPr="00DF2A2C">
        <w:rPr>
          <w:rFonts w:ascii="Arial" w:hAnsi="Arial" w:cs="Arial"/>
          <w:sz w:val="24"/>
          <w:szCs w:val="24"/>
        </w:rPr>
        <w:t xml:space="preserve">a pobreza </w:t>
      </w:r>
      <w:r w:rsidR="00F34FEF" w:rsidRPr="00DF2A2C">
        <w:rPr>
          <w:rFonts w:ascii="Arial" w:hAnsi="Arial" w:cs="Arial"/>
          <w:sz w:val="24"/>
          <w:szCs w:val="24"/>
        </w:rPr>
        <w:t>não deve ser tomada como natural,</w:t>
      </w:r>
      <w:r w:rsidR="009076E2" w:rsidRPr="00DF2A2C">
        <w:rPr>
          <w:rFonts w:ascii="Arial" w:hAnsi="Arial" w:cs="Arial"/>
          <w:sz w:val="24"/>
          <w:szCs w:val="24"/>
        </w:rPr>
        <w:t xml:space="preserve"> pois mesmo que a pobreza seja uma face do descarte de mão de obra, ab</w:t>
      </w:r>
      <w:r w:rsidR="00F34FEF" w:rsidRPr="00DF2A2C">
        <w:rPr>
          <w:rFonts w:ascii="Arial" w:hAnsi="Arial" w:cs="Arial"/>
          <w:sz w:val="24"/>
          <w:szCs w:val="24"/>
        </w:rPr>
        <w:t xml:space="preserve">ordar os menos valorizados pela sociedade é </w:t>
      </w:r>
      <w:r w:rsidR="00F34FEF" w:rsidRPr="00DF2A2C">
        <w:rPr>
          <w:rFonts w:ascii="Arial" w:hAnsi="Arial" w:cs="Arial"/>
          <w:sz w:val="24"/>
          <w:szCs w:val="24"/>
        </w:rPr>
        <w:lastRenderedPageBreak/>
        <w:t>adentrar num universo marcado pela subalternidade, pela fadiga, pela alienação, res</w:t>
      </w:r>
      <w:r w:rsidR="00F34FEF" w:rsidRPr="00BA4F5D">
        <w:rPr>
          <w:rFonts w:ascii="Arial" w:hAnsi="Arial" w:cs="Arial"/>
          <w:sz w:val="24"/>
          <w:szCs w:val="24"/>
        </w:rPr>
        <w:t>istência e, sobretu</w:t>
      </w:r>
      <w:r w:rsidRPr="00BA4F5D">
        <w:rPr>
          <w:rFonts w:ascii="Arial" w:hAnsi="Arial" w:cs="Arial"/>
          <w:sz w:val="24"/>
          <w:szCs w:val="24"/>
        </w:rPr>
        <w:t>do pela luta pela sobrevivência.</w:t>
      </w:r>
      <w:r w:rsidR="00F34FEF" w:rsidRPr="00BA4F5D">
        <w:rPr>
          <w:rFonts w:ascii="Arial" w:hAnsi="Arial" w:cs="Arial"/>
          <w:sz w:val="24"/>
          <w:szCs w:val="24"/>
        </w:rPr>
        <w:t xml:space="preserve">  </w:t>
      </w:r>
      <w:r w:rsidR="000168FF" w:rsidRPr="00BA4F5D">
        <w:rPr>
          <w:rFonts w:ascii="Arial" w:hAnsi="Arial" w:cs="Arial"/>
          <w:sz w:val="24"/>
          <w:szCs w:val="24"/>
        </w:rPr>
        <w:t xml:space="preserve"> </w:t>
      </w:r>
    </w:p>
    <w:p w:rsidR="002156AC" w:rsidRPr="00BA4F5D" w:rsidRDefault="00D87CE6" w:rsidP="007E15DE">
      <w:pPr>
        <w:spacing w:after="120" w:line="360" w:lineRule="auto"/>
        <w:ind w:firstLine="851"/>
        <w:jc w:val="both"/>
        <w:rPr>
          <w:rFonts w:ascii="Arial" w:hAnsi="Arial" w:cs="Arial"/>
          <w:sz w:val="24"/>
          <w:szCs w:val="24"/>
        </w:rPr>
      </w:pPr>
      <w:r w:rsidRPr="00BA4F5D">
        <w:rPr>
          <w:rFonts w:ascii="Arial" w:hAnsi="Arial" w:cs="Arial"/>
          <w:sz w:val="24"/>
          <w:szCs w:val="24"/>
        </w:rPr>
        <w:t>É necessário para estudar a posição do pobre na sociedade, diferenciar pobreza conjuntural, a que acontece pelo azar do destino, da pobreza estrutural onde a pessoa nasce e morre pobre a não s</w:t>
      </w:r>
      <w:r w:rsidR="006F2E71" w:rsidRPr="00BA4F5D">
        <w:rPr>
          <w:rFonts w:ascii="Arial" w:hAnsi="Arial" w:cs="Arial"/>
          <w:sz w:val="24"/>
          <w:szCs w:val="24"/>
        </w:rPr>
        <w:t>er que tenham a sorte de ficar rico,</w:t>
      </w:r>
      <w:r w:rsidRPr="00BA4F5D">
        <w:rPr>
          <w:rFonts w:ascii="Arial" w:hAnsi="Arial" w:cs="Arial"/>
          <w:sz w:val="24"/>
          <w:szCs w:val="24"/>
        </w:rPr>
        <w:t xml:space="preserve"> ou por algum talento. </w:t>
      </w:r>
    </w:p>
    <w:p w:rsidR="009A5BAF" w:rsidRPr="00DF2A2C" w:rsidRDefault="00035B83" w:rsidP="007E15DE">
      <w:pPr>
        <w:spacing w:after="120" w:line="360" w:lineRule="auto"/>
        <w:ind w:firstLine="851"/>
        <w:jc w:val="both"/>
        <w:rPr>
          <w:rFonts w:ascii="Arial" w:hAnsi="Arial" w:cs="Arial"/>
          <w:sz w:val="24"/>
          <w:szCs w:val="24"/>
        </w:rPr>
      </w:pPr>
      <w:r w:rsidRPr="00DF2A2C">
        <w:rPr>
          <w:rFonts w:ascii="Arial" w:hAnsi="Arial" w:cs="Arial"/>
          <w:sz w:val="24"/>
          <w:szCs w:val="24"/>
        </w:rPr>
        <w:t>Kageyama</w:t>
      </w:r>
      <w:r w:rsidR="00354AD2">
        <w:rPr>
          <w:rFonts w:ascii="Arial" w:hAnsi="Arial" w:cs="Arial"/>
          <w:sz w:val="24"/>
          <w:szCs w:val="24"/>
        </w:rPr>
        <w:t xml:space="preserve"> e</w:t>
      </w:r>
      <w:r w:rsidRPr="00DF2A2C">
        <w:rPr>
          <w:rFonts w:ascii="Arial" w:hAnsi="Arial" w:cs="Arial"/>
          <w:sz w:val="24"/>
          <w:szCs w:val="24"/>
        </w:rPr>
        <w:t xml:space="preserve"> Hoffmann (2006) apresentam dados da</w:t>
      </w:r>
      <w:r w:rsidRPr="00DF2A2C">
        <w:rPr>
          <w:rFonts w:ascii="Arial" w:hAnsi="Arial" w:cs="Arial"/>
          <w:color w:val="FF0000"/>
          <w:sz w:val="24"/>
          <w:szCs w:val="24"/>
        </w:rPr>
        <w:t xml:space="preserve"> </w:t>
      </w:r>
      <w:r w:rsidR="00285252" w:rsidRPr="00DF2A2C">
        <w:rPr>
          <w:rFonts w:ascii="Arial" w:hAnsi="Arial" w:cs="Arial"/>
          <w:sz w:val="24"/>
          <w:szCs w:val="24"/>
        </w:rPr>
        <w:t>Pesquisa Nacional por Amostra de Domicílio (PNAD) em comparação com a categoria dos não pobres</w:t>
      </w:r>
      <w:r w:rsidR="000C236F">
        <w:rPr>
          <w:rFonts w:ascii="Arial" w:hAnsi="Arial" w:cs="Arial"/>
          <w:sz w:val="24"/>
          <w:szCs w:val="24"/>
        </w:rPr>
        <w:t>.</w:t>
      </w:r>
      <w:r w:rsidR="00285252" w:rsidRPr="00DF2A2C">
        <w:rPr>
          <w:rFonts w:ascii="Arial" w:hAnsi="Arial" w:cs="Arial"/>
          <w:sz w:val="24"/>
          <w:szCs w:val="24"/>
        </w:rPr>
        <w:t xml:space="preserve"> </w:t>
      </w:r>
      <w:r w:rsidRPr="00DF2A2C">
        <w:rPr>
          <w:rFonts w:ascii="Arial" w:hAnsi="Arial" w:cs="Arial"/>
          <w:sz w:val="24"/>
          <w:szCs w:val="24"/>
        </w:rPr>
        <w:t xml:space="preserve">De acordo com os autores </w:t>
      </w:r>
      <w:r w:rsidR="00285252" w:rsidRPr="00DF2A2C">
        <w:rPr>
          <w:rFonts w:ascii="Arial" w:hAnsi="Arial" w:cs="Arial"/>
          <w:sz w:val="24"/>
          <w:szCs w:val="24"/>
        </w:rPr>
        <w:t>são três os grupo</w:t>
      </w:r>
      <w:r w:rsidRPr="00DF2A2C">
        <w:rPr>
          <w:rFonts w:ascii="Arial" w:hAnsi="Arial" w:cs="Arial"/>
          <w:sz w:val="24"/>
          <w:szCs w:val="24"/>
        </w:rPr>
        <w:t>s de pobre:</w:t>
      </w:r>
      <w:r w:rsidR="00285252" w:rsidRPr="00DF2A2C">
        <w:rPr>
          <w:rFonts w:ascii="Arial" w:hAnsi="Arial" w:cs="Arial"/>
          <w:sz w:val="24"/>
          <w:szCs w:val="24"/>
        </w:rPr>
        <w:t xml:space="preserve"> </w:t>
      </w:r>
      <w:r w:rsidRPr="00DF2A2C">
        <w:rPr>
          <w:rFonts w:ascii="Arial" w:hAnsi="Arial" w:cs="Arial"/>
          <w:sz w:val="24"/>
          <w:szCs w:val="24"/>
        </w:rPr>
        <w:t>“O</w:t>
      </w:r>
      <w:r w:rsidR="00285252" w:rsidRPr="00DF2A2C">
        <w:rPr>
          <w:rFonts w:ascii="Arial" w:hAnsi="Arial" w:cs="Arial"/>
          <w:sz w:val="24"/>
          <w:szCs w:val="24"/>
        </w:rPr>
        <w:t xml:space="preserve"> tipo I pela insuficiência de renda; o tipo </w:t>
      </w:r>
      <w:r w:rsidR="009E5E0E" w:rsidRPr="00DF2A2C">
        <w:rPr>
          <w:rFonts w:ascii="Arial" w:hAnsi="Arial" w:cs="Arial"/>
          <w:sz w:val="24"/>
          <w:szCs w:val="24"/>
        </w:rPr>
        <w:t>II</w:t>
      </w:r>
      <w:r w:rsidRPr="00DF2A2C">
        <w:rPr>
          <w:rFonts w:ascii="Arial" w:hAnsi="Arial" w:cs="Arial"/>
          <w:sz w:val="24"/>
          <w:szCs w:val="24"/>
        </w:rPr>
        <w:t xml:space="preserve"> </w:t>
      </w:r>
      <w:r w:rsidR="00285252" w:rsidRPr="00DF2A2C">
        <w:rPr>
          <w:rFonts w:ascii="Arial" w:hAnsi="Arial" w:cs="Arial"/>
          <w:sz w:val="24"/>
          <w:szCs w:val="24"/>
        </w:rPr>
        <w:t xml:space="preserve">quando é escasso o acesso a dois dos equipamentos básico como água, banheiro e luz elétrica; já o tipo </w:t>
      </w:r>
      <w:r w:rsidR="009E5E0E" w:rsidRPr="00DF2A2C">
        <w:rPr>
          <w:rFonts w:ascii="Arial" w:hAnsi="Arial" w:cs="Arial"/>
          <w:sz w:val="24"/>
          <w:szCs w:val="24"/>
        </w:rPr>
        <w:t>III</w:t>
      </w:r>
      <w:r w:rsidR="00285252" w:rsidRPr="00DF2A2C">
        <w:rPr>
          <w:rFonts w:ascii="Arial" w:hAnsi="Arial" w:cs="Arial"/>
          <w:sz w:val="24"/>
          <w:szCs w:val="24"/>
        </w:rPr>
        <w:t xml:space="preserve"> é a ausência dos três equipamento básico, ou seja a extrema pobreza</w:t>
      </w:r>
      <w:r w:rsidRPr="00DF2A2C">
        <w:rPr>
          <w:rFonts w:ascii="Arial" w:hAnsi="Arial" w:cs="Arial"/>
          <w:sz w:val="24"/>
          <w:szCs w:val="24"/>
        </w:rPr>
        <w:t>.”</w:t>
      </w:r>
      <w:r w:rsidR="00285252" w:rsidRPr="00DF2A2C">
        <w:rPr>
          <w:rFonts w:ascii="Arial" w:hAnsi="Arial" w:cs="Arial"/>
          <w:sz w:val="24"/>
          <w:szCs w:val="24"/>
        </w:rPr>
        <w:t xml:space="preserve"> </w:t>
      </w:r>
      <w:r w:rsidR="006F2E71" w:rsidRPr="00DF2A2C">
        <w:rPr>
          <w:rFonts w:ascii="Arial" w:hAnsi="Arial" w:cs="Arial"/>
          <w:sz w:val="24"/>
          <w:szCs w:val="24"/>
        </w:rPr>
        <w:t>(p.</w:t>
      </w:r>
      <w:r w:rsidR="009F1A4A" w:rsidRPr="00DF2A2C">
        <w:rPr>
          <w:rFonts w:ascii="Arial" w:hAnsi="Arial" w:cs="Arial"/>
          <w:sz w:val="24"/>
          <w:szCs w:val="24"/>
        </w:rPr>
        <w:t>79</w:t>
      </w:r>
      <w:r w:rsidRPr="00DF2A2C">
        <w:rPr>
          <w:rFonts w:ascii="Arial" w:hAnsi="Arial" w:cs="Arial"/>
          <w:sz w:val="24"/>
          <w:szCs w:val="24"/>
        </w:rPr>
        <w:t>)</w:t>
      </w:r>
    </w:p>
    <w:p w:rsidR="001F2E84" w:rsidRPr="00DF2A2C" w:rsidRDefault="00035B83" w:rsidP="007E15DE">
      <w:pPr>
        <w:spacing w:after="120" w:line="360" w:lineRule="auto"/>
        <w:ind w:firstLine="851"/>
        <w:jc w:val="both"/>
        <w:rPr>
          <w:rFonts w:ascii="Arial" w:hAnsi="Arial" w:cs="Arial"/>
          <w:sz w:val="24"/>
          <w:szCs w:val="24"/>
        </w:rPr>
      </w:pPr>
      <w:r w:rsidRPr="00DF2A2C">
        <w:rPr>
          <w:rFonts w:ascii="Arial" w:hAnsi="Arial" w:cs="Arial"/>
          <w:sz w:val="24"/>
          <w:szCs w:val="24"/>
        </w:rPr>
        <w:t>Em conformidade com Crespo</w:t>
      </w:r>
      <w:r w:rsidR="00354AD2">
        <w:rPr>
          <w:rFonts w:ascii="Arial" w:hAnsi="Arial" w:cs="Arial"/>
          <w:sz w:val="24"/>
          <w:szCs w:val="24"/>
        </w:rPr>
        <w:t xml:space="preserve"> e</w:t>
      </w:r>
      <w:r w:rsidRPr="00DF2A2C">
        <w:rPr>
          <w:rFonts w:ascii="Arial" w:hAnsi="Arial" w:cs="Arial"/>
          <w:sz w:val="24"/>
          <w:szCs w:val="24"/>
        </w:rPr>
        <w:t xml:space="preserve"> Gurovit</w:t>
      </w:r>
      <w:r w:rsidR="007D3AA3" w:rsidRPr="00DF2A2C">
        <w:rPr>
          <w:rFonts w:ascii="Arial" w:hAnsi="Arial" w:cs="Arial"/>
          <w:sz w:val="24"/>
          <w:szCs w:val="24"/>
        </w:rPr>
        <w:t>z (2002), a</w:t>
      </w:r>
      <w:r w:rsidR="00A278D4" w:rsidRPr="00DF2A2C">
        <w:rPr>
          <w:rFonts w:ascii="Arial" w:hAnsi="Arial" w:cs="Arial"/>
          <w:sz w:val="24"/>
          <w:szCs w:val="24"/>
        </w:rPr>
        <w:t xml:space="preserve"> noção de pobreza </w:t>
      </w:r>
      <w:r w:rsidR="00750B03" w:rsidRPr="00DF2A2C">
        <w:rPr>
          <w:rFonts w:ascii="Arial" w:hAnsi="Arial" w:cs="Arial"/>
          <w:sz w:val="24"/>
          <w:szCs w:val="24"/>
        </w:rPr>
        <w:t>dá-se</w:t>
      </w:r>
      <w:r w:rsidR="00A278D4" w:rsidRPr="00DF2A2C">
        <w:rPr>
          <w:rFonts w:ascii="Arial" w:hAnsi="Arial" w:cs="Arial"/>
          <w:sz w:val="24"/>
          <w:szCs w:val="24"/>
        </w:rPr>
        <w:t xml:space="preserve"> devid</w:t>
      </w:r>
      <w:r w:rsidR="001F2E84" w:rsidRPr="00DF2A2C">
        <w:rPr>
          <w:rFonts w:ascii="Arial" w:hAnsi="Arial" w:cs="Arial"/>
          <w:sz w:val="24"/>
          <w:szCs w:val="24"/>
        </w:rPr>
        <w:t xml:space="preserve">o </w:t>
      </w:r>
      <w:r w:rsidR="006F2E71" w:rsidRPr="00DF2A2C">
        <w:rPr>
          <w:rFonts w:ascii="Arial" w:hAnsi="Arial" w:cs="Arial"/>
          <w:sz w:val="24"/>
          <w:szCs w:val="24"/>
        </w:rPr>
        <w:t>às</w:t>
      </w:r>
      <w:r w:rsidR="001F2E84" w:rsidRPr="00DF2A2C">
        <w:rPr>
          <w:rFonts w:ascii="Arial" w:hAnsi="Arial" w:cs="Arial"/>
          <w:sz w:val="24"/>
          <w:szCs w:val="24"/>
        </w:rPr>
        <w:t xml:space="preserve"> privações que o sujeito é exposto</w:t>
      </w:r>
      <w:r w:rsidR="00A278D4" w:rsidRPr="00DF2A2C">
        <w:rPr>
          <w:rFonts w:ascii="Arial" w:hAnsi="Arial" w:cs="Arial"/>
          <w:sz w:val="24"/>
          <w:szCs w:val="24"/>
        </w:rPr>
        <w:t xml:space="preserve"> e essa</w:t>
      </w:r>
      <w:r w:rsidRPr="00DF2A2C">
        <w:rPr>
          <w:rFonts w:ascii="Arial" w:hAnsi="Arial" w:cs="Arial"/>
          <w:sz w:val="24"/>
          <w:szCs w:val="24"/>
        </w:rPr>
        <w:t>s</w:t>
      </w:r>
      <w:r w:rsidR="001F2E84" w:rsidRPr="00DF2A2C">
        <w:rPr>
          <w:rFonts w:ascii="Arial" w:hAnsi="Arial" w:cs="Arial"/>
          <w:sz w:val="24"/>
          <w:szCs w:val="24"/>
        </w:rPr>
        <w:t xml:space="preserve"> privações podem levar em conta algum “juízo de valor” se tratando de uma visão abstrata, subjetiva do indivíduo no que se refere a uma satisfação de necessidades nos termos</w:t>
      </w:r>
      <w:r w:rsidR="00173C77" w:rsidRPr="00DF2A2C">
        <w:rPr>
          <w:rFonts w:ascii="Arial" w:hAnsi="Arial" w:cs="Arial"/>
          <w:sz w:val="24"/>
          <w:szCs w:val="24"/>
        </w:rPr>
        <w:t xml:space="preserve"> relativa, </w:t>
      </w:r>
      <w:r w:rsidR="00FD604A" w:rsidRPr="00DF2A2C">
        <w:rPr>
          <w:rFonts w:ascii="Arial" w:hAnsi="Arial" w:cs="Arial"/>
          <w:sz w:val="24"/>
          <w:szCs w:val="24"/>
        </w:rPr>
        <w:t>ou seja, um indivíduo quando</w:t>
      </w:r>
      <w:r w:rsidR="00173C77" w:rsidRPr="00DF2A2C">
        <w:rPr>
          <w:rFonts w:ascii="Arial" w:hAnsi="Arial" w:cs="Arial"/>
          <w:sz w:val="24"/>
          <w:szCs w:val="24"/>
        </w:rPr>
        <w:t xml:space="preserve"> comparado a outro</w:t>
      </w:r>
      <w:r w:rsidR="00FD604A" w:rsidRPr="00DF2A2C">
        <w:rPr>
          <w:rFonts w:ascii="Arial" w:hAnsi="Arial" w:cs="Arial"/>
          <w:sz w:val="24"/>
          <w:szCs w:val="24"/>
        </w:rPr>
        <w:t>s, tem menos atributos desejados seja por renda ou por condições de vida. Ao calcular a renda per capita da população é possível definir essa linha de pobreza. Conhecida como o limite da pobreza, na natureza absoluta observa-se uma fixação de padrões de necessidades mínimas ou suficientes de vida seja nos aspectos nutricionais, de vestuári</w:t>
      </w:r>
      <w:r w:rsidR="001F2E84" w:rsidRPr="00DF2A2C">
        <w:rPr>
          <w:rFonts w:ascii="Arial" w:hAnsi="Arial" w:cs="Arial"/>
          <w:sz w:val="24"/>
          <w:szCs w:val="24"/>
        </w:rPr>
        <w:t>o, moradia, saúde entre outros,</w:t>
      </w:r>
      <w:r w:rsidR="00750B03" w:rsidRPr="00DF2A2C">
        <w:rPr>
          <w:rFonts w:ascii="Arial" w:hAnsi="Arial" w:cs="Arial"/>
          <w:sz w:val="24"/>
          <w:szCs w:val="24"/>
        </w:rPr>
        <w:t xml:space="preserve"> </w:t>
      </w:r>
      <w:r w:rsidR="003902BA" w:rsidRPr="00DF2A2C">
        <w:rPr>
          <w:rFonts w:ascii="Arial" w:hAnsi="Arial" w:cs="Arial"/>
          <w:sz w:val="24"/>
          <w:szCs w:val="24"/>
        </w:rPr>
        <w:t xml:space="preserve">destacando o enfoque das necessidades básicas </w:t>
      </w:r>
      <w:r w:rsidR="00750B03" w:rsidRPr="00DF2A2C">
        <w:rPr>
          <w:rFonts w:ascii="Arial" w:hAnsi="Arial" w:cs="Arial"/>
          <w:sz w:val="24"/>
          <w:szCs w:val="24"/>
        </w:rPr>
        <w:t xml:space="preserve">quando se tem menos do que um mínimo objetivamente </w:t>
      </w:r>
      <w:r w:rsidR="00E75135" w:rsidRPr="00DF2A2C">
        <w:rPr>
          <w:rFonts w:ascii="Arial" w:hAnsi="Arial" w:cs="Arial"/>
          <w:sz w:val="24"/>
          <w:szCs w:val="24"/>
        </w:rPr>
        <w:t>definido</w:t>
      </w:r>
      <w:r w:rsidR="007D3AA3" w:rsidRPr="00DF2A2C">
        <w:rPr>
          <w:rFonts w:ascii="Arial" w:hAnsi="Arial" w:cs="Arial"/>
          <w:sz w:val="24"/>
          <w:szCs w:val="24"/>
        </w:rPr>
        <w:t>.</w:t>
      </w:r>
    </w:p>
    <w:p w:rsidR="00F27873" w:rsidRPr="00DF2A2C" w:rsidRDefault="007D3AA3" w:rsidP="007E15DE">
      <w:pPr>
        <w:spacing w:after="120" w:line="360" w:lineRule="auto"/>
        <w:ind w:firstLine="851"/>
        <w:jc w:val="both"/>
        <w:rPr>
          <w:rFonts w:ascii="Arial" w:hAnsi="Arial" w:cs="Arial"/>
          <w:sz w:val="24"/>
          <w:szCs w:val="24"/>
        </w:rPr>
      </w:pPr>
      <w:r w:rsidRPr="00DF2A2C">
        <w:rPr>
          <w:rFonts w:ascii="Arial" w:hAnsi="Arial" w:cs="Arial"/>
          <w:sz w:val="24"/>
          <w:szCs w:val="24"/>
        </w:rPr>
        <w:t>Segundo Yazbek (</w:t>
      </w:r>
      <w:r w:rsidR="00711AB2" w:rsidRPr="00DF2A2C">
        <w:rPr>
          <w:rFonts w:ascii="Arial" w:hAnsi="Arial" w:cs="Arial"/>
          <w:sz w:val="24"/>
          <w:szCs w:val="24"/>
        </w:rPr>
        <w:t>2</w:t>
      </w:r>
      <w:r w:rsidRPr="00DF2A2C">
        <w:rPr>
          <w:rFonts w:ascii="Arial" w:hAnsi="Arial" w:cs="Arial"/>
          <w:sz w:val="24"/>
          <w:szCs w:val="24"/>
        </w:rPr>
        <w:t>012), n</w:t>
      </w:r>
      <w:r w:rsidR="00F27873" w:rsidRPr="00DF2A2C">
        <w:rPr>
          <w:rFonts w:ascii="Arial" w:hAnsi="Arial" w:cs="Arial"/>
          <w:sz w:val="24"/>
          <w:szCs w:val="24"/>
        </w:rPr>
        <w:t xml:space="preserve">o Brasil a pobreza é abordada como expressões diretas das relações de produção e reprodução vigentes na sociedade, sendo uma categoria multidimensional não se expressando somente pela carência de bens materiais, mas também na carência por </w:t>
      </w:r>
      <w:r w:rsidR="00173C77" w:rsidRPr="00DF2A2C">
        <w:rPr>
          <w:rFonts w:ascii="Arial" w:hAnsi="Arial" w:cs="Arial"/>
          <w:sz w:val="24"/>
          <w:szCs w:val="24"/>
        </w:rPr>
        <w:t>direitos e</w:t>
      </w:r>
      <w:r w:rsidR="00F27873" w:rsidRPr="00DF2A2C">
        <w:rPr>
          <w:rFonts w:ascii="Arial" w:hAnsi="Arial" w:cs="Arial"/>
          <w:sz w:val="24"/>
          <w:szCs w:val="24"/>
        </w:rPr>
        <w:t xml:space="preserve"> oportunidade</w:t>
      </w:r>
      <w:r w:rsidR="00674332" w:rsidRPr="00DF2A2C">
        <w:rPr>
          <w:rFonts w:ascii="Arial" w:hAnsi="Arial" w:cs="Arial"/>
          <w:sz w:val="24"/>
          <w:szCs w:val="24"/>
        </w:rPr>
        <w:t xml:space="preserve"> já que são sempre insuficientes os recursos voltados para o seu enfrentamento</w:t>
      </w:r>
      <w:r w:rsidRPr="00DF2A2C">
        <w:rPr>
          <w:rFonts w:ascii="Arial" w:hAnsi="Arial" w:cs="Arial"/>
        </w:rPr>
        <w:t>.</w:t>
      </w:r>
    </w:p>
    <w:p w:rsidR="00173C77" w:rsidRPr="00050232" w:rsidRDefault="00050232" w:rsidP="007E15DE">
      <w:pPr>
        <w:spacing w:after="120" w:line="360" w:lineRule="auto"/>
        <w:ind w:firstLine="851"/>
        <w:jc w:val="both"/>
        <w:rPr>
          <w:rFonts w:ascii="Arial" w:hAnsi="Arial" w:cs="Arial"/>
          <w:strike/>
          <w:sz w:val="24"/>
          <w:szCs w:val="24"/>
        </w:rPr>
      </w:pPr>
      <w:r>
        <w:rPr>
          <w:rFonts w:ascii="Arial" w:hAnsi="Arial" w:cs="Arial"/>
          <w:sz w:val="24"/>
          <w:szCs w:val="24"/>
        </w:rPr>
        <w:t>Ainda conforme a autora, (2012), o</w:t>
      </w:r>
      <w:r w:rsidR="00A006B1" w:rsidRPr="00DF2A2C">
        <w:rPr>
          <w:rFonts w:ascii="Arial" w:hAnsi="Arial" w:cs="Arial"/>
          <w:sz w:val="24"/>
          <w:szCs w:val="24"/>
        </w:rPr>
        <w:t xml:space="preserve"> bem estar do </w:t>
      </w:r>
      <w:r w:rsidR="00221AB7">
        <w:rPr>
          <w:rFonts w:ascii="Arial" w:hAnsi="Arial" w:cs="Arial"/>
          <w:sz w:val="24"/>
          <w:szCs w:val="24"/>
        </w:rPr>
        <w:t>“</w:t>
      </w:r>
      <w:r w:rsidR="00A006B1" w:rsidRPr="00DF2A2C">
        <w:rPr>
          <w:rFonts w:ascii="Arial" w:hAnsi="Arial" w:cs="Arial"/>
          <w:sz w:val="24"/>
          <w:szCs w:val="24"/>
        </w:rPr>
        <w:t>pobre</w:t>
      </w:r>
      <w:r w:rsidR="00221AB7">
        <w:rPr>
          <w:rFonts w:ascii="Arial" w:hAnsi="Arial" w:cs="Arial"/>
          <w:sz w:val="24"/>
          <w:szCs w:val="24"/>
        </w:rPr>
        <w:t>”</w:t>
      </w:r>
      <w:r w:rsidR="00A006B1" w:rsidRPr="00DF2A2C">
        <w:rPr>
          <w:rFonts w:ascii="Arial" w:hAnsi="Arial" w:cs="Arial"/>
          <w:sz w:val="24"/>
          <w:szCs w:val="24"/>
        </w:rPr>
        <w:t xml:space="preserve"> </w:t>
      </w:r>
      <w:r w:rsidR="0003626B" w:rsidRPr="00DF2A2C">
        <w:rPr>
          <w:rFonts w:ascii="Arial" w:hAnsi="Arial" w:cs="Arial"/>
          <w:sz w:val="24"/>
          <w:szCs w:val="24"/>
        </w:rPr>
        <w:t>está</w:t>
      </w:r>
      <w:r w:rsidR="00A006B1" w:rsidRPr="00DF2A2C">
        <w:rPr>
          <w:rFonts w:ascii="Arial" w:hAnsi="Arial" w:cs="Arial"/>
          <w:sz w:val="24"/>
          <w:szCs w:val="24"/>
        </w:rPr>
        <w:t xml:space="preserve"> relacionado a c</w:t>
      </w:r>
      <w:r w:rsidR="006F2E71" w:rsidRPr="00DF2A2C">
        <w:rPr>
          <w:rFonts w:ascii="Arial" w:hAnsi="Arial" w:cs="Arial"/>
          <w:sz w:val="24"/>
          <w:szCs w:val="24"/>
        </w:rPr>
        <w:t xml:space="preserve">inco dimensões, sendo elas de: Bem </w:t>
      </w:r>
      <w:r w:rsidR="00A006B1" w:rsidRPr="00DF2A2C">
        <w:rPr>
          <w:rFonts w:ascii="Arial" w:hAnsi="Arial" w:cs="Arial"/>
          <w:sz w:val="24"/>
          <w:szCs w:val="24"/>
        </w:rPr>
        <w:t>estar material (comida, abrigo, moradia, vestimen</w:t>
      </w:r>
      <w:r w:rsidR="006F2E71" w:rsidRPr="00DF2A2C">
        <w:rPr>
          <w:rFonts w:ascii="Arial" w:hAnsi="Arial" w:cs="Arial"/>
          <w:sz w:val="24"/>
          <w:szCs w:val="24"/>
        </w:rPr>
        <w:t xml:space="preserve">ta e fontes de subsistências); Bem </w:t>
      </w:r>
      <w:r w:rsidR="00A006B1" w:rsidRPr="00DF2A2C">
        <w:rPr>
          <w:rFonts w:ascii="Arial" w:hAnsi="Arial" w:cs="Arial"/>
          <w:sz w:val="24"/>
          <w:szCs w:val="24"/>
        </w:rPr>
        <w:t>estar físico (saúde, força e boa aparência, já que a fome faz com qu</w:t>
      </w:r>
      <w:r w:rsidR="006F2E71" w:rsidRPr="00DF2A2C">
        <w:rPr>
          <w:rFonts w:ascii="Arial" w:hAnsi="Arial" w:cs="Arial"/>
          <w:sz w:val="24"/>
          <w:szCs w:val="24"/>
        </w:rPr>
        <w:t>e esses aspectos se deteriorem); S</w:t>
      </w:r>
      <w:r w:rsidR="00A006B1" w:rsidRPr="00DF2A2C">
        <w:rPr>
          <w:rFonts w:ascii="Arial" w:hAnsi="Arial" w:cs="Arial"/>
          <w:sz w:val="24"/>
          <w:szCs w:val="24"/>
        </w:rPr>
        <w:t>eguranç</w:t>
      </w:r>
      <w:r w:rsidR="006F2E71" w:rsidRPr="00DF2A2C">
        <w:rPr>
          <w:rFonts w:ascii="Arial" w:hAnsi="Arial" w:cs="Arial"/>
          <w:sz w:val="24"/>
          <w:szCs w:val="24"/>
        </w:rPr>
        <w:t xml:space="preserve">a </w:t>
      </w:r>
      <w:r w:rsidR="006F2E71" w:rsidRPr="00DF2A2C">
        <w:rPr>
          <w:rFonts w:ascii="Arial" w:hAnsi="Arial" w:cs="Arial"/>
          <w:sz w:val="24"/>
          <w:szCs w:val="24"/>
        </w:rPr>
        <w:lastRenderedPageBreak/>
        <w:t>protetora (vulnerabilidade); L</w:t>
      </w:r>
      <w:r w:rsidR="00A006B1" w:rsidRPr="00DF2A2C">
        <w:rPr>
          <w:rFonts w:ascii="Arial" w:hAnsi="Arial" w:cs="Arial"/>
          <w:sz w:val="24"/>
          <w:szCs w:val="24"/>
        </w:rPr>
        <w:t>iberdade de escolha</w:t>
      </w:r>
      <w:r w:rsidR="009B343C" w:rsidRPr="00DF2A2C">
        <w:rPr>
          <w:rFonts w:ascii="Arial" w:hAnsi="Arial" w:cs="Arial"/>
          <w:sz w:val="24"/>
          <w:szCs w:val="24"/>
        </w:rPr>
        <w:t xml:space="preserve"> e de ação e boas relações sociais</w:t>
      </w:r>
      <w:r w:rsidR="00A006B1" w:rsidRPr="00DF2A2C">
        <w:rPr>
          <w:rFonts w:ascii="Arial" w:hAnsi="Arial" w:cs="Arial"/>
          <w:sz w:val="24"/>
          <w:szCs w:val="24"/>
        </w:rPr>
        <w:t xml:space="preserve"> (</w:t>
      </w:r>
      <w:r w:rsidR="009B343C" w:rsidRPr="00DF2A2C">
        <w:rPr>
          <w:rFonts w:ascii="Arial" w:hAnsi="Arial" w:cs="Arial"/>
          <w:sz w:val="24"/>
          <w:szCs w:val="24"/>
        </w:rPr>
        <w:t>no aspecto de evitar qualquer tipo de agressão, exploração ou tratamento humilhante</w:t>
      </w:r>
      <w:r w:rsidR="000C236F">
        <w:rPr>
          <w:rFonts w:ascii="Arial" w:hAnsi="Arial" w:cs="Arial"/>
          <w:sz w:val="24"/>
          <w:szCs w:val="24"/>
        </w:rPr>
        <w:t>)</w:t>
      </w:r>
      <w:r w:rsidR="00543453" w:rsidRPr="00DF2A2C">
        <w:rPr>
          <w:rFonts w:ascii="Arial" w:hAnsi="Arial" w:cs="Arial"/>
          <w:sz w:val="24"/>
          <w:szCs w:val="24"/>
        </w:rPr>
        <w:t>.</w:t>
      </w:r>
      <w:r>
        <w:rPr>
          <w:rFonts w:ascii="Arial" w:hAnsi="Arial" w:cs="Arial"/>
          <w:sz w:val="24"/>
          <w:szCs w:val="24"/>
        </w:rPr>
        <w:t xml:space="preserve"> </w:t>
      </w:r>
      <w:r w:rsidR="006F2E71" w:rsidRPr="00DF2A2C">
        <w:rPr>
          <w:rFonts w:ascii="Arial" w:hAnsi="Arial" w:cs="Arial"/>
          <w:sz w:val="24"/>
          <w:szCs w:val="24"/>
        </w:rPr>
        <w:t>Fatores</w:t>
      </w:r>
      <w:r w:rsidR="00A006B1" w:rsidRPr="00DF2A2C">
        <w:rPr>
          <w:rFonts w:ascii="Arial" w:hAnsi="Arial" w:cs="Arial"/>
          <w:sz w:val="24"/>
          <w:szCs w:val="24"/>
        </w:rPr>
        <w:t xml:space="preserve"> como idade, cultura, gênero e outros contextos sociais contribuem para tomar a pobreza como um fenômeno multidimensional inter-relacionado, definindo então a pobreza como a falta do que é necessário para o bem-estar de cada indivíduo em todos os </w:t>
      </w:r>
      <w:r w:rsidR="00543453" w:rsidRPr="00DF2A2C">
        <w:rPr>
          <w:rFonts w:ascii="Arial" w:hAnsi="Arial" w:cs="Arial"/>
          <w:sz w:val="24"/>
          <w:szCs w:val="24"/>
        </w:rPr>
        <w:t>aspectos</w:t>
      </w:r>
      <w:r>
        <w:rPr>
          <w:rFonts w:ascii="Arial" w:hAnsi="Arial" w:cs="Arial"/>
          <w:sz w:val="24"/>
          <w:szCs w:val="24"/>
        </w:rPr>
        <w:t>.</w:t>
      </w:r>
    </w:p>
    <w:p w:rsidR="00DF6D73" w:rsidRPr="00DF2A2C" w:rsidRDefault="00DF6D73" w:rsidP="00711AB2">
      <w:pPr>
        <w:spacing w:after="0" w:line="360" w:lineRule="auto"/>
        <w:ind w:firstLine="851"/>
        <w:jc w:val="both"/>
        <w:rPr>
          <w:rFonts w:ascii="Arial" w:hAnsi="Arial" w:cs="Arial"/>
          <w:sz w:val="24"/>
          <w:szCs w:val="24"/>
        </w:rPr>
      </w:pPr>
      <w:r w:rsidRPr="00DF2A2C">
        <w:rPr>
          <w:rFonts w:ascii="Arial" w:hAnsi="Arial" w:cs="Arial"/>
          <w:sz w:val="24"/>
          <w:szCs w:val="24"/>
        </w:rPr>
        <w:t>Crespo; Gurovitz (2002, p</w:t>
      </w:r>
      <w:r w:rsidR="007D3AA3" w:rsidRPr="00DF2A2C">
        <w:rPr>
          <w:rFonts w:ascii="Arial" w:hAnsi="Arial" w:cs="Arial"/>
          <w:sz w:val="24"/>
          <w:szCs w:val="24"/>
        </w:rPr>
        <w:t xml:space="preserve">. </w:t>
      </w:r>
      <w:r w:rsidRPr="00DF2A2C">
        <w:rPr>
          <w:rFonts w:ascii="Arial" w:hAnsi="Arial" w:cs="Arial"/>
          <w:sz w:val="24"/>
          <w:szCs w:val="24"/>
        </w:rPr>
        <w:t>11)</w:t>
      </w:r>
      <w:r w:rsidR="007D3AA3" w:rsidRPr="00DF2A2C">
        <w:rPr>
          <w:rFonts w:ascii="Arial" w:hAnsi="Arial" w:cs="Arial"/>
          <w:sz w:val="24"/>
          <w:szCs w:val="24"/>
        </w:rPr>
        <w:t xml:space="preserve"> </w:t>
      </w:r>
      <w:r w:rsidR="00050232">
        <w:rPr>
          <w:rFonts w:ascii="Arial" w:hAnsi="Arial" w:cs="Arial"/>
          <w:sz w:val="24"/>
          <w:szCs w:val="24"/>
        </w:rPr>
        <w:t>traz</w:t>
      </w:r>
      <w:r w:rsidR="007D3AA3" w:rsidRPr="00DF2A2C">
        <w:rPr>
          <w:rFonts w:ascii="Arial" w:hAnsi="Arial" w:cs="Arial"/>
          <w:sz w:val="24"/>
          <w:szCs w:val="24"/>
        </w:rPr>
        <w:t xml:space="preserve"> </w:t>
      </w:r>
      <w:r w:rsidR="00050232">
        <w:rPr>
          <w:rFonts w:ascii="Arial" w:hAnsi="Arial" w:cs="Arial"/>
          <w:sz w:val="24"/>
          <w:szCs w:val="24"/>
        </w:rPr>
        <w:t>a definição de pobreza de pobreza, conforme pesquisa realizada com pessoas pobres. Para eles, pobreza é:</w:t>
      </w:r>
    </w:p>
    <w:p w:rsidR="00C51A5E" w:rsidRPr="00DF2A2C" w:rsidRDefault="00C51A5E" w:rsidP="00711AB2">
      <w:pPr>
        <w:spacing w:after="0" w:line="360" w:lineRule="auto"/>
        <w:ind w:firstLine="851"/>
        <w:jc w:val="both"/>
        <w:rPr>
          <w:rFonts w:ascii="Arial" w:hAnsi="Arial" w:cs="Arial"/>
          <w:sz w:val="24"/>
          <w:szCs w:val="24"/>
        </w:rPr>
      </w:pPr>
    </w:p>
    <w:p w:rsidR="009B343C" w:rsidRPr="00DF2A2C" w:rsidRDefault="007D3AA3" w:rsidP="00DF6D73">
      <w:pPr>
        <w:spacing w:after="240" w:line="240" w:lineRule="auto"/>
        <w:ind w:left="2268"/>
        <w:jc w:val="both"/>
        <w:rPr>
          <w:rFonts w:ascii="Arial" w:hAnsi="Arial" w:cs="Arial"/>
          <w:sz w:val="20"/>
          <w:szCs w:val="20"/>
        </w:rPr>
      </w:pPr>
      <w:r w:rsidRPr="00DF2A2C">
        <w:rPr>
          <w:rFonts w:ascii="Arial" w:hAnsi="Arial" w:cs="Arial"/>
          <w:sz w:val="20"/>
          <w:szCs w:val="20"/>
        </w:rPr>
        <w:t>F</w:t>
      </w:r>
      <w:r w:rsidR="009B343C" w:rsidRPr="00DF2A2C">
        <w:rPr>
          <w:rFonts w:ascii="Arial" w:hAnsi="Arial" w:cs="Arial"/>
          <w:sz w:val="20"/>
          <w:szCs w:val="20"/>
        </w:rPr>
        <w:t>ome</w:t>
      </w:r>
      <w:r w:rsidRPr="00DF2A2C">
        <w:rPr>
          <w:rFonts w:ascii="Arial" w:hAnsi="Arial" w:cs="Arial"/>
          <w:sz w:val="20"/>
          <w:szCs w:val="20"/>
        </w:rPr>
        <w:t>. É</w:t>
      </w:r>
      <w:r w:rsidR="009B343C" w:rsidRPr="00DF2A2C">
        <w:rPr>
          <w:rFonts w:ascii="Arial" w:hAnsi="Arial" w:cs="Arial"/>
          <w:sz w:val="20"/>
          <w:szCs w:val="20"/>
        </w:rPr>
        <w:t xml:space="preserve"> falta de abrigo. Pobreza é estar doente e não poder ir ao médico. Pobreza é não poder ir à escola e não saber ler. Pobreza</w:t>
      </w:r>
      <w:r w:rsidR="009E5E0E" w:rsidRPr="00DF2A2C">
        <w:rPr>
          <w:rFonts w:ascii="Arial" w:hAnsi="Arial" w:cs="Arial"/>
          <w:sz w:val="20"/>
          <w:szCs w:val="20"/>
        </w:rPr>
        <w:t xml:space="preserve"> </w:t>
      </w:r>
      <w:r w:rsidR="009B343C" w:rsidRPr="00DF2A2C">
        <w:rPr>
          <w:rFonts w:ascii="Arial" w:hAnsi="Arial" w:cs="Arial"/>
          <w:sz w:val="20"/>
          <w:szCs w:val="20"/>
        </w:rPr>
        <w:t xml:space="preserve">é não ter emprego, é temer o futuro, é viver um dia de cada vez. Pobreza é perder o seu filho para uma doença trazida pela água não tratada. Pobreza é falta de poder, falta de representação e liberdade. </w:t>
      </w:r>
    </w:p>
    <w:p w:rsidR="009B343C" w:rsidRPr="00DF2A2C" w:rsidRDefault="009B343C" w:rsidP="00C6614A">
      <w:pPr>
        <w:spacing w:after="0" w:line="360" w:lineRule="auto"/>
        <w:ind w:firstLine="851"/>
        <w:jc w:val="both"/>
        <w:rPr>
          <w:rFonts w:ascii="Arial" w:hAnsi="Arial" w:cs="Arial"/>
          <w:sz w:val="24"/>
          <w:szCs w:val="24"/>
        </w:rPr>
      </w:pPr>
    </w:p>
    <w:p w:rsidR="0030330B" w:rsidRDefault="00050232" w:rsidP="00050232">
      <w:pPr>
        <w:tabs>
          <w:tab w:val="left" w:pos="6060"/>
        </w:tabs>
        <w:spacing w:after="0" w:line="360" w:lineRule="auto"/>
        <w:ind w:firstLine="851"/>
        <w:jc w:val="both"/>
        <w:rPr>
          <w:rFonts w:ascii="Arial" w:hAnsi="Arial" w:cs="Arial"/>
          <w:sz w:val="24"/>
          <w:szCs w:val="24"/>
        </w:rPr>
      </w:pPr>
      <w:r>
        <w:rPr>
          <w:rFonts w:ascii="Arial" w:hAnsi="Arial" w:cs="Arial"/>
          <w:sz w:val="24"/>
          <w:szCs w:val="24"/>
        </w:rPr>
        <w:t xml:space="preserve">Dessa forma, e com base nos autores trabalhados até aqui, pode-se dizer que </w:t>
      </w:r>
      <w:r w:rsidR="001E1296" w:rsidRPr="00DF2A2C">
        <w:rPr>
          <w:rFonts w:ascii="Arial" w:hAnsi="Arial" w:cs="Arial"/>
          <w:sz w:val="24"/>
          <w:szCs w:val="24"/>
        </w:rPr>
        <w:t>a pobreza é um fenômeno complexo</w:t>
      </w:r>
      <w:r w:rsidR="00221AB7">
        <w:rPr>
          <w:rFonts w:ascii="Arial" w:hAnsi="Arial" w:cs="Arial"/>
          <w:sz w:val="24"/>
          <w:szCs w:val="24"/>
        </w:rPr>
        <w:t xml:space="preserve"> e</w:t>
      </w:r>
      <w:r w:rsidR="001E1296" w:rsidRPr="00DF2A2C">
        <w:rPr>
          <w:rFonts w:ascii="Arial" w:hAnsi="Arial" w:cs="Arial"/>
          <w:sz w:val="24"/>
          <w:szCs w:val="24"/>
        </w:rPr>
        <w:t xml:space="preserve"> sua definição depende d</w:t>
      </w:r>
      <w:r w:rsidR="005F7A8E" w:rsidRPr="00DF2A2C">
        <w:rPr>
          <w:rFonts w:ascii="Arial" w:hAnsi="Arial" w:cs="Arial"/>
          <w:sz w:val="24"/>
          <w:szCs w:val="24"/>
        </w:rPr>
        <w:t>e um</w:t>
      </w:r>
      <w:r w:rsidR="001E1296" w:rsidRPr="00DF2A2C">
        <w:rPr>
          <w:rFonts w:ascii="Arial" w:hAnsi="Arial" w:cs="Arial"/>
          <w:sz w:val="24"/>
          <w:szCs w:val="24"/>
        </w:rPr>
        <w:t xml:space="preserve"> padrão de vida e de diferentes necessidades sendo determinada principalmente pela desigualdade social, que exige uma análise mais detalhada através da segmentação da sociedade em classes sociais. Para que seja minimizado tal fenômeno contamos com </w:t>
      </w:r>
      <w:r>
        <w:rPr>
          <w:rFonts w:ascii="Arial" w:hAnsi="Arial" w:cs="Arial"/>
          <w:sz w:val="24"/>
          <w:szCs w:val="24"/>
        </w:rPr>
        <w:t>as políticas sociais, assunto que será discutido</w:t>
      </w:r>
      <w:r w:rsidR="001E1296" w:rsidRPr="00DF2A2C">
        <w:rPr>
          <w:rFonts w:ascii="Arial" w:hAnsi="Arial" w:cs="Arial"/>
          <w:sz w:val="24"/>
          <w:szCs w:val="24"/>
        </w:rPr>
        <w:t xml:space="preserve"> no próximo tópico.</w:t>
      </w:r>
    </w:p>
    <w:p w:rsidR="003010CC" w:rsidRDefault="003010CC" w:rsidP="00050232">
      <w:pPr>
        <w:tabs>
          <w:tab w:val="left" w:pos="6060"/>
        </w:tabs>
        <w:spacing w:after="0" w:line="360" w:lineRule="auto"/>
        <w:ind w:firstLine="851"/>
        <w:jc w:val="both"/>
        <w:rPr>
          <w:rFonts w:ascii="Arial" w:hAnsi="Arial" w:cs="Arial"/>
          <w:sz w:val="24"/>
          <w:szCs w:val="24"/>
        </w:rPr>
      </w:pPr>
    </w:p>
    <w:p w:rsidR="002B2C85" w:rsidRDefault="002B2C85" w:rsidP="002B2C85">
      <w:pPr>
        <w:pStyle w:val="PargrafodaLista"/>
        <w:spacing w:line="360" w:lineRule="auto"/>
        <w:ind w:left="1440"/>
        <w:rPr>
          <w:rFonts w:ascii="Arial" w:hAnsi="Arial" w:cs="Arial"/>
          <w:sz w:val="24"/>
          <w:szCs w:val="24"/>
        </w:rPr>
      </w:pPr>
    </w:p>
    <w:p w:rsidR="00DF6D73" w:rsidRPr="00DF2A2C" w:rsidRDefault="00AB2A7E" w:rsidP="002B2C85">
      <w:pPr>
        <w:pStyle w:val="PargrafodaLista"/>
        <w:numPr>
          <w:ilvl w:val="1"/>
          <w:numId w:val="8"/>
        </w:numPr>
        <w:spacing w:line="360" w:lineRule="auto"/>
        <w:ind w:left="709" w:hanging="578"/>
        <w:rPr>
          <w:rFonts w:ascii="Arial" w:hAnsi="Arial" w:cs="Arial"/>
          <w:b/>
          <w:sz w:val="24"/>
          <w:szCs w:val="24"/>
        </w:rPr>
      </w:pPr>
      <w:r w:rsidRPr="00DF2A2C">
        <w:rPr>
          <w:rFonts w:ascii="Arial" w:hAnsi="Arial" w:cs="Arial"/>
          <w:b/>
          <w:sz w:val="24"/>
          <w:szCs w:val="24"/>
        </w:rPr>
        <w:t>P</w:t>
      </w:r>
      <w:r w:rsidR="00DF6D73" w:rsidRPr="00DF2A2C">
        <w:rPr>
          <w:rFonts w:ascii="Arial" w:hAnsi="Arial" w:cs="Arial"/>
          <w:b/>
          <w:sz w:val="24"/>
          <w:szCs w:val="24"/>
        </w:rPr>
        <w:t>olíticas Sociais</w:t>
      </w:r>
      <w:r w:rsidRPr="00DF2A2C">
        <w:rPr>
          <w:rFonts w:ascii="Arial" w:hAnsi="Arial" w:cs="Arial"/>
          <w:b/>
          <w:sz w:val="24"/>
          <w:szCs w:val="24"/>
        </w:rPr>
        <w:t xml:space="preserve"> </w:t>
      </w:r>
      <w:r w:rsidR="00797AD8" w:rsidRPr="003010CC">
        <w:rPr>
          <w:rFonts w:ascii="Arial" w:hAnsi="Arial" w:cs="Arial"/>
          <w:b/>
          <w:sz w:val="24"/>
          <w:szCs w:val="24"/>
        </w:rPr>
        <w:t xml:space="preserve">para </w:t>
      </w:r>
      <w:r w:rsidRPr="00DF2A2C">
        <w:rPr>
          <w:rFonts w:ascii="Arial" w:hAnsi="Arial" w:cs="Arial"/>
          <w:b/>
          <w:sz w:val="24"/>
          <w:szCs w:val="24"/>
        </w:rPr>
        <w:t>o enfrentamento da pobreza</w:t>
      </w:r>
    </w:p>
    <w:p w:rsidR="00DF6D73" w:rsidRPr="00797AD8" w:rsidRDefault="00DF6D73" w:rsidP="00797AD8">
      <w:pPr>
        <w:autoSpaceDE w:val="0"/>
        <w:autoSpaceDN w:val="0"/>
        <w:adjustRightInd w:val="0"/>
        <w:spacing w:after="0" w:line="360" w:lineRule="auto"/>
        <w:jc w:val="both"/>
        <w:rPr>
          <w:rFonts w:ascii="Arial" w:hAnsi="Arial" w:cs="Arial"/>
          <w:sz w:val="24"/>
          <w:szCs w:val="24"/>
        </w:rPr>
      </w:pPr>
    </w:p>
    <w:p w:rsidR="00DF6D73" w:rsidRPr="00DF2A2C" w:rsidRDefault="00AB7D66" w:rsidP="007E15DE">
      <w:pPr>
        <w:autoSpaceDE w:val="0"/>
        <w:autoSpaceDN w:val="0"/>
        <w:adjustRightInd w:val="0"/>
        <w:spacing w:after="120" w:line="360" w:lineRule="auto"/>
        <w:ind w:firstLine="851"/>
        <w:jc w:val="both"/>
        <w:rPr>
          <w:rFonts w:ascii="Arial" w:hAnsi="Arial" w:cs="Arial"/>
          <w:color w:val="000000"/>
          <w:sz w:val="24"/>
          <w:szCs w:val="23"/>
        </w:rPr>
      </w:pPr>
      <w:r w:rsidRPr="00DF2A2C">
        <w:rPr>
          <w:rFonts w:ascii="Arial" w:hAnsi="Arial" w:cs="Arial"/>
          <w:sz w:val="24"/>
          <w:szCs w:val="24"/>
        </w:rPr>
        <w:t>Segundo Behring (</w:t>
      </w:r>
      <w:r w:rsidR="001E4503" w:rsidRPr="00DF2A2C">
        <w:rPr>
          <w:rFonts w:ascii="Arial" w:hAnsi="Arial" w:cs="Arial"/>
          <w:sz w:val="24"/>
          <w:szCs w:val="24"/>
        </w:rPr>
        <w:t>1993</w:t>
      </w:r>
      <w:r w:rsidRPr="00DF2A2C">
        <w:rPr>
          <w:rFonts w:ascii="Arial" w:hAnsi="Arial" w:cs="Arial"/>
          <w:sz w:val="24"/>
          <w:szCs w:val="24"/>
        </w:rPr>
        <w:t>)</w:t>
      </w:r>
      <w:r w:rsidR="00DF6D73" w:rsidRPr="00DF2A2C">
        <w:rPr>
          <w:rFonts w:ascii="Arial" w:hAnsi="Arial" w:cs="Arial"/>
          <w:sz w:val="24"/>
          <w:szCs w:val="24"/>
        </w:rPr>
        <w:t>, as políticas sociais através de serviços e benefícios financiados, se referem ao processo de reprodução e da força de trabalho sendo uma estratégia política e econômica decorrente de uma crise de legitimação à queda de gasto na área social, onde sua existência é um grande fenômeno associado ao modo de produção e reprodução capitalista instalado no fordismo como modo de regulação da força de trabalho</w:t>
      </w:r>
      <w:r w:rsidRPr="00DF2A2C">
        <w:rPr>
          <w:rFonts w:ascii="Arial" w:hAnsi="Arial" w:cs="Arial"/>
          <w:sz w:val="24"/>
          <w:szCs w:val="24"/>
        </w:rPr>
        <w:t>.</w:t>
      </w:r>
      <w:r w:rsidR="00DF6D73" w:rsidRPr="00DF2A2C">
        <w:rPr>
          <w:rFonts w:ascii="Arial" w:hAnsi="Arial" w:cs="Arial"/>
          <w:sz w:val="24"/>
          <w:szCs w:val="24"/>
        </w:rPr>
        <w:t xml:space="preserve"> </w:t>
      </w:r>
    </w:p>
    <w:p w:rsidR="003B718F" w:rsidRDefault="00686578" w:rsidP="003B718F">
      <w:pPr>
        <w:spacing w:after="120" w:line="360" w:lineRule="auto"/>
        <w:ind w:firstLine="851"/>
        <w:jc w:val="both"/>
        <w:rPr>
          <w:rFonts w:ascii="Arial" w:hAnsi="Arial" w:cs="Arial"/>
          <w:sz w:val="24"/>
          <w:szCs w:val="24"/>
        </w:rPr>
      </w:pPr>
      <w:r w:rsidRPr="00DF2A2C">
        <w:rPr>
          <w:rFonts w:ascii="Arial" w:hAnsi="Arial" w:cs="Arial"/>
          <w:sz w:val="24"/>
          <w:szCs w:val="24"/>
        </w:rPr>
        <w:t>De acordo com Estevão</w:t>
      </w:r>
      <w:r w:rsidR="00B32C6C">
        <w:rPr>
          <w:rFonts w:ascii="Arial" w:hAnsi="Arial" w:cs="Arial"/>
          <w:sz w:val="24"/>
          <w:szCs w:val="24"/>
        </w:rPr>
        <w:t xml:space="preserve"> e</w:t>
      </w:r>
      <w:r w:rsidRPr="00DF2A2C">
        <w:rPr>
          <w:rFonts w:ascii="Arial" w:hAnsi="Arial" w:cs="Arial"/>
          <w:sz w:val="24"/>
          <w:szCs w:val="24"/>
        </w:rPr>
        <w:t xml:space="preserve"> Ferreira (2018), u</w:t>
      </w:r>
      <w:r w:rsidR="00DF6D73" w:rsidRPr="00DF2A2C">
        <w:rPr>
          <w:rFonts w:ascii="Arial" w:hAnsi="Arial" w:cs="Arial"/>
          <w:sz w:val="24"/>
          <w:szCs w:val="24"/>
        </w:rPr>
        <w:t>ma das principais características das sociedades modernas são as relações entre seus membros e instituições, com isso</w:t>
      </w:r>
      <w:r w:rsidRPr="00DF2A2C">
        <w:rPr>
          <w:rFonts w:ascii="Arial" w:hAnsi="Arial" w:cs="Arial"/>
          <w:sz w:val="24"/>
          <w:szCs w:val="24"/>
        </w:rPr>
        <w:t>,</w:t>
      </w:r>
      <w:r w:rsidR="00DF6D73" w:rsidRPr="00DF2A2C">
        <w:rPr>
          <w:rFonts w:ascii="Arial" w:hAnsi="Arial" w:cs="Arial"/>
          <w:sz w:val="24"/>
          <w:szCs w:val="24"/>
        </w:rPr>
        <w:t xml:space="preserve"> a política surge para ajudar a sociedade em sua sobrevivência e progressão </w:t>
      </w:r>
      <w:r w:rsidR="00DF6D73" w:rsidRPr="00DF2A2C">
        <w:rPr>
          <w:rFonts w:ascii="Arial" w:hAnsi="Arial" w:cs="Arial"/>
          <w:sz w:val="24"/>
          <w:szCs w:val="24"/>
        </w:rPr>
        <w:lastRenderedPageBreak/>
        <w:t>representando um curso de ação ou inação, uma teia complexa de decisões, onde nesse conjunto têm-se as políticas públicas no aperfeiçoamento da formulação do combate aos problemas sociais</w:t>
      </w:r>
      <w:r w:rsidR="00543453" w:rsidRPr="00DF2A2C">
        <w:rPr>
          <w:rFonts w:ascii="Arial" w:hAnsi="Arial" w:cs="Arial"/>
          <w:sz w:val="24"/>
          <w:szCs w:val="24"/>
        </w:rPr>
        <w:t>.</w:t>
      </w:r>
    </w:p>
    <w:p w:rsidR="00686578" w:rsidRPr="00DF2A2C" w:rsidRDefault="00DF6D73" w:rsidP="00A604FF">
      <w:pPr>
        <w:spacing w:after="120" w:line="360" w:lineRule="auto"/>
        <w:ind w:firstLine="851"/>
        <w:jc w:val="both"/>
        <w:rPr>
          <w:rFonts w:ascii="Arial" w:hAnsi="Arial" w:cs="Arial"/>
          <w:sz w:val="24"/>
          <w:szCs w:val="24"/>
        </w:rPr>
      </w:pPr>
      <w:r w:rsidRPr="00DF2A2C">
        <w:rPr>
          <w:rFonts w:ascii="Arial" w:hAnsi="Arial" w:cs="Arial"/>
          <w:sz w:val="24"/>
          <w:szCs w:val="24"/>
        </w:rPr>
        <w:t>Para tratar de políticas públicas é necessário adentrar em sua historicidade e no seu surgimento</w:t>
      </w:r>
      <w:r w:rsidR="00A604FF">
        <w:rPr>
          <w:rFonts w:ascii="Arial" w:hAnsi="Arial" w:cs="Arial"/>
          <w:sz w:val="24"/>
          <w:szCs w:val="24"/>
        </w:rPr>
        <w:t>. Assim</w:t>
      </w:r>
      <w:r w:rsidR="00686578" w:rsidRPr="00DF2A2C">
        <w:rPr>
          <w:rFonts w:ascii="Arial" w:hAnsi="Arial" w:cs="Arial"/>
          <w:sz w:val="24"/>
          <w:szCs w:val="24"/>
        </w:rPr>
        <w:t>, conforme Estevão</w:t>
      </w:r>
      <w:r w:rsidR="00B32C6C">
        <w:rPr>
          <w:rFonts w:ascii="Arial" w:hAnsi="Arial" w:cs="Arial"/>
          <w:sz w:val="24"/>
          <w:szCs w:val="24"/>
        </w:rPr>
        <w:t xml:space="preserve"> e</w:t>
      </w:r>
      <w:r w:rsidR="00686578" w:rsidRPr="00DF2A2C">
        <w:rPr>
          <w:rFonts w:ascii="Arial" w:hAnsi="Arial" w:cs="Arial"/>
          <w:sz w:val="24"/>
          <w:szCs w:val="24"/>
        </w:rPr>
        <w:t xml:space="preserve"> Ferreira (2018), </w:t>
      </w:r>
      <w:r w:rsidRPr="00DF2A2C">
        <w:rPr>
          <w:rFonts w:ascii="Arial" w:hAnsi="Arial" w:cs="Arial"/>
          <w:sz w:val="24"/>
          <w:szCs w:val="24"/>
        </w:rPr>
        <w:t>entre con</w:t>
      </w:r>
      <w:r w:rsidR="003B718F">
        <w:rPr>
          <w:rFonts w:ascii="Arial" w:hAnsi="Arial" w:cs="Arial"/>
          <w:sz w:val="24"/>
          <w:szCs w:val="24"/>
        </w:rPr>
        <w:t>flitos e disputas de interesses,</w:t>
      </w:r>
      <w:r w:rsidRPr="00DF2A2C">
        <w:rPr>
          <w:rFonts w:ascii="Arial" w:hAnsi="Arial" w:cs="Arial"/>
          <w:sz w:val="24"/>
          <w:szCs w:val="24"/>
        </w:rPr>
        <w:t xml:space="preserve"> </w:t>
      </w:r>
      <w:r w:rsidR="004376D9" w:rsidRPr="00DF2A2C">
        <w:rPr>
          <w:rFonts w:ascii="Arial" w:hAnsi="Arial" w:cs="Arial"/>
          <w:sz w:val="24"/>
          <w:szCs w:val="24"/>
        </w:rPr>
        <w:t>entram</w:t>
      </w:r>
      <w:r w:rsidRPr="00DF2A2C">
        <w:rPr>
          <w:rFonts w:ascii="Arial" w:hAnsi="Arial" w:cs="Arial"/>
          <w:sz w:val="24"/>
          <w:szCs w:val="24"/>
        </w:rPr>
        <w:t xml:space="preserve"> as políticas públicas para materializar o poder do Estado operando junto com a política firmada na sociedade na garantia dos direitos dos cidadãos, mesmo que não sejam efetivados</w:t>
      </w:r>
      <w:r w:rsidR="00686578" w:rsidRPr="00DF2A2C">
        <w:rPr>
          <w:rFonts w:ascii="Arial" w:hAnsi="Arial" w:cs="Arial"/>
          <w:sz w:val="24"/>
          <w:szCs w:val="24"/>
        </w:rPr>
        <w:t>.</w:t>
      </w:r>
      <w:r w:rsidRPr="00DF2A2C">
        <w:rPr>
          <w:rFonts w:ascii="Arial" w:hAnsi="Arial" w:cs="Arial"/>
          <w:sz w:val="24"/>
          <w:szCs w:val="24"/>
        </w:rPr>
        <w:t xml:space="preserve"> </w:t>
      </w:r>
    </w:p>
    <w:p w:rsidR="00DF6D73" w:rsidRDefault="00C51A5E" w:rsidP="007E15DE">
      <w:pPr>
        <w:spacing w:after="120" w:line="360" w:lineRule="auto"/>
        <w:ind w:firstLine="851"/>
        <w:jc w:val="both"/>
        <w:rPr>
          <w:rFonts w:ascii="Arial" w:hAnsi="Arial" w:cs="Arial"/>
          <w:sz w:val="24"/>
          <w:szCs w:val="24"/>
        </w:rPr>
      </w:pPr>
      <w:r w:rsidRPr="00DF2A2C">
        <w:rPr>
          <w:rFonts w:ascii="Arial" w:hAnsi="Arial" w:cs="Arial"/>
          <w:sz w:val="24"/>
          <w:szCs w:val="24"/>
        </w:rPr>
        <w:t xml:space="preserve">Para </w:t>
      </w:r>
      <w:r w:rsidR="00C86044">
        <w:rPr>
          <w:rFonts w:ascii="Arial" w:hAnsi="Arial" w:cs="Arial"/>
          <w:sz w:val="24"/>
          <w:szCs w:val="24"/>
        </w:rPr>
        <w:t>Estevão e Ferreira (2013, p</w:t>
      </w:r>
      <w:r w:rsidR="004376D9">
        <w:rPr>
          <w:rFonts w:ascii="Arial" w:hAnsi="Arial" w:cs="Arial"/>
          <w:sz w:val="24"/>
          <w:szCs w:val="24"/>
        </w:rPr>
        <w:t>.</w:t>
      </w:r>
      <w:r w:rsidR="00CC0A03">
        <w:rPr>
          <w:rFonts w:ascii="Arial" w:hAnsi="Arial" w:cs="Arial"/>
          <w:sz w:val="24"/>
          <w:szCs w:val="24"/>
        </w:rPr>
        <w:t xml:space="preserve"> </w:t>
      </w:r>
      <w:r w:rsidR="00C86044">
        <w:rPr>
          <w:rFonts w:ascii="Arial" w:hAnsi="Arial" w:cs="Arial"/>
          <w:sz w:val="24"/>
          <w:szCs w:val="24"/>
        </w:rPr>
        <w:t>172</w:t>
      </w:r>
      <w:r w:rsidR="004376D9">
        <w:rPr>
          <w:rFonts w:ascii="Arial" w:hAnsi="Arial" w:cs="Arial"/>
          <w:sz w:val="24"/>
          <w:szCs w:val="24"/>
        </w:rPr>
        <w:t>)</w:t>
      </w:r>
      <w:r w:rsidR="00877FF3" w:rsidRPr="00DF2A2C">
        <w:rPr>
          <w:rFonts w:ascii="Arial" w:hAnsi="Arial" w:cs="Arial"/>
          <w:sz w:val="24"/>
          <w:szCs w:val="24"/>
        </w:rPr>
        <w:t xml:space="preserve"> apud Bocelli (2007)</w:t>
      </w:r>
      <w:r w:rsidR="004376D9">
        <w:rPr>
          <w:rFonts w:ascii="Arial" w:hAnsi="Arial" w:cs="Arial"/>
          <w:sz w:val="24"/>
          <w:szCs w:val="24"/>
        </w:rPr>
        <w:t>:</w:t>
      </w:r>
      <w:r w:rsidR="00877FF3" w:rsidRPr="00DF2A2C">
        <w:rPr>
          <w:rFonts w:ascii="Arial" w:hAnsi="Arial" w:cs="Arial"/>
          <w:sz w:val="24"/>
          <w:szCs w:val="24"/>
        </w:rPr>
        <w:t xml:space="preserve"> </w:t>
      </w:r>
    </w:p>
    <w:p w:rsidR="00C86044" w:rsidRPr="00DF2A2C" w:rsidRDefault="00C86044" w:rsidP="00C86044">
      <w:pPr>
        <w:spacing w:after="0" w:line="240" w:lineRule="auto"/>
        <w:ind w:firstLine="851"/>
        <w:jc w:val="both"/>
        <w:rPr>
          <w:rFonts w:ascii="Arial" w:hAnsi="Arial" w:cs="Arial"/>
          <w:sz w:val="24"/>
          <w:szCs w:val="24"/>
        </w:rPr>
      </w:pPr>
    </w:p>
    <w:p w:rsidR="00DF6D73" w:rsidRPr="00DF2A2C" w:rsidRDefault="00DF6D73" w:rsidP="00DF6D73">
      <w:pPr>
        <w:autoSpaceDE w:val="0"/>
        <w:autoSpaceDN w:val="0"/>
        <w:adjustRightInd w:val="0"/>
        <w:spacing w:after="0" w:line="240" w:lineRule="auto"/>
        <w:ind w:left="2268"/>
        <w:jc w:val="both"/>
        <w:rPr>
          <w:rFonts w:ascii="Arial" w:hAnsi="Arial" w:cs="Arial"/>
          <w:sz w:val="20"/>
          <w:szCs w:val="20"/>
        </w:rPr>
      </w:pPr>
      <w:r w:rsidRPr="00DF2A2C">
        <w:rPr>
          <w:rFonts w:ascii="Arial" w:hAnsi="Arial" w:cs="Arial"/>
          <w:sz w:val="20"/>
          <w:szCs w:val="20"/>
        </w:rPr>
        <w:t>A definição das políticas públicas também é determinada pelos interesses das elites globais, a exemplo do Fundo Monetário Internacional e da Organização Mundial do Comércio. Esses órgãos interferem na elaboração das políticas públicas dos países periféricos, prevalecendo-se do poder econômico, por meio de empréstimos, fazendo-os adotar modelos homogêneos de desenvolvimento econômico e social no atendimento aos interesses da elite.</w:t>
      </w:r>
      <w:r w:rsidR="001C13DB" w:rsidRPr="00DF2A2C">
        <w:rPr>
          <w:rFonts w:ascii="Arial" w:hAnsi="Arial" w:cs="Arial"/>
          <w:sz w:val="20"/>
          <w:szCs w:val="20"/>
        </w:rPr>
        <w:t xml:space="preserve"> </w:t>
      </w:r>
      <w:r w:rsidRPr="00DF2A2C">
        <w:rPr>
          <w:rFonts w:ascii="Arial" w:hAnsi="Arial" w:cs="Arial"/>
          <w:sz w:val="20"/>
          <w:szCs w:val="20"/>
        </w:rPr>
        <w:t>As elites se utilizam de diferentes estratégias para ganhar poderes e, assim, interferirem no caráter e na operacionalização das políticas públicas.</w:t>
      </w:r>
    </w:p>
    <w:p w:rsidR="00DF6D73" w:rsidRPr="00DF2A2C" w:rsidRDefault="00DF6D73" w:rsidP="00DF6D73">
      <w:pPr>
        <w:autoSpaceDE w:val="0"/>
        <w:autoSpaceDN w:val="0"/>
        <w:adjustRightInd w:val="0"/>
        <w:spacing w:after="0" w:line="240" w:lineRule="auto"/>
        <w:ind w:left="2268"/>
        <w:jc w:val="both"/>
        <w:rPr>
          <w:rFonts w:ascii="Arial" w:hAnsi="Arial" w:cs="Arial"/>
          <w:szCs w:val="24"/>
        </w:rPr>
      </w:pPr>
    </w:p>
    <w:p w:rsidR="00DF6D73" w:rsidRPr="00DF2A2C" w:rsidRDefault="00DF6D73" w:rsidP="00686578">
      <w:pPr>
        <w:autoSpaceDE w:val="0"/>
        <w:autoSpaceDN w:val="0"/>
        <w:adjustRightInd w:val="0"/>
        <w:spacing w:after="0" w:line="240" w:lineRule="auto"/>
        <w:ind w:firstLine="851"/>
        <w:jc w:val="both"/>
        <w:rPr>
          <w:rFonts w:ascii="Arial" w:hAnsi="Arial" w:cs="Arial"/>
          <w:szCs w:val="24"/>
        </w:rPr>
      </w:pPr>
    </w:p>
    <w:p w:rsidR="00686578" w:rsidRPr="00DF2A2C" w:rsidRDefault="00686578" w:rsidP="007E15DE">
      <w:pPr>
        <w:tabs>
          <w:tab w:val="left" w:pos="851"/>
        </w:tabs>
        <w:autoSpaceDE w:val="0"/>
        <w:autoSpaceDN w:val="0"/>
        <w:adjustRightInd w:val="0"/>
        <w:spacing w:after="120" w:line="360" w:lineRule="auto"/>
        <w:ind w:firstLine="851"/>
        <w:jc w:val="both"/>
        <w:rPr>
          <w:rFonts w:ascii="Arial" w:hAnsi="Arial" w:cs="Arial"/>
          <w:color w:val="000000"/>
          <w:sz w:val="24"/>
          <w:szCs w:val="24"/>
          <w:shd w:val="clear" w:color="auto" w:fill="FFFFFF"/>
        </w:rPr>
      </w:pPr>
      <w:r w:rsidRPr="00DF2A2C">
        <w:rPr>
          <w:rFonts w:ascii="Arial" w:hAnsi="Arial" w:cs="Arial"/>
          <w:sz w:val="24"/>
          <w:szCs w:val="24"/>
        </w:rPr>
        <w:t>Segundo Lombardi (2010)</w:t>
      </w:r>
      <w:r w:rsidRPr="00DF2A2C">
        <w:rPr>
          <w:rFonts w:ascii="Arial" w:hAnsi="Arial" w:cs="Arial"/>
          <w:sz w:val="24"/>
          <w:szCs w:val="24"/>
          <w:shd w:val="clear" w:color="auto" w:fill="FFFFFF"/>
        </w:rPr>
        <w:t>,</w:t>
      </w:r>
      <w:r w:rsidRPr="00DF2A2C">
        <w:rPr>
          <w:rFonts w:ascii="Arial" w:hAnsi="Arial" w:cs="Arial"/>
          <w:color w:val="000000"/>
          <w:sz w:val="24"/>
          <w:szCs w:val="24"/>
          <w:shd w:val="clear" w:color="auto" w:fill="FFFFFF"/>
        </w:rPr>
        <w:t xml:space="preserve"> a</w:t>
      </w:r>
      <w:r w:rsidR="00DF6D73" w:rsidRPr="00DF2A2C">
        <w:rPr>
          <w:rFonts w:ascii="Arial" w:hAnsi="Arial" w:cs="Arial"/>
          <w:color w:val="000000"/>
          <w:sz w:val="24"/>
          <w:szCs w:val="24"/>
        </w:rPr>
        <w:t xml:space="preserve">s políticas sociais são organizadas e concretizadas através de complexos </w:t>
      </w:r>
      <w:r w:rsidR="00DF6D73" w:rsidRPr="00DF2A2C">
        <w:rPr>
          <w:rFonts w:ascii="Arial" w:hAnsi="Arial" w:cs="Arial"/>
          <w:sz w:val="24"/>
          <w:szCs w:val="24"/>
        </w:rPr>
        <w:t xml:space="preserve">que articulam na mediação entre político e econômico em diferentes formas de reprodução e dominação, visando países do capitalismo periférico. O primeiro complexo é o sócio assistencial, pois ele atende o desempregado, o pobre, o excluído do mercado de trabalho assim como idosos e crianças que são impossibilitadas para o trabalho; o segundo é o complexo sócio industrial que foca nos trabalhadores produtivos das empresas; o terceiro complexo é o sócio financeiro formado pela </w:t>
      </w:r>
      <w:r w:rsidR="00DF6D73" w:rsidRPr="00DF2A2C">
        <w:rPr>
          <w:rFonts w:ascii="Arial" w:hAnsi="Arial" w:cs="Arial"/>
          <w:color w:val="000000"/>
          <w:sz w:val="24"/>
          <w:szCs w:val="24"/>
          <w:shd w:val="clear" w:color="auto" w:fill="FFFFFF"/>
        </w:rPr>
        <w:t>prestação de serviços e acesso a bens de consumo individual; por fim o quarto complexo, o social urbano que articula diretamente ao sócio industria</w:t>
      </w:r>
      <w:r w:rsidR="00543453" w:rsidRPr="00DF2A2C">
        <w:rPr>
          <w:rFonts w:ascii="Arial" w:hAnsi="Arial" w:cs="Arial"/>
          <w:color w:val="000000"/>
          <w:sz w:val="24"/>
          <w:szCs w:val="24"/>
          <w:shd w:val="clear" w:color="auto" w:fill="FFFFFF"/>
        </w:rPr>
        <w:t>l na gestão das questões urbanas.</w:t>
      </w:r>
    </w:p>
    <w:p w:rsidR="00686578" w:rsidRPr="00DF2A2C" w:rsidRDefault="00686578" w:rsidP="007E15DE">
      <w:pPr>
        <w:tabs>
          <w:tab w:val="left" w:pos="851"/>
        </w:tabs>
        <w:autoSpaceDE w:val="0"/>
        <w:autoSpaceDN w:val="0"/>
        <w:adjustRightInd w:val="0"/>
        <w:spacing w:after="120" w:line="360" w:lineRule="auto"/>
        <w:ind w:firstLine="851"/>
        <w:jc w:val="both"/>
        <w:rPr>
          <w:rFonts w:ascii="Arial" w:hAnsi="Arial" w:cs="Arial"/>
          <w:strike/>
          <w:color w:val="000000"/>
          <w:sz w:val="24"/>
          <w:szCs w:val="24"/>
          <w:shd w:val="clear" w:color="auto" w:fill="FFFFFF"/>
        </w:rPr>
      </w:pPr>
      <w:r w:rsidRPr="00DF2A2C">
        <w:rPr>
          <w:rFonts w:ascii="Arial" w:hAnsi="Arial" w:cs="Arial"/>
          <w:sz w:val="24"/>
          <w:szCs w:val="24"/>
          <w:shd w:val="clear" w:color="auto" w:fill="FFFFFF"/>
        </w:rPr>
        <w:t>Ainda conforme o autor (2010),</w:t>
      </w:r>
      <w:r w:rsidRPr="00DF2A2C">
        <w:rPr>
          <w:rFonts w:ascii="Arial" w:hAnsi="Arial" w:cs="Arial"/>
          <w:color w:val="000000"/>
          <w:sz w:val="24"/>
          <w:szCs w:val="24"/>
          <w:shd w:val="clear" w:color="auto" w:fill="FFFFFF"/>
        </w:rPr>
        <w:t xml:space="preserve"> o</w:t>
      </w:r>
      <w:r w:rsidR="00DF6D73" w:rsidRPr="00DF2A2C">
        <w:rPr>
          <w:rFonts w:ascii="Arial" w:hAnsi="Arial" w:cs="Arial"/>
          <w:color w:val="000000"/>
          <w:sz w:val="24"/>
          <w:szCs w:val="24"/>
          <w:shd w:val="clear" w:color="auto" w:fill="FFFFFF"/>
        </w:rPr>
        <w:t>perando estratégias de maneira sistemática para administrar as sequelas da questão social, as políticas sociais articulam funções públicas e econômicas podendo ser entendidas como respostas do Estado burguês a demandas dos movimentos sociais</w:t>
      </w:r>
      <w:r w:rsidR="00543453" w:rsidRPr="00DF2A2C">
        <w:rPr>
          <w:rFonts w:ascii="Arial" w:hAnsi="Arial" w:cs="Arial"/>
          <w:color w:val="000000"/>
          <w:sz w:val="24"/>
          <w:szCs w:val="24"/>
          <w:shd w:val="clear" w:color="auto" w:fill="FFFFFF"/>
        </w:rPr>
        <w:t xml:space="preserve">. </w:t>
      </w:r>
    </w:p>
    <w:p w:rsidR="00C51A5E" w:rsidRPr="00DF2A2C" w:rsidRDefault="00797AD8" w:rsidP="007E15DE">
      <w:pPr>
        <w:tabs>
          <w:tab w:val="left" w:pos="851"/>
        </w:tabs>
        <w:autoSpaceDE w:val="0"/>
        <w:autoSpaceDN w:val="0"/>
        <w:adjustRightInd w:val="0"/>
        <w:spacing w:after="120" w:line="360" w:lineRule="auto"/>
        <w:ind w:firstLine="851"/>
        <w:jc w:val="both"/>
        <w:rPr>
          <w:rStyle w:val="fontstyle01"/>
          <w:rFonts w:ascii="Arial" w:hAnsi="Arial" w:cs="Arial"/>
          <w:color w:val="auto"/>
          <w:sz w:val="24"/>
          <w:szCs w:val="24"/>
        </w:rPr>
      </w:pPr>
      <w:r>
        <w:rPr>
          <w:rStyle w:val="fontstyle01"/>
          <w:rFonts w:ascii="Arial" w:hAnsi="Arial" w:cs="Arial"/>
          <w:color w:val="auto"/>
          <w:sz w:val="24"/>
          <w:szCs w:val="24"/>
        </w:rPr>
        <w:t xml:space="preserve">Para Faleiros </w:t>
      </w:r>
      <w:r w:rsidRPr="00DF2A2C">
        <w:rPr>
          <w:rStyle w:val="fontstyle01"/>
          <w:rFonts w:ascii="Arial" w:hAnsi="Arial" w:cs="Arial"/>
          <w:color w:val="auto"/>
          <w:sz w:val="24"/>
          <w:szCs w:val="24"/>
        </w:rPr>
        <w:t xml:space="preserve">(1991, p. 80) </w:t>
      </w:r>
      <w:r w:rsidR="00C51A5E" w:rsidRPr="00DF2A2C">
        <w:rPr>
          <w:rStyle w:val="fontstyle01"/>
          <w:rFonts w:ascii="Arial" w:hAnsi="Arial" w:cs="Arial"/>
          <w:color w:val="auto"/>
          <w:sz w:val="24"/>
          <w:szCs w:val="24"/>
        </w:rPr>
        <w:t>As</w:t>
      </w:r>
      <w:r w:rsidR="00AC2B16" w:rsidRPr="00DF2A2C">
        <w:rPr>
          <w:rStyle w:val="fontstyle01"/>
          <w:rFonts w:ascii="Arial" w:hAnsi="Arial" w:cs="Arial"/>
          <w:color w:val="auto"/>
          <w:sz w:val="24"/>
          <w:szCs w:val="24"/>
        </w:rPr>
        <w:t xml:space="preserve"> políticas sociais </w:t>
      </w:r>
      <w:r>
        <w:rPr>
          <w:rStyle w:val="fontstyle01"/>
          <w:rFonts w:ascii="Arial" w:hAnsi="Arial" w:cs="Arial"/>
          <w:color w:val="auto"/>
          <w:sz w:val="24"/>
          <w:szCs w:val="24"/>
        </w:rPr>
        <w:t xml:space="preserve">são </w:t>
      </w:r>
      <w:r w:rsidR="00AC2B16" w:rsidRPr="00DF2A2C">
        <w:rPr>
          <w:rStyle w:val="fontstyle01"/>
          <w:rFonts w:ascii="Arial" w:hAnsi="Arial" w:cs="Arial"/>
          <w:color w:val="auto"/>
          <w:sz w:val="24"/>
          <w:szCs w:val="24"/>
        </w:rPr>
        <w:t>“[...] formas de</w:t>
      </w:r>
      <w:r w:rsidR="00AC2B16" w:rsidRPr="00DF2A2C">
        <w:rPr>
          <w:rFonts w:ascii="Arial" w:hAnsi="Arial" w:cs="Arial"/>
          <w:sz w:val="24"/>
          <w:szCs w:val="24"/>
        </w:rPr>
        <w:br/>
      </w:r>
      <w:r w:rsidR="00AC2B16" w:rsidRPr="00DF2A2C">
        <w:rPr>
          <w:rStyle w:val="fontstyle01"/>
          <w:rFonts w:ascii="Arial" w:hAnsi="Arial" w:cs="Arial"/>
          <w:color w:val="auto"/>
          <w:sz w:val="24"/>
          <w:szCs w:val="24"/>
        </w:rPr>
        <w:t>manutenção da força de trabalho econô</w:t>
      </w:r>
      <w:r>
        <w:rPr>
          <w:rStyle w:val="fontstyle01"/>
          <w:rFonts w:ascii="Arial" w:hAnsi="Arial" w:cs="Arial"/>
          <w:color w:val="auto"/>
          <w:sz w:val="24"/>
          <w:szCs w:val="24"/>
        </w:rPr>
        <w:t>mica e politicamente articulada</w:t>
      </w:r>
      <w:r w:rsidR="00AC2B16" w:rsidRPr="00DF2A2C">
        <w:rPr>
          <w:rStyle w:val="fontstyle01"/>
          <w:rFonts w:ascii="Arial" w:hAnsi="Arial" w:cs="Arial"/>
          <w:color w:val="auto"/>
          <w:sz w:val="24"/>
          <w:szCs w:val="24"/>
        </w:rPr>
        <w:t xml:space="preserve"> para não</w:t>
      </w:r>
      <w:r w:rsidR="00AC2B16" w:rsidRPr="00DF2A2C">
        <w:rPr>
          <w:rFonts w:ascii="Arial" w:hAnsi="Arial" w:cs="Arial"/>
          <w:sz w:val="24"/>
          <w:szCs w:val="24"/>
        </w:rPr>
        <w:br/>
      </w:r>
      <w:r w:rsidR="00AC2B16" w:rsidRPr="00DF2A2C">
        <w:rPr>
          <w:rStyle w:val="fontstyle01"/>
          <w:rFonts w:ascii="Arial" w:hAnsi="Arial" w:cs="Arial"/>
          <w:color w:val="auto"/>
          <w:sz w:val="24"/>
          <w:szCs w:val="24"/>
        </w:rPr>
        <w:lastRenderedPageBreak/>
        <w:t>afetar o processo de exploração capitalista e dentro do processo de hegemonia e</w:t>
      </w:r>
      <w:r w:rsidR="00AC2B16" w:rsidRPr="00DF2A2C">
        <w:rPr>
          <w:rFonts w:ascii="Arial" w:hAnsi="Arial" w:cs="Arial"/>
          <w:sz w:val="24"/>
          <w:szCs w:val="24"/>
        </w:rPr>
        <w:br/>
      </w:r>
      <w:r w:rsidR="00CC0A03" w:rsidRPr="00DF2A2C">
        <w:rPr>
          <w:rStyle w:val="fontstyle01"/>
          <w:rFonts w:ascii="Arial" w:hAnsi="Arial" w:cs="Arial"/>
          <w:color w:val="auto"/>
          <w:sz w:val="24"/>
          <w:szCs w:val="24"/>
        </w:rPr>
        <w:t>cont</w:t>
      </w:r>
      <w:r w:rsidR="00CC0A03">
        <w:rPr>
          <w:rStyle w:val="fontstyle01"/>
          <w:rFonts w:ascii="Arial" w:hAnsi="Arial" w:cs="Arial"/>
          <w:color w:val="auto"/>
          <w:sz w:val="24"/>
          <w:szCs w:val="24"/>
        </w:rPr>
        <w:t>ra hegemonia da luta de classes</w:t>
      </w:r>
      <w:r w:rsidR="00CC0A03" w:rsidRPr="00DF2A2C">
        <w:rPr>
          <w:rStyle w:val="fontstyle01"/>
          <w:rFonts w:ascii="Arial" w:hAnsi="Arial" w:cs="Arial"/>
          <w:color w:val="auto"/>
          <w:sz w:val="24"/>
          <w:szCs w:val="24"/>
        </w:rPr>
        <w:t>”.</w:t>
      </w:r>
      <w:r w:rsidR="00AC2B16" w:rsidRPr="00DF2A2C">
        <w:rPr>
          <w:rStyle w:val="fontstyle01"/>
          <w:rFonts w:ascii="Arial" w:hAnsi="Arial" w:cs="Arial"/>
          <w:color w:val="auto"/>
          <w:sz w:val="24"/>
          <w:szCs w:val="24"/>
        </w:rPr>
        <w:t xml:space="preserve"> </w:t>
      </w:r>
    </w:p>
    <w:p w:rsidR="00C86044" w:rsidRDefault="007F776A" w:rsidP="00C86044">
      <w:pPr>
        <w:tabs>
          <w:tab w:val="left" w:pos="851"/>
        </w:tabs>
        <w:autoSpaceDE w:val="0"/>
        <w:autoSpaceDN w:val="0"/>
        <w:adjustRightInd w:val="0"/>
        <w:spacing w:after="120" w:line="360" w:lineRule="auto"/>
        <w:ind w:firstLine="851"/>
        <w:jc w:val="both"/>
        <w:rPr>
          <w:rFonts w:ascii="Arial" w:hAnsi="Arial" w:cs="Arial"/>
          <w:strike/>
          <w:sz w:val="24"/>
          <w:szCs w:val="24"/>
          <w:shd w:val="clear" w:color="auto" w:fill="FFFFFF"/>
        </w:rPr>
      </w:pPr>
      <w:r>
        <w:rPr>
          <w:rStyle w:val="fontstyle01"/>
          <w:rFonts w:ascii="Arial" w:hAnsi="Arial" w:cs="Arial"/>
          <w:color w:val="auto"/>
          <w:sz w:val="24"/>
          <w:szCs w:val="24"/>
        </w:rPr>
        <w:t>Ainda de acordo com Faleiros (1991, p. 33) que</w:t>
      </w:r>
      <w:r w:rsidR="00AC2B16" w:rsidRPr="00DF2A2C">
        <w:rPr>
          <w:rStyle w:val="fontstyle01"/>
          <w:rFonts w:ascii="Arial" w:hAnsi="Arial" w:cs="Arial"/>
          <w:color w:val="auto"/>
          <w:sz w:val="24"/>
          <w:szCs w:val="24"/>
        </w:rPr>
        <w:t xml:space="preserve"> </w:t>
      </w:r>
      <w:r w:rsidR="00D85B0D" w:rsidRPr="00DF2A2C">
        <w:rPr>
          <w:rStyle w:val="fontstyle01"/>
          <w:rFonts w:ascii="Arial" w:hAnsi="Arial" w:cs="Arial"/>
          <w:color w:val="auto"/>
          <w:sz w:val="24"/>
          <w:szCs w:val="24"/>
        </w:rPr>
        <w:t>descreve</w:t>
      </w:r>
      <w:r w:rsidR="00AC2B16" w:rsidRPr="00DF2A2C">
        <w:rPr>
          <w:rStyle w:val="fontstyle01"/>
          <w:rFonts w:ascii="Arial" w:hAnsi="Arial" w:cs="Arial"/>
          <w:color w:val="auto"/>
          <w:sz w:val="24"/>
          <w:szCs w:val="24"/>
        </w:rPr>
        <w:t xml:space="preserve"> as políticas sociais dentro do modo de produção capitalista, entendendo que </w:t>
      </w:r>
      <w:r w:rsidR="00D85B0D" w:rsidRPr="00DF2A2C">
        <w:rPr>
          <w:rStyle w:val="fontstyle01"/>
          <w:rFonts w:ascii="Arial" w:hAnsi="Arial" w:cs="Arial"/>
          <w:color w:val="auto"/>
          <w:sz w:val="24"/>
          <w:szCs w:val="24"/>
        </w:rPr>
        <w:t>esse,</w:t>
      </w:r>
      <w:r w:rsidR="00AC2B16" w:rsidRPr="00DF2A2C">
        <w:rPr>
          <w:rStyle w:val="fontstyle01"/>
          <w:rFonts w:ascii="Arial" w:hAnsi="Arial" w:cs="Arial"/>
          <w:color w:val="auto"/>
          <w:sz w:val="24"/>
          <w:szCs w:val="24"/>
        </w:rPr>
        <w:t xml:space="preserve"> se </w:t>
      </w:r>
      <w:r>
        <w:rPr>
          <w:rStyle w:val="fontstyle01"/>
          <w:rFonts w:ascii="Arial" w:hAnsi="Arial" w:cs="Arial"/>
          <w:color w:val="auto"/>
          <w:sz w:val="24"/>
          <w:szCs w:val="24"/>
        </w:rPr>
        <w:t xml:space="preserve">dá a partir de relações sociais </w:t>
      </w:r>
      <w:r w:rsidR="00AC2B16" w:rsidRPr="00DF2A2C">
        <w:rPr>
          <w:rStyle w:val="fontstyle01"/>
          <w:rFonts w:ascii="Arial" w:hAnsi="Arial" w:cs="Arial"/>
          <w:color w:val="auto"/>
          <w:sz w:val="24"/>
          <w:szCs w:val="24"/>
        </w:rPr>
        <w:t>de</w:t>
      </w:r>
      <w:r>
        <w:rPr>
          <w:rFonts w:ascii="Arial" w:hAnsi="Arial" w:cs="Arial"/>
          <w:sz w:val="24"/>
          <w:szCs w:val="24"/>
        </w:rPr>
        <w:t xml:space="preserve"> </w:t>
      </w:r>
      <w:r w:rsidR="00AC2B16" w:rsidRPr="00DF2A2C">
        <w:rPr>
          <w:rStyle w:val="fontstyle01"/>
          <w:rFonts w:ascii="Arial" w:hAnsi="Arial" w:cs="Arial"/>
          <w:color w:val="auto"/>
          <w:sz w:val="24"/>
          <w:szCs w:val="24"/>
        </w:rPr>
        <w:t>exploração, por meio das quais “o trabalhador que produz mercadorias ou serviços</w:t>
      </w:r>
      <w:r>
        <w:rPr>
          <w:rFonts w:ascii="Arial" w:hAnsi="Arial" w:cs="Arial"/>
          <w:sz w:val="24"/>
          <w:szCs w:val="24"/>
        </w:rPr>
        <w:t xml:space="preserve"> </w:t>
      </w:r>
      <w:r w:rsidR="00AC2B16" w:rsidRPr="00DF2A2C">
        <w:rPr>
          <w:rStyle w:val="fontstyle01"/>
          <w:rFonts w:ascii="Arial" w:hAnsi="Arial" w:cs="Arial"/>
          <w:color w:val="auto"/>
          <w:sz w:val="24"/>
          <w:szCs w:val="24"/>
        </w:rPr>
        <w:t>também produz suas condições de sobrevivência através do salário que recebe e</w:t>
      </w:r>
      <w:r>
        <w:rPr>
          <w:rFonts w:ascii="Arial" w:hAnsi="Arial" w:cs="Arial"/>
          <w:sz w:val="24"/>
          <w:szCs w:val="24"/>
        </w:rPr>
        <w:t xml:space="preserve"> </w:t>
      </w:r>
      <w:r w:rsidR="00AC2B16" w:rsidRPr="00DF2A2C">
        <w:rPr>
          <w:rStyle w:val="fontstyle01"/>
          <w:rFonts w:ascii="Arial" w:hAnsi="Arial" w:cs="Arial"/>
          <w:color w:val="auto"/>
          <w:sz w:val="24"/>
          <w:szCs w:val="24"/>
        </w:rPr>
        <w:t>gera riquezas que são apropria</w:t>
      </w:r>
      <w:r w:rsidR="00D85B0D" w:rsidRPr="00DF2A2C">
        <w:rPr>
          <w:rStyle w:val="fontstyle01"/>
          <w:rFonts w:ascii="Arial" w:hAnsi="Arial" w:cs="Arial"/>
          <w:color w:val="auto"/>
          <w:sz w:val="24"/>
          <w:szCs w:val="24"/>
        </w:rPr>
        <w:t>das pelos capitalistas</w:t>
      </w:r>
      <w:r w:rsidR="00CC0A03" w:rsidRPr="00DF2A2C">
        <w:rPr>
          <w:rStyle w:val="fontstyle01"/>
          <w:rFonts w:ascii="Arial" w:hAnsi="Arial" w:cs="Arial"/>
          <w:color w:val="auto"/>
          <w:sz w:val="24"/>
          <w:szCs w:val="24"/>
        </w:rPr>
        <w:t>”.</w:t>
      </w:r>
      <w:r w:rsidR="00D85B0D" w:rsidRPr="00DF2A2C">
        <w:rPr>
          <w:rStyle w:val="fontstyle01"/>
          <w:rFonts w:ascii="Arial" w:hAnsi="Arial" w:cs="Arial"/>
          <w:color w:val="auto"/>
          <w:sz w:val="24"/>
          <w:szCs w:val="24"/>
        </w:rPr>
        <w:t xml:space="preserve"> </w:t>
      </w:r>
    </w:p>
    <w:p w:rsidR="00C86044" w:rsidRPr="003010CC" w:rsidRDefault="00FE73E6" w:rsidP="00C86044">
      <w:pPr>
        <w:tabs>
          <w:tab w:val="left" w:pos="851"/>
        </w:tabs>
        <w:autoSpaceDE w:val="0"/>
        <w:autoSpaceDN w:val="0"/>
        <w:adjustRightInd w:val="0"/>
        <w:spacing w:after="120" w:line="360" w:lineRule="auto"/>
        <w:ind w:firstLine="851"/>
        <w:jc w:val="both"/>
        <w:rPr>
          <w:rFonts w:ascii="Arial" w:hAnsi="Arial" w:cs="Arial"/>
          <w:strike/>
          <w:sz w:val="24"/>
          <w:szCs w:val="24"/>
          <w:shd w:val="clear" w:color="auto" w:fill="FFFFFF"/>
        </w:rPr>
      </w:pPr>
      <w:r w:rsidRPr="003010CC">
        <w:rPr>
          <w:rFonts w:ascii="Arial" w:hAnsi="Arial" w:cs="Arial"/>
          <w:sz w:val="24"/>
          <w:szCs w:val="24"/>
        </w:rPr>
        <w:t>Generalizada no movimento do imperialismo clássico a política social é</w:t>
      </w:r>
      <w:r w:rsidR="003010CC">
        <w:rPr>
          <w:rFonts w:ascii="Arial" w:hAnsi="Arial" w:cs="Arial"/>
          <w:sz w:val="24"/>
          <w:szCs w:val="24"/>
        </w:rPr>
        <w:t xml:space="preserve"> segundo Behring (2015),</w:t>
      </w:r>
      <w:r w:rsidRPr="003010CC">
        <w:rPr>
          <w:rFonts w:ascii="Arial" w:hAnsi="Arial" w:cs="Arial"/>
          <w:sz w:val="24"/>
          <w:szCs w:val="24"/>
        </w:rPr>
        <w:t xml:space="preserve"> um fenômeno, associada a um conjunto de estratégias anti</w:t>
      </w:r>
      <w:r w:rsidR="00851559">
        <w:rPr>
          <w:rFonts w:ascii="Arial" w:hAnsi="Arial" w:cs="Arial"/>
          <w:sz w:val="24"/>
          <w:szCs w:val="24"/>
        </w:rPr>
        <w:t>-</w:t>
      </w:r>
      <w:r w:rsidRPr="003010CC">
        <w:rPr>
          <w:rFonts w:ascii="Arial" w:hAnsi="Arial" w:cs="Arial"/>
          <w:sz w:val="24"/>
          <w:szCs w:val="24"/>
        </w:rPr>
        <w:t>crise não sendo exclusivamente econômica, mas no sentido da legitimação e controle dos trabalhadores ela é também política, já que o desemprego é uma das grandes consequências do capitalismo, fazendo com que muito necessite de programas sociais permanentes.</w:t>
      </w:r>
    </w:p>
    <w:p w:rsidR="00293EAC" w:rsidRDefault="00FE73E6" w:rsidP="00293EAC">
      <w:pPr>
        <w:tabs>
          <w:tab w:val="left" w:pos="851"/>
        </w:tabs>
        <w:autoSpaceDE w:val="0"/>
        <w:autoSpaceDN w:val="0"/>
        <w:adjustRightInd w:val="0"/>
        <w:spacing w:after="120" w:line="360" w:lineRule="auto"/>
        <w:ind w:firstLine="851"/>
        <w:jc w:val="both"/>
        <w:rPr>
          <w:rFonts w:ascii="Arial" w:hAnsi="Arial" w:cs="Arial"/>
          <w:sz w:val="24"/>
          <w:szCs w:val="24"/>
        </w:rPr>
      </w:pPr>
      <w:r w:rsidRPr="003010CC">
        <w:rPr>
          <w:rFonts w:ascii="Arial" w:hAnsi="Arial" w:cs="Arial"/>
          <w:sz w:val="24"/>
          <w:szCs w:val="24"/>
        </w:rPr>
        <w:t>Portanto</w:t>
      </w:r>
      <w:r w:rsidR="003010CC">
        <w:rPr>
          <w:rFonts w:ascii="Arial" w:hAnsi="Arial" w:cs="Arial"/>
          <w:sz w:val="24"/>
          <w:szCs w:val="24"/>
        </w:rPr>
        <w:t>,</w:t>
      </w:r>
      <w:r w:rsidRPr="003010CC">
        <w:rPr>
          <w:rFonts w:ascii="Arial" w:hAnsi="Arial" w:cs="Arial"/>
          <w:sz w:val="24"/>
          <w:szCs w:val="24"/>
        </w:rPr>
        <w:t xml:space="preserve"> a política social ocupa um espaço importante na luta de classes, trabalhando na defesa das condições dignas de existência em face do avanço do </w:t>
      </w:r>
      <w:r w:rsidRPr="00293EAC">
        <w:rPr>
          <w:rFonts w:ascii="Arial" w:hAnsi="Arial" w:cs="Arial"/>
          <w:sz w:val="24"/>
          <w:szCs w:val="24"/>
        </w:rPr>
        <w:t xml:space="preserve">capitalismo e da exploração da força de trabalho. </w:t>
      </w:r>
    </w:p>
    <w:p w:rsidR="00293EAC" w:rsidRPr="00293EAC" w:rsidRDefault="00293EAC" w:rsidP="00293EAC">
      <w:pPr>
        <w:tabs>
          <w:tab w:val="left" w:pos="851"/>
        </w:tabs>
        <w:autoSpaceDE w:val="0"/>
        <w:autoSpaceDN w:val="0"/>
        <w:adjustRightInd w:val="0"/>
        <w:spacing w:after="120" w:line="360" w:lineRule="auto"/>
        <w:ind w:firstLine="851"/>
        <w:jc w:val="both"/>
        <w:rPr>
          <w:rFonts w:ascii="Arial" w:hAnsi="Arial" w:cs="Arial"/>
          <w:sz w:val="24"/>
          <w:szCs w:val="24"/>
        </w:rPr>
      </w:pPr>
      <w:r>
        <w:rPr>
          <w:rFonts w:ascii="Arial" w:hAnsi="Arial" w:cs="Arial"/>
          <w:sz w:val="24"/>
          <w:szCs w:val="24"/>
        </w:rPr>
        <w:t>Importa ressaltar que</w:t>
      </w:r>
      <w:r>
        <w:rPr>
          <w:rFonts w:ascii="Arial" w:hAnsi="Arial" w:cs="Arial"/>
          <w:bCs/>
          <w:color w:val="202124"/>
          <w:sz w:val="24"/>
          <w:szCs w:val="24"/>
          <w:shd w:val="clear" w:color="auto" w:fill="FFFFFF"/>
        </w:rPr>
        <w:t xml:space="preserve"> a</w:t>
      </w:r>
      <w:r w:rsidRPr="00293EAC">
        <w:rPr>
          <w:rFonts w:ascii="Arial" w:hAnsi="Arial" w:cs="Arial"/>
          <w:bCs/>
          <w:color w:val="202124"/>
          <w:sz w:val="24"/>
          <w:szCs w:val="24"/>
          <w:shd w:val="clear" w:color="auto" w:fill="FFFFFF"/>
        </w:rPr>
        <w:t xml:space="preserve"> proteção social</w:t>
      </w:r>
      <w:r w:rsidRPr="00293EAC">
        <w:rPr>
          <w:rFonts w:ascii="Arial" w:hAnsi="Arial" w:cs="Arial"/>
          <w:color w:val="202124"/>
          <w:sz w:val="24"/>
          <w:szCs w:val="24"/>
          <w:shd w:val="clear" w:color="auto" w:fill="FFFFFF"/>
        </w:rPr>
        <w:t> de assistência </w:t>
      </w:r>
      <w:r w:rsidRPr="00293EAC">
        <w:rPr>
          <w:rFonts w:ascii="Arial" w:hAnsi="Arial" w:cs="Arial"/>
          <w:bCs/>
          <w:color w:val="202124"/>
          <w:sz w:val="24"/>
          <w:szCs w:val="24"/>
          <w:shd w:val="clear" w:color="auto" w:fill="FFFFFF"/>
        </w:rPr>
        <w:t>social</w:t>
      </w:r>
      <w:r w:rsidRPr="00293EAC">
        <w:rPr>
          <w:rFonts w:ascii="Arial" w:hAnsi="Arial" w:cs="Arial"/>
          <w:color w:val="202124"/>
          <w:sz w:val="24"/>
          <w:szCs w:val="24"/>
          <w:shd w:val="clear" w:color="auto" w:fill="FFFFFF"/>
        </w:rPr>
        <w:t>, ao ter por direção o desenvolvimento humano e </w:t>
      </w:r>
      <w:r w:rsidRPr="00293EAC">
        <w:rPr>
          <w:rFonts w:ascii="Arial" w:hAnsi="Arial" w:cs="Arial"/>
          <w:bCs/>
          <w:color w:val="202124"/>
          <w:sz w:val="24"/>
          <w:szCs w:val="24"/>
          <w:shd w:val="clear" w:color="auto" w:fill="FFFFFF"/>
        </w:rPr>
        <w:t>social</w:t>
      </w:r>
      <w:r w:rsidRPr="00293EAC">
        <w:rPr>
          <w:rFonts w:ascii="Arial" w:hAnsi="Arial" w:cs="Arial"/>
          <w:color w:val="202124"/>
          <w:sz w:val="24"/>
          <w:szCs w:val="24"/>
          <w:shd w:val="clear" w:color="auto" w:fill="FFFFFF"/>
        </w:rPr>
        <w:t xml:space="preserve"> e os direitos de cidadania, tem por princípios: a </w:t>
      </w:r>
      <w:r w:rsidR="00851559" w:rsidRPr="00293EAC">
        <w:rPr>
          <w:rFonts w:ascii="Arial" w:hAnsi="Arial" w:cs="Arial"/>
          <w:color w:val="202124"/>
          <w:sz w:val="24"/>
          <w:szCs w:val="24"/>
          <w:shd w:val="clear" w:color="auto" w:fill="FFFFFF"/>
        </w:rPr>
        <w:t>matriacialidade</w:t>
      </w:r>
      <w:r w:rsidRPr="00293EAC">
        <w:rPr>
          <w:rFonts w:ascii="Arial" w:hAnsi="Arial" w:cs="Arial"/>
          <w:color w:val="202124"/>
          <w:sz w:val="24"/>
          <w:szCs w:val="24"/>
          <w:shd w:val="clear" w:color="auto" w:fill="FFFFFF"/>
        </w:rPr>
        <w:t xml:space="preserve"> sociofamiliar; a territorialização; </w:t>
      </w:r>
      <w:r w:rsidRPr="00293EAC">
        <w:rPr>
          <w:rFonts w:ascii="Arial" w:hAnsi="Arial" w:cs="Arial"/>
          <w:bCs/>
          <w:color w:val="202124"/>
          <w:sz w:val="24"/>
          <w:szCs w:val="24"/>
          <w:shd w:val="clear" w:color="auto" w:fill="FFFFFF"/>
        </w:rPr>
        <w:t>a proteção</w:t>
      </w:r>
      <w:r w:rsidRPr="00293EAC">
        <w:rPr>
          <w:rFonts w:ascii="Arial" w:hAnsi="Arial" w:cs="Arial"/>
          <w:color w:val="202124"/>
          <w:sz w:val="24"/>
          <w:szCs w:val="24"/>
          <w:shd w:val="clear" w:color="auto" w:fill="FFFFFF"/>
        </w:rPr>
        <w:t> </w:t>
      </w:r>
      <w:r w:rsidR="00851559" w:rsidRPr="00293EAC">
        <w:rPr>
          <w:rFonts w:ascii="Arial" w:hAnsi="Arial" w:cs="Arial"/>
          <w:color w:val="202124"/>
          <w:sz w:val="24"/>
          <w:szCs w:val="24"/>
          <w:shd w:val="clear" w:color="auto" w:fill="FFFFFF"/>
        </w:rPr>
        <w:t>proativa</w:t>
      </w:r>
      <w:r w:rsidRPr="00293EAC">
        <w:rPr>
          <w:rFonts w:ascii="Arial" w:hAnsi="Arial" w:cs="Arial"/>
          <w:color w:val="202124"/>
          <w:sz w:val="24"/>
          <w:szCs w:val="24"/>
          <w:shd w:val="clear" w:color="auto" w:fill="FFFFFF"/>
        </w:rPr>
        <w:t>; integração </w:t>
      </w:r>
      <w:r w:rsidRPr="00293EAC">
        <w:rPr>
          <w:rFonts w:ascii="Arial" w:hAnsi="Arial" w:cs="Arial"/>
          <w:bCs/>
          <w:color w:val="202124"/>
          <w:sz w:val="24"/>
          <w:szCs w:val="24"/>
          <w:shd w:val="clear" w:color="auto" w:fill="FFFFFF"/>
        </w:rPr>
        <w:t>à seguridade social</w:t>
      </w:r>
      <w:r w:rsidRPr="00293EAC">
        <w:rPr>
          <w:rFonts w:ascii="Arial" w:hAnsi="Arial" w:cs="Arial"/>
          <w:color w:val="202124"/>
          <w:sz w:val="24"/>
          <w:szCs w:val="24"/>
          <w:shd w:val="clear" w:color="auto" w:fill="FFFFFF"/>
        </w:rPr>
        <w:t>; integração às políticas </w:t>
      </w:r>
      <w:r w:rsidRPr="00293EAC">
        <w:rPr>
          <w:rFonts w:ascii="Arial" w:hAnsi="Arial" w:cs="Arial"/>
          <w:bCs/>
          <w:color w:val="202124"/>
          <w:sz w:val="24"/>
          <w:szCs w:val="24"/>
          <w:shd w:val="clear" w:color="auto" w:fill="FFFFFF"/>
        </w:rPr>
        <w:t>sociais</w:t>
      </w:r>
      <w:r w:rsidRPr="00293EAC">
        <w:rPr>
          <w:rFonts w:ascii="Arial" w:hAnsi="Arial" w:cs="Arial"/>
          <w:color w:val="202124"/>
          <w:sz w:val="24"/>
          <w:szCs w:val="24"/>
          <w:shd w:val="clear" w:color="auto" w:fill="FFFFFF"/>
        </w:rPr>
        <w:t> e econômicas</w:t>
      </w:r>
      <w:r>
        <w:rPr>
          <w:rFonts w:ascii="Arial" w:hAnsi="Arial" w:cs="Arial"/>
          <w:color w:val="202124"/>
          <w:sz w:val="24"/>
          <w:szCs w:val="24"/>
          <w:shd w:val="clear" w:color="auto" w:fill="FFFFFF"/>
        </w:rPr>
        <w:t>. Sobre este assunto, discutiremos no tópico a seguir.</w:t>
      </w:r>
    </w:p>
    <w:p w:rsidR="00DF6D73" w:rsidRPr="00DF2A2C" w:rsidRDefault="00DF6D73" w:rsidP="00DF6D73">
      <w:pPr>
        <w:autoSpaceDE w:val="0"/>
        <w:autoSpaceDN w:val="0"/>
        <w:adjustRightInd w:val="0"/>
        <w:spacing w:after="0" w:line="240" w:lineRule="auto"/>
        <w:rPr>
          <w:rFonts w:ascii="Arial" w:hAnsi="Arial" w:cs="Arial"/>
          <w:color w:val="000000"/>
          <w:sz w:val="20"/>
          <w:szCs w:val="20"/>
        </w:rPr>
      </w:pPr>
    </w:p>
    <w:p w:rsidR="00DF6D73" w:rsidRDefault="00DF6D73" w:rsidP="00DF6D73">
      <w:pPr>
        <w:autoSpaceDE w:val="0"/>
        <w:autoSpaceDN w:val="0"/>
        <w:adjustRightInd w:val="0"/>
        <w:spacing w:after="0" w:line="240" w:lineRule="auto"/>
        <w:rPr>
          <w:rFonts w:ascii="Arial" w:hAnsi="Arial" w:cs="Arial"/>
          <w:sz w:val="20"/>
          <w:szCs w:val="20"/>
        </w:rPr>
      </w:pPr>
    </w:p>
    <w:p w:rsidR="0030330B" w:rsidRDefault="0030330B" w:rsidP="00DF6D73">
      <w:pPr>
        <w:autoSpaceDE w:val="0"/>
        <w:autoSpaceDN w:val="0"/>
        <w:adjustRightInd w:val="0"/>
        <w:spacing w:after="0" w:line="240" w:lineRule="auto"/>
        <w:rPr>
          <w:rFonts w:ascii="Arial" w:hAnsi="Arial" w:cs="Arial"/>
          <w:sz w:val="20"/>
          <w:szCs w:val="20"/>
        </w:rPr>
      </w:pPr>
    </w:p>
    <w:p w:rsidR="0030330B" w:rsidRPr="00DF2A2C" w:rsidRDefault="0030330B" w:rsidP="00DF6D73">
      <w:pPr>
        <w:autoSpaceDE w:val="0"/>
        <w:autoSpaceDN w:val="0"/>
        <w:adjustRightInd w:val="0"/>
        <w:spacing w:after="0" w:line="240" w:lineRule="auto"/>
        <w:rPr>
          <w:rFonts w:ascii="Arial" w:hAnsi="Arial" w:cs="Arial"/>
          <w:sz w:val="20"/>
          <w:szCs w:val="20"/>
        </w:rPr>
      </w:pPr>
    </w:p>
    <w:p w:rsidR="00310199" w:rsidRDefault="00E747CA" w:rsidP="002B2C85">
      <w:pPr>
        <w:pStyle w:val="PargrafodaLista"/>
        <w:numPr>
          <w:ilvl w:val="1"/>
          <w:numId w:val="8"/>
        </w:numPr>
        <w:spacing w:after="0" w:line="360" w:lineRule="auto"/>
        <w:ind w:left="567" w:hanging="578"/>
        <w:jc w:val="both"/>
        <w:rPr>
          <w:rFonts w:ascii="Arial" w:hAnsi="Arial" w:cs="Arial"/>
          <w:b/>
          <w:sz w:val="24"/>
          <w:szCs w:val="24"/>
        </w:rPr>
      </w:pPr>
      <w:r w:rsidRPr="00DF2A2C">
        <w:rPr>
          <w:rFonts w:ascii="Arial" w:hAnsi="Arial" w:cs="Arial"/>
          <w:b/>
          <w:sz w:val="24"/>
          <w:szCs w:val="24"/>
        </w:rPr>
        <w:t xml:space="preserve">Sistema de Proteção Social Brasileiro </w:t>
      </w:r>
    </w:p>
    <w:p w:rsidR="004833AD" w:rsidRDefault="004833AD" w:rsidP="004833AD">
      <w:pPr>
        <w:pStyle w:val="PargrafodaLista"/>
        <w:spacing w:after="0" w:line="360" w:lineRule="auto"/>
        <w:ind w:left="567"/>
        <w:jc w:val="both"/>
        <w:rPr>
          <w:rFonts w:ascii="Arial" w:hAnsi="Arial" w:cs="Arial"/>
          <w:b/>
          <w:sz w:val="24"/>
          <w:szCs w:val="24"/>
        </w:rPr>
      </w:pPr>
    </w:p>
    <w:p w:rsidR="00310199" w:rsidRPr="004833AD" w:rsidRDefault="004833AD" w:rsidP="004833AD">
      <w:pPr>
        <w:tabs>
          <w:tab w:val="left" w:pos="851"/>
        </w:tabs>
        <w:autoSpaceDE w:val="0"/>
        <w:autoSpaceDN w:val="0"/>
        <w:adjustRightInd w:val="0"/>
        <w:spacing w:after="120" w:line="360" w:lineRule="auto"/>
        <w:ind w:firstLine="851"/>
        <w:jc w:val="both"/>
        <w:rPr>
          <w:rFonts w:ascii="Arial" w:hAnsi="Arial" w:cs="Arial"/>
          <w:sz w:val="24"/>
          <w:szCs w:val="24"/>
        </w:rPr>
      </w:pPr>
      <w:r>
        <w:rPr>
          <w:rFonts w:ascii="Arial" w:hAnsi="Arial" w:cs="Arial"/>
          <w:sz w:val="24"/>
          <w:szCs w:val="24"/>
        </w:rPr>
        <w:t>De acordo com Mota (2006), s</w:t>
      </w:r>
      <w:r w:rsidRPr="004833AD">
        <w:rPr>
          <w:rFonts w:ascii="Arial" w:hAnsi="Arial" w:cs="Arial"/>
          <w:sz w:val="24"/>
          <w:szCs w:val="24"/>
        </w:rPr>
        <w:t>istemas de proteção social são mecanismos criados pela sociedade tendo em vista proteger seus membros contra aquilo que pode limitar a sua capacidade de atender as suas necessidades fundamentais. Esses arranjos variam em função do papel do Estado relativamente às demais formas de provisão, o qual depende do perfil das políticas públicas, em geral, e das políticas econômica e social, em particular.</w:t>
      </w:r>
    </w:p>
    <w:p w:rsidR="00DE06BE" w:rsidRDefault="00310199" w:rsidP="007E15DE">
      <w:pPr>
        <w:tabs>
          <w:tab w:val="left" w:pos="851"/>
        </w:tabs>
        <w:autoSpaceDE w:val="0"/>
        <w:autoSpaceDN w:val="0"/>
        <w:adjustRightInd w:val="0"/>
        <w:spacing w:after="120" w:line="360" w:lineRule="auto"/>
        <w:ind w:firstLine="851"/>
        <w:jc w:val="both"/>
        <w:rPr>
          <w:rFonts w:ascii="Arial" w:hAnsi="Arial" w:cs="Arial"/>
          <w:sz w:val="24"/>
        </w:rPr>
      </w:pPr>
      <w:r w:rsidRPr="00DF2A2C">
        <w:rPr>
          <w:rFonts w:ascii="Arial" w:hAnsi="Arial" w:cs="Arial"/>
          <w:sz w:val="24"/>
          <w:szCs w:val="24"/>
        </w:rPr>
        <w:lastRenderedPageBreak/>
        <w:t xml:space="preserve">Produto histórico das lutas de trabalho, as políticas de proteção social </w:t>
      </w:r>
      <w:r w:rsidR="00293EAC" w:rsidRPr="00DF2A2C">
        <w:rPr>
          <w:rFonts w:ascii="Arial" w:hAnsi="Arial" w:cs="Arial"/>
          <w:sz w:val="24"/>
          <w:szCs w:val="24"/>
        </w:rPr>
        <w:t>conforme Mota (2006) são</w:t>
      </w:r>
      <w:r w:rsidR="00293EAC">
        <w:rPr>
          <w:rFonts w:ascii="Arial" w:hAnsi="Arial" w:cs="Arial"/>
          <w:sz w:val="24"/>
          <w:szCs w:val="24"/>
        </w:rPr>
        <w:t xml:space="preserve"> </w:t>
      </w:r>
      <w:r w:rsidRPr="00DF2A2C">
        <w:rPr>
          <w:rFonts w:ascii="Arial" w:hAnsi="Arial" w:cs="Arial"/>
          <w:sz w:val="24"/>
          <w:szCs w:val="24"/>
        </w:rPr>
        <w:t>referenciada</w:t>
      </w:r>
      <w:r w:rsidR="00293EAC">
        <w:rPr>
          <w:rFonts w:ascii="Arial" w:hAnsi="Arial" w:cs="Arial"/>
          <w:sz w:val="24"/>
          <w:szCs w:val="24"/>
        </w:rPr>
        <w:t>s</w:t>
      </w:r>
      <w:r w:rsidRPr="00DF2A2C">
        <w:rPr>
          <w:rFonts w:ascii="Arial" w:hAnsi="Arial" w:cs="Arial"/>
          <w:sz w:val="24"/>
          <w:szCs w:val="24"/>
        </w:rPr>
        <w:t xml:space="preserve"> por princípios </w:t>
      </w:r>
      <w:r w:rsidR="004833AD">
        <w:rPr>
          <w:rFonts w:ascii="Arial" w:hAnsi="Arial" w:cs="Arial"/>
          <w:sz w:val="24"/>
          <w:szCs w:val="24"/>
        </w:rPr>
        <w:t>e valores da sociedade salarial,</w:t>
      </w:r>
      <w:r w:rsidRPr="00DF2A2C">
        <w:rPr>
          <w:rFonts w:ascii="Arial" w:hAnsi="Arial" w:cs="Arial"/>
          <w:sz w:val="24"/>
          <w:szCs w:val="24"/>
        </w:rPr>
        <w:t xml:space="preserve"> contradiz com a sociedade capitalista</w:t>
      </w:r>
      <w:r w:rsidR="0086102E" w:rsidRPr="00DF2A2C">
        <w:rPr>
          <w:rFonts w:ascii="Arial" w:hAnsi="Arial" w:cs="Arial"/>
          <w:sz w:val="24"/>
          <w:szCs w:val="24"/>
        </w:rPr>
        <w:t xml:space="preserve"> e </w:t>
      </w:r>
      <w:r w:rsidRPr="00DF2A2C">
        <w:rPr>
          <w:rFonts w:ascii="Arial" w:hAnsi="Arial" w:cs="Arial"/>
          <w:sz w:val="24"/>
          <w:szCs w:val="24"/>
        </w:rPr>
        <w:t>suas mediações imprimem economicamente e politicamente, um movimento dinâmico e dialético onde do ponto de vista lógico atende às necessidades do trabalhador negando as necessidades do capital e do ponto de vista histórico é definida por esferas de disputas e negociações burguesas</w:t>
      </w:r>
      <w:r w:rsidR="0086102E" w:rsidRPr="00DF2A2C">
        <w:rPr>
          <w:rFonts w:ascii="Arial" w:hAnsi="Arial" w:cs="Arial"/>
          <w:sz w:val="24"/>
          <w:szCs w:val="24"/>
        </w:rPr>
        <w:t>.</w:t>
      </w:r>
      <w:r w:rsidRPr="00DF2A2C">
        <w:rPr>
          <w:rFonts w:ascii="Arial" w:hAnsi="Arial" w:cs="Arial"/>
          <w:sz w:val="24"/>
          <w:szCs w:val="24"/>
        </w:rPr>
        <w:t xml:space="preserve"> </w:t>
      </w:r>
    </w:p>
    <w:p w:rsidR="00DE06BE" w:rsidRDefault="00310199" w:rsidP="00293EAC">
      <w:pPr>
        <w:tabs>
          <w:tab w:val="left" w:pos="851"/>
        </w:tabs>
        <w:autoSpaceDE w:val="0"/>
        <w:autoSpaceDN w:val="0"/>
        <w:adjustRightInd w:val="0"/>
        <w:spacing w:after="120" w:line="360" w:lineRule="auto"/>
        <w:ind w:firstLine="851"/>
        <w:jc w:val="both"/>
        <w:rPr>
          <w:rFonts w:ascii="Arial" w:hAnsi="Arial" w:cs="Arial"/>
          <w:sz w:val="24"/>
        </w:rPr>
      </w:pPr>
      <w:r w:rsidRPr="00DF2A2C">
        <w:rPr>
          <w:rFonts w:ascii="Arial" w:hAnsi="Arial" w:cs="Arial"/>
          <w:sz w:val="24"/>
        </w:rPr>
        <w:t>Em resposta as pressões e greves d</w:t>
      </w:r>
      <w:r w:rsidR="00293EAC">
        <w:rPr>
          <w:rFonts w:ascii="Arial" w:hAnsi="Arial" w:cs="Arial"/>
          <w:sz w:val="24"/>
        </w:rPr>
        <w:t>os trabalhadores, a Seguridade S</w:t>
      </w:r>
      <w:r w:rsidRPr="00DF2A2C">
        <w:rPr>
          <w:rFonts w:ascii="Arial" w:hAnsi="Arial" w:cs="Arial"/>
          <w:sz w:val="24"/>
        </w:rPr>
        <w:t>ocial teve suas primeiras iniciativas durante o governo do Chanceler Otto Von Bismarck,</w:t>
      </w:r>
      <w:r w:rsidR="004833AD" w:rsidRPr="00DF2A2C">
        <w:rPr>
          <w:rFonts w:ascii="Arial" w:hAnsi="Arial" w:cs="Arial"/>
          <w:sz w:val="24"/>
        </w:rPr>
        <w:t xml:space="preserve"> </w:t>
      </w:r>
      <w:r w:rsidRPr="00DF2A2C">
        <w:rPr>
          <w:rFonts w:ascii="Arial" w:hAnsi="Arial" w:cs="Arial"/>
          <w:sz w:val="24"/>
        </w:rPr>
        <w:t>no final do século XIX, na Alemanha</w:t>
      </w:r>
      <w:r w:rsidR="00992187" w:rsidRPr="00DF2A2C">
        <w:rPr>
          <w:rFonts w:ascii="Arial" w:hAnsi="Arial" w:cs="Arial"/>
          <w:sz w:val="24"/>
        </w:rPr>
        <w:t>.</w:t>
      </w:r>
    </w:p>
    <w:p w:rsidR="00DE06BE" w:rsidRPr="00DE06BE" w:rsidRDefault="004833AD" w:rsidP="00DE06BE">
      <w:pPr>
        <w:tabs>
          <w:tab w:val="left" w:pos="851"/>
        </w:tabs>
        <w:autoSpaceDE w:val="0"/>
        <w:autoSpaceDN w:val="0"/>
        <w:adjustRightInd w:val="0"/>
        <w:spacing w:after="0" w:line="360" w:lineRule="auto"/>
        <w:ind w:firstLine="851"/>
        <w:jc w:val="both"/>
        <w:rPr>
          <w:rFonts w:ascii="Arial" w:hAnsi="Arial" w:cs="Arial"/>
          <w:sz w:val="24"/>
        </w:rPr>
      </w:pPr>
      <w:r>
        <w:rPr>
          <w:rFonts w:ascii="Arial" w:hAnsi="Arial" w:cs="Arial"/>
          <w:sz w:val="24"/>
        </w:rPr>
        <w:t>Conforme</w:t>
      </w:r>
      <w:r w:rsidR="00992187" w:rsidRPr="00DF2A2C">
        <w:rPr>
          <w:rFonts w:ascii="Arial" w:hAnsi="Arial" w:cs="Arial"/>
          <w:sz w:val="24"/>
        </w:rPr>
        <w:t xml:space="preserve"> Boschetti (2009), a Seguridade Social é c</w:t>
      </w:r>
      <w:r w:rsidR="00310199" w:rsidRPr="00DF2A2C">
        <w:rPr>
          <w:rFonts w:ascii="Arial" w:hAnsi="Arial" w:cs="Arial"/>
          <w:sz w:val="24"/>
        </w:rPr>
        <w:t xml:space="preserve">onstituída de forma diferente em cada país </w:t>
      </w:r>
      <w:r w:rsidR="00992187" w:rsidRPr="00DF2A2C">
        <w:rPr>
          <w:rFonts w:ascii="Arial" w:hAnsi="Arial" w:cs="Arial"/>
          <w:sz w:val="24"/>
        </w:rPr>
        <w:t xml:space="preserve">devido às questões estruturais e </w:t>
      </w:r>
      <w:r w:rsidR="00310199" w:rsidRPr="00DF2A2C">
        <w:rPr>
          <w:rFonts w:ascii="Arial" w:hAnsi="Arial" w:cs="Arial"/>
          <w:sz w:val="24"/>
        </w:rPr>
        <w:t xml:space="preserve">tem como referência a organização do trabalho, onde sua instituição foi de suma importância para a regulação das relações sociais e econômicas sob o padrão Keynesiano-fordista. Seus direitos que tem como parâmetros os direitos do trabalho garantem benefícios para os </w:t>
      </w:r>
      <w:r w:rsidR="00310199" w:rsidRPr="00DE06BE">
        <w:rPr>
          <w:rFonts w:ascii="Arial" w:hAnsi="Arial" w:cs="Arial"/>
          <w:sz w:val="24"/>
        </w:rPr>
        <w:t>trabalhadores que perderam sua capacidade laborativa</w:t>
      </w:r>
      <w:r w:rsidR="00AB2A7E" w:rsidRPr="00DE06BE">
        <w:rPr>
          <w:rFonts w:ascii="Arial" w:hAnsi="Arial" w:cs="Arial"/>
          <w:sz w:val="24"/>
        </w:rPr>
        <w:t>, seja momentânea ou permanente.</w:t>
      </w:r>
    </w:p>
    <w:p w:rsidR="00DE06BE" w:rsidRDefault="00310199" w:rsidP="007E15DE">
      <w:pPr>
        <w:tabs>
          <w:tab w:val="left" w:pos="851"/>
        </w:tabs>
        <w:autoSpaceDE w:val="0"/>
        <w:autoSpaceDN w:val="0"/>
        <w:adjustRightInd w:val="0"/>
        <w:spacing w:after="120" w:line="360" w:lineRule="auto"/>
        <w:ind w:firstLine="851"/>
        <w:jc w:val="both"/>
        <w:rPr>
          <w:rFonts w:ascii="Arial" w:hAnsi="Arial" w:cs="Arial"/>
          <w:sz w:val="24"/>
        </w:rPr>
      </w:pPr>
      <w:r w:rsidRPr="00DE06BE">
        <w:rPr>
          <w:rFonts w:ascii="Arial" w:hAnsi="Arial" w:cs="Arial"/>
          <w:sz w:val="24"/>
          <w:szCs w:val="20"/>
          <w:shd w:val="clear" w:color="auto" w:fill="FFFFFF"/>
        </w:rPr>
        <w:t>A diferença de dois princípios onde um se destinava a manter a renda dos trabalhadores em momentos d</w:t>
      </w:r>
      <w:r w:rsidR="00992187" w:rsidRPr="00DE06BE">
        <w:rPr>
          <w:rFonts w:ascii="Arial" w:hAnsi="Arial" w:cs="Arial"/>
          <w:sz w:val="24"/>
          <w:szCs w:val="20"/>
          <w:shd w:val="clear" w:color="auto" w:fill="FFFFFF"/>
        </w:rPr>
        <w:t>e risco social (bismarckiano) e</w:t>
      </w:r>
      <w:r w:rsidRPr="00DE06BE">
        <w:rPr>
          <w:rFonts w:ascii="Arial" w:hAnsi="Arial" w:cs="Arial"/>
          <w:sz w:val="24"/>
          <w:szCs w:val="20"/>
          <w:shd w:val="clear" w:color="auto" w:fill="FFFFFF"/>
        </w:rPr>
        <w:t xml:space="preserve"> o outro que tinha por objetivo a luta </w:t>
      </w:r>
      <w:r w:rsidR="00A604FF">
        <w:rPr>
          <w:rFonts w:ascii="Arial" w:hAnsi="Arial" w:cs="Arial"/>
          <w:sz w:val="24"/>
          <w:szCs w:val="20"/>
          <w:shd w:val="clear" w:color="auto" w:fill="FFFFFF"/>
        </w:rPr>
        <w:t>contra a</w:t>
      </w:r>
      <w:r w:rsidRPr="00DE06BE">
        <w:rPr>
          <w:rFonts w:ascii="Arial" w:hAnsi="Arial" w:cs="Arial"/>
          <w:sz w:val="24"/>
          <w:szCs w:val="20"/>
          <w:shd w:val="clear" w:color="auto" w:fill="FFFFFF"/>
        </w:rPr>
        <w:t xml:space="preserve"> pobreza (beveridgiano), provocou o surgimento de diferentes modelos de seguridade social em países capitalistas.</w:t>
      </w:r>
    </w:p>
    <w:p w:rsidR="00310199" w:rsidRPr="00494FD0" w:rsidRDefault="004833AD" w:rsidP="007E15DE">
      <w:pPr>
        <w:tabs>
          <w:tab w:val="left" w:pos="851"/>
        </w:tabs>
        <w:autoSpaceDE w:val="0"/>
        <w:autoSpaceDN w:val="0"/>
        <w:adjustRightInd w:val="0"/>
        <w:spacing w:after="120" w:line="360" w:lineRule="auto"/>
        <w:ind w:firstLine="851"/>
        <w:jc w:val="both"/>
        <w:rPr>
          <w:rFonts w:ascii="Arial" w:hAnsi="Arial" w:cs="Arial"/>
          <w:sz w:val="24"/>
        </w:rPr>
      </w:pPr>
      <w:r>
        <w:rPr>
          <w:rFonts w:ascii="Arial" w:hAnsi="Arial" w:cs="Arial"/>
          <w:sz w:val="24"/>
        </w:rPr>
        <w:t xml:space="preserve">Ainda segundo </w:t>
      </w:r>
      <w:r w:rsidR="00310199" w:rsidRPr="00494FD0">
        <w:rPr>
          <w:rFonts w:ascii="Arial" w:hAnsi="Arial" w:cs="Arial"/>
          <w:sz w:val="24"/>
        </w:rPr>
        <w:t>B</w:t>
      </w:r>
      <w:r w:rsidR="00A23737" w:rsidRPr="00494FD0">
        <w:rPr>
          <w:rFonts w:ascii="Arial" w:hAnsi="Arial" w:cs="Arial"/>
          <w:sz w:val="24"/>
        </w:rPr>
        <w:t>oschetti (2009</w:t>
      </w:r>
      <w:r w:rsidR="00310199" w:rsidRPr="00494FD0">
        <w:rPr>
          <w:rFonts w:ascii="Arial" w:hAnsi="Arial" w:cs="Arial"/>
          <w:sz w:val="24"/>
        </w:rPr>
        <w:t>)</w:t>
      </w:r>
      <w:r w:rsidR="00494FD0" w:rsidRPr="00494FD0">
        <w:rPr>
          <w:rFonts w:ascii="Arial" w:hAnsi="Arial" w:cs="Arial"/>
          <w:sz w:val="24"/>
        </w:rPr>
        <w:t>,</w:t>
      </w:r>
      <w:r w:rsidR="00310199" w:rsidRPr="00494FD0">
        <w:rPr>
          <w:rFonts w:ascii="Arial" w:hAnsi="Arial" w:cs="Arial"/>
          <w:sz w:val="24"/>
        </w:rPr>
        <w:t xml:space="preserve"> desde seus primórdios, o acesso à seguridade é garantido pelo acesso ao trabalho e tem como base sua organização na lógica do seguro social, onde somente os segurados e seus dependentes têm acesso aos direitos da seguridade social. Porém</w:t>
      </w:r>
      <w:r w:rsidR="00992187" w:rsidRPr="00494FD0">
        <w:rPr>
          <w:rFonts w:ascii="Arial" w:hAnsi="Arial" w:cs="Arial"/>
          <w:sz w:val="24"/>
        </w:rPr>
        <w:t>,</w:t>
      </w:r>
      <w:r w:rsidR="00310199" w:rsidRPr="00494FD0">
        <w:rPr>
          <w:rFonts w:ascii="Arial" w:hAnsi="Arial" w:cs="Arial"/>
          <w:sz w:val="24"/>
        </w:rPr>
        <w:t xml:space="preserve"> a seguridade pode ter outra lógica, em que a universalização dos direitos sem estabelecimento de contrato de seguro contributivo pode fazer com que os beneficiários ao assegurar os direitos com bases nas necessidades sociais, rompam com a lógica do seguro e assumam uma lógica social.</w:t>
      </w:r>
    </w:p>
    <w:p w:rsidR="00310199" w:rsidRDefault="00310199" w:rsidP="00DE06BE">
      <w:pPr>
        <w:spacing w:after="200" w:line="276" w:lineRule="auto"/>
        <w:ind w:firstLine="851"/>
        <w:rPr>
          <w:rFonts w:ascii="Arial" w:hAnsi="Arial" w:cs="Arial"/>
          <w:sz w:val="24"/>
        </w:rPr>
      </w:pPr>
      <w:r w:rsidRPr="00DF2A2C">
        <w:rPr>
          <w:rFonts w:ascii="Arial" w:hAnsi="Arial" w:cs="Arial"/>
          <w:sz w:val="24"/>
        </w:rPr>
        <w:t xml:space="preserve">Mattei (2019, p.60) </w:t>
      </w:r>
      <w:r w:rsidR="00992187" w:rsidRPr="00DF2A2C">
        <w:rPr>
          <w:rFonts w:ascii="Arial" w:hAnsi="Arial" w:cs="Arial"/>
          <w:sz w:val="24"/>
        </w:rPr>
        <w:t>explica</w:t>
      </w:r>
      <w:r w:rsidRPr="00DF2A2C">
        <w:rPr>
          <w:rFonts w:ascii="Arial" w:hAnsi="Arial" w:cs="Arial"/>
          <w:sz w:val="24"/>
        </w:rPr>
        <w:t xml:space="preserve"> que:</w:t>
      </w:r>
    </w:p>
    <w:p w:rsidR="00797AD8" w:rsidRPr="00DF2A2C" w:rsidRDefault="00797AD8" w:rsidP="00797AD8">
      <w:pPr>
        <w:spacing w:after="0" w:line="276" w:lineRule="auto"/>
        <w:rPr>
          <w:rFonts w:ascii="Arial" w:hAnsi="Arial" w:cs="Arial"/>
          <w:sz w:val="24"/>
        </w:rPr>
      </w:pPr>
    </w:p>
    <w:p w:rsidR="00310199" w:rsidRPr="00DF2A2C" w:rsidRDefault="00310199" w:rsidP="00797AD8">
      <w:pPr>
        <w:spacing w:after="120" w:line="240" w:lineRule="auto"/>
        <w:ind w:left="2268"/>
        <w:jc w:val="both"/>
        <w:rPr>
          <w:rFonts w:ascii="Arial" w:hAnsi="Arial" w:cs="Arial"/>
          <w:sz w:val="20"/>
          <w:szCs w:val="20"/>
        </w:rPr>
      </w:pPr>
      <w:r w:rsidRPr="00DF2A2C">
        <w:rPr>
          <w:rFonts w:ascii="Arial" w:hAnsi="Arial" w:cs="Arial"/>
          <w:sz w:val="20"/>
          <w:szCs w:val="20"/>
        </w:rPr>
        <w:t xml:space="preserve">O sistema de proteção social com características mais universais no Brasil começou a ser construído no período do pós-guerra, ganhando relevância </w:t>
      </w:r>
      <w:r w:rsidRPr="00DF2A2C">
        <w:rPr>
          <w:rFonts w:ascii="Arial" w:hAnsi="Arial" w:cs="Arial"/>
          <w:sz w:val="20"/>
          <w:szCs w:val="20"/>
        </w:rPr>
        <w:lastRenderedPageBreak/>
        <w:t xml:space="preserve">durante o regime militar a partir do ano de 1964. No entanto, a política social brasileira sempre esteve subordinada às estratégias de desenvolvimento do país, especialmente durante o regime militar, quando houve expansão dos gastos públicos na esfera social e o sistema de proteção permaneceu atrelado à lógica da política macroeconômica geral. </w:t>
      </w:r>
    </w:p>
    <w:p w:rsidR="00310199" w:rsidRPr="00DF2A2C" w:rsidRDefault="00310199" w:rsidP="00797AD8">
      <w:pPr>
        <w:autoSpaceDE w:val="0"/>
        <w:autoSpaceDN w:val="0"/>
        <w:adjustRightInd w:val="0"/>
        <w:spacing w:after="0" w:line="360" w:lineRule="auto"/>
        <w:jc w:val="both"/>
        <w:rPr>
          <w:rFonts w:ascii="Arial" w:hAnsi="Arial" w:cs="Arial"/>
          <w:sz w:val="24"/>
        </w:rPr>
      </w:pPr>
    </w:p>
    <w:p w:rsidR="00DE06BE" w:rsidRDefault="00310199" w:rsidP="007E15DE">
      <w:pPr>
        <w:tabs>
          <w:tab w:val="left" w:pos="851"/>
        </w:tabs>
        <w:autoSpaceDE w:val="0"/>
        <w:autoSpaceDN w:val="0"/>
        <w:adjustRightInd w:val="0"/>
        <w:spacing w:after="120" w:line="360" w:lineRule="auto"/>
        <w:ind w:firstLine="851"/>
        <w:jc w:val="both"/>
        <w:rPr>
          <w:rFonts w:ascii="Arial" w:hAnsi="Arial" w:cs="Arial"/>
          <w:sz w:val="24"/>
        </w:rPr>
      </w:pPr>
      <w:r w:rsidRPr="00DF2A2C">
        <w:rPr>
          <w:rFonts w:ascii="Arial" w:hAnsi="Arial" w:cs="Arial"/>
          <w:sz w:val="24"/>
        </w:rPr>
        <w:t xml:space="preserve">Com intuito de responder as demandas de reforma na política social do Brasil, a </w:t>
      </w:r>
      <w:r w:rsidR="00992187" w:rsidRPr="00DF2A2C">
        <w:rPr>
          <w:rFonts w:ascii="Arial" w:hAnsi="Arial" w:cs="Arial"/>
          <w:sz w:val="24"/>
        </w:rPr>
        <w:t>Seguridade S</w:t>
      </w:r>
      <w:r w:rsidRPr="00DF2A2C">
        <w:rPr>
          <w:rFonts w:ascii="Arial" w:hAnsi="Arial" w:cs="Arial"/>
          <w:sz w:val="24"/>
        </w:rPr>
        <w:t xml:space="preserve">ocial brasileira criada na década de </w:t>
      </w:r>
      <w:r w:rsidR="00992187" w:rsidRPr="00DF2A2C">
        <w:rPr>
          <w:rFonts w:ascii="Arial" w:hAnsi="Arial" w:cs="Arial"/>
          <w:sz w:val="24"/>
        </w:rPr>
        <w:t>19</w:t>
      </w:r>
      <w:r w:rsidRPr="00DF2A2C">
        <w:rPr>
          <w:rFonts w:ascii="Arial" w:hAnsi="Arial" w:cs="Arial"/>
          <w:sz w:val="24"/>
        </w:rPr>
        <w:t xml:space="preserve">80 e apresentada na </w:t>
      </w:r>
      <w:r w:rsidR="00E746A2" w:rsidRPr="00DF2A2C">
        <w:rPr>
          <w:rFonts w:ascii="Arial" w:hAnsi="Arial" w:cs="Arial"/>
          <w:sz w:val="24"/>
        </w:rPr>
        <w:t>Assembleia</w:t>
      </w:r>
      <w:r w:rsidRPr="00DF2A2C">
        <w:rPr>
          <w:rFonts w:ascii="Arial" w:hAnsi="Arial" w:cs="Arial"/>
          <w:sz w:val="24"/>
        </w:rPr>
        <w:t xml:space="preserve"> Na</w:t>
      </w:r>
      <w:r w:rsidR="00992187" w:rsidRPr="00DF2A2C">
        <w:rPr>
          <w:rFonts w:ascii="Arial" w:hAnsi="Arial" w:cs="Arial"/>
          <w:sz w:val="24"/>
        </w:rPr>
        <w:t>cional Constituinte de 1987/8</w:t>
      </w:r>
      <w:r w:rsidR="00E746A2">
        <w:rPr>
          <w:rFonts w:ascii="Arial" w:hAnsi="Arial" w:cs="Arial"/>
          <w:sz w:val="24"/>
        </w:rPr>
        <w:t xml:space="preserve">8. Segundo Baptista (1998), </w:t>
      </w:r>
      <w:r w:rsidRPr="00DF2A2C">
        <w:rPr>
          <w:rFonts w:ascii="Arial" w:hAnsi="Arial" w:cs="Arial"/>
          <w:sz w:val="24"/>
        </w:rPr>
        <w:t>veio contrapor à política de seguro e assistência social para produzir um ideário de uma proteção social justa e democrática fazendo com que o Estado ten</w:t>
      </w:r>
      <w:r w:rsidR="00992187" w:rsidRPr="00DF2A2C">
        <w:rPr>
          <w:rFonts w:ascii="Arial" w:hAnsi="Arial" w:cs="Arial"/>
          <w:sz w:val="24"/>
        </w:rPr>
        <w:t xml:space="preserve">ha em sua composição efetiva o </w:t>
      </w:r>
      <w:r w:rsidRPr="00DF2A2C">
        <w:rPr>
          <w:rFonts w:ascii="Arial" w:hAnsi="Arial" w:cs="Arial"/>
          <w:sz w:val="24"/>
        </w:rPr>
        <w:t>bem-estar social</w:t>
      </w:r>
      <w:r w:rsidR="00AB2A7E" w:rsidRPr="00DF2A2C">
        <w:rPr>
          <w:rFonts w:ascii="Arial" w:hAnsi="Arial" w:cs="Arial"/>
          <w:sz w:val="24"/>
        </w:rPr>
        <w:t>.</w:t>
      </w:r>
    </w:p>
    <w:p w:rsidR="00DE06BE" w:rsidRDefault="00310199" w:rsidP="007E15DE">
      <w:pPr>
        <w:tabs>
          <w:tab w:val="left" w:pos="851"/>
        </w:tabs>
        <w:autoSpaceDE w:val="0"/>
        <w:autoSpaceDN w:val="0"/>
        <w:adjustRightInd w:val="0"/>
        <w:spacing w:after="120" w:line="360" w:lineRule="auto"/>
        <w:ind w:firstLine="851"/>
        <w:jc w:val="both"/>
        <w:rPr>
          <w:rFonts w:ascii="Arial" w:hAnsi="Arial" w:cs="Arial"/>
          <w:sz w:val="24"/>
        </w:rPr>
      </w:pPr>
      <w:r w:rsidRPr="00DF2A2C">
        <w:rPr>
          <w:rFonts w:ascii="Arial" w:hAnsi="Arial" w:cs="Arial"/>
          <w:sz w:val="24"/>
        </w:rPr>
        <w:t>Baptista (1998, p. 108)</w:t>
      </w:r>
      <w:r w:rsidR="004833AD">
        <w:rPr>
          <w:rFonts w:ascii="Arial" w:hAnsi="Arial" w:cs="Arial"/>
          <w:sz w:val="24"/>
        </w:rPr>
        <w:t xml:space="preserve"> explica que “s</w:t>
      </w:r>
      <w:r w:rsidRPr="00DF2A2C">
        <w:rPr>
          <w:rFonts w:ascii="Arial" w:hAnsi="Arial" w:cs="Arial"/>
          <w:sz w:val="24"/>
        </w:rPr>
        <w:t xml:space="preserve">ua formulação surgiu como uma proposta de resistência e fortalecimento do setor social, num momento de rearranjo político institucional das forças conservadoras do Estado”. </w:t>
      </w:r>
    </w:p>
    <w:p w:rsidR="00310199" w:rsidRPr="00DF2A2C" w:rsidRDefault="004833AD" w:rsidP="00DE06BE">
      <w:pPr>
        <w:tabs>
          <w:tab w:val="left" w:pos="851"/>
        </w:tabs>
        <w:autoSpaceDE w:val="0"/>
        <w:autoSpaceDN w:val="0"/>
        <w:adjustRightInd w:val="0"/>
        <w:spacing w:after="0" w:line="360" w:lineRule="auto"/>
        <w:ind w:firstLine="851"/>
        <w:jc w:val="both"/>
        <w:rPr>
          <w:rFonts w:ascii="Arial" w:hAnsi="Arial" w:cs="Arial"/>
          <w:sz w:val="24"/>
        </w:rPr>
      </w:pPr>
      <w:r>
        <w:rPr>
          <w:rFonts w:ascii="Arial" w:hAnsi="Arial" w:cs="Arial"/>
          <w:sz w:val="24"/>
        </w:rPr>
        <w:t>P</w:t>
      </w:r>
      <w:r w:rsidR="0034790A" w:rsidRPr="00DF2A2C">
        <w:rPr>
          <w:rFonts w:ascii="Arial" w:hAnsi="Arial" w:cs="Arial"/>
          <w:sz w:val="24"/>
        </w:rPr>
        <w:t>ara Behring (2008, p. 171-172):</w:t>
      </w:r>
    </w:p>
    <w:p w:rsidR="0034790A" w:rsidRPr="00DF2A2C" w:rsidRDefault="0034790A" w:rsidP="00DE06BE">
      <w:pPr>
        <w:tabs>
          <w:tab w:val="left" w:pos="851"/>
        </w:tabs>
        <w:autoSpaceDE w:val="0"/>
        <w:autoSpaceDN w:val="0"/>
        <w:adjustRightInd w:val="0"/>
        <w:spacing w:after="0" w:line="240" w:lineRule="auto"/>
        <w:ind w:firstLine="851"/>
        <w:jc w:val="both"/>
        <w:rPr>
          <w:rFonts w:ascii="Arial" w:hAnsi="Arial" w:cs="Arial"/>
          <w:color w:val="FF0000"/>
          <w:sz w:val="24"/>
        </w:rPr>
      </w:pPr>
    </w:p>
    <w:p w:rsidR="00310199" w:rsidRPr="00DF2A2C" w:rsidRDefault="00310199" w:rsidP="00797AD8">
      <w:pPr>
        <w:autoSpaceDE w:val="0"/>
        <w:autoSpaceDN w:val="0"/>
        <w:adjustRightInd w:val="0"/>
        <w:spacing w:after="120" w:line="240" w:lineRule="auto"/>
        <w:ind w:left="2268"/>
        <w:jc w:val="both"/>
        <w:rPr>
          <w:rFonts w:ascii="Arial" w:hAnsi="Arial" w:cs="Arial"/>
          <w:sz w:val="20"/>
          <w:szCs w:val="20"/>
        </w:rPr>
      </w:pPr>
      <w:r w:rsidRPr="00DF2A2C">
        <w:rPr>
          <w:rFonts w:ascii="Arial" w:hAnsi="Arial" w:cs="Arial"/>
          <w:sz w:val="20"/>
          <w:szCs w:val="20"/>
        </w:rPr>
        <w:t xml:space="preserve">A seguridade social para se realizar como reforma democrática, precisa de um choque de alocação de recursos públicos; que é necessário implementar e radicalizar a perspectiva da reforma democrática do Estado, no sentido de uma articulação forte e racionalizada entre os entes federativos e entre gestores e mecanismos de controle social, os quais precisam ser respeitados na sua função deliberativa, como arena democrática de estabelecimento de consensos e conflitos tendo em vista a qualidade dos serviços públicos prestados. </w:t>
      </w:r>
    </w:p>
    <w:p w:rsidR="00310199" w:rsidRPr="00DF2A2C" w:rsidRDefault="00310199" w:rsidP="00310199">
      <w:pPr>
        <w:autoSpaceDE w:val="0"/>
        <w:autoSpaceDN w:val="0"/>
        <w:adjustRightInd w:val="0"/>
        <w:spacing w:after="0" w:line="360" w:lineRule="auto"/>
        <w:jc w:val="both"/>
        <w:rPr>
          <w:rFonts w:ascii="Arial" w:hAnsi="Arial" w:cs="Arial"/>
          <w:sz w:val="24"/>
        </w:rPr>
      </w:pPr>
    </w:p>
    <w:p w:rsidR="00310199" w:rsidRPr="00DF2A2C" w:rsidRDefault="00310199" w:rsidP="007E15DE">
      <w:pPr>
        <w:autoSpaceDE w:val="0"/>
        <w:autoSpaceDN w:val="0"/>
        <w:adjustRightInd w:val="0"/>
        <w:spacing w:after="120" w:line="360" w:lineRule="auto"/>
        <w:ind w:firstLine="851"/>
        <w:jc w:val="both"/>
        <w:rPr>
          <w:rFonts w:ascii="Arial" w:hAnsi="Arial" w:cs="Arial"/>
          <w:sz w:val="24"/>
        </w:rPr>
      </w:pPr>
      <w:r w:rsidRPr="00DF2A2C">
        <w:rPr>
          <w:rFonts w:ascii="Arial" w:hAnsi="Arial" w:cs="Arial"/>
          <w:sz w:val="24"/>
        </w:rPr>
        <w:t>A seguridade social mesmo tendo um caráter inovador, acabou sendo caracterizada como um sistema híbrido, na conjunção de direitos derivados e dependentes do trabalho que são da previdência, com os direitos à saúde que é universal e os se</w:t>
      </w:r>
      <w:r w:rsidR="0034790A" w:rsidRPr="00DF2A2C">
        <w:rPr>
          <w:rFonts w:ascii="Arial" w:hAnsi="Arial" w:cs="Arial"/>
          <w:sz w:val="24"/>
        </w:rPr>
        <w:t>letivos sendo da assistência. Segundo Boschetti (2009), i</w:t>
      </w:r>
      <w:r w:rsidRPr="00DF2A2C">
        <w:rPr>
          <w:rFonts w:ascii="Arial" w:hAnsi="Arial" w:cs="Arial"/>
          <w:sz w:val="24"/>
        </w:rPr>
        <w:t xml:space="preserve">nseridos na carta constitucional, os direitos dos trabalhadores foram submetidos ao ajuste fiscal, provocando retrocesso social devido ao aumento da extrema </w:t>
      </w:r>
      <w:r w:rsidR="004C3412" w:rsidRPr="00DF2A2C">
        <w:rPr>
          <w:rFonts w:ascii="Arial" w:hAnsi="Arial" w:cs="Arial"/>
          <w:sz w:val="24"/>
        </w:rPr>
        <w:t>pobreza.</w:t>
      </w:r>
    </w:p>
    <w:p w:rsidR="00310199" w:rsidRPr="00DF2A2C" w:rsidRDefault="00CA60E3" w:rsidP="007E15DE">
      <w:pPr>
        <w:autoSpaceDE w:val="0"/>
        <w:autoSpaceDN w:val="0"/>
        <w:adjustRightInd w:val="0"/>
        <w:spacing w:after="120" w:line="360" w:lineRule="auto"/>
        <w:ind w:firstLine="851"/>
        <w:jc w:val="both"/>
        <w:rPr>
          <w:rFonts w:ascii="Arial" w:hAnsi="Arial" w:cs="Arial"/>
          <w:sz w:val="24"/>
        </w:rPr>
      </w:pPr>
      <w:r>
        <w:rPr>
          <w:rFonts w:ascii="Arial" w:hAnsi="Arial" w:cs="Arial"/>
          <w:sz w:val="24"/>
        </w:rPr>
        <w:t>Conforme</w:t>
      </w:r>
      <w:r w:rsidR="0034790A" w:rsidRPr="00DF2A2C">
        <w:rPr>
          <w:rFonts w:ascii="Arial" w:hAnsi="Arial" w:cs="Arial"/>
          <w:sz w:val="24"/>
        </w:rPr>
        <w:t xml:space="preserve"> Boschetti (2009) o Sistema de S</w:t>
      </w:r>
      <w:r w:rsidR="00310199" w:rsidRPr="00DF2A2C">
        <w:rPr>
          <w:rFonts w:ascii="Arial" w:hAnsi="Arial" w:cs="Arial"/>
          <w:sz w:val="24"/>
        </w:rPr>
        <w:t>e</w:t>
      </w:r>
      <w:r w:rsidR="0034790A" w:rsidRPr="00DF2A2C">
        <w:rPr>
          <w:rFonts w:ascii="Arial" w:hAnsi="Arial" w:cs="Arial"/>
          <w:sz w:val="24"/>
        </w:rPr>
        <w:t>guridade S</w:t>
      </w:r>
      <w:r w:rsidR="00310199" w:rsidRPr="00DF2A2C">
        <w:rPr>
          <w:rFonts w:ascii="Arial" w:hAnsi="Arial" w:cs="Arial"/>
          <w:sz w:val="24"/>
        </w:rPr>
        <w:t>ocial teve seu princípio estabelecido na universalidade e integralidade do âmbito da saúde com</w:t>
      </w:r>
      <w:r w:rsidR="00AB2A7E" w:rsidRPr="00DF2A2C">
        <w:rPr>
          <w:rFonts w:ascii="Arial" w:hAnsi="Arial" w:cs="Arial"/>
          <w:sz w:val="24"/>
        </w:rPr>
        <w:t xml:space="preserve"> o Sistema Único de Saúde (SUS) </w:t>
      </w:r>
      <w:r w:rsidR="0034790A" w:rsidRPr="00DF2A2C">
        <w:rPr>
          <w:rFonts w:ascii="Arial" w:hAnsi="Arial" w:cs="Arial"/>
          <w:sz w:val="24"/>
        </w:rPr>
        <w:t>que em 2004 reestruturou a Política de A</w:t>
      </w:r>
      <w:r w:rsidR="00310199" w:rsidRPr="00DF2A2C">
        <w:rPr>
          <w:rFonts w:ascii="Arial" w:hAnsi="Arial" w:cs="Arial"/>
          <w:sz w:val="24"/>
        </w:rPr>
        <w:t>ssistência com base no Sistema Único de Assistência Social</w:t>
      </w:r>
      <w:r w:rsidR="00AB2A7E" w:rsidRPr="00DF2A2C">
        <w:rPr>
          <w:rFonts w:ascii="Arial" w:hAnsi="Arial" w:cs="Arial"/>
          <w:sz w:val="24"/>
        </w:rPr>
        <w:t xml:space="preserve"> (SUAS</w:t>
      </w:r>
      <w:r w:rsidR="00310199" w:rsidRPr="00DF2A2C">
        <w:rPr>
          <w:rFonts w:ascii="Arial" w:hAnsi="Arial" w:cs="Arial"/>
          <w:sz w:val="24"/>
        </w:rPr>
        <w:t>)</w:t>
      </w:r>
      <w:r w:rsidR="00797AD8">
        <w:rPr>
          <w:rFonts w:ascii="Arial" w:hAnsi="Arial" w:cs="Arial"/>
          <w:sz w:val="24"/>
        </w:rPr>
        <w:t>,</w:t>
      </w:r>
      <w:r w:rsidR="00310199" w:rsidRPr="00DF2A2C">
        <w:rPr>
          <w:rFonts w:ascii="Arial" w:hAnsi="Arial" w:cs="Arial"/>
          <w:sz w:val="24"/>
        </w:rPr>
        <w:t xml:space="preserve"> fortalecendo a lógica do seguro.</w:t>
      </w:r>
    </w:p>
    <w:p w:rsidR="004C3412" w:rsidRDefault="00310199" w:rsidP="00165245">
      <w:pPr>
        <w:autoSpaceDE w:val="0"/>
        <w:autoSpaceDN w:val="0"/>
        <w:adjustRightInd w:val="0"/>
        <w:spacing w:after="0" w:line="360" w:lineRule="auto"/>
        <w:ind w:firstLine="851"/>
        <w:jc w:val="both"/>
        <w:rPr>
          <w:rFonts w:ascii="Arial" w:hAnsi="Arial" w:cs="Arial"/>
          <w:sz w:val="24"/>
        </w:rPr>
      </w:pPr>
      <w:r w:rsidRPr="00DF2A2C">
        <w:rPr>
          <w:rFonts w:ascii="Arial" w:hAnsi="Arial" w:cs="Arial"/>
          <w:sz w:val="24"/>
        </w:rPr>
        <w:t>Ao falar sobre os recursos, Boschetti (2009</w:t>
      </w:r>
      <w:r w:rsidR="004C3412" w:rsidRPr="00DF2A2C">
        <w:rPr>
          <w:rFonts w:ascii="Arial" w:hAnsi="Arial" w:cs="Arial"/>
          <w:sz w:val="24"/>
        </w:rPr>
        <w:t>, p.14</w:t>
      </w:r>
      <w:r w:rsidRPr="00DF2A2C">
        <w:rPr>
          <w:rFonts w:ascii="Arial" w:hAnsi="Arial" w:cs="Arial"/>
          <w:sz w:val="24"/>
        </w:rPr>
        <w:t>)</w:t>
      </w:r>
      <w:r w:rsidR="004C3412" w:rsidRPr="00DF2A2C">
        <w:rPr>
          <w:rFonts w:ascii="Arial" w:hAnsi="Arial" w:cs="Arial"/>
          <w:sz w:val="24"/>
        </w:rPr>
        <w:t xml:space="preserve"> diz que:</w:t>
      </w:r>
    </w:p>
    <w:p w:rsidR="00797AD8" w:rsidRPr="00DF2A2C" w:rsidRDefault="00797AD8" w:rsidP="00165245">
      <w:pPr>
        <w:autoSpaceDE w:val="0"/>
        <w:autoSpaceDN w:val="0"/>
        <w:adjustRightInd w:val="0"/>
        <w:spacing w:after="0" w:line="360" w:lineRule="auto"/>
        <w:ind w:firstLine="851"/>
        <w:jc w:val="both"/>
        <w:rPr>
          <w:rFonts w:ascii="Arial" w:hAnsi="Arial" w:cs="Arial"/>
          <w:sz w:val="24"/>
        </w:rPr>
      </w:pPr>
    </w:p>
    <w:p w:rsidR="004C3412" w:rsidRPr="00DF2A2C" w:rsidRDefault="004833AD" w:rsidP="004C3412">
      <w:pPr>
        <w:autoSpaceDE w:val="0"/>
        <w:autoSpaceDN w:val="0"/>
        <w:adjustRightInd w:val="0"/>
        <w:spacing w:after="0" w:line="240" w:lineRule="auto"/>
        <w:ind w:left="2268"/>
        <w:jc w:val="both"/>
        <w:rPr>
          <w:rFonts w:ascii="Arial" w:hAnsi="Arial" w:cs="Arial"/>
          <w:sz w:val="20"/>
        </w:rPr>
      </w:pPr>
      <w:r>
        <w:rPr>
          <w:rFonts w:ascii="Arial" w:hAnsi="Arial" w:cs="Arial"/>
          <w:sz w:val="20"/>
        </w:rPr>
        <w:t>a maior fatia de recurso do or</w:t>
      </w:r>
      <w:r w:rsidR="004C3412" w:rsidRPr="00DF2A2C">
        <w:rPr>
          <w:rFonts w:ascii="Arial" w:hAnsi="Arial" w:cs="Arial"/>
          <w:sz w:val="20"/>
        </w:rPr>
        <w:t>çamento da seguridade social fica com previdência social (média de 60%), seguida pela política de saúde (média de 14%) e, finalmente, a política de assistência, com média de aproximadamente 6% [...] as três políticas reconhecidas constitucionalmente como políticas da seguridade social absorvem em média 80% dos recursos, enquanto 20% são utilizados em outras políticas sociais.</w:t>
      </w:r>
      <w:r w:rsidR="00310199" w:rsidRPr="00DF2A2C">
        <w:rPr>
          <w:rFonts w:ascii="Arial" w:hAnsi="Arial" w:cs="Arial"/>
          <w:sz w:val="20"/>
        </w:rPr>
        <w:t xml:space="preserve"> </w:t>
      </w:r>
    </w:p>
    <w:p w:rsidR="004C3412" w:rsidRPr="00DF2A2C" w:rsidRDefault="004C3412" w:rsidP="004C3412">
      <w:pPr>
        <w:autoSpaceDE w:val="0"/>
        <w:autoSpaceDN w:val="0"/>
        <w:adjustRightInd w:val="0"/>
        <w:spacing w:after="0" w:line="240" w:lineRule="auto"/>
        <w:ind w:left="2268"/>
        <w:jc w:val="both"/>
        <w:rPr>
          <w:rFonts w:ascii="Arial" w:hAnsi="Arial" w:cs="Arial"/>
          <w:sz w:val="20"/>
        </w:rPr>
      </w:pPr>
    </w:p>
    <w:p w:rsidR="004C3412" w:rsidRPr="00DF2A2C" w:rsidRDefault="004C3412" w:rsidP="004C3412">
      <w:pPr>
        <w:autoSpaceDE w:val="0"/>
        <w:autoSpaceDN w:val="0"/>
        <w:adjustRightInd w:val="0"/>
        <w:spacing w:after="0" w:line="240" w:lineRule="auto"/>
        <w:ind w:left="2268"/>
        <w:jc w:val="both"/>
        <w:rPr>
          <w:rFonts w:ascii="Arial" w:hAnsi="Arial" w:cs="Arial"/>
          <w:sz w:val="20"/>
        </w:rPr>
      </w:pPr>
    </w:p>
    <w:p w:rsidR="00165245" w:rsidRPr="00DF2A2C" w:rsidRDefault="00AB2A7E" w:rsidP="00494FD0">
      <w:pPr>
        <w:autoSpaceDE w:val="0"/>
        <w:autoSpaceDN w:val="0"/>
        <w:adjustRightInd w:val="0"/>
        <w:spacing w:after="120" w:line="360" w:lineRule="auto"/>
        <w:ind w:firstLine="851"/>
        <w:jc w:val="both"/>
        <w:rPr>
          <w:rFonts w:ascii="Arial" w:hAnsi="Arial" w:cs="Arial"/>
          <w:sz w:val="24"/>
          <w:szCs w:val="24"/>
        </w:rPr>
      </w:pPr>
      <w:r w:rsidRPr="00DF2A2C">
        <w:rPr>
          <w:rFonts w:ascii="Arial" w:hAnsi="Arial" w:cs="Arial"/>
          <w:sz w:val="24"/>
        </w:rPr>
        <w:t>Segundo Cronemberger; Teixiera (2015) a</w:t>
      </w:r>
      <w:r w:rsidR="00310199" w:rsidRPr="00DF2A2C">
        <w:rPr>
          <w:rFonts w:ascii="Arial" w:hAnsi="Arial" w:cs="Arial"/>
          <w:sz w:val="24"/>
        </w:rPr>
        <w:t>lgumas características marcam o sistema de proteção social brasileiro como as políticas sociais que estão vinculadas à política econômica, o corporativismo, porém é o “clientelismo” pela noção de mérito ex</w:t>
      </w:r>
      <w:r w:rsidR="00494FD0">
        <w:rPr>
          <w:rFonts w:ascii="Arial" w:hAnsi="Arial" w:cs="Arial"/>
          <w:sz w:val="24"/>
        </w:rPr>
        <w:t>presso no acesso à previdência,</w:t>
      </w:r>
      <w:r w:rsidR="00310199" w:rsidRPr="00DF2A2C">
        <w:rPr>
          <w:rFonts w:ascii="Arial" w:hAnsi="Arial" w:cs="Arial"/>
          <w:sz w:val="24"/>
        </w:rPr>
        <w:t xml:space="preserve"> assi</w:t>
      </w:r>
      <w:r w:rsidR="00543D44">
        <w:rPr>
          <w:rFonts w:ascii="Arial" w:hAnsi="Arial" w:cs="Arial"/>
          <w:sz w:val="24"/>
        </w:rPr>
        <w:t xml:space="preserve">stência </w:t>
      </w:r>
      <w:r w:rsidR="00310199" w:rsidRPr="00DF2A2C">
        <w:rPr>
          <w:rFonts w:ascii="Arial" w:hAnsi="Arial" w:cs="Arial"/>
          <w:sz w:val="24"/>
        </w:rPr>
        <w:t xml:space="preserve">social, saúde, educação e habitação que fundamenta a política social brasileira. Ao ser definida como política pública de seguridade social não contributiva </w:t>
      </w:r>
      <w:r w:rsidR="00E746A2" w:rsidRPr="00DF2A2C">
        <w:rPr>
          <w:rFonts w:ascii="Arial" w:hAnsi="Arial" w:cs="Arial"/>
          <w:sz w:val="24"/>
        </w:rPr>
        <w:t>houve</w:t>
      </w:r>
      <w:r w:rsidR="00310199" w:rsidRPr="00DF2A2C">
        <w:rPr>
          <w:rFonts w:ascii="Arial" w:hAnsi="Arial" w:cs="Arial"/>
          <w:sz w:val="24"/>
        </w:rPr>
        <w:t xml:space="preserve"> </w:t>
      </w:r>
      <w:r w:rsidR="00310199" w:rsidRPr="00DF2A2C">
        <w:rPr>
          <w:rFonts w:ascii="Arial" w:hAnsi="Arial" w:cs="Arial"/>
          <w:sz w:val="24"/>
          <w:szCs w:val="24"/>
        </w:rPr>
        <w:t>avanços na assistência social na garantia dos mínimos sociais pa</w:t>
      </w:r>
      <w:r w:rsidRPr="00DF2A2C">
        <w:rPr>
          <w:rFonts w:ascii="Arial" w:hAnsi="Arial" w:cs="Arial"/>
          <w:sz w:val="24"/>
          <w:szCs w:val="24"/>
        </w:rPr>
        <w:t xml:space="preserve">ra idosos, pobres e deficientes. </w:t>
      </w:r>
    </w:p>
    <w:p w:rsidR="00797AD8" w:rsidRDefault="004833AD" w:rsidP="00494FD0">
      <w:pPr>
        <w:autoSpaceDE w:val="0"/>
        <w:autoSpaceDN w:val="0"/>
        <w:adjustRightInd w:val="0"/>
        <w:spacing w:after="120" w:line="360" w:lineRule="auto"/>
        <w:ind w:firstLine="851"/>
        <w:jc w:val="both"/>
        <w:rPr>
          <w:rFonts w:ascii="Arial" w:hAnsi="Arial" w:cs="Arial"/>
          <w:sz w:val="24"/>
          <w:szCs w:val="24"/>
        </w:rPr>
      </w:pPr>
      <w:r>
        <w:rPr>
          <w:rFonts w:ascii="Arial" w:hAnsi="Arial" w:cs="Arial"/>
          <w:sz w:val="24"/>
          <w:szCs w:val="24"/>
        </w:rPr>
        <w:t>Para Cronemberger; Teixeira (2015</w:t>
      </w:r>
      <w:r w:rsidR="00CA60E3">
        <w:rPr>
          <w:rFonts w:ascii="Arial" w:hAnsi="Arial" w:cs="Arial"/>
          <w:sz w:val="24"/>
          <w:szCs w:val="24"/>
        </w:rPr>
        <w:t>)</w:t>
      </w:r>
      <w:r>
        <w:rPr>
          <w:rFonts w:ascii="Arial" w:hAnsi="Arial" w:cs="Arial"/>
          <w:sz w:val="24"/>
          <w:szCs w:val="24"/>
        </w:rPr>
        <w:t>,</w:t>
      </w:r>
      <w:r w:rsidR="00CA60E3">
        <w:rPr>
          <w:rFonts w:ascii="Arial" w:hAnsi="Arial" w:cs="Arial"/>
          <w:sz w:val="24"/>
          <w:szCs w:val="24"/>
        </w:rPr>
        <w:t xml:space="preserve"> o</w:t>
      </w:r>
      <w:r w:rsidR="00310199" w:rsidRPr="00DF2A2C">
        <w:rPr>
          <w:rFonts w:ascii="Arial" w:hAnsi="Arial" w:cs="Arial"/>
          <w:sz w:val="24"/>
          <w:szCs w:val="24"/>
        </w:rPr>
        <w:t xml:space="preserve">s serviços de proteção básica de assistência social são aqueles que destacam </w:t>
      </w:r>
      <w:r w:rsidR="00797AD8">
        <w:rPr>
          <w:rFonts w:ascii="Arial" w:hAnsi="Arial" w:cs="Arial"/>
          <w:sz w:val="24"/>
          <w:szCs w:val="24"/>
        </w:rPr>
        <w:t>a família como unidade de referê</w:t>
      </w:r>
      <w:r w:rsidR="00310199" w:rsidRPr="00DF2A2C">
        <w:rPr>
          <w:rFonts w:ascii="Arial" w:hAnsi="Arial" w:cs="Arial"/>
          <w:sz w:val="24"/>
          <w:szCs w:val="24"/>
        </w:rPr>
        <w:t>ncia, no fortalecimento de seus vínculos de solidariedad</w:t>
      </w:r>
      <w:r w:rsidR="00797AD8">
        <w:rPr>
          <w:rFonts w:ascii="Arial" w:hAnsi="Arial" w:cs="Arial"/>
          <w:sz w:val="24"/>
          <w:szCs w:val="24"/>
        </w:rPr>
        <w:t xml:space="preserve">e externos e internos, que </w:t>
      </w:r>
      <w:r w:rsidR="00797AD8">
        <w:rPr>
          <w:rFonts w:ascii="Arial" w:hAnsi="Arial" w:cs="Arial"/>
          <w:sz w:val="24"/>
        </w:rPr>
        <w:t xml:space="preserve">se dá </w:t>
      </w:r>
      <w:r w:rsidR="00797AD8">
        <w:rPr>
          <w:rFonts w:ascii="Arial" w:hAnsi="Arial" w:cs="Arial"/>
          <w:sz w:val="24"/>
          <w:szCs w:val="24"/>
        </w:rPr>
        <w:t>através do: “</w:t>
      </w:r>
      <w:r w:rsidR="00310199" w:rsidRPr="00DF2A2C">
        <w:rPr>
          <w:rFonts w:ascii="Arial" w:hAnsi="Arial" w:cs="Arial"/>
          <w:sz w:val="24"/>
          <w:szCs w:val="24"/>
        </w:rPr>
        <w:t>protagonismos de seus membros e da oferta de um conjunto de serviços locais quer visam à convivência à socialização e ao acolhimento em famílias cujos vínculos familiares e comunitários não foram rompidos</w:t>
      </w:r>
      <w:r w:rsidR="00DD615E">
        <w:rPr>
          <w:rFonts w:ascii="Arial" w:hAnsi="Arial" w:cs="Arial"/>
          <w:sz w:val="24"/>
          <w:szCs w:val="24"/>
        </w:rPr>
        <w:t>”</w:t>
      </w:r>
      <w:r w:rsidRPr="004833AD">
        <w:rPr>
          <w:rFonts w:ascii="Arial" w:hAnsi="Arial" w:cs="Arial"/>
          <w:sz w:val="24"/>
          <w:szCs w:val="24"/>
        </w:rPr>
        <w:t xml:space="preserve"> </w:t>
      </w:r>
      <w:r>
        <w:rPr>
          <w:rFonts w:ascii="Arial" w:hAnsi="Arial" w:cs="Arial"/>
          <w:sz w:val="24"/>
          <w:szCs w:val="24"/>
        </w:rPr>
        <w:t>(p.140)</w:t>
      </w:r>
      <w:r w:rsidR="00DD615E">
        <w:rPr>
          <w:rFonts w:ascii="Arial" w:hAnsi="Arial" w:cs="Arial"/>
          <w:sz w:val="24"/>
          <w:szCs w:val="24"/>
        </w:rPr>
        <w:t>.</w:t>
      </w:r>
    </w:p>
    <w:p w:rsidR="00DE06BE" w:rsidRDefault="00AB2A7E" w:rsidP="00494FD0">
      <w:pPr>
        <w:autoSpaceDE w:val="0"/>
        <w:autoSpaceDN w:val="0"/>
        <w:adjustRightInd w:val="0"/>
        <w:spacing w:after="120" w:line="360" w:lineRule="auto"/>
        <w:ind w:firstLine="851"/>
        <w:jc w:val="both"/>
        <w:rPr>
          <w:rFonts w:ascii="Arial" w:hAnsi="Arial" w:cs="Arial"/>
          <w:sz w:val="24"/>
          <w:szCs w:val="24"/>
        </w:rPr>
      </w:pPr>
      <w:r w:rsidRPr="00DF2A2C">
        <w:rPr>
          <w:rFonts w:ascii="Arial" w:hAnsi="Arial" w:cs="Arial"/>
          <w:sz w:val="24"/>
          <w:szCs w:val="24"/>
        </w:rPr>
        <w:t>De acordo com Monnerat; Souza (2011), assim c</w:t>
      </w:r>
      <w:r w:rsidR="00310199" w:rsidRPr="00DF2A2C">
        <w:rPr>
          <w:rFonts w:ascii="Arial" w:hAnsi="Arial" w:cs="Arial"/>
          <w:sz w:val="24"/>
          <w:szCs w:val="24"/>
        </w:rPr>
        <w:t>omo um conjunto integrado de ações de iniciativa dos poderes públicos e da sociedade, a seguridade social é destinada a assegurar os direitos a saúde, previdência e assistência social. Sua noção implicou no país um redimensionamento significativo em que a assistência social adquire o estatuto de política pública possibilitando o rompimento c</w:t>
      </w:r>
      <w:r w:rsidRPr="00DF2A2C">
        <w:rPr>
          <w:rFonts w:ascii="Arial" w:hAnsi="Arial" w:cs="Arial"/>
          <w:sz w:val="24"/>
          <w:szCs w:val="24"/>
        </w:rPr>
        <w:t>om o legado de assistencialista.</w:t>
      </w:r>
    </w:p>
    <w:p w:rsidR="00DE06BE" w:rsidRDefault="00310199" w:rsidP="007E15DE">
      <w:pPr>
        <w:autoSpaceDE w:val="0"/>
        <w:autoSpaceDN w:val="0"/>
        <w:adjustRightInd w:val="0"/>
        <w:spacing w:after="120" w:line="360" w:lineRule="auto"/>
        <w:ind w:firstLine="851"/>
        <w:jc w:val="both"/>
        <w:rPr>
          <w:rFonts w:ascii="Arial" w:hAnsi="Arial" w:cs="Arial"/>
          <w:sz w:val="24"/>
          <w:szCs w:val="24"/>
        </w:rPr>
      </w:pPr>
      <w:r w:rsidRPr="00DF2A2C">
        <w:rPr>
          <w:rFonts w:ascii="Arial" w:hAnsi="Arial" w:cs="Arial"/>
          <w:sz w:val="24"/>
          <w:szCs w:val="24"/>
        </w:rPr>
        <w:t xml:space="preserve"> </w:t>
      </w:r>
      <w:r w:rsidR="004833AD">
        <w:rPr>
          <w:rFonts w:ascii="Arial" w:hAnsi="Arial" w:cs="Arial"/>
          <w:sz w:val="24"/>
          <w:szCs w:val="24"/>
        </w:rPr>
        <w:t xml:space="preserve">A </w:t>
      </w:r>
      <w:r w:rsidRPr="00DF2A2C">
        <w:rPr>
          <w:rFonts w:ascii="Arial" w:hAnsi="Arial" w:cs="Arial"/>
          <w:sz w:val="24"/>
          <w:szCs w:val="24"/>
        </w:rPr>
        <w:t xml:space="preserve">contribuição para distanciar a proteção social do seu sentido e destino ocorreu </w:t>
      </w:r>
      <w:r w:rsidR="004833AD">
        <w:rPr>
          <w:rFonts w:ascii="Arial" w:hAnsi="Arial" w:cs="Arial"/>
          <w:sz w:val="24"/>
          <w:szCs w:val="24"/>
        </w:rPr>
        <w:t xml:space="preserve">segundo Sposati (2018), </w:t>
      </w:r>
      <w:r w:rsidRPr="00DF2A2C">
        <w:rPr>
          <w:rFonts w:ascii="Arial" w:hAnsi="Arial" w:cs="Arial"/>
          <w:sz w:val="24"/>
          <w:szCs w:val="24"/>
        </w:rPr>
        <w:t xml:space="preserve">devido </w:t>
      </w:r>
      <w:r w:rsidR="00797AD8" w:rsidRPr="00DF2A2C">
        <w:rPr>
          <w:rFonts w:ascii="Arial" w:hAnsi="Arial" w:cs="Arial"/>
          <w:sz w:val="24"/>
          <w:szCs w:val="24"/>
        </w:rPr>
        <w:t>à</w:t>
      </w:r>
      <w:r w:rsidRPr="00DF2A2C">
        <w:rPr>
          <w:rFonts w:ascii="Arial" w:hAnsi="Arial" w:cs="Arial"/>
          <w:sz w:val="24"/>
          <w:szCs w:val="24"/>
        </w:rPr>
        <w:t xml:space="preserve"> gestão fragmentada do tripé da seguridade social brasileira (três políticas sociais) juntamente com a ausência de concepção unitária e gestão articulada do mesmo, pondo em risco a responsabilidade em assegurar aquisições básicas à digni</w:t>
      </w:r>
      <w:r w:rsidR="00DD615E">
        <w:rPr>
          <w:rFonts w:ascii="Arial" w:hAnsi="Arial" w:cs="Arial"/>
          <w:sz w:val="24"/>
          <w:szCs w:val="24"/>
        </w:rPr>
        <w:t>dade do suj</w:t>
      </w:r>
      <w:r w:rsidR="007427DF">
        <w:rPr>
          <w:rFonts w:ascii="Arial" w:hAnsi="Arial" w:cs="Arial"/>
          <w:sz w:val="24"/>
          <w:szCs w:val="24"/>
        </w:rPr>
        <w:t xml:space="preserve">eito. Ainda </w:t>
      </w:r>
      <w:r w:rsidR="00B36E6B">
        <w:rPr>
          <w:rFonts w:ascii="Arial" w:hAnsi="Arial" w:cs="Arial"/>
          <w:sz w:val="24"/>
          <w:szCs w:val="24"/>
        </w:rPr>
        <w:t>para a</w:t>
      </w:r>
      <w:r w:rsidR="007427DF">
        <w:rPr>
          <w:rFonts w:ascii="Arial" w:hAnsi="Arial" w:cs="Arial"/>
          <w:sz w:val="24"/>
          <w:szCs w:val="24"/>
        </w:rPr>
        <w:t xml:space="preserve"> autora (p.2318)</w:t>
      </w:r>
      <w:r w:rsidR="00354AD2">
        <w:rPr>
          <w:rFonts w:ascii="Arial" w:hAnsi="Arial" w:cs="Arial"/>
          <w:sz w:val="24"/>
          <w:szCs w:val="24"/>
        </w:rPr>
        <w:t xml:space="preserve"> </w:t>
      </w:r>
      <w:r w:rsidRPr="00DF2A2C">
        <w:rPr>
          <w:rFonts w:ascii="Arial" w:hAnsi="Arial" w:cs="Arial"/>
          <w:sz w:val="24"/>
          <w:szCs w:val="24"/>
        </w:rPr>
        <w:t>“Seus três pés, fincados em três políticas, cujas matrizes de atenção são desarticuladas entre si, pois operam por lógicas próprias, não constroem concepção e articulação unitária da seguridade social”</w:t>
      </w:r>
      <w:r w:rsidR="007427DF">
        <w:rPr>
          <w:rFonts w:ascii="Arial" w:hAnsi="Arial" w:cs="Arial"/>
          <w:sz w:val="24"/>
          <w:szCs w:val="24"/>
        </w:rPr>
        <w:t>.</w:t>
      </w:r>
    </w:p>
    <w:p w:rsidR="00797AD8" w:rsidRDefault="00310199" w:rsidP="00B36E6B">
      <w:pPr>
        <w:autoSpaceDE w:val="0"/>
        <w:autoSpaceDN w:val="0"/>
        <w:adjustRightInd w:val="0"/>
        <w:spacing w:after="120" w:line="360" w:lineRule="auto"/>
        <w:ind w:firstLine="851"/>
        <w:jc w:val="both"/>
        <w:rPr>
          <w:rFonts w:ascii="Arial" w:hAnsi="Arial" w:cs="Arial"/>
          <w:sz w:val="24"/>
          <w:szCs w:val="24"/>
        </w:rPr>
      </w:pPr>
      <w:r w:rsidRPr="00DF2A2C">
        <w:rPr>
          <w:rFonts w:ascii="Arial" w:hAnsi="Arial" w:cs="Arial"/>
          <w:sz w:val="24"/>
          <w:szCs w:val="24"/>
        </w:rPr>
        <w:lastRenderedPageBreak/>
        <w:t>Cronemberger e Teixeira, 2015, p. 139 citam que:</w:t>
      </w:r>
    </w:p>
    <w:p w:rsidR="00B36E6B" w:rsidRPr="00DF2A2C" w:rsidRDefault="00B36E6B" w:rsidP="00B36E6B">
      <w:pPr>
        <w:autoSpaceDE w:val="0"/>
        <w:autoSpaceDN w:val="0"/>
        <w:adjustRightInd w:val="0"/>
        <w:spacing w:after="0" w:line="240" w:lineRule="auto"/>
        <w:ind w:firstLine="851"/>
        <w:jc w:val="both"/>
        <w:rPr>
          <w:rFonts w:ascii="Arial" w:hAnsi="Arial" w:cs="Arial"/>
          <w:sz w:val="24"/>
          <w:szCs w:val="24"/>
        </w:rPr>
      </w:pPr>
    </w:p>
    <w:p w:rsidR="00310199" w:rsidRPr="00DF2A2C" w:rsidRDefault="00797AD8" w:rsidP="00310199">
      <w:pPr>
        <w:autoSpaceDE w:val="0"/>
        <w:autoSpaceDN w:val="0"/>
        <w:adjustRightInd w:val="0"/>
        <w:spacing w:after="0" w:line="240" w:lineRule="auto"/>
        <w:ind w:left="2268"/>
        <w:jc w:val="both"/>
        <w:rPr>
          <w:rFonts w:ascii="Arial" w:hAnsi="Arial" w:cs="Arial"/>
          <w:szCs w:val="24"/>
        </w:rPr>
      </w:pPr>
      <w:r w:rsidRPr="00797AD8">
        <w:rPr>
          <w:rFonts w:ascii="Arial" w:hAnsi="Arial" w:cs="Arial"/>
          <w:sz w:val="20"/>
          <w:szCs w:val="20"/>
        </w:rPr>
        <w:t>D</w:t>
      </w:r>
      <w:r w:rsidR="00310199" w:rsidRPr="00DF2A2C">
        <w:rPr>
          <w:rFonts w:ascii="Arial" w:hAnsi="Arial" w:cs="Arial"/>
          <w:sz w:val="20"/>
          <w:szCs w:val="24"/>
        </w:rPr>
        <w:t>e acordo com a P</w:t>
      </w:r>
      <w:r w:rsidR="00B32C6C">
        <w:rPr>
          <w:rFonts w:ascii="Arial" w:hAnsi="Arial" w:cs="Arial"/>
          <w:sz w:val="20"/>
          <w:szCs w:val="24"/>
        </w:rPr>
        <w:t xml:space="preserve">olítica </w:t>
      </w:r>
      <w:r w:rsidR="00310199" w:rsidRPr="00DF2A2C">
        <w:rPr>
          <w:rFonts w:ascii="Arial" w:hAnsi="Arial" w:cs="Arial"/>
          <w:sz w:val="20"/>
          <w:szCs w:val="24"/>
        </w:rPr>
        <w:t>N</w:t>
      </w:r>
      <w:r w:rsidR="00B32C6C">
        <w:rPr>
          <w:rFonts w:ascii="Arial" w:hAnsi="Arial" w:cs="Arial"/>
          <w:sz w:val="20"/>
          <w:szCs w:val="24"/>
        </w:rPr>
        <w:t xml:space="preserve">acional de </w:t>
      </w:r>
      <w:r w:rsidR="00B32C6C" w:rsidRPr="00DF2A2C">
        <w:rPr>
          <w:rFonts w:ascii="Arial" w:hAnsi="Arial" w:cs="Arial"/>
          <w:sz w:val="20"/>
          <w:szCs w:val="24"/>
        </w:rPr>
        <w:t>A</w:t>
      </w:r>
      <w:r w:rsidR="00B32C6C">
        <w:rPr>
          <w:rFonts w:ascii="Arial" w:hAnsi="Arial" w:cs="Arial"/>
          <w:sz w:val="20"/>
          <w:szCs w:val="24"/>
        </w:rPr>
        <w:t xml:space="preserve">ssistência </w:t>
      </w:r>
      <w:r w:rsidR="00310199" w:rsidRPr="00DF2A2C">
        <w:rPr>
          <w:rFonts w:ascii="Arial" w:hAnsi="Arial" w:cs="Arial"/>
          <w:sz w:val="20"/>
          <w:szCs w:val="24"/>
        </w:rPr>
        <w:t>S</w:t>
      </w:r>
      <w:r w:rsidR="00B32C6C">
        <w:rPr>
          <w:rFonts w:ascii="Arial" w:hAnsi="Arial" w:cs="Arial"/>
          <w:sz w:val="20"/>
          <w:szCs w:val="24"/>
        </w:rPr>
        <w:t xml:space="preserve">ocial (PNAS) </w:t>
      </w:r>
      <w:r w:rsidR="00310199" w:rsidRPr="00DF2A2C">
        <w:rPr>
          <w:rFonts w:ascii="Arial" w:hAnsi="Arial" w:cs="Arial"/>
          <w:sz w:val="20"/>
          <w:szCs w:val="24"/>
        </w:rPr>
        <w:t>/2004, são funções da assistência social: a proteção social hierarquizada entre proteção básica e proteção especial; a vigilância social; e a defesa dos direitos socioassistenciais. A proteção social básica tem como objetivos prevenir situações de risco por meio do desenvolvimento de potencialidades e aquisições, e o fortalecimento de vínculos familiares e comunitários e que os programas e projetos desenvolvidos no âmbito da Política de Assistência Social são executados pelas três instâncias de governo e devem ser articulados dentro do SUAS.</w:t>
      </w:r>
    </w:p>
    <w:p w:rsidR="00310199" w:rsidRPr="00DF2A2C" w:rsidRDefault="00310199" w:rsidP="00310199">
      <w:pPr>
        <w:autoSpaceDE w:val="0"/>
        <w:autoSpaceDN w:val="0"/>
        <w:adjustRightInd w:val="0"/>
        <w:spacing w:after="0" w:line="240" w:lineRule="auto"/>
        <w:ind w:left="2268"/>
        <w:jc w:val="both"/>
        <w:rPr>
          <w:rFonts w:ascii="Arial" w:hAnsi="Arial" w:cs="Arial"/>
          <w:szCs w:val="24"/>
        </w:rPr>
      </w:pPr>
    </w:p>
    <w:p w:rsidR="00310199" w:rsidRPr="00DF2A2C" w:rsidRDefault="00310199" w:rsidP="00310199">
      <w:pPr>
        <w:autoSpaceDE w:val="0"/>
        <w:autoSpaceDN w:val="0"/>
        <w:adjustRightInd w:val="0"/>
        <w:spacing w:after="0" w:line="240" w:lineRule="auto"/>
        <w:ind w:left="2268"/>
        <w:jc w:val="both"/>
        <w:rPr>
          <w:rFonts w:ascii="Arial" w:hAnsi="Arial" w:cs="Arial"/>
          <w:szCs w:val="24"/>
        </w:rPr>
      </w:pPr>
    </w:p>
    <w:p w:rsidR="00DE06BE" w:rsidRDefault="00310199" w:rsidP="007E15DE">
      <w:pPr>
        <w:autoSpaceDE w:val="0"/>
        <w:autoSpaceDN w:val="0"/>
        <w:adjustRightInd w:val="0"/>
        <w:spacing w:after="120" w:line="360" w:lineRule="auto"/>
        <w:ind w:firstLine="851"/>
        <w:jc w:val="both"/>
        <w:rPr>
          <w:rFonts w:ascii="Arial" w:hAnsi="Arial" w:cs="Arial"/>
          <w:sz w:val="24"/>
          <w:szCs w:val="24"/>
        </w:rPr>
      </w:pPr>
      <w:r w:rsidRPr="00DF2A2C">
        <w:rPr>
          <w:rFonts w:ascii="Arial" w:hAnsi="Arial" w:cs="Arial"/>
          <w:sz w:val="24"/>
          <w:szCs w:val="24"/>
        </w:rPr>
        <w:t xml:space="preserve">O programa de Atenção Integral à Família </w:t>
      </w:r>
      <w:r w:rsidR="00E746A2">
        <w:rPr>
          <w:rFonts w:ascii="Arial" w:hAnsi="Arial" w:cs="Arial"/>
          <w:sz w:val="24"/>
          <w:szCs w:val="24"/>
        </w:rPr>
        <w:t>(</w:t>
      </w:r>
      <w:r w:rsidRPr="00DF2A2C">
        <w:rPr>
          <w:rFonts w:ascii="Arial" w:hAnsi="Arial" w:cs="Arial"/>
          <w:sz w:val="24"/>
          <w:szCs w:val="24"/>
        </w:rPr>
        <w:t>PAIF</w:t>
      </w:r>
      <w:r w:rsidR="00E746A2">
        <w:rPr>
          <w:rFonts w:ascii="Arial" w:hAnsi="Arial" w:cs="Arial"/>
          <w:sz w:val="24"/>
          <w:szCs w:val="24"/>
        </w:rPr>
        <w:t>)</w:t>
      </w:r>
      <w:r w:rsidR="007427DF" w:rsidRPr="00DF2A2C">
        <w:rPr>
          <w:rFonts w:ascii="Arial" w:hAnsi="Arial" w:cs="Arial"/>
          <w:sz w:val="24"/>
          <w:szCs w:val="24"/>
        </w:rPr>
        <w:t xml:space="preserve"> é</w:t>
      </w:r>
      <w:r w:rsidRPr="00DF2A2C">
        <w:rPr>
          <w:rFonts w:ascii="Arial" w:hAnsi="Arial" w:cs="Arial"/>
          <w:sz w:val="24"/>
          <w:szCs w:val="24"/>
        </w:rPr>
        <w:t xml:space="preserve"> realizado exclusivamente pelos</w:t>
      </w:r>
      <w:r w:rsidR="00E746A2">
        <w:rPr>
          <w:rFonts w:ascii="Arial" w:hAnsi="Arial" w:cs="Arial"/>
          <w:sz w:val="24"/>
          <w:szCs w:val="24"/>
        </w:rPr>
        <w:t xml:space="preserve"> CRAS</w:t>
      </w:r>
      <w:r w:rsidR="00797AD8">
        <w:rPr>
          <w:rFonts w:ascii="Arial" w:hAnsi="Arial" w:cs="Arial"/>
          <w:sz w:val="24"/>
          <w:szCs w:val="24"/>
        </w:rPr>
        <w:t xml:space="preserve"> sendo</w:t>
      </w:r>
      <w:r w:rsidRPr="00DF2A2C">
        <w:rPr>
          <w:rFonts w:ascii="Arial" w:hAnsi="Arial" w:cs="Arial"/>
          <w:sz w:val="24"/>
          <w:szCs w:val="24"/>
        </w:rPr>
        <w:t xml:space="preserve"> o principal programa de proteção social básico do </w:t>
      </w:r>
      <w:r w:rsidR="00E746A2">
        <w:rPr>
          <w:rFonts w:ascii="Arial" w:hAnsi="Arial" w:cs="Arial"/>
          <w:sz w:val="24"/>
          <w:szCs w:val="24"/>
        </w:rPr>
        <w:t>SUAS</w:t>
      </w:r>
      <w:r w:rsidRPr="00DF2A2C">
        <w:rPr>
          <w:rFonts w:ascii="Arial" w:hAnsi="Arial" w:cs="Arial"/>
          <w:sz w:val="24"/>
          <w:szCs w:val="24"/>
        </w:rPr>
        <w:t xml:space="preserve">. Nele </w:t>
      </w:r>
      <w:r w:rsidR="00E746A2" w:rsidRPr="00DF2A2C">
        <w:rPr>
          <w:rFonts w:ascii="Arial" w:hAnsi="Arial" w:cs="Arial"/>
          <w:sz w:val="24"/>
          <w:szCs w:val="24"/>
        </w:rPr>
        <w:t>são</w:t>
      </w:r>
      <w:r w:rsidRPr="00DF2A2C">
        <w:rPr>
          <w:rFonts w:ascii="Arial" w:hAnsi="Arial" w:cs="Arial"/>
          <w:sz w:val="24"/>
          <w:szCs w:val="24"/>
        </w:rPr>
        <w:t xml:space="preserve"> </w:t>
      </w:r>
      <w:r w:rsidR="00E746A2" w:rsidRPr="00DF2A2C">
        <w:rPr>
          <w:rFonts w:ascii="Arial" w:hAnsi="Arial" w:cs="Arial"/>
          <w:sz w:val="24"/>
          <w:szCs w:val="24"/>
        </w:rPr>
        <w:t>ofertados serviços socioassistenciais, socioeducativos</w:t>
      </w:r>
      <w:r w:rsidRPr="00DF2A2C">
        <w:rPr>
          <w:rFonts w:ascii="Arial" w:hAnsi="Arial" w:cs="Arial"/>
          <w:sz w:val="24"/>
          <w:szCs w:val="24"/>
        </w:rPr>
        <w:t xml:space="preserve"> e de convivência que tem por perspectiva o fortalecimento de vín</w:t>
      </w:r>
      <w:r w:rsidR="00797AD8">
        <w:rPr>
          <w:rFonts w:ascii="Arial" w:hAnsi="Arial" w:cs="Arial"/>
          <w:sz w:val="24"/>
          <w:szCs w:val="24"/>
        </w:rPr>
        <w:t>culos familiares e comunitários.</w:t>
      </w:r>
    </w:p>
    <w:p w:rsidR="00DE06BE" w:rsidRDefault="00797AD8" w:rsidP="007E15DE">
      <w:pPr>
        <w:autoSpaceDE w:val="0"/>
        <w:autoSpaceDN w:val="0"/>
        <w:adjustRightInd w:val="0"/>
        <w:spacing w:after="120" w:line="360" w:lineRule="auto"/>
        <w:ind w:firstLine="851"/>
        <w:jc w:val="both"/>
        <w:rPr>
          <w:rFonts w:ascii="Arial" w:hAnsi="Arial" w:cs="Arial"/>
          <w:sz w:val="24"/>
        </w:rPr>
      </w:pPr>
      <w:r>
        <w:rPr>
          <w:rFonts w:ascii="Arial" w:hAnsi="Arial" w:cs="Arial"/>
          <w:sz w:val="24"/>
        </w:rPr>
        <w:t xml:space="preserve">Segundo </w:t>
      </w:r>
      <w:r w:rsidR="007427DF">
        <w:rPr>
          <w:rFonts w:ascii="Arial" w:hAnsi="Arial" w:cs="Arial"/>
          <w:sz w:val="24"/>
          <w:szCs w:val="24"/>
        </w:rPr>
        <w:t>Cronemberger e Teixeira (</w:t>
      </w:r>
      <w:r w:rsidRPr="00DF2A2C">
        <w:rPr>
          <w:rFonts w:ascii="Arial" w:hAnsi="Arial" w:cs="Arial"/>
          <w:sz w:val="24"/>
          <w:szCs w:val="24"/>
        </w:rPr>
        <w:t>2015</w:t>
      </w:r>
      <w:r w:rsidR="007427DF">
        <w:rPr>
          <w:rFonts w:ascii="Arial" w:hAnsi="Arial" w:cs="Arial"/>
          <w:sz w:val="24"/>
          <w:szCs w:val="24"/>
        </w:rPr>
        <w:t>)</w:t>
      </w:r>
      <w:r w:rsidRPr="00DF2A2C">
        <w:rPr>
          <w:rFonts w:ascii="Arial" w:hAnsi="Arial" w:cs="Arial"/>
          <w:sz w:val="24"/>
          <w:szCs w:val="24"/>
        </w:rPr>
        <w:t xml:space="preserve">, </w:t>
      </w:r>
      <w:r>
        <w:rPr>
          <w:rFonts w:ascii="Arial" w:hAnsi="Arial" w:cs="Arial"/>
          <w:sz w:val="24"/>
        </w:rPr>
        <w:t>c</w:t>
      </w:r>
      <w:r w:rsidR="00310199" w:rsidRPr="00DF2A2C">
        <w:rPr>
          <w:rFonts w:ascii="Arial" w:hAnsi="Arial" w:cs="Arial"/>
          <w:sz w:val="24"/>
        </w:rPr>
        <w:t xml:space="preserve">om o intuito de promover melhorias nas condições de vida da classe trabalhadora e da população, a implementação do sistema de proteção social atendeu as demandas sociais da população pobre a ponto de regredir a exclusão e a pobreza. </w:t>
      </w:r>
    </w:p>
    <w:p w:rsidR="008D5566" w:rsidRDefault="008D5566" w:rsidP="007E15DE">
      <w:pPr>
        <w:autoSpaceDE w:val="0"/>
        <w:autoSpaceDN w:val="0"/>
        <w:adjustRightInd w:val="0"/>
        <w:spacing w:after="120" w:line="360" w:lineRule="auto"/>
        <w:ind w:firstLine="851"/>
        <w:jc w:val="both"/>
        <w:rPr>
          <w:rFonts w:ascii="Arial" w:hAnsi="Arial" w:cs="Arial"/>
          <w:sz w:val="24"/>
          <w:szCs w:val="24"/>
        </w:rPr>
      </w:pPr>
      <w:r>
        <w:rPr>
          <w:rFonts w:ascii="Arial" w:hAnsi="Arial" w:cs="Arial"/>
          <w:sz w:val="24"/>
        </w:rPr>
        <w:t>Dessa forma, objetivando conhecer como ficou a assistência social enquanto direito, faremos uma breve explanação dessa política nos governos que sucederam a Constituição Federal de 1988.</w:t>
      </w:r>
    </w:p>
    <w:p w:rsidR="00DE06BE" w:rsidRDefault="007427DF" w:rsidP="007E15DE">
      <w:pPr>
        <w:autoSpaceDE w:val="0"/>
        <w:autoSpaceDN w:val="0"/>
        <w:adjustRightInd w:val="0"/>
        <w:spacing w:after="120" w:line="360" w:lineRule="auto"/>
        <w:ind w:firstLine="851"/>
        <w:jc w:val="both"/>
        <w:rPr>
          <w:rFonts w:ascii="Arial" w:hAnsi="Arial" w:cs="Arial"/>
          <w:sz w:val="24"/>
          <w:szCs w:val="24"/>
        </w:rPr>
      </w:pPr>
      <w:r>
        <w:rPr>
          <w:rFonts w:ascii="Arial" w:hAnsi="Arial" w:cs="Arial"/>
          <w:sz w:val="24"/>
        </w:rPr>
        <w:t>Segundo Cronemberger e Teixeira (2015) n</w:t>
      </w:r>
      <w:r w:rsidR="00310199" w:rsidRPr="00DF2A2C">
        <w:rPr>
          <w:rFonts w:ascii="Arial" w:hAnsi="Arial" w:cs="Arial"/>
          <w:sz w:val="24"/>
        </w:rPr>
        <w:t>a gestão de José Sarney (15/03/1985 a 15/03/1990</w:t>
      </w:r>
      <w:r w:rsidR="00543D44">
        <w:rPr>
          <w:rFonts w:ascii="Arial" w:hAnsi="Arial" w:cs="Arial"/>
          <w:sz w:val="24"/>
        </w:rPr>
        <w:t>), a Constituição F</w:t>
      </w:r>
      <w:r w:rsidR="00310199" w:rsidRPr="00DF2A2C">
        <w:rPr>
          <w:rFonts w:ascii="Arial" w:hAnsi="Arial" w:cs="Arial"/>
          <w:sz w:val="24"/>
        </w:rPr>
        <w:t xml:space="preserve">ederal de </w:t>
      </w:r>
      <w:r w:rsidR="00543D44">
        <w:rPr>
          <w:rFonts w:ascii="Arial" w:hAnsi="Arial" w:cs="Arial"/>
          <w:sz w:val="24"/>
        </w:rPr>
        <w:t>19</w:t>
      </w:r>
      <w:r w:rsidR="00310199" w:rsidRPr="00DF2A2C">
        <w:rPr>
          <w:rFonts w:ascii="Arial" w:hAnsi="Arial" w:cs="Arial"/>
          <w:sz w:val="24"/>
        </w:rPr>
        <w:t>88 foi o grande marco na construção da proteção social no Brasil juntamente com o reconhecimento da assistência social como uma política integrante da seguridade social, porém nesse governo a construção da assistência era vista como um problema quando as consequências da desigualdade social  alcançaram visibilidade. Sarney reconhecia que existisse uma dívida social com os mais pobres, foi daí que criou o Ministério da Habitação e do Bem Estar Social e o Ministério da Previdência e Assistência Social, onde situava a Secretaria de Assistência Social. Foram introduzidas reformas na efetivação e implementação da política de assistência social.</w:t>
      </w:r>
    </w:p>
    <w:p w:rsidR="00DE06BE" w:rsidRDefault="007427DF" w:rsidP="007E15DE">
      <w:pPr>
        <w:autoSpaceDE w:val="0"/>
        <w:autoSpaceDN w:val="0"/>
        <w:adjustRightInd w:val="0"/>
        <w:spacing w:after="120" w:line="360" w:lineRule="auto"/>
        <w:ind w:firstLine="851"/>
        <w:jc w:val="both"/>
        <w:rPr>
          <w:rFonts w:ascii="Arial" w:hAnsi="Arial" w:cs="Arial"/>
          <w:sz w:val="24"/>
          <w:szCs w:val="24"/>
        </w:rPr>
      </w:pPr>
      <w:r>
        <w:rPr>
          <w:rFonts w:ascii="Arial" w:hAnsi="Arial" w:cs="Arial"/>
          <w:sz w:val="24"/>
        </w:rPr>
        <w:t xml:space="preserve">Ainda de acordo a Cronenmberger e Teixeira (2015) </w:t>
      </w:r>
      <w:r w:rsidR="00310199" w:rsidRPr="00DF2A2C">
        <w:rPr>
          <w:rFonts w:ascii="Arial" w:hAnsi="Arial" w:cs="Arial"/>
          <w:sz w:val="24"/>
        </w:rPr>
        <w:t xml:space="preserve">Fernando Collor de Melo (15/03/1990 a 02/10/1992) inicia a presidência com um discurso assistencial conservador, já impondo medidas restritivas na economia, que afetaram a qualidade </w:t>
      </w:r>
      <w:r w:rsidR="00310199" w:rsidRPr="00DF2A2C">
        <w:rPr>
          <w:rFonts w:ascii="Arial" w:hAnsi="Arial" w:cs="Arial"/>
          <w:sz w:val="24"/>
        </w:rPr>
        <w:lastRenderedPageBreak/>
        <w:t>de vida dos trabalhadores diretamente.  Ele cria o Ministério da Ação Social, em que no plano das elaborações das influencias das políticas públicas, o Instituto de Pesquisa Econômica Aplicada (IPEA) cria uma comissão para construir o projeto da Lei Orgânica da Assistência Social (LOAS). Nesse período cria-se também a Conferência Nacional de Assistência Social. Porém</w:t>
      </w:r>
      <w:r w:rsidR="008D5566">
        <w:rPr>
          <w:rFonts w:ascii="Arial" w:hAnsi="Arial" w:cs="Arial"/>
          <w:sz w:val="24"/>
        </w:rPr>
        <w:t>,</w:t>
      </w:r>
      <w:r w:rsidR="00310199" w:rsidRPr="00DF2A2C">
        <w:rPr>
          <w:rFonts w:ascii="Arial" w:hAnsi="Arial" w:cs="Arial"/>
          <w:sz w:val="24"/>
        </w:rPr>
        <w:t xml:space="preserve"> Baptista (1998, p.11) fala que “nesse governo não houve</w:t>
      </w:r>
      <w:r w:rsidR="00A604FF">
        <w:rPr>
          <w:rFonts w:ascii="Arial" w:hAnsi="Arial" w:cs="Arial"/>
          <w:sz w:val="24"/>
        </w:rPr>
        <w:t xml:space="preserve"> </w:t>
      </w:r>
      <w:r w:rsidR="00310199" w:rsidRPr="00DF2A2C">
        <w:rPr>
          <w:rFonts w:ascii="Arial" w:hAnsi="Arial" w:cs="Arial"/>
          <w:sz w:val="24"/>
        </w:rPr>
        <w:t xml:space="preserve">avanços na conformação de qualquer política para a área social, muito menos a criação de um Ministério Único da Seguridade Social como havia sido determinado na Constituição de </w:t>
      </w:r>
      <w:r w:rsidR="00BB1E99">
        <w:rPr>
          <w:rFonts w:ascii="Arial" w:hAnsi="Arial" w:cs="Arial"/>
          <w:sz w:val="24"/>
        </w:rPr>
        <w:t>19</w:t>
      </w:r>
      <w:r w:rsidR="00310199" w:rsidRPr="00DF2A2C">
        <w:rPr>
          <w:rFonts w:ascii="Arial" w:hAnsi="Arial" w:cs="Arial"/>
          <w:sz w:val="24"/>
        </w:rPr>
        <w:t>88”. Segundo o autor, este governo também impôs orientações políticas negativas ao desenvolvimento para o setor social.</w:t>
      </w:r>
    </w:p>
    <w:p w:rsidR="00DE06BE" w:rsidRDefault="008D5566" w:rsidP="00DE06BE">
      <w:pPr>
        <w:autoSpaceDE w:val="0"/>
        <w:autoSpaceDN w:val="0"/>
        <w:adjustRightInd w:val="0"/>
        <w:spacing w:after="0" w:line="360" w:lineRule="auto"/>
        <w:ind w:firstLine="851"/>
        <w:jc w:val="both"/>
        <w:rPr>
          <w:rFonts w:ascii="Arial" w:hAnsi="Arial" w:cs="Arial"/>
          <w:sz w:val="24"/>
          <w:szCs w:val="24"/>
        </w:rPr>
      </w:pPr>
      <w:r>
        <w:rPr>
          <w:rFonts w:ascii="Arial" w:hAnsi="Arial" w:cs="Arial"/>
          <w:sz w:val="24"/>
        </w:rPr>
        <w:t xml:space="preserve">Segundo Batista (1998) </w:t>
      </w:r>
      <w:r w:rsidR="00310199" w:rsidRPr="00DF2A2C">
        <w:rPr>
          <w:rFonts w:ascii="Arial" w:hAnsi="Arial" w:cs="Arial"/>
          <w:sz w:val="24"/>
        </w:rPr>
        <w:t xml:space="preserve">Itamar Franco </w:t>
      </w:r>
      <w:r>
        <w:rPr>
          <w:rFonts w:ascii="Arial" w:hAnsi="Arial" w:cs="Arial"/>
          <w:sz w:val="24"/>
        </w:rPr>
        <w:t xml:space="preserve">que governou o país de </w:t>
      </w:r>
      <w:r w:rsidR="00310199" w:rsidRPr="00DF2A2C">
        <w:rPr>
          <w:rFonts w:ascii="Arial" w:hAnsi="Arial" w:cs="Arial"/>
          <w:sz w:val="24"/>
        </w:rPr>
        <w:t>(29/2/1992 a 01/01/1995)</w:t>
      </w:r>
      <w:r>
        <w:rPr>
          <w:rFonts w:ascii="Arial" w:hAnsi="Arial" w:cs="Arial"/>
          <w:sz w:val="24"/>
        </w:rPr>
        <w:t>,</w:t>
      </w:r>
      <w:r w:rsidR="00310199" w:rsidRPr="00DF2A2C">
        <w:rPr>
          <w:rFonts w:ascii="Arial" w:hAnsi="Arial" w:cs="Arial"/>
          <w:sz w:val="24"/>
        </w:rPr>
        <w:t xml:space="preserve"> em seu governo, passa por um posicionamento onde o poder executivo era novamente contra os projetos sociais que eram sidos discutidos pelos atores sociais e políticos envolvidos pela </w:t>
      </w:r>
      <w:r w:rsidR="00543D44" w:rsidRPr="00DF2A2C">
        <w:rPr>
          <w:rFonts w:ascii="Arial" w:hAnsi="Arial" w:cs="Arial"/>
          <w:sz w:val="24"/>
        </w:rPr>
        <w:t xml:space="preserve">LOAS. </w:t>
      </w:r>
      <w:r w:rsidR="00310199" w:rsidRPr="00DF2A2C">
        <w:rPr>
          <w:rFonts w:ascii="Arial" w:hAnsi="Arial" w:cs="Arial"/>
          <w:sz w:val="24"/>
        </w:rPr>
        <w:t xml:space="preserve">Aldaíza Sposati, então vereadora de São Paulo, na Conferência Nacional de Assistência Social, posiciona-se contra o projeto de lei nº 3.154 do Executivo que acatou os resultados do processo submetendo o projeto ao Conselho Nacional de Seguridade Social. Tal projeto foi encaminhado pelo Ministério do Bem Estar Social (MBES) ao então presidente Itamar Franco em julho de </w:t>
      </w:r>
      <w:r w:rsidR="0060192F">
        <w:rPr>
          <w:rFonts w:ascii="Arial" w:hAnsi="Arial" w:cs="Arial"/>
          <w:sz w:val="24"/>
        </w:rPr>
        <w:t>19</w:t>
      </w:r>
      <w:r w:rsidR="00310199" w:rsidRPr="00DF2A2C">
        <w:rPr>
          <w:rFonts w:ascii="Arial" w:hAnsi="Arial" w:cs="Arial"/>
          <w:sz w:val="24"/>
        </w:rPr>
        <w:t xml:space="preserve">93 que </w:t>
      </w:r>
      <w:r w:rsidR="009A7816" w:rsidRPr="00DF2A2C">
        <w:rPr>
          <w:rFonts w:ascii="Arial" w:hAnsi="Arial" w:cs="Arial"/>
          <w:sz w:val="24"/>
        </w:rPr>
        <w:t>o remeteu</w:t>
      </w:r>
      <w:r w:rsidR="00310199" w:rsidRPr="00DF2A2C">
        <w:rPr>
          <w:rFonts w:ascii="Arial" w:hAnsi="Arial" w:cs="Arial"/>
          <w:sz w:val="24"/>
        </w:rPr>
        <w:t xml:space="preserve"> ao</w:t>
      </w:r>
      <w:r w:rsidR="009A7816" w:rsidRPr="00DF2A2C">
        <w:rPr>
          <w:rFonts w:ascii="Arial" w:hAnsi="Arial" w:cs="Arial"/>
          <w:sz w:val="24"/>
        </w:rPr>
        <w:t xml:space="preserve"> </w:t>
      </w:r>
      <w:r w:rsidR="004A61ED">
        <w:rPr>
          <w:rFonts w:ascii="Arial" w:hAnsi="Arial" w:cs="Arial"/>
          <w:sz w:val="24"/>
        </w:rPr>
        <w:t xml:space="preserve">congresso </w:t>
      </w:r>
      <w:r w:rsidR="00310199" w:rsidRPr="00DF2A2C">
        <w:rPr>
          <w:rFonts w:ascii="Arial" w:hAnsi="Arial" w:cs="Arial"/>
          <w:sz w:val="24"/>
        </w:rPr>
        <w:t>aprovou o projeto que logo depois no mesmo ano foi sancionado pelo presidente, nascendo assim a LOAS</w:t>
      </w:r>
      <w:r>
        <w:rPr>
          <w:rFonts w:ascii="Arial" w:hAnsi="Arial" w:cs="Arial"/>
          <w:sz w:val="24"/>
        </w:rPr>
        <w:t>.</w:t>
      </w:r>
      <w:r w:rsidR="00310199" w:rsidRPr="00DF2A2C">
        <w:rPr>
          <w:rFonts w:ascii="Arial" w:hAnsi="Arial" w:cs="Arial"/>
          <w:sz w:val="24"/>
        </w:rPr>
        <w:t xml:space="preserve"> </w:t>
      </w:r>
    </w:p>
    <w:p w:rsidR="008954FD" w:rsidRDefault="007427DF" w:rsidP="008954FD">
      <w:pPr>
        <w:autoSpaceDE w:val="0"/>
        <w:autoSpaceDN w:val="0"/>
        <w:adjustRightInd w:val="0"/>
        <w:spacing w:after="120" w:line="360" w:lineRule="auto"/>
        <w:ind w:firstLine="851"/>
        <w:jc w:val="both"/>
        <w:rPr>
          <w:rFonts w:ascii="Arial" w:hAnsi="Arial" w:cs="Arial"/>
          <w:sz w:val="24"/>
          <w:szCs w:val="24"/>
        </w:rPr>
      </w:pPr>
      <w:r>
        <w:rPr>
          <w:rFonts w:ascii="Arial" w:hAnsi="Arial" w:cs="Arial"/>
          <w:color w:val="000000"/>
          <w:sz w:val="24"/>
          <w:szCs w:val="24"/>
        </w:rPr>
        <w:t>Ainda segundo Baptista (1998) o</w:t>
      </w:r>
      <w:r w:rsidR="00310199" w:rsidRPr="00DF2A2C">
        <w:rPr>
          <w:rFonts w:ascii="Arial" w:hAnsi="Arial" w:cs="Arial"/>
          <w:color w:val="000000"/>
          <w:sz w:val="24"/>
          <w:szCs w:val="24"/>
        </w:rPr>
        <w:t xml:space="preserve"> governo de Fernando Henrique Cardoso (01/01/1995 a 01/01/ 2003) teve como característica as indefinições do papel do Estado, principalmente no que se refere ao governo federal, à política de assistência social. A conversão da Secretaria de Assistência Social (SAS) em Secretaria de Estado de Assistência Social (SEAS) foi que o fortaleceu institucionalmente dando-lhe status ministerial, porém </w:t>
      </w:r>
      <w:r w:rsidR="00E66374">
        <w:rPr>
          <w:rFonts w:ascii="Arial" w:hAnsi="Arial" w:cs="Arial"/>
          <w:color w:val="000000"/>
          <w:sz w:val="24"/>
          <w:szCs w:val="24"/>
        </w:rPr>
        <w:t>Fernando Henrique Cardoso</w:t>
      </w:r>
      <w:r w:rsidR="00310199" w:rsidRPr="00DF2A2C">
        <w:rPr>
          <w:rFonts w:ascii="Arial" w:hAnsi="Arial" w:cs="Arial"/>
          <w:color w:val="000000"/>
          <w:sz w:val="24"/>
          <w:szCs w:val="24"/>
        </w:rPr>
        <w:t xml:space="preserve"> optou-se por ajustar estruturalmente a secretaria fazendo que sua agenda voltada para a assistência fosse mínima. A falta de ações contundentes do governo, a estabilidade na política de assistência, fez com que as ações municipais expressassem necessidades socais e políticas socioassistenciais</w:t>
      </w:r>
      <w:r w:rsidR="00310199" w:rsidRPr="00DF2A2C">
        <w:rPr>
          <w:rFonts w:ascii="Arial" w:hAnsi="Arial" w:cs="Arial"/>
          <w:sz w:val="24"/>
        </w:rPr>
        <w:t>.</w:t>
      </w:r>
      <w:r w:rsidR="00F80FDE">
        <w:rPr>
          <w:rFonts w:ascii="Arial" w:hAnsi="Arial" w:cs="Arial"/>
          <w:sz w:val="24"/>
        </w:rPr>
        <w:t xml:space="preserve"> Conforme Secon (2014)</w:t>
      </w:r>
      <w:r w:rsidR="00B36E6B">
        <w:rPr>
          <w:rFonts w:ascii="Arial" w:hAnsi="Arial" w:cs="Arial"/>
          <w:sz w:val="24"/>
        </w:rPr>
        <w:t>,</w:t>
      </w:r>
      <w:r w:rsidR="00F80FDE">
        <w:rPr>
          <w:rFonts w:ascii="Arial" w:hAnsi="Arial" w:cs="Arial"/>
          <w:sz w:val="24"/>
        </w:rPr>
        <w:t xml:space="preserve"> p</w:t>
      </w:r>
      <w:r w:rsidR="00310199" w:rsidRPr="00DF2A2C">
        <w:rPr>
          <w:rFonts w:ascii="Arial" w:hAnsi="Arial" w:cs="Arial"/>
          <w:color w:val="000000"/>
          <w:sz w:val="24"/>
          <w:szCs w:val="24"/>
        </w:rPr>
        <w:t xml:space="preserve">or não haver nesse governo um mercado para a privatização, ações paralelas foram desenvolvidas pelo </w:t>
      </w:r>
      <w:r w:rsidR="003C33A9">
        <w:rPr>
          <w:rFonts w:ascii="Arial" w:hAnsi="Arial" w:cs="Arial"/>
          <w:color w:val="000000"/>
          <w:sz w:val="24"/>
          <w:szCs w:val="24"/>
        </w:rPr>
        <w:t>P</w:t>
      </w:r>
      <w:r w:rsidR="00310199" w:rsidRPr="00DF2A2C">
        <w:rPr>
          <w:rFonts w:ascii="Arial" w:hAnsi="Arial" w:cs="Arial"/>
          <w:color w:val="000000"/>
          <w:sz w:val="24"/>
          <w:szCs w:val="24"/>
        </w:rPr>
        <w:t xml:space="preserve">rograma Nacional Comunidade Solidária, sob o comando de Ruth Cardoso, então </w:t>
      </w:r>
      <w:r w:rsidR="00310199" w:rsidRPr="00DF2A2C">
        <w:rPr>
          <w:rFonts w:ascii="Arial" w:hAnsi="Arial" w:cs="Arial"/>
          <w:color w:val="000000"/>
          <w:sz w:val="24"/>
          <w:szCs w:val="24"/>
        </w:rPr>
        <w:lastRenderedPageBreak/>
        <w:t>primeira dama, voltando assim ao primeiro damismo e negando a assistência como política social pública</w:t>
      </w:r>
      <w:r w:rsidR="00F80FDE">
        <w:rPr>
          <w:rFonts w:ascii="Arial" w:hAnsi="Arial" w:cs="Arial"/>
          <w:color w:val="000000"/>
          <w:sz w:val="24"/>
          <w:szCs w:val="24"/>
        </w:rPr>
        <w:t>.</w:t>
      </w:r>
    </w:p>
    <w:p w:rsidR="008954FD" w:rsidRPr="008954FD" w:rsidRDefault="00B92BAD" w:rsidP="008954FD">
      <w:pPr>
        <w:autoSpaceDE w:val="0"/>
        <w:autoSpaceDN w:val="0"/>
        <w:adjustRightInd w:val="0"/>
        <w:spacing w:after="120" w:line="360" w:lineRule="auto"/>
        <w:ind w:firstLine="851"/>
        <w:jc w:val="both"/>
        <w:rPr>
          <w:rFonts w:ascii="Arial" w:hAnsi="Arial" w:cs="Arial"/>
          <w:sz w:val="24"/>
          <w:szCs w:val="24"/>
        </w:rPr>
      </w:pPr>
      <w:r>
        <w:rPr>
          <w:rFonts w:ascii="Arial" w:hAnsi="Arial" w:cs="Arial"/>
          <w:color w:val="000000"/>
          <w:sz w:val="24"/>
          <w:szCs w:val="24"/>
        </w:rPr>
        <w:t xml:space="preserve"> </w:t>
      </w:r>
      <w:r w:rsidR="008954FD" w:rsidRPr="00901DA3">
        <w:rPr>
          <w:rFonts w:ascii="Arial" w:hAnsi="Arial" w:cs="Arial"/>
          <w:sz w:val="24"/>
          <w:szCs w:val="24"/>
        </w:rPr>
        <w:t xml:space="preserve">No âmbito da política social, o governo de </w:t>
      </w:r>
      <w:r w:rsidR="008954FD" w:rsidRPr="00DF2A2C">
        <w:rPr>
          <w:rFonts w:ascii="Arial" w:hAnsi="Arial" w:cs="Arial"/>
          <w:color w:val="000000"/>
          <w:sz w:val="24"/>
          <w:szCs w:val="24"/>
        </w:rPr>
        <w:t>Luiz Inácio Lula da Silva</w:t>
      </w:r>
      <w:r w:rsidR="008954FD" w:rsidRPr="00901DA3">
        <w:rPr>
          <w:rFonts w:ascii="Arial" w:hAnsi="Arial" w:cs="Arial"/>
          <w:sz w:val="24"/>
          <w:szCs w:val="24"/>
        </w:rPr>
        <w:t xml:space="preserve"> </w:t>
      </w:r>
      <w:r w:rsidR="008954FD" w:rsidRPr="00DF2A2C">
        <w:rPr>
          <w:rFonts w:ascii="Arial" w:hAnsi="Arial" w:cs="Arial"/>
          <w:color w:val="000000"/>
          <w:sz w:val="24"/>
          <w:szCs w:val="24"/>
        </w:rPr>
        <w:t>(01</w:t>
      </w:r>
      <w:r w:rsidR="008954FD">
        <w:rPr>
          <w:rFonts w:ascii="Arial" w:hAnsi="Arial" w:cs="Arial"/>
          <w:color w:val="000000"/>
          <w:sz w:val="24"/>
          <w:szCs w:val="24"/>
        </w:rPr>
        <w:t>/01/2003 a 01/01/</w:t>
      </w:r>
      <w:r w:rsidR="008954FD" w:rsidRPr="00DF2A2C">
        <w:rPr>
          <w:rFonts w:ascii="Arial" w:hAnsi="Arial" w:cs="Arial"/>
          <w:color w:val="000000"/>
          <w:sz w:val="24"/>
          <w:szCs w:val="24"/>
        </w:rPr>
        <w:t xml:space="preserve">2011), </w:t>
      </w:r>
      <w:r w:rsidR="008954FD" w:rsidRPr="00901DA3">
        <w:rPr>
          <w:rFonts w:ascii="Arial" w:hAnsi="Arial" w:cs="Arial"/>
          <w:sz w:val="24"/>
          <w:szCs w:val="24"/>
        </w:rPr>
        <w:t xml:space="preserve">manteve a ênfase atribuída pelo governo anterior em relação à assistência social em detrimento das políticas que se destinam ao conjunto da população. </w:t>
      </w:r>
      <w:r w:rsidR="008954FD">
        <w:rPr>
          <w:rFonts w:ascii="Arial" w:hAnsi="Arial" w:cs="Arial"/>
          <w:sz w:val="24"/>
          <w:szCs w:val="24"/>
        </w:rPr>
        <w:t>Segundo Fagnani (2011), n</w:t>
      </w:r>
      <w:r w:rsidR="008954FD" w:rsidRPr="00901DA3">
        <w:rPr>
          <w:rFonts w:ascii="Arial" w:hAnsi="Arial" w:cs="Arial"/>
          <w:sz w:val="24"/>
          <w:szCs w:val="24"/>
        </w:rPr>
        <w:t>ão por acaso, o Programa Fome Zero (PFZ) foi a primeira grande iniciativa do novo governo nesse âmbito. O programa consistia em uma cesta de programas estatais nas regiões mais pobres do país, visando assegurar o acesso dessa parcela da população à alimentação. O programa teve vida curta, entretanto. Ele logo cedeu lugar ao Programa Bolsa Família (PBF).</w:t>
      </w:r>
      <w:r w:rsidR="008954FD" w:rsidRPr="008954FD">
        <w:rPr>
          <w:rFonts w:ascii="Arial" w:hAnsi="Arial" w:cs="Arial"/>
          <w:sz w:val="24"/>
          <w:szCs w:val="24"/>
        </w:rPr>
        <w:t xml:space="preserve"> </w:t>
      </w:r>
      <w:r w:rsidR="008954FD">
        <w:rPr>
          <w:rFonts w:ascii="Arial" w:hAnsi="Arial" w:cs="Arial"/>
          <w:sz w:val="24"/>
          <w:szCs w:val="24"/>
        </w:rPr>
        <w:t>Que foi c</w:t>
      </w:r>
      <w:r w:rsidR="008954FD" w:rsidRPr="00901DA3">
        <w:rPr>
          <w:rFonts w:ascii="Arial" w:hAnsi="Arial" w:cs="Arial"/>
          <w:sz w:val="24"/>
          <w:szCs w:val="24"/>
        </w:rPr>
        <w:t>riado no final de 2003, o PBF nasceu vinculado ao Gab</w:t>
      </w:r>
      <w:r w:rsidR="008954FD">
        <w:rPr>
          <w:rFonts w:ascii="Arial" w:hAnsi="Arial" w:cs="Arial"/>
          <w:sz w:val="24"/>
          <w:szCs w:val="24"/>
        </w:rPr>
        <w:t xml:space="preserve">inete Presidência da República. </w:t>
      </w:r>
      <w:r w:rsidR="008954FD" w:rsidRPr="00901DA3">
        <w:rPr>
          <w:rFonts w:ascii="Arial" w:hAnsi="Arial" w:cs="Arial"/>
          <w:sz w:val="24"/>
          <w:szCs w:val="24"/>
        </w:rPr>
        <w:t xml:space="preserve"> Portanto, diretamente subordinado ao presidente.</w:t>
      </w:r>
    </w:p>
    <w:p w:rsidR="00310199" w:rsidRPr="00DE06BE" w:rsidRDefault="00B92BAD" w:rsidP="007E15DE">
      <w:pPr>
        <w:autoSpaceDE w:val="0"/>
        <w:autoSpaceDN w:val="0"/>
        <w:adjustRightInd w:val="0"/>
        <w:spacing w:after="120" w:line="360" w:lineRule="auto"/>
        <w:ind w:firstLine="851"/>
        <w:jc w:val="both"/>
        <w:rPr>
          <w:rFonts w:ascii="Arial" w:hAnsi="Arial" w:cs="Arial"/>
          <w:sz w:val="24"/>
          <w:szCs w:val="24"/>
        </w:rPr>
      </w:pPr>
      <w:r>
        <w:rPr>
          <w:rFonts w:ascii="Arial" w:hAnsi="Arial" w:cs="Arial"/>
          <w:color w:val="000000"/>
          <w:sz w:val="24"/>
          <w:szCs w:val="24"/>
        </w:rPr>
        <w:t xml:space="preserve">De acordo com Sátyro e Schettini (2011) no </w:t>
      </w:r>
      <w:r w:rsidR="00310199" w:rsidRPr="00DF2A2C">
        <w:rPr>
          <w:rFonts w:ascii="Arial" w:hAnsi="Arial" w:cs="Arial"/>
          <w:color w:val="000000"/>
          <w:sz w:val="24"/>
          <w:szCs w:val="24"/>
        </w:rPr>
        <w:t xml:space="preserve">começo do governo </w:t>
      </w:r>
      <w:r w:rsidR="008954FD">
        <w:rPr>
          <w:rFonts w:ascii="Arial" w:hAnsi="Arial" w:cs="Arial"/>
          <w:color w:val="000000"/>
          <w:sz w:val="24"/>
          <w:szCs w:val="24"/>
        </w:rPr>
        <w:t xml:space="preserve">Lula </w:t>
      </w:r>
      <w:r w:rsidR="00310199" w:rsidRPr="00DF2A2C">
        <w:rPr>
          <w:rFonts w:ascii="Arial" w:hAnsi="Arial" w:cs="Arial"/>
          <w:color w:val="000000"/>
          <w:sz w:val="24"/>
          <w:szCs w:val="24"/>
        </w:rPr>
        <w:t xml:space="preserve">era forte o debate sobe pobreza e fome. Em seu primeiro ano de mandato Lula desmembrou o </w:t>
      </w:r>
      <w:r w:rsidR="009A7816">
        <w:rPr>
          <w:rFonts w:ascii="Arial" w:hAnsi="Arial" w:cs="Arial"/>
          <w:color w:val="000000"/>
          <w:sz w:val="24"/>
          <w:szCs w:val="24"/>
        </w:rPr>
        <w:t>Ministério da Previdência Social (</w:t>
      </w:r>
      <w:r w:rsidR="00310199" w:rsidRPr="00DF2A2C">
        <w:rPr>
          <w:rFonts w:ascii="Arial" w:hAnsi="Arial" w:cs="Arial"/>
          <w:color w:val="000000"/>
          <w:sz w:val="24"/>
          <w:szCs w:val="24"/>
        </w:rPr>
        <w:t>MPAS</w:t>
      </w:r>
      <w:r w:rsidR="009A7816">
        <w:rPr>
          <w:rFonts w:ascii="Arial" w:hAnsi="Arial" w:cs="Arial"/>
          <w:color w:val="000000"/>
          <w:sz w:val="24"/>
          <w:szCs w:val="24"/>
        </w:rPr>
        <w:t>)</w:t>
      </w:r>
      <w:r w:rsidR="00310199" w:rsidRPr="00DF2A2C">
        <w:rPr>
          <w:rFonts w:ascii="Arial" w:hAnsi="Arial" w:cs="Arial"/>
          <w:color w:val="000000"/>
          <w:sz w:val="24"/>
          <w:szCs w:val="24"/>
        </w:rPr>
        <w:t xml:space="preserve"> e criou o Ministério da Assistência Social (MAS), logo em 2004, por meio da Medida Provisória nº163, criou o Ministério do Desenvolvimento Social e Combate a Fome (MDS) tornando-o responsável pelas politicas de assistência social, de se</w:t>
      </w:r>
      <w:r>
        <w:rPr>
          <w:rFonts w:ascii="Arial" w:hAnsi="Arial" w:cs="Arial"/>
          <w:color w:val="000000"/>
          <w:sz w:val="24"/>
          <w:szCs w:val="24"/>
        </w:rPr>
        <w:t xml:space="preserve">gurança alimentar e nutricional. </w:t>
      </w:r>
    </w:p>
    <w:p w:rsidR="00DE06BE" w:rsidRDefault="00B92BAD" w:rsidP="007E15DE">
      <w:pPr>
        <w:spacing w:after="120" w:line="360" w:lineRule="auto"/>
        <w:ind w:firstLine="851"/>
        <w:jc w:val="both"/>
        <w:rPr>
          <w:rFonts w:ascii="Arial" w:hAnsi="Arial" w:cs="Arial"/>
          <w:color w:val="000000"/>
          <w:sz w:val="24"/>
          <w:szCs w:val="24"/>
        </w:rPr>
      </w:pPr>
      <w:r>
        <w:rPr>
          <w:rFonts w:ascii="Arial" w:hAnsi="Arial" w:cs="Arial"/>
          <w:color w:val="000000"/>
          <w:sz w:val="24"/>
          <w:szCs w:val="24"/>
        </w:rPr>
        <w:t xml:space="preserve">Para </w:t>
      </w:r>
      <w:r w:rsidR="00310199" w:rsidRPr="00DF2A2C">
        <w:rPr>
          <w:rFonts w:ascii="Arial" w:hAnsi="Arial" w:cs="Arial"/>
          <w:color w:val="000000"/>
          <w:sz w:val="24"/>
          <w:szCs w:val="24"/>
        </w:rPr>
        <w:t>Sátyro e Schettini (</w:t>
      </w:r>
      <w:r w:rsidR="00543D44">
        <w:rPr>
          <w:rFonts w:ascii="Arial" w:hAnsi="Arial" w:cs="Arial"/>
          <w:color w:val="000000"/>
          <w:sz w:val="24"/>
          <w:szCs w:val="24"/>
        </w:rPr>
        <w:t xml:space="preserve">2011, </w:t>
      </w:r>
      <w:r w:rsidR="00310199" w:rsidRPr="00DF2A2C">
        <w:rPr>
          <w:rFonts w:ascii="Arial" w:hAnsi="Arial" w:cs="Arial"/>
          <w:color w:val="000000"/>
          <w:sz w:val="24"/>
          <w:szCs w:val="24"/>
        </w:rPr>
        <w:t xml:space="preserve">p.18) “a agenda de Lula se concretizava por três vias: a regulamentação da </w:t>
      </w:r>
      <w:r w:rsidR="00763017" w:rsidRPr="00DF2A2C">
        <w:rPr>
          <w:rFonts w:ascii="Arial" w:hAnsi="Arial" w:cs="Arial"/>
          <w:color w:val="000000"/>
          <w:sz w:val="24"/>
          <w:szCs w:val="24"/>
        </w:rPr>
        <w:t>A</w:t>
      </w:r>
      <w:r w:rsidR="00763017">
        <w:rPr>
          <w:rFonts w:ascii="Arial" w:hAnsi="Arial" w:cs="Arial"/>
          <w:color w:val="000000"/>
          <w:sz w:val="24"/>
          <w:szCs w:val="24"/>
        </w:rPr>
        <w:t>ssistência</w:t>
      </w:r>
      <w:r w:rsidR="008954FD">
        <w:rPr>
          <w:rFonts w:ascii="Arial" w:hAnsi="Arial" w:cs="Arial"/>
          <w:color w:val="000000"/>
          <w:sz w:val="24"/>
          <w:szCs w:val="24"/>
        </w:rPr>
        <w:t xml:space="preserve"> </w:t>
      </w:r>
      <w:r w:rsidR="00310199" w:rsidRPr="00DF2A2C">
        <w:rPr>
          <w:rFonts w:ascii="Arial" w:hAnsi="Arial" w:cs="Arial"/>
          <w:color w:val="000000"/>
          <w:sz w:val="24"/>
          <w:szCs w:val="24"/>
        </w:rPr>
        <w:t>S</w:t>
      </w:r>
      <w:r w:rsidR="008954FD">
        <w:rPr>
          <w:rFonts w:ascii="Arial" w:hAnsi="Arial" w:cs="Arial"/>
          <w:color w:val="000000"/>
          <w:sz w:val="24"/>
          <w:szCs w:val="24"/>
        </w:rPr>
        <w:t>ocial</w:t>
      </w:r>
      <w:r w:rsidR="00310199" w:rsidRPr="00DF2A2C">
        <w:rPr>
          <w:rFonts w:ascii="Arial" w:hAnsi="Arial" w:cs="Arial"/>
          <w:color w:val="000000"/>
          <w:sz w:val="24"/>
          <w:szCs w:val="24"/>
        </w:rPr>
        <w:t xml:space="preserve">, a construção do aparato administrativo e institucional para a oferta de serviços socioassistenciais e a transferência de renda”. </w:t>
      </w:r>
    </w:p>
    <w:p w:rsidR="00DE06BE" w:rsidRDefault="00B92BAD" w:rsidP="007E15DE">
      <w:pPr>
        <w:spacing w:after="120" w:line="360" w:lineRule="auto"/>
        <w:ind w:firstLine="851"/>
        <w:jc w:val="both"/>
        <w:rPr>
          <w:rFonts w:ascii="Arial" w:hAnsi="Arial" w:cs="Arial"/>
          <w:color w:val="000000"/>
          <w:sz w:val="24"/>
          <w:szCs w:val="24"/>
        </w:rPr>
      </w:pPr>
      <w:r>
        <w:rPr>
          <w:rFonts w:ascii="Arial" w:hAnsi="Arial" w:cs="Arial"/>
          <w:color w:val="000000"/>
          <w:sz w:val="24"/>
          <w:szCs w:val="24"/>
        </w:rPr>
        <w:t>Ainda segundo Sátyro e Schettini (2011) e</w:t>
      </w:r>
      <w:r w:rsidR="00310199" w:rsidRPr="00DF2A2C">
        <w:rPr>
          <w:rFonts w:ascii="Arial" w:hAnsi="Arial" w:cs="Arial"/>
          <w:color w:val="000000"/>
          <w:sz w:val="24"/>
          <w:szCs w:val="24"/>
        </w:rPr>
        <w:t>m 2003 na realização da IV Conferência Nacional de Assistência Social f</w:t>
      </w:r>
      <w:r w:rsidR="009A7816">
        <w:rPr>
          <w:rFonts w:ascii="Arial" w:hAnsi="Arial" w:cs="Arial"/>
          <w:color w:val="000000"/>
          <w:sz w:val="24"/>
          <w:szCs w:val="24"/>
        </w:rPr>
        <w:t xml:space="preserve">oi deliberada a implantação do </w:t>
      </w:r>
      <w:r w:rsidR="00310199" w:rsidRPr="00DF2A2C">
        <w:rPr>
          <w:rFonts w:ascii="Arial" w:hAnsi="Arial" w:cs="Arial"/>
          <w:color w:val="000000"/>
          <w:sz w:val="24"/>
          <w:szCs w:val="24"/>
        </w:rPr>
        <w:t>SUAS dando início a esforços para a regulação do Sistema, sendo aprovado em 2004 pelo Conselho Nacional de Assistência Social</w:t>
      </w:r>
      <w:r w:rsidR="009A7816">
        <w:rPr>
          <w:rFonts w:ascii="Arial" w:hAnsi="Arial" w:cs="Arial"/>
          <w:color w:val="000000"/>
          <w:sz w:val="24"/>
          <w:szCs w:val="24"/>
        </w:rPr>
        <w:t xml:space="preserve"> (CNAS) da PNAS</w:t>
      </w:r>
      <w:r w:rsidR="00310199" w:rsidRPr="00DF2A2C">
        <w:rPr>
          <w:rFonts w:ascii="Arial" w:hAnsi="Arial" w:cs="Arial"/>
          <w:color w:val="000000"/>
          <w:sz w:val="24"/>
          <w:szCs w:val="24"/>
        </w:rPr>
        <w:t xml:space="preserve">, sendo essa um marco regulatório para a assistência social. Em decorrência da PNAS-2004, foi aprovada pela CNAS a Norma Operacional Básica do Sistema Único da Assistência Social (NOB-SUAS), consolidando as mudanças nos serviços socioassistenciais, apresentando importantes avanços, em que os níveis de proteção social básica e especial se organizam de forma clara e detalhada. Com a NOB-SUAS que tinha como objetivo a transformação da política de assistência em uma política federativa, </w:t>
      </w:r>
      <w:r w:rsidR="00310199" w:rsidRPr="00DF2A2C">
        <w:rPr>
          <w:rFonts w:ascii="Arial" w:hAnsi="Arial" w:cs="Arial"/>
          <w:color w:val="000000"/>
          <w:sz w:val="24"/>
          <w:szCs w:val="24"/>
        </w:rPr>
        <w:lastRenderedPageBreak/>
        <w:t xml:space="preserve">ficaram garantidos os repasses automáticos dos recursos federais a estados e municípios, pois os mesmo não são mais vinculados a convênios, ampliando assim a autonomia dos municípios para a alocação dos recursos </w:t>
      </w:r>
      <w:r>
        <w:rPr>
          <w:rFonts w:ascii="Arial" w:hAnsi="Arial" w:cs="Arial"/>
          <w:color w:val="000000"/>
          <w:sz w:val="24"/>
          <w:szCs w:val="24"/>
        </w:rPr>
        <w:t>federais.</w:t>
      </w:r>
    </w:p>
    <w:p w:rsidR="00DE06BE" w:rsidRDefault="00310199" w:rsidP="007E15DE">
      <w:pPr>
        <w:spacing w:after="120" w:line="360" w:lineRule="auto"/>
        <w:ind w:firstLine="851"/>
        <w:jc w:val="both"/>
        <w:rPr>
          <w:rFonts w:ascii="Arial" w:hAnsi="Arial" w:cs="Arial"/>
          <w:color w:val="000000"/>
          <w:sz w:val="24"/>
          <w:szCs w:val="24"/>
        </w:rPr>
      </w:pPr>
      <w:r w:rsidRPr="00DF2A2C">
        <w:rPr>
          <w:rFonts w:ascii="Arial" w:hAnsi="Arial" w:cs="Arial"/>
          <w:color w:val="222222"/>
          <w:sz w:val="24"/>
          <w:szCs w:val="20"/>
          <w:shd w:val="clear" w:color="auto" w:fill="FFFFFF"/>
        </w:rPr>
        <w:t>Sátyro e Schettini, (2011)</w:t>
      </w:r>
      <w:r w:rsidRPr="00DF2A2C">
        <w:rPr>
          <w:rFonts w:ascii="Arial" w:hAnsi="Arial" w:cs="Arial"/>
          <w:color w:val="000000"/>
          <w:sz w:val="24"/>
          <w:szCs w:val="24"/>
        </w:rPr>
        <w:t xml:space="preserve"> ressalta</w:t>
      </w:r>
      <w:r w:rsidR="00E66374">
        <w:rPr>
          <w:rFonts w:ascii="Arial" w:hAnsi="Arial" w:cs="Arial"/>
          <w:color w:val="000000"/>
          <w:sz w:val="24"/>
          <w:szCs w:val="24"/>
        </w:rPr>
        <w:t>m</w:t>
      </w:r>
      <w:r w:rsidRPr="00DF2A2C">
        <w:rPr>
          <w:rFonts w:ascii="Arial" w:hAnsi="Arial" w:cs="Arial"/>
          <w:color w:val="000000"/>
          <w:sz w:val="24"/>
          <w:szCs w:val="24"/>
        </w:rPr>
        <w:t xml:space="preserve"> que transferência de renda foi também um marco importante no governo Lula, que ainda no início do mandato, agregou no </w:t>
      </w:r>
      <w:r w:rsidR="00763017">
        <w:rPr>
          <w:rFonts w:ascii="Arial" w:hAnsi="Arial" w:cs="Arial"/>
          <w:color w:val="000000"/>
          <w:sz w:val="24"/>
          <w:szCs w:val="24"/>
        </w:rPr>
        <w:t>PBF</w:t>
      </w:r>
      <w:r w:rsidRPr="00DF2A2C">
        <w:rPr>
          <w:rFonts w:ascii="Arial" w:hAnsi="Arial" w:cs="Arial"/>
          <w:color w:val="000000"/>
          <w:sz w:val="24"/>
          <w:szCs w:val="24"/>
        </w:rPr>
        <w:t xml:space="preserve"> quatro programas criados nos governos anteriores, tornando o Bolsa Família o maior programa de transferência condicionada de renda da história brasileira.  “É só no governo Lula que a assistência social encontra as condições político-institucionais que permitem a produção de alterações significativas que vieram a </w:t>
      </w:r>
      <w:r w:rsidR="00763017" w:rsidRPr="00DF2A2C">
        <w:rPr>
          <w:rFonts w:ascii="Arial" w:hAnsi="Arial" w:cs="Arial"/>
          <w:color w:val="000000"/>
          <w:sz w:val="24"/>
          <w:szCs w:val="24"/>
        </w:rPr>
        <w:t>redefini-la</w:t>
      </w:r>
      <w:r w:rsidRPr="00DF2A2C">
        <w:rPr>
          <w:rFonts w:ascii="Arial" w:hAnsi="Arial" w:cs="Arial"/>
          <w:color w:val="000000"/>
          <w:sz w:val="24"/>
          <w:szCs w:val="24"/>
        </w:rPr>
        <w:t xml:space="preserve"> e efetivamente implantá-la na concepção de um sistema único, descentralizado e participativo” (p.22). </w:t>
      </w:r>
    </w:p>
    <w:p w:rsidR="00F65E48" w:rsidRDefault="00543D44" w:rsidP="00F65E48">
      <w:pPr>
        <w:spacing w:after="120" w:line="360" w:lineRule="auto"/>
        <w:ind w:firstLine="851"/>
        <w:jc w:val="both"/>
        <w:rPr>
          <w:rFonts w:ascii="Arial" w:hAnsi="Arial" w:cs="Arial"/>
          <w:color w:val="000000"/>
          <w:sz w:val="24"/>
          <w:szCs w:val="24"/>
        </w:rPr>
      </w:pPr>
      <w:r w:rsidRPr="00B36E6B">
        <w:rPr>
          <w:rFonts w:ascii="Arial" w:hAnsi="Arial" w:cs="Arial"/>
          <w:color w:val="000000"/>
          <w:sz w:val="24"/>
          <w:szCs w:val="24"/>
        </w:rPr>
        <w:t xml:space="preserve">Sátyro; Schettini (2011. </w:t>
      </w:r>
      <w:r w:rsidR="00552CB8" w:rsidRPr="00B36E6B">
        <w:rPr>
          <w:rFonts w:ascii="Arial" w:hAnsi="Arial" w:cs="Arial"/>
          <w:color w:val="000000"/>
          <w:sz w:val="24"/>
          <w:szCs w:val="24"/>
        </w:rPr>
        <w:t>p.24)</w:t>
      </w:r>
      <w:r w:rsidR="00B36E6B" w:rsidRPr="00B36E6B">
        <w:rPr>
          <w:rFonts w:ascii="Arial" w:hAnsi="Arial" w:cs="Arial"/>
          <w:color w:val="000000"/>
          <w:sz w:val="24"/>
          <w:szCs w:val="24"/>
        </w:rPr>
        <w:t xml:space="preserve"> </w:t>
      </w:r>
      <w:r w:rsidR="00B36E6B">
        <w:rPr>
          <w:rFonts w:ascii="Arial" w:hAnsi="Arial" w:cs="Arial"/>
          <w:color w:val="000000"/>
          <w:sz w:val="24"/>
          <w:szCs w:val="24"/>
        </w:rPr>
        <w:t xml:space="preserve">pontuam que </w:t>
      </w:r>
      <w:r w:rsidR="00B36E6B" w:rsidRPr="00B36E6B">
        <w:rPr>
          <w:rFonts w:ascii="Arial" w:hAnsi="Arial" w:cs="Arial"/>
          <w:color w:val="000000"/>
          <w:sz w:val="24"/>
          <w:szCs w:val="24"/>
        </w:rPr>
        <w:t>“</w:t>
      </w:r>
      <w:r w:rsidR="00B36E6B">
        <w:rPr>
          <w:rFonts w:ascii="Arial" w:hAnsi="Arial" w:cs="Arial"/>
          <w:color w:val="000000"/>
          <w:sz w:val="24"/>
          <w:szCs w:val="24"/>
        </w:rPr>
        <w:t>o</w:t>
      </w:r>
      <w:r w:rsidR="00310199" w:rsidRPr="00B36E6B">
        <w:rPr>
          <w:rFonts w:ascii="Arial" w:hAnsi="Arial" w:cs="Arial"/>
          <w:color w:val="000000"/>
          <w:sz w:val="24"/>
          <w:szCs w:val="24"/>
        </w:rPr>
        <w:t xml:space="preserve"> SUAS introduziu mudanças significativas nas relações entre os entes federados e no papel que lhes cabe no Sistema, na forma de financiamento</w:t>
      </w:r>
      <w:r w:rsidRPr="00B36E6B">
        <w:rPr>
          <w:rFonts w:ascii="Arial" w:hAnsi="Arial" w:cs="Arial"/>
          <w:color w:val="000000"/>
          <w:sz w:val="24"/>
          <w:szCs w:val="24"/>
        </w:rPr>
        <w:t xml:space="preserve"> federal, na organização </w:t>
      </w:r>
      <w:r w:rsidR="00310199" w:rsidRPr="00B36E6B">
        <w:rPr>
          <w:rFonts w:ascii="Arial" w:hAnsi="Arial" w:cs="Arial"/>
          <w:color w:val="000000"/>
          <w:sz w:val="24"/>
          <w:szCs w:val="24"/>
        </w:rPr>
        <w:t>da proteção social, no papel das instâncias de negociação, pactuaç</w:t>
      </w:r>
      <w:r w:rsidRPr="00B36E6B">
        <w:rPr>
          <w:rFonts w:ascii="Arial" w:hAnsi="Arial" w:cs="Arial"/>
          <w:color w:val="000000"/>
          <w:sz w:val="24"/>
          <w:szCs w:val="24"/>
        </w:rPr>
        <w:t>ão, deliberação e participação</w:t>
      </w:r>
      <w:r w:rsidR="00B36E6B" w:rsidRPr="00B36E6B">
        <w:rPr>
          <w:rFonts w:ascii="Arial" w:hAnsi="Arial" w:cs="Arial"/>
          <w:color w:val="000000"/>
          <w:sz w:val="24"/>
          <w:szCs w:val="24"/>
        </w:rPr>
        <w:t>”</w:t>
      </w:r>
      <w:r w:rsidR="00552CB8" w:rsidRPr="00B36E6B">
        <w:rPr>
          <w:rFonts w:ascii="Arial" w:hAnsi="Arial" w:cs="Arial"/>
          <w:color w:val="000000"/>
          <w:sz w:val="24"/>
          <w:szCs w:val="24"/>
        </w:rPr>
        <w:t>.</w:t>
      </w:r>
      <w:r w:rsidR="00552CB8" w:rsidRPr="00DF2A2C">
        <w:rPr>
          <w:rFonts w:ascii="Arial" w:hAnsi="Arial" w:cs="Arial"/>
          <w:color w:val="000000"/>
          <w:sz w:val="24"/>
          <w:szCs w:val="24"/>
        </w:rPr>
        <w:t xml:space="preserve"> </w:t>
      </w:r>
    </w:p>
    <w:p w:rsidR="004A3219" w:rsidRPr="004A3219" w:rsidRDefault="004A3219" w:rsidP="004A3219">
      <w:pPr>
        <w:spacing w:after="120" w:line="360" w:lineRule="auto"/>
        <w:ind w:firstLine="851"/>
        <w:jc w:val="both"/>
        <w:rPr>
          <w:rFonts w:ascii="Arial" w:hAnsi="Arial" w:cs="Arial"/>
          <w:sz w:val="24"/>
          <w:szCs w:val="24"/>
        </w:rPr>
      </w:pPr>
      <w:r w:rsidRPr="004A3219">
        <w:rPr>
          <w:rFonts w:ascii="Arial" w:hAnsi="Arial" w:cs="Arial"/>
          <w:sz w:val="24"/>
          <w:szCs w:val="24"/>
        </w:rPr>
        <w:t>Em conformidade com Aguiar (2014) o Governo Lula se destacou por seu forte diálogo entre o social e o político em relação ao PBF que assegurou uma base bastante sólida para sua reeleição em 2016 com influência de votos dos mais pobres que eram beneficiários do programa e que avalia como boa a gestão do governo, consagrando Lula como o presidente comprometido com os pobres. Uma das características do governo Lula foi atender simultaneamente demandas sociais e econômicas conseguindo, assim, um crescimento Produto Interno Bruto (PIB), a redução do desemprego e a estabilidade de preços como também a melhoria nos indicadores de distribuição de renda e na redução da pobreza.</w:t>
      </w:r>
    </w:p>
    <w:p w:rsidR="004A3219" w:rsidRPr="004A3219" w:rsidRDefault="004A3219" w:rsidP="004A3219">
      <w:pPr>
        <w:spacing w:after="120" w:line="360" w:lineRule="auto"/>
        <w:ind w:firstLine="851"/>
        <w:jc w:val="both"/>
        <w:rPr>
          <w:rFonts w:ascii="Arial" w:hAnsi="Arial" w:cs="Arial"/>
          <w:sz w:val="24"/>
          <w:szCs w:val="24"/>
        </w:rPr>
      </w:pPr>
      <w:r w:rsidRPr="004A3219">
        <w:rPr>
          <w:rFonts w:ascii="Arial" w:hAnsi="Arial" w:cs="Arial"/>
          <w:sz w:val="24"/>
          <w:szCs w:val="24"/>
        </w:rPr>
        <w:t>Segundo Aguiar (2014) além do crescimento econômico e geração de emprego, em função do PBF a renda dos indivíduos mais pobres foi elevada indicando a diminuição da pobreza de 36%, em 2003, para 21% em 2010, conseguindo proporcionar ao governo Lula a conciliação entre o desenvolvimento da política econômica e o atendimento aos mais pobres.</w:t>
      </w:r>
    </w:p>
    <w:p w:rsidR="004A3219" w:rsidRPr="004A3219" w:rsidRDefault="004A3219" w:rsidP="004A3219">
      <w:pPr>
        <w:spacing w:after="120" w:line="360" w:lineRule="auto"/>
        <w:ind w:firstLine="851"/>
        <w:jc w:val="both"/>
        <w:rPr>
          <w:rFonts w:ascii="Arial" w:hAnsi="Arial" w:cs="Arial"/>
          <w:sz w:val="24"/>
          <w:szCs w:val="24"/>
        </w:rPr>
      </w:pPr>
      <w:r w:rsidRPr="004A3219">
        <w:rPr>
          <w:rFonts w:ascii="Arial" w:hAnsi="Arial" w:cs="Arial"/>
          <w:sz w:val="24"/>
          <w:szCs w:val="24"/>
        </w:rPr>
        <w:t xml:space="preserve">Ainda de acordo com o autor citado a cima (2014), o PBF, como garantia de renda tem como propósito complementar o sistema de proteção social e não substituí-lo, permitindo que o governo Lula estabelecesse fortes vínculos com a </w:t>
      </w:r>
      <w:r w:rsidRPr="004A3219">
        <w:rPr>
          <w:rFonts w:ascii="Arial" w:hAnsi="Arial" w:cs="Arial"/>
          <w:sz w:val="24"/>
          <w:szCs w:val="24"/>
        </w:rPr>
        <w:lastRenderedPageBreak/>
        <w:t xml:space="preserve">população por ele beneficiada. Porém é necessário destacar a provisoriedade do programa, que pode ser alterado conforme mudanças políticas já que não se trata de um programa de governo. </w:t>
      </w:r>
    </w:p>
    <w:p w:rsidR="004A3219" w:rsidRPr="004A3219" w:rsidRDefault="004A3219" w:rsidP="004A3219">
      <w:pPr>
        <w:spacing w:after="120" w:line="360" w:lineRule="auto"/>
        <w:ind w:firstLine="851"/>
        <w:jc w:val="both"/>
        <w:rPr>
          <w:rFonts w:ascii="Arial" w:hAnsi="Arial" w:cs="Arial"/>
          <w:sz w:val="24"/>
          <w:szCs w:val="24"/>
        </w:rPr>
      </w:pPr>
      <w:r w:rsidRPr="004A3219">
        <w:rPr>
          <w:rFonts w:ascii="Arial" w:hAnsi="Arial" w:cs="Arial"/>
          <w:sz w:val="24"/>
          <w:szCs w:val="24"/>
        </w:rPr>
        <w:t>Segundo Freitas (2007) em seu plano de governo de 2007-2010, entre outras medidas, o presidente Lula assumiu o compromisso de “Manter” o PBF, primeira frente de combate à fome, pobreza e de enfrentamento à desigualdade social, no patamar já alcançado, especialmente quanto ao poder aquisitivo dos benefícios transferidos, bem como consolidar o SUAS, expandindo territorialmente a presença do Estado junto às famílias em situação vulnerável, por meio da rede dos CRAS, articula aos outros sistemas públicos.</w:t>
      </w:r>
    </w:p>
    <w:p w:rsidR="004A3219" w:rsidRPr="004A3219" w:rsidRDefault="004A3219" w:rsidP="00F65E48">
      <w:pPr>
        <w:spacing w:after="120" w:line="360" w:lineRule="auto"/>
        <w:ind w:firstLine="851"/>
        <w:jc w:val="both"/>
        <w:rPr>
          <w:rFonts w:ascii="Arial" w:hAnsi="Arial" w:cs="Arial"/>
          <w:sz w:val="24"/>
          <w:szCs w:val="24"/>
        </w:rPr>
      </w:pPr>
      <w:r w:rsidRPr="004A3219">
        <w:rPr>
          <w:rFonts w:ascii="Arial" w:eastAsia="Calibri" w:hAnsi="Arial" w:cs="Arial"/>
          <w:sz w:val="24"/>
          <w:szCs w:val="24"/>
          <w:shd w:val="clear" w:color="auto" w:fill="FFFFFF"/>
        </w:rPr>
        <w:t>De acordo com Santos; Santos; Silva; Bezerra e Conserva (2017) o governo Lula destaca-se pelo padrão de desenvolvimento capitalista com foco na distribuição de renda e no aumento de gasto público na área social, tendo os programas de transferência de renda a frente das ações compensatórias que assim como o Bolsa Família pode positivamente contribuir para o combate a pobreza absoluta.</w:t>
      </w:r>
    </w:p>
    <w:p w:rsidR="00F65E48" w:rsidRPr="00F65E48" w:rsidRDefault="00F65E48" w:rsidP="00F65E48">
      <w:pPr>
        <w:spacing w:after="120" w:line="360" w:lineRule="auto"/>
        <w:ind w:firstLine="851"/>
        <w:jc w:val="both"/>
        <w:rPr>
          <w:rFonts w:ascii="Arial" w:hAnsi="Arial" w:cs="Arial"/>
          <w:color w:val="000000"/>
          <w:sz w:val="24"/>
          <w:szCs w:val="24"/>
        </w:rPr>
      </w:pPr>
      <w:r w:rsidRPr="00901DA3">
        <w:rPr>
          <w:rFonts w:ascii="Arial" w:hAnsi="Arial" w:cs="Arial"/>
          <w:sz w:val="24"/>
          <w:szCs w:val="24"/>
        </w:rPr>
        <w:t>Juntamente com a redução do desemprego, o aumento do emprego formal e a elevação do salário mínimo, os novos programas de transferência de renda foram responsáveis pela redução da miséria e da pobreza, bem como pela diminuição da desigualdade de renda no Brasil no período</w:t>
      </w:r>
      <w:r>
        <w:rPr>
          <w:rFonts w:ascii="Arial" w:hAnsi="Arial" w:cs="Arial"/>
          <w:sz w:val="24"/>
          <w:szCs w:val="24"/>
        </w:rPr>
        <w:t xml:space="preserve"> do governo Lula</w:t>
      </w:r>
      <w:r w:rsidRPr="00901DA3">
        <w:rPr>
          <w:rFonts w:ascii="Arial" w:hAnsi="Arial" w:cs="Arial"/>
          <w:sz w:val="24"/>
          <w:szCs w:val="24"/>
        </w:rPr>
        <w:t xml:space="preserve">. </w:t>
      </w:r>
    </w:p>
    <w:p w:rsidR="00F65E48" w:rsidRDefault="00DF35FB" w:rsidP="00B36E6B">
      <w:pPr>
        <w:spacing w:after="120" w:line="360" w:lineRule="auto"/>
        <w:ind w:firstLine="851"/>
        <w:rPr>
          <w:rFonts w:ascii="Arial" w:hAnsi="Arial" w:cs="Arial"/>
          <w:color w:val="000000"/>
          <w:sz w:val="24"/>
          <w:szCs w:val="24"/>
        </w:rPr>
      </w:pPr>
      <w:r w:rsidRPr="00DF2A2C">
        <w:rPr>
          <w:rFonts w:ascii="Arial" w:hAnsi="Arial" w:cs="Arial"/>
          <w:color w:val="000000"/>
          <w:sz w:val="24"/>
          <w:szCs w:val="24"/>
        </w:rPr>
        <w:t>Ao assumir a</w:t>
      </w:r>
      <w:r w:rsidR="00F65E48">
        <w:rPr>
          <w:rFonts w:ascii="Arial" w:hAnsi="Arial" w:cs="Arial"/>
          <w:color w:val="000000"/>
          <w:sz w:val="24"/>
          <w:szCs w:val="24"/>
        </w:rPr>
        <w:t xml:space="preserve"> presidência, Dilma Roussef (01/01/2011 a 31/08/</w:t>
      </w:r>
      <w:r w:rsidRPr="00DF2A2C">
        <w:rPr>
          <w:rFonts w:ascii="Arial" w:hAnsi="Arial" w:cs="Arial"/>
          <w:color w:val="000000"/>
          <w:sz w:val="24"/>
          <w:szCs w:val="24"/>
        </w:rPr>
        <w:t>2016) deu continuidade a todo tra</w:t>
      </w:r>
      <w:r w:rsidR="00F65E48">
        <w:rPr>
          <w:rFonts w:ascii="Arial" w:hAnsi="Arial" w:cs="Arial"/>
          <w:color w:val="000000"/>
          <w:sz w:val="24"/>
          <w:szCs w:val="24"/>
        </w:rPr>
        <w:t xml:space="preserve">balho do seu antecessor Lula. </w:t>
      </w:r>
    </w:p>
    <w:p w:rsidR="00DF35FB" w:rsidRDefault="00DF35FB" w:rsidP="00F65E48">
      <w:pPr>
        <w:spacing w:after="0" w:line="360" w:lineRule="auto"/>
        <w:ind w:firstLine="851"/>
        <w:rPr>
          <w:rFonts w:ascii="Arial" w:hAnsi="Arial" w:cs="Arial"/>
          <w:color w:val="000000"/>
          <w:sz w:val="24"/>
          <w:szCs w:val="24"/>
        </w:rPr>
      </w:pPr>
      <w:r w:rsidRPr="00DF2A2C">
        <w:rPr>
          <w:rFonts w:ascii="Arial" w:hAnsi="Arial" w:cs="Arial"/>
          <w:color w:val="000000"/>
          <w:sz w:val="24"/>
          <w:szCs w:val="24"/>
        </w:rPr>
        <w:t xml:space="preserve">Santos; Bontetti; Matielo (2018, p. 4) </w:t>
      </w:r>
      <w:r w:rsidR="00F65E48">
        <w:rPr>
          <w:rFonts w:ascii="Arial" w:hAnsi="Arial" w:cs="Arial"/>
          <w:color w:val="000000"/>
          <w:sz w:val="24"/>
          <w:szCs w:val="24"/>
        </w:rPr>
        <w:t>relatam que:</w:t>
      </w:r>
    </w:p>
    <w:p w:rsidR="00543D44" w:rsidRPr="00DF2A2C" w:rsidRDefault="00543D44" w:rsidP="00DE06BE">
      <w:pPr>
        <w:spacing w:after="0" w:line="360" w:lineRule="auto"/>
        <w:ind w:firstLine="851"/>
        <w:rPr>
          <w:rFonts w:ascii="Arial" w:hAnsi="Arial" w:cs="Arial"/>
          <w:color w:val="000000"/>
          <w:sz w:val="24"/>
          <w:szCs w:val="24"/>
        </w:rPr>
      </w:pPr>
    </w:p>
    <w:p w:rsidR="00310199" w:rsidRPr="00DF2A2C" w:rsidRDefault="00F65E48" w:rsidP="00DF35FB">
      <w:pPr>
        <w:spacing w:after="0" w:line="240" w:lineRule="auto"/>
        <w:ind w:left="2268"/>
        <w:jc w:val="both"/>
        <w:rPr>
          <w:rFonts w:ascii="Arial" w:hAnsi="Arial" w:cs="Arial"/>
          <w:sz w:val="24"/>
          <w:szCs w:val="24"/>
        </w:rPr>
      </w:pPr>
      <w:r>
        <w:rPr>
          <w:rFonts w:ascii="Arial" w:hAnsi="Arial" w:cs="Arial"/>
          <w:sz w:val="20"/>
          <w:szCs w:val="24"/>
        </w:rPr>
        <w:t xml:space="preserve">A então presidente, </w:t>
      </w:r>
      <w:r w:rsidR="00310199" w:rsidRPr="00DF2A2C">
        <w:rPr>
          <w:rFonts w:ascii="Arial" w:hAnsi="Arial" w:cs="Arial"/>
          <w:sz w:val="20"/>
          <w:szCs w:val="24"/>
        </w:rPr>
        <w:t xml:space="preserve">em </w:t>
      </w:r>
      <w:r>
        <w:rPr>
          <w:rFonts w:ascii="Arial" w:hAnsi="Arial" w:cs="Arial"/>
          <w:color w:val="000000"/>
          <w:sz w:val="20"/>
          <w:szCs w:val="24"/>
        </w:rPr>
        <w:t>2011, publicou a Lei Nº</w:t>
      </w:r>
      <w:r w:rsidR="00310199" w:rsidRPr="00DF2A2C">
        <w:rPr>
          <w:rFonts w:ascii="Arial" w:hAnsi="Arial" w:cs="Arial"/>
          <w:color w:val="000000"/>
          <w:sz w:val="20"/>
          <w:szCs w:val="24"/>
        </w:rPr>
        <w:t xml:space="preserve"> 12.435 que institui o Sistema Único de Assistência Social (SUAS). A sanção deste projeto equivale ao coroamento de um processo construído na Constituinte de 88 e que avançou muito no primeiro mandato do presidente Lula, em especial após a aprovação da Política Nacional de Assistência Social, em 2004. </w:t>
      </w:r>
    </w:p>
    <w:p w:rsidR="00DF35FB" w:rsidRPr="00DF2A2C" w:rsidRDefault="00DF35FB" w:rsidP="00F65E48">
      <w:pPr>
        <w:autoSpaceDE w:val="0"/>
        <w:autoSpaceDN w:val="0"/>
        <w:adjustRightInd w:val="0"/>
        <w:spacing w:after="120" w:line="240" w:lineRule="auto"/>
        <w:jc w:val="both"/>
        <w:rPr>
          <w:rFonts w:ascii="Arial" w:hAnsi="Arial" w:cs="Arial"/>
        </w:rPr>
      </w:pPr>
    </w:p>
    <w:p w:rsidR="00543D44" w:rsidRDefault="00E66374" w:rsidP="00F65E48">
      <w:pPr>
        <w:spacing w:after="120" w:line="360" w:lineRule="auto"/>
        <w:ind w:firstLine="851"/>
        <w:jc w:val="both"/>
        <w:rPr>
          <w:rFonts w:ascii="Arial" w:hAnsi="Arial" w:cs="Arial"/>
          <w:sz w:val="24"/>
          <w:szCs w:val="24"/>
        </w:rPr>
      </w:pPr>
      <w:r>
        <w:rPr>
          <w:rFonts w:ascii="Arial" w:hAnsi="Arial" w:cs="Arial"/>
          <w:sz w:val="24"/>
        </w:rPr>
        <w:t>Em conformidade com Castilho; Lemos e Gomes (2017) p</w:t>
      </w:r>
      <w:r w:rsidR="00310199" w:rsidRPr="00DF2A2C">
        <w:rPr>
          <w:rFonts w:ascii="Arial" w:hAnsi="Arial" w:cs="Arial"/>
          <w:sz w:val="24"/>
        </w:rPr>
        <w:t>or ocasião da interrupção do mandato da presidente Dilma Rousseff, Michel Elias Temer (31.08.2016-31.12.2018) assume a presidência do país em 31 de agosto de 2016, onde no mesmo dia de sua posse, edita a Medida Provisória n. 726/2016, transformada na Lei n. 13.341, que dispões sobre a reestruturaç</w:t>
      </w:r>
      <w:r w:rsidR="00F65E48">
        <w:rPr>
          <w:rFonts w:ascii="Arial" w:hAnsi="Arial" w:cs="Arial"/>
          <w:sz w:val="24"/>
        </w:rPr>
        <w:t xml:space="preserve">ão da presidência da república </w:t>
      </w:r>
      <w:r w:rsidR="00310199" w:rsidRPr="00DF2A2C">
        <w:rPr>
          <w:rFonts w:ascii="Arial" w:hAnsi="Arial" w:cs="Arial"/>
          <w:sz w:val="24"/>
        </w:rPr>
        <w:t xml:space="preserve">e dos ministérios. Alterações na Seguridade social como a extinção do </w:t>
      </w:r>
      <w:r w:rsidR="00310199" w:rsidRPr="00DF2A2C">
        <w:rPr>
          <w:rFonts w:ascii="Arial" w:hAnsi="Arial" w:cs="Arial"/>
          <w:sz w:val="24"/>
        </w:rPr>
        <w:lastRenderedPageBreak/>
        <w:t xml:space="preserve">Ministério da </w:t>
      </w:r>
      <w:r w:rsidR="00310199" w:rsidRPr="00DF2A2C">
        <w:rPr>
          <w:rFonts w:ascii="Arial" w:hAnsi="Arial" w:cs="Arial"/>
          <w:sz w:val="24"/>
          <w:szCs w:val="24"/>
        </w:rPr>
        <w:t>Previdê</w:t>
      </w:r>
      <w:r w:rsidR="00A352C0">
        <w:rPr>
          <w:rFonts w:ascii="Arial" w:hAnsi="Arial" w:cs="Arial"/>
          <w:sz w:val="24"/>
          <w:szCs w:val="24"/>
        </w:rPr>
        <w:t>ncia Social, a transferência do Instituto Nacional do Seguro Social (</w:t>
      </w:r>
      <w:r w:rsidR="00310199" w:rsidRPr="00DF2A2C">
        <w:rPr>
          <w:rFonts w:ascii="Arial" w:hAnsi="Arial" w:cs="Arial"/>
          <w:sz w:val="24"/>
          <w:szCs w:val="24"/>
        </w:rPr>
        <w:t>INSS</w:t>
      </w:r>
      <w:r w:rsidR="00A352C0">
        <w:rPr>
          <w:rFonts w:ascii="Arial" w:hAnsi="Arial" w:cs="Arial"/>
          <w:sz w:val="24"/>
          <w:szCs w:val="24"/>
        </w:rPr>
        <w:t>)</w:t>
      </w:r>
      <w:r w:rsidR="00310199" w:rsidRPr="00DF2A2C">
        <w:rPr>
          <w:rFonts w:ascii="Arial" w:hAnsi="Arial" w:cs="Arial"/>
          <w:sz w:val="24"/>
          <w:szCs w:val="24"/>
        </w:rPr>
        <w:t xml:space="preserve"> para o Ministério do Desenvolvimento Social e Agrário, entre outras transferências, fez com que se evidenciasse a subsunção dos direitos sociais da população aos interesses do capital</w:t>
      </w:r>
      <w:r>
        <w:rPr>
          <w:rFonts w:ascii="Arial" w:hAnsi="Arial" w:cs="Arial"/>
          <w:sz w:val="24"/>
          <w:szCs w:val="24"/>
        </w:rPr>
        <w:t>.</w:t>
      </w:r>
    </w:p>
    <w:p w:rsidR="004A3219" w:rsidRDefault="004A3219" w:rsidP="00F65E48">
      <w:pPr>
        <w:spacing w:after="120" w:line="360" w:lineRule="auto"/>
        <w:ind w:firstLine="851"/>
        <w:jc w:val="both"/>
        <w:rPr>
          <w:rFonts w:ascii="Arial" w:hAnsi="Arial" w:cs="Arial"/>
          <w:sz w:val="24"/>
          <w:szCs w:val="24"/>
        </w:rPr>
      </w:pPr>
      <w:r>
        <w:rPr>
          <w:rFonts w:ascii="Arial" w:hAnsi="Arial" w:cs="Arial"/>
          <w:sz w:val="24"/>
          <w:szCs w:val="24"/>
        </w:rPr>
        <w:t>De</w:t>
      </w:r>
      <w:r w:rsidRPr="004A3219">
        <w:rPr>
          <w:rFonts w:ascii="Arial" w:hAnsi="Arial" w:cs="Arial"/>
          <w:sz w:val="24"/>
          <w:szCs w:val="24"/>
        </w:rPr>
        <w:t xml:space="preserve"> acordo com Santos; Santos; Silva; Bezerra e Conserva (2017) desde o início do mandato interino de Michel Temer ao cargo de presidente da república, tornou-se um desafio avaliar a ação do Estado no trato das políticas sociais, já que o mesmo iniciou seu mandato acabando com ministérios estratégicos na perspectiva da inclusão e da coesão social extinguindo assim ministérios como o das Mulheres, da Igualdade Racial e dos Direitos Humanos, excluindo legados autoritários e discriminatórios do machismo, do patriarcado e da escravidão.</w:t>
      </w:r>
    </w:p>
    <w:p w:rsidR="004A3219" w:rsidRDefault="004A3219" w:rsidP="00F65E48">
      <w:pPr>
        <w:spacing w:after="120" w:line="360" w:lineRule="auto"/>
        <w:ind w:firstLine="851"/>
        <w:jc w:val="both"/>
        <w:rPr>
          <w:rFonts w:ascii="Arial" w:hAnsi="Arial" w:cs="Arial"/>
          <w:sz w:val="24"/>
          <w:szCs w:val="24"/>
        </w:rPr>
      </w:pPr>
      <w:r>
        <w:rPr>
          <w:rFonts w:ascii="Arial" w:hAnsi="Arial" w:cs="Arial"/>
          <w:sz w:val="24"/>
          <w:szCs w:val="24"/>
        </w:rPr>
        <w:t>Ainda s</w:t>
      </w:r>
      <w:r w:rsidRPr="004A3219">
        <w:rPr>
          <w:rFonts w:ascii="Arial" w:hAnsi="Arial" w:cs="Arial"/>
          <w:sz w:val="24"/>
          <w:szCs w:val="24"/>
        </w:rPr>
        <w:t>egundo Santos; Santos; Silva; Bezerra e Conserva (2017) ao fundar o Ministério do Desenvolvimento Agrário foi adiante na demolição das conquistas sociais, logo que trabalhadores rurais sofreram impactos afetando as políticas de grande alcance como o Programa de Aquisição de Alimento (PAA) que assegura ao produtor o preço justo e também na garantia das famílias e comunidades carentes o direito à alimentação saudável. Desde então, através do crescente aumento das formas de precarização do emprego e desemprego, a sociedade civil vivencia um amplo descontrole das políticas públicas trabalhando com a desigualdade social e redução dos gastos sociais dentre outras mazelas do capitalismo fazendo com que as pessoas que necessitam dos serviços públicos como os programas de transferência de renda, se deparem com serviços de péssima qualidade, privatizações, seletividade, negando assim a universalização de direitos sociais expressos na Constituição de 1988.</w:t>
      </w:r>
    </w:p>
    <w:p w:rsidR="00310199" w:rsidRDefault="00F65E48" w:rsidP="00DE06BE">
      <w:pPr>
        <w:spacing w:after="0" w:line="360" w:lineRule="auto"/>
        <w:ind w:firstLine="851"/>
        <w:jc w:val="both"/>
        <w:rPr>
          <w:rFonts w:ascii="Arial" w:hAnsi="Arial" w:cs="Arial"/>
          <w:sz w:val="24"/>
        </w:rPr>
      </w:pPr>
      <w:r>
        <w:rPr>
          <w:rFonts w:ascii="Arial" w:hAnsi="Arial" w:cs="Arial"/>
          <w:sz w:val="24"/>
          <w:szCs w:val="24"/>
        </w:rPr>
        <w:t xml:space="preserve">Conforme </w:t>
      </w:r>
      <w:r w:rsidR="00310199" w:rsidRPr="00DF2A2C">
        <w:rPr>
          <w:rFonts w:ascii="Arial" w:hAnsi="Arial" w:cs="Arial"/>
          <w:sz w:val="24"/>
        </w:rPr>
        <w:t xml:space="preserve">Santos; Bonetti; </w:t>
      </w:r>
      <w:r w:rsidR="00310199" w:rsidRPr="00C032CF">
        <w:rPr>
          <w:rFonts w:ascii="Arial" w:hAnsi="Arial" w:cs="Arial"/>
          <w:sz w:val="24"/>
        </w:rPr>
        <w:t xml:space="preserve">Matielo </w:t>
      </w:r>
      <w:r w:rsidR="00C032CF" w:rsidRPr="00C032CF">
        <w:rPr>
          <w:rFonts w:ascii="Arial" w:hAnsi="Arial" w:cs="Arial"/>
          <w:sz w:val="24"/>
        </w:rPr>
        <w:t>(2018</w:t>
      </w:r>
      <w:r w:rsidR="00C032CF" w:rsidRPr="00F65E48">
        <w:rPr>
          <w:rFonts w:ascii="Arial" w:hAnsi="Arial" w:cs="Arial"/>
          <w:sz w:val="24"/>
        </w:rPr>
        <w:t>,</w:t>
      </w:r>
      <w:r w:rsidR="00543D44" w:rsidRPr="00F65E48">
        <w:rPr>
          <w:rFonts w:ascii="Arial" w:hAnsi="Arial" w:cs="Arial"/>
          <w:sz w:val="24"/>
        </w:rPr>
        <w:t xml:space="preserve"> </w:t>
      </w:r>
      <w:r w:rsidR="00310199" w:rsidRPr="00DF2A2C">
        <w:rPr>
          <w:rFonts w:ascii="Arial" w:hAnsi="Arial" w:cs="Arial"/>
          <w:sz w:val="24"/>
        </w:rPr>
        <w:t>p.4):</w:t>
      </w:r>
    </w:p>
    <w:p w:rsidR="00543D44" w:rsidRPr="00F65E48" w:rsidRDefault="00543D44" w:rsidP="00DE06BE">
      <w:pPr>
        <w:spacing w:after="0" w:line="360" w:lineRule="auto"/>
        <w:ind w:firstLine="851"/>
        <w:jc w:val="both"/>
        <w:rPr>
          <w:rFonts w:ascii="Arial" w:hAnsi="Arial" w:cs="Arial"/>
          <w:sz w:val="20"/>
          <w:szCs w:val="20"/>
        </w:rPr>
      </w:pPr>
    </w:p>
    <w:p w:rsidR="00310199" w:rsidRPr="00F65E48" w:rsidRDefault="00310199" w:rsidP="00310199">
      <w:pPr>
        <w:spacing w:after="0" w:line="240" w:lineRule="auto"/>
        <w:ind w:left="2268"/>
        <w:jc w:val="both"/>
        <w:rPr>
          <w:rFonts w:ascii="Arial" w:hAnsi="Arial" w:cs="Arial"/>
          <w:sz w:val="20"/>
          <w:szCs w:val="20"/>
        </w:rPr>
      </w:pPr>
      <w:r w:rsidRPr="00F65E48">
        <w:rPr>
          <w:rFonts w:ascii="Arial" w:hAnsi="Arial" w:cs="Arial"/>
          <w:sz w:val="20"/>
          <w:szCs w:val="20"/>
        </w:rPr>
        <w:t xml:space="preserve">A despeito dos diversos avanços na Política de assistência social, o governo Temer </w:t>
      </w:r>
      <w:r w:rsidR="00F65E48" w:rsidRPr="00F65E48">
        <w:rPr>
          <w:rFonts w:ascii="Arial" w:hAnsi="Arial" w:cs="Arial"/>
          <w:sz w:val="20"/>
          <w:szCs w:val="20"/>
        </w:rPr>
        <w:t>vem</w:t>
      </w:r>
      <w:r w:rsidRPr="00F65E48">
        <w:rPr>
          <w:rFonts w:ascii="Arial" w:hAnsi="Arial" w:cs="Arial"/>
          <w:sz w:val="20"/>
          <w:szCs w:val="20"/>
        </w:rPr>
        <w:t xml:space="preserve"> desde que assumiu ilegitimamente o poder, retirando direitos dos usuários da assistência social de todo o país, por meio de uma agenda de cortes de investimentos sociais em prol dos valores do mercado e do desmonte do Pacto Social instituído pela Constituição Federal de 1988.</w:t>
      </w:r>
    </w:p>
    <w:p w:rsidR="00310199" w:rsidRPr="00DF2A2C" w:rsidRDefault="00310199" w:rsidP="00310199">
      <w:pPr>
        <w:spacing w:after="0" w:line="240" w:lineRule="auto"/>
        <w:ind w:left="2268"/>
        <w:jc w:val="both"/>
        <w:rPr>
          <w:rFonts w:ascii="Arial" w:hAnsi="Arial" w:cs="Arial"/>
        </w:rPr>
      </w:pPr>
    </w:p>
    <w:p w:rsidR="00310199" w:rsidRPr="00DF2A2C" w:rsidRDefault="00310199" w:rsidP="00310199">
      <w:pPr>
        <w:spacing w:after="0" w:line="240" w:lineRule="auto"/>
        <w:ind w:left="2268"/>
        <w:jc w:val="both"/>
        <w:rPr>
          <w:rFonts w:ascii="Arial" w:hAnsi="Arial" w:cs="Arial"/>
        </w:rPr>
      </w:pPr>
    </w:p>
    <w:p w:rsidR="00DE06BE" w:rsidRDefault="00C032CF" w:rsidP="007E15DE">
      <w:pPr>
        <w:spacing w:after="120" w:line="360" w:lineRule="auto"/>
        <w:ind w:firstLine="851"/>
        <w:jc w:val="both"/>
        <w:rPr>
          <w:rFonts w:ascii="Arial" w:hAnsi="Arial" w:cs="Arial"/>
          <w:sz w:val="24"/>
        </w:rPr>
      </w:pPr>
      <w:r>
        <w:rPr>
          <w:rFonts w:ascii="Arial" w:hAnsi="Arial" w:cs="Arial"/>
          <w:sz w:val="24"/>
        </w:rPr>
        <w:t>Ainda de acordo Santos; Bonetti e Matielo (2018)</w:t>
      </w:r>
      <w:r w:rsidR="00F65E48">
        <w:rPr>
          <w:rFonts w:ascii="Arial" w:hAnsi="Arial" w:cs="Arial"/>
          <w:sz w:val="24"/>
        </w:rPr>
        <w:t>,</w:t>
      </w:r>
      <w:r>
        <w:rPr>
          <w:rFonts w:ascii="Arial" w:hAnsi="Arial" w:cs="Arial"/>
          <w:sz w:val="24"/>
        </w:rPr>
        <w:t xml:space="preserve"> </w:t>
      </w:r>
      <w:r w:rsidR="00A352C0">
        <w:rPr>
          <w:rFonts w:ascii="Arial" w:hAnsi="Arial" w:cs="Arial"/>
          <w:sz w:val="24"/>
        </w:rPr>
        <w:t>a</w:t>
      </w:r>
      <w:r w:rsidR="00310199" w:rsidRPr="00DF2A2C">
        <w:rPr>
          <w:rFonts w:ascii="Arial" w:hAnsi="Arial" w:cs="Arial"/>
          <w:sz w:val="24"/>
        </w:rPr>
        <w:t>pós a aprov</w:t>
      </w:r>
      <w:r w:rsidR="00F65E48">
        <w:rPr>
          <w:rFonts w:ascii="Arial" w:hAnsi="Arial" w:cs="Arial"/>
          <w:sz w:val="24"/>
        </w:rPr>
        <w:t>ação da Lei Orçamentária Anual (</w:t>
      </w:r>
      <w:r w:rsidR="00310199" w:rsidRPr="00DF2A2C">
        <w:rPr>
          <w:rFonts w:ascii="Arial" w:hAnsi="Arial" w:cs="Arial"/>
          <w:sz w:val="24"/>
        </w:rPr>
        <w:t>LOA</w:t>
      </w:r>
      <w:r w:rsidR="00A352C0">
        <w:rPr>
          <w:rFonts w:ascii="Arial" w:hAnsi="Arial" w:cs="Arial"/>
          <w:sz w:val="24"/>
        </w:rPr>
        <w:t xml:space="preserve"> </w:t>
      </w:r>
      <w:r w:rsidR="00310199" w:rsidRPr="00DF2A2C">
        <w:rPr>
          <w:rFonts w:ascii="Arial" w:hAnsi="Arial" w:cs="Arial"/>
          <w:sz w:val="24"/>
        </w:rPr>
        <w:t>2018</w:t>
      </w:r>
      <w:r w:rsidR="00F65E48">
        <w:rPr>
          <w:rFonts w:ascii="Arial" w:hAnsi="Arial" w:cs="Arial"/>
          <w:sz w:val="24"/>
        </w:rPr>
        <w:t>)</w:t>
      </w:r>
      <w:r w:rsidR="006A31D8">
        <w:rPr>
          <w:rFonts w:ascii="Arial" w:hAnsi="Arial" w:cs="Arial"/>
          <w:sz w:val="24"/>
        </w:rPr>
        <w:t>,</w:t>
      </w:r>
      <w:r w:rsidR="00310199" w:rsidRPr="00DF2A2C">
        <w:rPr>
          <w:rFonts w:ascii="Arial" w:hAnsi="Arial" w:cs="Arial"/>
          <w:sz w:val="24"/>
        </w:rPr>
        <w:t xml:space="preserve"> ocorre um descaso com a população mais pobre no orçamen</w:t>
      </w:r>
      <w:r w:rsidR="006A31D8">
        <w:rPr>
          <w:rFonts w:ascii="Arial" w:hAnsi="Arial" w:cs="Arial"/>
          <w:sz w:val="24"/>
        </w:rPr>
        <w:t>to previsto para a assistência. É</w:t>
      </w:r>
      <w:r w:rsidRPr="00DF2A2C">
        <w:rPr>
          <w:rFonts w:ascii="Arial" w:hAnsi="Arial" w:cs="Arial"/>
          <w:sz w:val="24"/>
        </w:rPr>
        <w:t xml:space="preserve"> </w:t>
      </w:r>
      <w:r w:rsidR="00310199" w:rsidRPr="00DF2A2C">
        <w:rPr>
          <w:rFonts w:ascii="Arial" w:hAnsi="Arial" w:cs="Arial"/>
          <w:sz w:val="24"/>
        </w:rPr>
        <w:t>notóri</w:t>
      </w:r>
      <w:r w:rsidR="006A31D8">
        <w:rPr>
          <w:rFonts w:ascii="Arial" w:hAnsi="Arial" w:cs="Arial"/>
          <w:sz w:val="24"/>
        </w:rPr>
        <w:t>o</w:t>
      </w:r>
      <w:r w:rsidR="00310199" w:rsidRPr="00DF2A2C">
        <w:rPr>
          <w:rFonts w:ascii="Arial" w:hAnsi="Arial" w:cs="Arial"/>
          <w:sz w:val="24"/>
        </w:rPr>
        <w:t xml:space="preserve"> a falta de responsabilidade </w:t>
      </w:r>
      <w:r w:rsidR="00310199" w:rsidRPr="00DF2A2C">
        <w:rPr>
          <w:rFonts w:ascii="Arial" w:hAnsi="Arial" w:cs="Arial"/>
          <w:sz w:val="24"/>
        </w:rPr>
        <w:lastRenderedPageBreak/>
        <w:t xml:space="preserve">pública com os mais necessitados no desmonte do SUAS. Houve também cortes profundos nos orçamentos para o SUAS em 2018, na estruturação da rede e manutenção de serviços assistenciais, aumentando assim a desigualdade social, a pobreza e a violência, </w:t>
      </w:r>
      <w:r>
        <w:rPr>
          <w:rFonts w:ascii="Arial" w:hAnsi="Arial" w:cs="Arial"/>
          <w:sz w:val="24"/>
        </w:rPr>
        <w:t xml:space="preserve">deixando a população </w:t>
      </w:r>
      <w:r w:rsidR="006A31D8">
        <w:rPr>
          <w:rFonts w:ascii="Arial" w:hAnsi="Arial" w:cs="Arial"/>
          <w:sz w:val="24"/>
        </w:rPr>
        <w:t xml:space="preserve">pobre, ainda mais </w:t>
      </w:r>
      <w:r>
        <w:rPr>
          <w:rFonts w:ascii="Arial" w:hAnsi="Arial" w:cs="Arial"/>
          <w:sz w:val="24"/>
        </w:rPr>
        <w:t>vulnerável.</w:t>
      </w:r>
    </w:p>
    <w:p w:rsidR="004A3219" w:rsidRDefault="004A3219" w:rsidP="007E15DE">
      <w:pPr>
        <w:spacing w:after="120" w:line="360" w:lineRule="auto"/>
        <w:ind w:firstLine="851"/>
        <w:jc w:val="both"/>
        <w:rPr>
          <w:rFonts w:ascii="Arial" w:hAnsi="Arial" w:cs="Arial"/>
          <w:sz w:val="24"/>
        </w:rPr>
      </w:pPr>
      <w:r w:rsidRPr="004A3219">
        <w:rPr>
          <w:rFonts w:ascii="Arial" w:hAnsi="Arial" w:cs="Arial"/>
          <w:sz w:val="24"/>
        </w:rPr>
        <w:t>Em conformidade com Medeiros (2017) mostrando seu caráter antidemocrático, Temer facilitou a “PEC 241/2016” que corta os gastos sociais como educação, saúde e assistência social por 20 anos sem negociação junto a classe trabalhadora, mostrando que seu foco era preservar a economia brasileira fragilizando o PBF para que, futuramente seja mais fácil sua possível extinção, passando a exigir uma maior fiscalização para a condição sócio econômica da população usuária com o chamado “pente fino”. A passagem do “pente fino” no PBF nada mais é que dar prioridade ao grande capital, já que para isso é necessário reduzir os benefícios sociais cortando auxílios da população que se encontra em situação de vulnerabilidade.</w:t>
      </w:r>
    </w:p>
    <w:p w:rsidR="001026E6" w:rsidRPr="001026E6" w:rsidRDefault="001026E6" w:rsidP="007E15DE">
      <w:pPr>
        <w:spacing w:after="120" w:line="360" w:lineRule="auto"/>
        <w:ind w:firstLine="851"/>
        <w:jc w:val="both"/>
        <w:rPr>
          <w:rFonts w:ascii="Arial" w:eastAsia="Calibri" w:hAnsi="Arial" w:cs="Arial"/>
          <w:sz w:val="24"/>
          <w:szCs w:val="24"/>
          <w:shd w:val="clear" w:color="auto" w:fill="FFFFFF"/>
        </w:rPr>
      </w:pPr>
      <w:r w:rsidRPr="001026E6">
        <w:rPr>
          <w:rFonts w:ascii="Arial" w:eastAsia="Calibri" w:hAnsi="Arial" w:cs="Arial"/>
          <w:sz w:val="24"/>
          <w:szCs w:val="24"/>
          <w:shd w:val="clear" w:color="auto" w:fill="FFFFFF"/>
        </w:rPr>
        <w:t>Segundo Mattar; Azize e Monteiro (2019) nos últimos anos com a série de cortes nas políticas públicas por Temer, pesquisas mostram uma piora nos números relacionados à miséria e à fome, e na incerteza quanto ao futuro, já que o PBF não se trata de uma política de Estado, mas sim de governo, ficando a mercê do alinhamento político dos governantes que assumem afetando, o que afeta o benefício com a volta das filas de espera e os cortes na concessão.</w:t>
      </w:r>
    </w:p>
    <w:p w:rsidR="00DE06BE" w:rsidRDefault="006A31D8" w:rsidP="007E15DE">
      <w:pPr>
        <w:spacing w:after="120" w:line="360" w:lineRule="auto"/>
        <w:ind w:firstLine="851"/>
        <w:jc w:val="both"/>
        <w:rPr>
          <w:rFonts w:ascii="Arial" w:hAnsi="Arial" w:cs="Arial"/>
          <w:sz w:val="24"/>
        </w:rPr>
      </w:pPr>
      <w:r>
        <w:rPr>
          <w:rFonts w:ascii="Arial" w:hAnsi="Arial" w:cs="Arial"/>
          <w:sz w:val="24"/>
          <w:szCs w:val="23"/>
        </w:rPr>
        <w:t>Segundo</w:t>
      </w:r>
      <w:r w:rsidR="00C032CF">
        <w:rPr>
          <w:rFonts w:ascii="Arial" w:hAnsi="Arial" w:cs="Arial"/>
          <w:sz w:val="24"/>
          <w:szCs w:val="23"/>
        </w:rPr>
        <w:t xml:space="preserve"> Rotelli (2020)</w:t>
      </w:r>
      <w:r>
        <w:rPr>
          <w:rFonts w:ascii="Arial" w:hAnsi="Arial" w:cs="Arial"/>
          <w:sz w:val="24"/>
          <w:szCs w:val="23"/>
        </w:rPr>
        <w:t>,</w:t>
      </w:r>
      <w:r w:rsidR="00310199" w:rsidRPr="00DF2A2C">
        <w:rPr>
          <w:rFonts w:ascii="Arial" w:hAnsi="Arial" w:cs="Arial"/>
          <w:sz w:val="24"/>
          <w:szCs w:val="23"/>
        </w:rPr>
        <w:t xml:space="preserve"> Jair </w:t>
      </w:r>
      <w:r>
        <w:rPr>
          <w:rFonts w:ascii="Arial" w:hAnsi="Arial" w:cs="Arial"/>
          <w:sz w:val="24"/>
          <w:szCs w:val="23"/>
        </w:rPr>
        <w:t>Messias Bolsonaro (01/01/2019 até hoje)</w:t>
      </w:r>
      <w:r w:rsidR="00310199" w:rsidRPr="00DF2A2C">
        <w:rPr>
          <w:rFonts w:ascii="Arial" w:hAnsi="Arial" w:cs="Arial"/>
          <w:sz w:val="24"/>
          <w:szCs w:val="23"/>
        </w:rPr>
        <w:t xml:space="preserve">, campanha eleitoral prometeu aos beneficiários do </w:t>
      </w:r>
      <w:r w:rsidR="00A352C0">
        <w:rPr>
          <w:rFonts w:ascii="Arial" w:hAnsi="Arial" w:cs="Arial"/>
          <w:sz w:val="24"/>
          <w:szCs w:val="23"/>
        </w:rPr>
        <w:t>PBF</w:t>
      </w:r>
      <w:r w:rsidR="00310199" w:rsidRPr="00DF2A2C">
        <w:rPr>
          <w:rFonts w:ascii="Arial" w:hAnsi="Arial" w:cs="Arial"/>
          <w:sz w:val="24"/>
          <w:szCs w:val="23"/>
        </w:rPr>
        <w:t xml:space="preserve"> o 13º</w:t>
      </w:r>
      <w:r>
        <w:rPr>
          <w:rFonts w:ascii="Arial" w:hAnsi="Arial" w:cs="Arial"/>
          <w:sz w:val="24"/>
          <w:szCs w:val="23"/>
        </w:rPr>
        <w:t>,</w:t>
      </w:r>
      <w:r w:rsidR="00310199" w:rsidRPr="00DF2A2C">
        <w:rPr>
          <w:rFonts w:ascii="Arial" w:hAnsi="Arial" w:cs="Arial"/>
          <w:sz w:val="24"/>
          <w:szCs w:val="23"/>
        </w:rPr>
        <w:t xml:space="preserve"> ou seja, o dobro do valor de seu beneficio, promessa essa que foi cumprida em dezembro de 2019, mas o governo não aumentou a verba destinada ao programa, fazendo com que o número de novos beneficiários fosse</w:t>
      </w:r>
      <w:r>
        <w:rPr>
          <w:rFonts w:ascii="Arial" w:hAnsi="Arial" w:cs="Arial"/>
          <w:sz w:val="24"/>
          <w:szCs w:val="23"/>
        </w:rPr>
        <w:t xml:space="preserve"> mínimo, reduzindo também o número daqueles que</w:t>
      </w:r>
      <w:r w:rsidR="00310199" w:rsidRPr="00DF2A2C">
        <w:rPr>
          <w:rFonts w:ascii="Arial" w:hAnsi="Arial" w:cs="Arial"/>
          <w:sz w:val="24"/>
          <w:szCs w:val="23"/>
        </w:rPr>
        <w:t xml:space="preserve"> já estavam inseridos no programa, gerando assim uma </w:t>
      </w:r>
      <w:r>
        <w:rPr>
          <w:rFonts w:ascii="Arial" w:hAnsi="Arial" w:cs="Arial"/>
          <w:sz w:val="24"/>
          <w:szCs w:val="23"/>
        </w:rPr>
        <w:t xml:space="preserve">enorme </w:t>
      </w:r>
      <w:r w:rsidR="00310199" w:rsidRPr="00DF2A2C">
        <w:rPr>
          <w:rFonts w:ascii="Arial" w:hAnsi="Arial" w:cs="Arial"/>
          <w:sz w:val="24"/>
          <w:szCs w:val="23"/>
        </w:rPr>
        <w:t>fila de espera. Apesar de estar sendo estudada uma ampliação do programa, a previsão para o orçamento de 2020 é ainda men</w:t>
      </w:r>
      <w:r w:rsidR="00A352C0">
        <w:rPr>
          <w:rFonts w:ascii="Arial" w:hAnsi="Arial" w:cs="Arial"/>
          <w:sz w:val="24"/>
          <w:szCs w:val="23"/>
        </w:rPr>
        <w:t>or. Mas não é só o PBF</w:t>
      </w:r>
      <w:r w:rsidR="00310199" w:rsidRPr="00DF2A2C">
        <w:rPr>
          <w:rFonts w:ascii="Arial" w:hAnsi="Arial" w:cs="Arial"/>
          <w:sz w:val="24"/>
          <w:szCs w:val="23"/>
        </w:rPr>
        <w:t xml:space="preserve"> que passa por atrasos em sua </w:t>
      </w:r>
      <w:r w:rsidR="00A94DEA">
        <w:rPr>
          <w:rFonts w:ascii="Arial" w:hAnsi="Arial" w:cs="Arial"/>
          <w:sz w:val="24"/>
          <w:szCs w:val="23"/>
        </w:rPr>
        <w:t>conseção</w:t>
      </w:r>
      <w:r w:rsidR="00310199" w:rsidRPr="00DF2A2C">
        <w:rPr>
          <w:rFonts w:ascii="Arial" w:hAnsi="Arial" w:cs="Arial"/>
          <w:sz w:val="24"/>
          <w:szCs w:val="23"/>
        </w:rPr>
        <w:t>, o Benefício de Prestação Continuada</w:t>
      </w:r>
      <w:r w:rsidR="00A352C0">
        <w:rPr>
          <w:rFonts w:ascii="Arial" w:hAnsi="Arial" w:cs="Arial"/>
          <w:sz w:val="24"/>
          <w:szCs w:val="23"/>
        </w:rPr>
        <w:t xml:space="preserve"> (BPC)</w:t>
      </w:r>
      <w:r w:rsidR="00310199" w:rsidRPr="00DF2A2C">
        <w:rPr>
          <w:rFonts w:ascii="Arial" w:hAnsi="Arial" w:cs="Arial"/>
          <w:sz w:val="24"/>
          <w:szCs w:val="23"/>
        </w:rPr>
        <w:t xml:space="preserve">, que é pago aos idosos e pessoas com deficiência de baixa renda, sofre também com atrasos em sua liberação e filas, reduzindo o </w:t>
      </w:r>
      <w:r w:rsidR="00C032CF">
        <w:rPr>
          <w:rFonts w:ascii="Arial" w:hAnsi="Arial" w:cs="Arial"/>
          <w:sz w:val="24"/>
          <w:szCs w:val="23"/>
        </w:rPr>
        <w:t>número de idosos beneficiários</w:t>
      </w:r>
      <w:r w:rsidR="00310199" w:rsidRPr="00DF2A2C">
        <w:rPr>
          <w:rFonts w:ascii="Arial" w:hAnsi="Arial" w:cs="Arial"/>
          <w:sz w:val="24"/>
        </w:rPr>
        <w:t>.</w:t>
      </w:r>
    </w:p>
    <w:p w:rsidR="001026E6" w:rsidRPr="001026E6" w:rsidRDefault="001026E6" w:rsidP="007E15DE">
      <w:pPr>
        <w:spacing w:after="120" w:line="360" w:lineRule="auto"/>
        <w:ind w:firstLine="851"/>
        <w:jc w:val="both"/>
        <w:rPr>
          <w:rFonts w:ascii="Arial" w:hAnsi="Arial" w:cs="Arial"/>
          <w:sz w:val="23"/>
          <w:szCs w:val="23"/>
        </w:rPr>
      </w:pPr>
      <w:r w:rsidRPr="001026E6">
        <w:rPr>
          <w:rFonts w:ascii="Arial" w:eastAsia="Calibri" w:hAnsi="Arial" w:cs="Arial"/>
          <w:sz w:val="24"/>
          <w:szCs w:val="24"/>
          <w:shd w:val="clear" w:color="auto" w:fill="FFFFFF"/>
        </w:rPr>
        <w:t xml:space="preserve">Conforme os autores acima (2019) após a eleição do atual presidente, Jair Bolsonaro, é possível notar um estreitamento ainda maior das políticas públicas e na </w:t>
      </w:r>
      <w:r w:rsidRPr="001026E6">
        <w:rPr>
          <w:rFonts w:ascii="Arial" w:eastAsia="Calibri" w:hAnsi="Arial" w:cs="Arial"/>
          <w:sz w:val="24"/>
          <w:szCs w:val="24"/>
          <w:shd w:val="clear" w:color="auto" w:fill="FFFFFF"/>
        </w:rPr>
        <w:lastRenderedPageBreak/>
        <w:t xml:space="preserve">garantia dos direitos sociais, como se vê na Reforma da Previdência e na redução do investimento público em geral. É importante lembrar que o PBF é uma política diretamente associada ao Partido dos Trabalhadores, e em meio a processos de perseguição à esquerda sob pretextos de “comunismo” e “sustento de vagabundo”, o PBF ocupa lugar de destaque entre um conjunto de pautas conservadoras e de políticas de suposta austeridade. </w:t>
      </w:r>
    </w:p>
    <w:p w:rsidR="00310199" w:rsidRPr="00DF2A2C" w:rsidRDefault="00310199" w:rsidP="00DE06BE">
      <w:pPr>
        <w:spacing w:after="0" w:line="360" w:lineRule="auto"/>
        <w:ind w:firstLine="851"/>
        <w:jc w:val="both"/>
        <w:rPr>
          <w:rFonts w:ascii="Arial" w:hAnsi="Arial" w:cs="Arial"/>
          <w:sz w:val="23"/>
          <w:szCs w:val="23"/>
        </w:rPr>
      </w:pPr>
      <w:r w:rsidRPr="00DF2A2C">
        <w:rPr>
          <w:rFonts w:ascii="Arial" w:hAnsi="Arial" w:cs="Arial"/>
          <w:sz w:val="24"/>
        </w:rPr>
        <w:t xml:space="preserve">Defender a seguridade social requer conhecer o espaço da assistência social em seu âmbito, </w:t>
      </w:r>
      <w:r w:rsidR="00A056DE" w:rsidRPr="00DF2A2C">
        <w:rPr>
          <w:rFonts w:ascii="Arial" w:hAnsi="Arial" w:cs="Arial"/>
          <w:sz w:val="24"/>
        </w:rPr>
        <w:t>sem descriminá-</w:t>
      </w:r>
      <w:r w:rsidR="00BC3815" w:rsidRPr="00DF2A2C">
        <w:rPr>
          <w:rFonts w:ascii="Arial" w:hAnsi="Arial" w:cs="Arial"/>
          <w:sz w:val="24"/>
        </w:rPr>
        <w:t>la,</w:t>
      </w:r>
      <w:r w:rsidR="00F60049">
        <w:rPr>
          <w:rFonts w:ascii="Arial" w:hAnsi="Arial" w:cs="Arial"/>
          <w:sz w:val="24"/>
        </w:rPr>
        <w:t xml:space="preserve"> como direito incompatível, e mesmo que</w:t>
      </w:r>
      <w:r w:rsidR="009B48F6">
        <w:rPr>
          <w:rFonts w:ascii="Arial" w:hAnsi="Arial" w:cs="Arial"/>
          <w:sz w:val="24"/>
        </w:rPr>
        <w:t xml:space="preserve"> a</w:t>
      </w:r>
      <w:r w:rsidR="008D6A37">
        <w:rPr>
          <w:rFonts w:ascii="Arial" w:hAnsi="Arial" w:cs="Arial"/>
          <w:sz w:val="24"/>
        </w:rPr>
        <w:t xml:space="preserve"> </w:t>
      </w:r>
      <w:r w:rsidR="00F60049">
        <w:rPr>
          <w:rFonts w:ascii="Arial" w:hAnsi="Arial" w:cs="Arial"/>
          <w:sz w:val="24"/>
        </w:rPr>
        <w:t>passos lent</w:t>
      </w:r>
      <w:r w:rsidR="008D6A37">
        <w:rPr>
          <w:rFonts w:ascii="Arial" w:hAnsi="Arial" w:cs="Arial"/>
          <w:sz w:val="24"/>
        </w:rPr>
        <w:t>os remando contra o capitalismo, a seguridade social apresenta em sua trajetória um legado entre os setores que a compõe.</w:t>
      </w:r>
    </w:p>
    <w:p w:rsidR="00310199" w:rsidRPr="00DF2A2C" w:rsidRDefault="00310199" w:rsidP="00310199">
      <w:pPr>
        <w:spacing w:after="0" w:line="360" w:lineRule="auto"/>
        <w:jc w:val="both"/>
        <w:rPr>
          <w:rFonts w:ascii="Arial" w:hAnsi="Arial" w:cs="Arial"/>
          <w:b/>
          <w:sz w:val="24"/>
          <w:szCs w:val="24"/>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DF6D73" w:rsidRPr="00DF2A2C" w:rsidRDefault="00DF6D73" w:rsidP="00DF6D73">
      <w:pPr>
        <w:autoSpaceDE w:val="0"/>
        <w:autoSpaceDN w:val="0"/>
        <w:adjustRightInd w:val="0"/>
        <w:spacing w:after="0" w:line="240" w:lineRule="auto"/>
        <w:rPr>
          <w:rFonts w:ascii="Arial" w:hAnsi="Arial" w:cs="Arial"/>
          <w:sz w:val="20"/>
          <w:szCs w:val="20"/>
        </w:rPr>
      </w:pPr>
    </w:p>
    <w:p w:rsidR="00E37679" w:rsidRPr="00DF2A2C" w:rsidRDefault="00E37679" w:rsidP="00DF6D73">
      <w:pPr>
        <w:autoSpaceDE w:val="0"/>
        <w:autoSpaceDN w:val="0"/>
        <w:adjustRightInd w:val="0"/>
        <w:spacing w:after="0" w:line="240" w:lineRule="auto"/>
        <w:rPr>
          <w:rFonts w:ascii="Arial" w:hAnsi="Arial" w:cs="Arial"/>
          <w:sz w:val="20"/>
          <w:szCs w:val="20"/>
        </w:rPr>
      </w:pPr>
    </w:p>
    <w:p w:rsidR="00DF6D73" w:rsidRPr="003448FA" w:rsidRDefault="008D5566" w:rsidP="003448FA">
      <w:pPr>
        <w:spacing w:after="200" w:line="276" w:lineRule="auto"/>
        <w:rPr>
          <w:rFonts w:ascii="Arial" w:hAnsi="Arial" w:cs="Arial"/>
          <w:sz w:val="20"/>
          <w:szCs w:val="20"/>
        </w:rPr>
      </w:pPr>
      <w:r>
        <w:rPr>
          <w:rFonts w:ascii="Arial" w:hAnsi="Arial" w:cs="Arial"/>
          <w:sz w:val="20"/>
          <w:szCs w:val="20"/>
        </w:rPr>
        <w:br w:type="page"/>
      </w:r>
    </w:p>
    <w:p w:rsidR="002B4DAE" w:rsidRDefault="002B4DAE" w:rsidP="002B2C85">
      <w:pPr>
        <w:pStyle w:val="PargrafodaLista"/>
        <w:numPr>
          <w:ilvl w:val="0"/>
          <w:numId w:val="8"/>
        </w:numPr>
        <w:tabs>
          <w:tab w:val="left" w:pos="284"/>
        </w:tabs>
        <w:rPr>
          <w:rFonts w:ascii="Arial" w:hAnsi="Arial" w:cs="Arial"/>
          <w:b/>
          <w:sz w:val="24"/>
        </w:rPr>
      </w:pPr>
      <w:r w:rsidRPr="002B2C85">
        <w:rPr>
          <w:rFonts w:ascii="Arial" w:hAnsi="Arial" w:cs="Arial"/>
          <w:b/>
          <w:sz w:val="24"/>
        </w:rPr>
        <w:lastRenderedPageBreak/>
        <w:t>OS MARCOS INSTITUCIONAIS E O PROGRAMA BOLSA FAMÍLA</w:t>
      </w:r>
    </w:p>
    <w:p w:rsidR="00A604FF" w:rsidRPr="002B2C85" w:rsidRDefault="00A604FF" w:rsidP="00A604FF">
      <w:pPr>
        <w:pStyle w:val="PargrafodaLista"/>
        <w:tabs>
          <w:tab w:val="left" w:pos="284"/>
        </w:tabs>
        <w:ind w:left="390"/>
        <w:rPr>
          <w:rFonts w:ascii="Arial" w:hAnsi="Arial" w:cs="Arial"/>
          <w:b/>
          <w:sz w:val="24"/>
        </w:rPr>
      </w:pPr>
    </w:p>
    <w:p w:rsidR="00B871D8" w:rsidRDefault="00B871D8" w:rsidP="00B871D8">
      <w:pPr>
        <w:pStyle w:val="PargrafodaLista"/>
        <w:spacing w:line="360" w:lineRule="auto"/>
        <w:ind w:left="0"/>
        <w:jc w:val="both"/>
        <w:rPr>
          <w:rFonts w:ascii="Arial" w:hAnsi="Arial" w:cs="Arial"/>
          <w:sz w:val="24"/>
          <w:szCs w:val="24"/>
        </w:rPr>
      </w:pPr>
    </w:p>
    <w:p w:rsidR="00A46566" w:rsidRDefault="00B871D8" w:rsidP="00B871D8">
      <w:pPr>
        <w:pStyle w:val="PargrafodaLista"/>
        <w:spacing w:line="360" w:lineRule="auto"/>
        <w:ind w:left="0" w:firstLine="851"/>
        <w:jc w:val="both"/>
        <w:rPr>
          <w:rFonts w:ascii="Arial" w:hAnsi="Arial" w:cs="Arial"/>
          <w:sz w:val="24"/>
          <w:szCs w:val="24"/>
        </w:rPr>
      </w:pPr>
      <w:r>
        <w:rPr>
          <w:rFonts w:ascii="Arial" w:hAnsi="Arial" w:cs="Arial"/>
          <w:sz w:val="24"/>
          <w:szCs w:val="24"/>
        </w:rPr>
        <w:t>O Bolsa Família é um programa de transferência direta de renda que atende famílias em situação de pobreza e extrema pobreza visando a inclusão social das famílias em situação de miséria. Nesse sentido, esse capítulo busca apresentar as ca</w:t>
      </w:r>
      <w:r w:rsidR="00BA4F5D">
        <w:rPr>
          <w:rFonts w:ascii="Arial" w:hAnsi="Arial" w:cs="Arial"/>
          <w:sz w:val="24"/>
          <w:szCs w:val="24"/>
        </w:rPr>
        <w:t>racterísticas de programa e a que</w:t>
      </w:r>
      <w:r>
        <w:rPr>
          <w:rFonts w:ascii="Arial" w:hAnsi="Arial" w:cs="Arial"/>
          <w:sz w:val="24"/>
          <w:szCs w:val="24"/>
        </w:rPr>
        <w:t xml:space="preserve">m ele se destina. Apresenta em seguida o </w:t>
      </w:r>
      <w:r w:rsidR="008B1CC2">
        <w:rPr>
          <w:rFonts w:ascii="Arial" w:hAnsi="Arial" w:cs="Arial"/>
          <w:sz w:val="24"/>
          <w:szCs w:val="24"/>
        </w:rPr>
        <w:t>CRAS</w:t>
      </w:r>
      <w:r>
        <w:rPr>
          <w:rFonts w:ascii="Arial" w:hAnsi="Arial" w:cs="Arial"/>
          <w:sz w:val="24"/>
          <w:szCs w:val="24"/>
        </w:rPr>
        <w:t xml:space="preserve"> do município de Damolândia e por fim os resultados da pesquisa. Entretanto, faz-se necessário uma breve revisão literária acerca do programa em questão, visando melhor compreensão sobre o tema proposto.</w:t>
      </w:r>
    </w:p>
    <w:p w:rsidR="00B871D8" w:rsidRPr="00A46566" w:rsidRDefault="00B871D8" w:rsidP="00B871D8">
      <w:pPr>
        <w:pStyle w:val="PargrafodaLista"/>
        <w:spacing w:line="360" w:lineRule="auto"/>
        <w:ind w:left="0" w:firstLine="851"/>
        <w:jc w:val="both"/>
        <w:rPr>
          <w:rFonts w:ascii="Arial" w:hAnsi="Arial" w:cs="Arial"/>
          <w:sz w:val="24"/>
          <w:szCs w:val="24"/>
        </w:rPr>
      </w:pPr>
    </w:p>
    <w:p w:rsidR="002B4DAE" w:rsidRDefault="002B2C85" w:rsidP="008D5566">
      <w:pPr>
        <w:tabs>
          <w:tab w:val="left" w:pos="426"/>
        </w:tabs>
        <w:rPr>
          <w:rFonts w:ascii="Arial" w:hAnsi="Arial" w:cs="Arial"/>
          <w:b/>
          <w:sz w:val="24"/>
        </w:rPr>
      </w:pPr>
      <w:r>
        <w:rPr>
          <w:rFonts w:ascii="Arial" w:hAnsi="Arial" w:cs="Arial"/>
          <w:b/>
          <w:sz w:val="24"/>
        </w:rPr>
        <w:t>3</w:t>
      </w:r>
      <w:r w:rsidR="002B4DAE" w:rsidRPr="00DF2A2C">
        <w:rPr>
          <w:rFonts w:ascii="Arial" w:hAnsi="Arial" w:cs="Arial"/>
          <w:b/>
          <w:sz w:val="24"/>
        </w:rPr>
        <w:t>.1</w:t>
      </w:r>
      <w:r w:rsidR="002B4DAE" w:rsidRPr="00DF2A2C">
        <w:rPr>
          <w:rFonts w:ascii="Arial" w:hAnsi="Arial" w:cs="Arial"/>
          <w:b/>
          <w:sz w:val="24"/>
        </w:rPr>
        <w:tab/>
        <w:t>Revisão literária sobre o Programa Bolsa Família</w:t>
      </w:r>
    </w:p>
    <w:p w:rsidR="00474674" w:rsidRPr="00DF2A2C" w:rsidRDefault="00474674" w:rsidP="008D5566">
      <w:pPr>
        <w:tabs>
          <w:tab w:val="left" w:pos="426"/>
        </w:tabs>
        <w:rPr>
          <w:rFonts w:ascii="Arial" w:hAnsi="Arial" w:cs="Arial"/>
          <w:b/>
          <w:sz w:val="24"/>
        </w:rPr>
      </w:pPr>
    </w:p>
    <w:p w:rsidR="00DE06BE" w:rsidRDefault="009F29FA" w:rsidP="00543D44">
      <w:pPr>
        <w:spacing w:after="120" w:line="360" w:lineRule="auto"/>
        <w:ind w:firstLine="851"/>
        <w:jc w:val="both"/>
        <w:rPr>
          <w:rFonts w:ascii="Arial" w:hAnsi="Arial" w:cs="Arial"/>
          <w:sz w:val="24"/>
          <w:szCs w:val="24"/>
        </w:rPr>
      </w:pPr>
      <w:r>
        <w:rPr>
          <w:rFonts w:ascii="Arial" w:hAnsi="Arial" w:cs="Arial"/>
          <w:sz w:val="24"/>
          <w:szCs w:val="24"/>
        </w:rPr>
        <w:t>De acordo com Moraes e Machado (2012), n</w:t>
      </w:r>
      <w:r w:rsidR="002B4DAE" w:rsidRPr="00DF2A2C">
        <w:rPr>
          <w:rFonts w:ascii="Arial" w:hAnsi="Arial" w:cs="Arial"/>
          <w:sz w:val="24"/>
          <w:szCs w:val="24"/>
        </w:rPr>
        <w:t>a histórica trajetória da proteção social, observamos que as principais características que marcaram sua origem na América Latina foram um desenvolvimento tardio em comparação aos países mais avançados nas áreas da previdência e saúde e os primeiros programas sociais instituídos voltados para categ</w:t>
      </w:r>
      <w:r>
        <w:rPr>
          <w:rFonts w:ascii="Arial" w:hAnsi="Arial" w:cs="Arial"/>
          <w:sz w:val="24"/>
          <w:szCs w:val="24"/>
        </w:rPr>
        <w:t>orias profissionais específicas.</w:t>
      </w:r>
    </w:p>
    <w:p w:rsidR="00DE06BE" w:rsidRDefault="009F29FA" w:rsidP="00543D44">
      <w:pPr>
        <w:spacing w:after="120" w:line="360" w:lineRule="auto"/>
        <w:ind w:firstLine="851"/>
        <w:jc w:val="both"/>
        <w:rPr>
          <w:rFonts w:ascii="Arial" w:hAnsi="Arial" w:cs="Arial"/>
          <w:sz w:val="24"/>
          <w:szCs w:val="24"/>
        </w:rPr>
      </w:pPr>
      <w:r>
        <w:rPr>
          <w:rFonts w:ascii="Arial" w:hAnsi="Arial" w:cs="Arial"/>
          <w:sz w:val="24"/>
          <w:szCs w:val="24"/>
        </w:rPr>
        <w:t>Segundo Ortiz e Camargo (2016), e</w:t>
      </w:r>
      <w:r w:rsidR="002B4DAE" w:rsidRPr="00DF2A2C">
        <w:rPr>
          <w:rFonts w:ascii="Arial" w:hAnsi="Arial" w:cs="Arial"/>
          <w:sz w:val="24"/>
          <w:szCs w:val="24"/>
        </w:rPr>
        <w:t>m 1980 os movimentos sociais como igrejas, sindicatos e instituições em busca da volta da legitimidade da democracia rearticulam sua ação política, desencadeando</w:t>
      </w:r>
      <w:r w:rsidR="00A352C0" w:rsidRPr="00DF2A2C">
        <w:rPr>
          <w:rFonts w:ascii="Arial" w:hAnsi="Arial" w:cs="Arial"/>
          <w:sz w:val="24"/>
          <w:szCs w:val="24"/>
        </w:rPr>
        <w:t xml:space="preserve"> </w:t>
      </w:r>
      <w:r w:rsidR="002B4DAE" w:rsidRPr="00DF2A2C">
        <w:rPr>
          <w:rFonts w:ascii="Arial" w:hAnsi="Arial" w:cs="Arial"/>
          <w:sz w:val="24"/>
          <w:szCs w:val="24"/>
        </w:rPr>
        <w:t>a fundação do Partido dos Trabalhadores</w:t>
      </w:r>
      <w:r w:rsidR="00A413C3">
        <w:rPr>
          <w:rFonts w:ascii="Arial" w:hAnsi="Arial" w:cs="Arial"/>
          <w:sz w:val="24"/>
          <w:szCs w:val="24"/>
        </w:rPr>
        <w:t xml:space="preserve"> (PT)</w:t>
      </w:r>
      <w:r w:rsidR="002B4DAE" w:rsidRPr="00DF2A2C">
        <w:rPr>
          <w:rFonts w:ascii="Arial" w:hAnsi="Arial" w:cs="Arial"/>
          <w:sz w:val="24"/>
          <w:szCs w:val="24"/>
        </w:rPr>
        <w:t>, cujo programa de ação constava o atendimento das demandas sociais por participação política e universalização de direitos</w:t>
      </w:r>
      <w:r>
        <w:rPr>
          <w:rFonts w:ascii="Arial" w:hAnsi="Arial" w:cs="Arial"/>
          <w:sz w:val="24"/>
          <w:szCs w:val="24"/>
        </w:rPr>
        <w:t>.</w:t>
      </w:r>
    </w:p>
    <w:p w:rsidR="00DE06BE" w:rsidRDefault="002B4DAE" w:rsidP="006E2883">
      <w:pPr>
        <w:spacing w:after="120" w:line="360" w:lineRule="auto"/>
        <w:ind w:firstLine="851"/>
        <w:jc w:val="both"/>
        <w:rPr>
          <w:rFonts w:ascii="Arial" w:hAnsi="Arial" w:cs="Arial"/>
          <w:sz w:val="24"/>
          <w:szCs w:val="24"/>
        </w:rPr>
      </w:pPr>
      <w:r w:rsidRPr="00DF2A2C">
        <w:rPr>
          <w:rFonts w:ascii="Arial" w:hAnsi="Arial" w:cs="Arial"/>
          <w:sz w:val="24"/>
          <w:szCs w:val="24"/>
        </w:rPr>
        <w:t>C</w:t>
      </w:r>
      <w:r w:rsidR="009F29FA">
        <w:rPr>
          <w:rFonts w:ascii="Arial" w:hAnsi="Arial" w:cs="Arial"/>
          <w:sz w:val="24"/>
          <w:szCs w:val="24"/>
        </w:rPr>
        <w:t>onforme Monnerat (2009) c</w:t>
      </w:r>
      <w:r w:rsidRPr="00DF2A2C">
        <w:rPr>
          <w:rFonts w:ascii="Arial" w:hAnsi="Arial" w:cs="Arial"/>
          <w:sz w:val="24"/>
          <w:szCs w:val="24"/>
        </w:rPr>
        <w:t>om a Constituição de 1988 no contexto de democratização</w:t>
      </w:r>
      <w:r w:rsidR="00A413C3" w:rsidRPr="00DF2A2C">
        <w:rPr>
          <w:rFonts w:ascii="Arial" w:hAnsi="Arial" w:cs="Arial"/>
          <w:sz w:val="24"/>
          <w:szCs w:val="24"/>
        </w:rPr>
        <w:t xml:space="preserve"> inseriu-se</w:t>
      </w:r>
      <w:r w:rsidRPr="00DF2A2C">
        <w:rPr>
          <w:rFonts w:ascii="Arial" w:hAnsi="Arial" w:cs="Arial"/>
          <w:sz w:val="24"/>
          <w:szCs w:val="24"/>
        </w:rPr>
        <w:t xml:space="preserve"> a assistência social no marco abrangente da seguridade. As mudanças destacadas foram</w:t>
      </w:r>
      <w:r w:rsidR="00E141F9" w:rsidRPr="00DF2A2C">
        <w:rPr>
          <w:rFonts w:ascii="Arial" w:hAnsi="Arial" w:cs="Arial"/>
          <w:sz w:val="24"/>
          <w:szCs w:val="24"/>
        </w:rPr>
        <w:t xml:space="preserve"> </w:t>
      </w:r>
      <w:r w:rsidRPr="00DF2A2C">
        <w:rPr>
          <w:rFonts w:ascii="Arial" w:hAnsi="Arial" w:cs="Arial"/>
          <w:sz w:val="24"/>
          <w:szCs w:val="24"/>
        </w:rPr>
        <w:t>a instituiç</w:t>
      </w:r>
      <w:r w:rsidR="00A413C3">
        <w:rPr>
          <w:rFonts w:ascii="Arial" w:hAnsi="Arial" w:cs="Arial"/>
          <w:sz w:val="24"/>
          <w:szCs w:val="24"/>
        </w:rPr>
        <w:t xml:space="preserve">ão de mínimos sociais, como o </w:t>
      </w:r>
      <w:r w:rsidR="00E141F9">
        <w:rPr>
          <w:rFonts w:ascii="Arial" w:hAnsi="Arial" w:cs="Arial"/>
          <w:sz w:val="24"/>
          <w:szCs w:val="24"/>
        </w:rPr>
        <w:t>BPC</w:t>
      </w:r>
      <w:r w:rsidR="00E141F9" w:rsidRPr="00DF2A2C">
        <w:rPr>
          <w:rFonts w:ascii="Arial" w:hAnsi="Arial" w:cs="Arial"/>
          <w:sz w:val="24"/>
          <w:szCs w:val="24"/>
        </w:rPr>
        <w:t xml:space="preserve"> </w:t>
      </w:r>
      <w:r w:rsidRPr="00DF2A2C">
        <w:rPr>
          <w:rFonts w:ascii="Arial" w:hAnsi="Arial" w:cs="Arial"/>
          <w:sz w:val="24"/>
          <w:szCs w:val="24"/>
        </w:rPr>
        <w:t>e a previsão da expansão dos serviços de assistência socia</w:t>
      </w:r>
      <w:r w:rsidR="009F29FA">
        <w:rPr>
          <w:rFonts w:ascii="Arial" w:hAnsi="Arial" w:cs="Arial"/>
          <w:sz w:val="24"/>
          <w:szCs w:val="24"/>
        </w:rPr>
        <w:t>l.</w:t>
      </w:r>
    </w:p>
    <w:p w:rsidR="00C64A76" w:rsidRDefault="009F29FA" w:rsidP="006E2883">
      <w:pPr>
        <w:spacing w:after="120" w:line="360" w:lineRule="auto"/>
        <w:ind w:firstLine="851"/>
        <w:jc w:val="both"/>
        <w:rPr>
          <w:rFonts w:ascii="Arial" w:hAnsi="Arial" w:cs="Arial"/>
          <w:sz w:val="24"/>
          <w:szCs w:val="24"/>
        </w:rPr>
      </w:pPr>
      <w:r>
        <w:rPr>
          <w:rFonts w:ascii="Arial" w:hAnsi="Arial" w:cs="Arial"/>
          <w:sz w:val="24"/>
          <w:szCs w:val="24"/>
        </w:rPr>
        <w:t>Segundo</w:t>
      </w:r>
      <w:r w:rsidR="00C64A76">
        <w:rPr>
          <w:rFonts w:ascii="Arial" w:hAnsi="Arial" w:cs="Arial"/>
          <w:sz w:val="24"/>
          <w:szCs w:val="24"/>
        </w:rPr>
        <w:t xml:space="preserve"> Ortiz e Camargo (2016) f</w:t>
      </w:r>
      <w:r w:rsidR="002B4DAE" w:rsidRPr="00DF2A2C">
        <w:rPr>
          <w:rFonts w:ascii="Arial" w:hAnsi="Arial" w:cs="Arial"/>
          <w:sz w:val="24"/>
          <w:szCs w:val="24"/>
        </w:rPr>
        <w:t>oi no contexto de pós-Constituição de 1988, que o Programa de Transferência de Renda veio após um debate, para ser apresentado no Senado Federal pelo projeto de Lei nº 80/1991, do Programa de Garantia de Renda Mínima (PGRM), para destinar aos brasileiros residentes no país, uma renda que correspondesse a 2,25 salários mínimos, tendo como proposição um projeto do então senador Eduar</w:t>
      </w:r>
      <w:r w:rsidR="00C64A76">
        <w:rPr>
          <w:rFonts w:ascii="Arial" w:hAnsi="Arial" w:cs="Arial"/>
          <w:sz w:val="24"/>
          <w:szCs w:val="24"/>
        </w:rPr>
        <w:t>do Suplicy chamado Bolsa Escola.</w:t>
      </w:r>
    </w:p>
    <w:p w:rsidR="00DE06BE" w:rsidRDefault="002B4DAE" w:rsidP="00543D44">
      <w:pPr>
        <w:spacing w:after="120" w:line="360" w:lineRule="auto"/>
        <w:ind w:firstLine="851"/>
        <w:jc w:val="both"/>
        <w:rPr>
          <w:rFonts w:ascii="Arial" w:hAnsi="Arial" w:cs="Arial"/>
          <w:sz w:val="24"/>
          <w:szCs w:val="24"/>
        </w:rPr>
      </w:pPr>
      <w:r w:rsidRPr="00F47CF0">
        <w:rPr>
          <w:rFonts w:ascii="Arial" w:hAnsi="Arial" w:cs="Arial"/>
          <w:sz w:val="24"/>
          <w:szCs w:val="24"/>
        </w:rPr>
        <w:lastRenderedPageBreak/>
        <w:t>Os Programas d</w:t>
      </w:r>
      <w:r w:rsidR="009F29FA" w:rsidRPr="00F47CF0">
        <w:rPr>
          <w:rFonts w:ascii="Arial" w:hAnsi="Arial" w:cs="Arial"/>
          <w:sz w:val="24"/>
          <w:szCs w:val="24"/>
        </w:rPr>
        <w:t xml:space="preserve">e Transferência de Renda </w:t>
      </w:r>
      <w:r w:rsidRPr="00F47CF0">
        <w:rPr>
          <w:rFonts w:ascii="Arial" w:hAnsi="Arial" w:cs="Arial"/>
          <w:sz w:val="24"/>
          <w:szCs w:val="24"/>
        </w:rPr>
        <w:t xml:space="preserve">ganham destaques no país no final dos anos de 1990 em esfera federal, quando os programas bolsa escola, bolsa alimentação e auxílio gás são lançados, </w:t>
      </w:r>
      <w:r w:rsidR="00E141F9">
        <w:rPr>
          <w:rFonts w:ascii="Arial" w:hAnsi="Arial" w:cs="Arial"/>
          <w:sz w:val="24"/>
          <w:szCs w:val="24"/>
        </w:rPr>
        <w:t>no ano seguinte ocorreu</w:t>
      </w:r>
      <w:r w:rsidRPr="00F47CF0">
        <w:rPr>
          <w:rFonts w:ascii="Arial" w:hAnsi="Arial" w:cs="Arial"/>
          <w:sz w:val="24"/>
          <w:szCs w:val="24"/>
        </w:rPr>
        <w:t xml:space="preserve"> </w:t>
      </w:r>
      <w:r w:rsidR="00E141F9" w:rsidRPr="00F47CF0">
        <w:rPr>
          <w:rFonts w:ascii="Arial" w:hAnsi="Arial" w:cs="Arial"/>
          <w:sz w:val="24"/>
          <w:szCs w:val="24"/>
        </w:rPr>
        <w:t>à</w:t>
      </w:r>
      <w:r w:rsidRPr="00F47CF0">
        <w:rPr>
          <w:rFonts w:ascii="Arial" w:hAnsi="Arial" w:cs="Arial"/>
          <w:sz w:val="24"/>
          <w:szCs w:val="24"/>
        </w:rPr>
        <w:t xml:space="preserve"> unificação desses programas, originando assim o Bolsa Família (BRASIL, 2010).</w:t>
      </w:r>
    </w:p>
    <w:p w:rsidR="00DE06BE" w:rsidRDefault="00C64A76" w:rsidP="00543D44">
      <w:pPr>
        <w:spacing w:after="120" w:line="360" w:lineRule="auto"/>
        <w:ind w:firstLine="851"/>
        <w:jc w:val="both"/>
        <w:rPr>
          <w:rFonts w:ascii="Arial" w:hAnsi="Arial" w:cs="Arial"/>
          <w:sz w:val="24"/>
          <w:szCs w:val="24"/>
        </w:rPr>
      </w:pPr>
      <w:r>
        <w:rPr>
          <w:rFonts w:ascii="Arial" w:hAnsi="Arial" w:cs="Arial"/>
          <w:sz w:val="24"/>
          <w:szCs w:val="24"/>
        </w:rPr>
        <w:t>De acordo com Ortiz e Camargo (2016) s</w:t>
      </w:r>
      <w:r w:rsidR="002B4DAE" w:rsidRPr="00DF2A2C">
        <w:rPr>
          <w:rFonts w:ascii="Arial" w:hAnsi="Arial" w:cs="Arial"/>
          <w:sz w:val="24"/>
          <w:szCs w:val="24"/>
        </w:rPr>
        <w:t xml:space="preserve">ancionado pela Lei nº 10.836/2004, o PBF possibilitou ao Estado ser agente fundamental na redistribuição de renda e desenvolvimento econômico, assumindo um modelo mais interventor e fomentador nas questões sociais e econômicas na articulação de transferência de renda monetária para os beneficiários, como também proporcionar o acesso aos serviços básicos como cidadania, saúde e educação. Adotado como política pública no governo Lula o programa veio para proporcionar inclusão social e redistribuição de renda para as famílias brasileiras mais pobres </w:t>
      </w:r>
      <w:r w:rsidR="009A53F6">
        <w:rPr>
          <w:rFonts w:ascii="Arial" w:hAnsi="Arial" w:cs="Arial"/>
          <w:sz w:val="24"/>
          <w:szCs w:val="24"/>
        </w:rPr>
        <w:t>tendo</w:t>
      </w:r>
      <w:r w:rsidR="002B4DAE" w:rsidRPr="00DF2A2C">
        <w:rPr>
          <w:rFonts w:ascii="Arial" w:hAnsi="Arial" w:cs="Arial"/>
          <w:sz w:val="24"/>
          <w:szCs w:val="24"/>
        </w:rPr>
        <w:t xml:space="preserve"> como eixo a transferência de renda, condicionalidades e programas complementares. No comando do referido programa está </w:t>
      </w:r>
      <w:r w:rsidR="00A413C3">
        <w:rPr>
          <w:rFonts w:ascii="Arial" w:hAnsi="Arial" w:cs="Arial"/>
          <w:sz w:val="24"/>
          <w:szCs w:val="24"/>
        </w:rPr>
        <w:t>MDS</w:t>
      </w:r>
      <w:r w:rsidR="002B4DAE" w:rsidRPr="00DF2A2C">
        <w:rPr>
          <w:rFonts w:ascii="Arial" w:hAnsi="Arial" w:cs="Arial"/>
          <w:sz w:val="24"/>
          <w:szCs w:val="24"/>
        </w:rPr>
        <w:t>.</w:t>
      </w:r>
    </w:p>
    <w:p w:rsidR="00DE06BE" w:rsidRDefault="00C64A76" w:rsidP="00543D44">
      <w:pPr>
        <w:spacing w:after="120" w:line="360" w:lineRule="auto"/>
        <w:ind w:firstLine="851"/>
        <w:jc w:val="both"/>
        <w:rPr>
          <w:rFonts w:ascii="Arial" w:hAnsi="Arial" w:cs="Arial"/>
          <w:sz w:val="24"/>
          <w:szCs w:val="24"/>
        </w:rPr>
      </w:pPr>
      <w:r>
        <w:rPr>
          <w:rFonts w:ascii="Arial" w:hAnsi="Arial" w:cs="Arial"/>
          <w:sz w:val="24"/>
          <w:szCs w:val="24"/>
        </w:rPr>
        <w:t>Ainda conforme Ortiz e Camargo (2016) a</w:t>
      </w:r>
      <w:r w:rsidR="002B4DAE" w:rsidRPr="00DF2A2C">
        <w:rPr>
          <w:rFonts w:ascii="Arial" w:hAnsi="Arial" w:cs="Arial"/>
          <w:sz w:val="24"/>
          <w:szCs w:val="24"/>
        </w:rPr>
        <w:t>o se encaixar nas faixas de</w:t>
      </w:r>
      <w:r w:rsidR="003B718F">
        <w:rPr>
          <w:rFonts w:ascii="Arial" w:hAnsi="Arial" w:cs="Arial"/>
          <w:sz w:val="24"/>
          <w:szCs w:val="24"/>
        </w:rPr>
        <w:t xml:space="preserve"> renda definidas pelo programa</w:t>
      </w:r>
      <w:r w:rsidR="002B4DAE" w:rsidRPr="00DF2A2C">
        <w:rPr>
          <w:rFonts w:ascii="Arial" w:hAnsi="Arial" w:cs="Arial"/>
          <w:sz w:val="24"/>
          <w:szCs w:val="24"/>
        </w:rPr>
        <w:t xml:space="preserve"> é necessário que o responsável pelo núcleo familiar procure o setor responsável pelo sistema, incluindo a família no Cadastro Único e passando por u</w:t>
      </w:r>
      <w:r w:rsidR="00A413C3">
        <w:rPr>
          <w:rFonts w:ascii="Arial" w:hAnsi="Arial" w:cs="Arial"/>
          <w:sz w:val="24"/>
          <w:szCs w:val="24"/>
        </w:rPr>
        <w:t>ma seleção realizada pelo MDS</w:t>
      </w:r>
      <w:r w:rsidR="002B4DAE" w:rsidRPr="00DF2A2C">
        <w:rPr>
          <w:rFonts w:ascii="Arial" w:hAnsi="Arial" w:cs="Arial"/>
          <w:sz w:val="24"/>
          <w:szCs w:val="24"/>
        </w:rPr>
        <w:t>.</w:t>
      </w:r>
    </w:p>
    <w:p w:rsidR="002B4DAE" w:rsidRPr="00DF2A2C" w:rsidRDefault="002B4DAE" w:rsidP="00543D44">
      <w:pPr>
        <w:spacing w:after="120" w:line="360" w:lineRule="auto"/>
        <w:ind w:firstLine="851"/>
        <w:jc w:val="both"/>
        <w:rPr>
          <w:rFonts w:ascii="Arial" w:hAnsi="Arial" w:cs="Arial"/>
          <w:sz w:val="24"/>
          <w:szCs w:val="24"/>
        </w:rPr>
      </w:pPr>
      <w:r w:rsidRPr="00DF2A2C">
        <w:rPr>
          <w:rFonts w:ascii="Arial" w:hAnsi="Arial" w:cs="Arial"/>
          <w:sz w:val="24"/>
          <w:szCs w:val="24"/>
        </w:rPr>
        <w:t>Segundo Mercadante (2010) o programa criado em 2003, se transformou</w:t>
      </w:r>
      <w:r w:rsidR="00F97142" w:rsidRPr="00DF2A2C">
        <w:rPr>
          <w:rFonts w:ascii="Arial" w:hAnsi="Arial" w:cs="Arial"/>
          <w:sz w:val="24"/>
          <w:szCs w:val="24"/>
        </w:rPr>
        <w:t xml:space="preserve"> </w:t>
      </w:r>
      <w:r w:rsidRPr="00DF2A2C">
        <w:rPr>
          <w:rFonts w:ascii="Arial" w:hAnsi="Arial" w:cs="Arial"/>
          <w:sz w:val="24"/>
          <w:szCs w:val="24"/>
        </w:rPr>
        <w:t>em uma das iniciativas mais bem sucedidas</w:t>
      </w:r>
      <w:r w:rsidR="00F97142" w:rsidRPr="00DF2A2C">
        <w:rPr>
          <w:rFonts w:ascii="Arial" w:hAnsi="Arial" w:cs="Arial"/>
          <w:sz w:val="24"/>
          <w:szCs w:val="24"/>
        </w:rPr>
        <w:t xml:space="preserve"> </w:t>
      </w:r>
      <w:r w:rsidRPr="00DF2A2C">
        <w:rPr>
          <w:rFonts w:ascii="Arial" w:hAnsi="Arial" w:cs="Arial"/>
          <w:sz w:val="24"/>
          <w:szCs w:val="24"/>
        </w:rPr>
        <w:t>de redução da pobreza e de inclusão social, deixando claro que o mesmo não se trata apenas de um programa assistencialista:</w:t>
      </w:r>
    </w:p>
    <w:p w:rsidR="00EC7D84" w:rsidRPr="00DF2A2C" w:rsidRDefault="002B4DAE" w:rsidP="00EC7D84">
      <w:pPr>
        <w:spacing w:after="0" w:line="240" w:lineRule="auto"/>
        <w:ind w:left="2268"/>
        <w:jc w:val="both"/>
        <w:rPr>
          <w:rFonts w:ascii="Arial" w:hAnsi="Arial" w:cs="Arial"/>
          <w:sz w:val="20"/>
          <w:szCs w:val="24"/>
        </w:rPr>
      </w:pPr>
      <w:r w:rsidRPr="00DF2A2C">
        <w:rPr>
          <w:rFonts w:ascii="Arial" w:hAnsi="Arial" w:cs="Arial"/>
          <w:sz w:val="20"/>
          <w:szCs w:val="24"/>
        </w:rPr>
        <w:t>O PBF comporta três eixos de atuação: a transferência direta de renda para promover a melhoria imediata das condições de vida das famílias em situação de pobreza; o acesso efetivo das famílias aos serviços básicos de educação, saúde e assistência social; a integração com outras ações e programas de governo e da sociedade civil voltado ao desenvolvimento de alternativas de ocupação, geração de renda e elevação do bem-estar das famíli</w:t>
      </w:r>
      <w:r w:rsidR="00592EE3">
        <w:rPr>
          <w:rFonts w:ascii="Arial" w:hAnsi="Arial" w:cs="Arial"/>
          <w:sz w:val="20"/>
          <w:szCs w:val="24"/>
        </w:rPr>
        <w:t xml:space="preserve">as </w:t>
      </w:r>
      <w:r w:rsidR="00F97142">
        <w:rPr>
          <w:rFonts w:ascii="Arial" w:hAnsi="Arial" w:cs="Arial"/>
          <w:sz w:val="20"/>
          <w:szCs w:val="24"/>
        </w:rPr>
        <w:t>pobres.</w:t>
      </w:r>
      <w:r w:rsidR="00592EE3">
        <w:rPr>
          <w:rFonts w:ascii="Arial" w:hAnsi="Arial" w:cs="Arial"/>
          <w:sz w:val="20"/>
          <w:szCs w:val="24"/>
        </w:rPr>
        <w:t xml:space="preserve"> </w:t>
      </w:r>
    </w:p>
    <w:p w:rsidR="00EC7D84" w:rsidRPr="00DF2A2C" w:rsidRDefault="00EC7D84" w:rsidP="00EC7D84">
      <w:pPr>
        <w:spacing w:after="0" w:line="360" w:lineRule="auto"/>
        <w:ind w:left="2268"/>
        <w:jc w:val="both"/>
        <w:rPr>
          <w:rFonts w:ascii="Arial" w:hAnsi="Arial" w:cs="Arial"/>
          <w:sz w:val="20"/>
          <w:szCs w:val="24"/>
        </w:rPr>
      </w:pPr>
    </w:p>
    <w:p w:rsidR="002B4DAE" w:rsidRPr="00DF2A2C" w:rsidRDefault="00C64A76" w:rsidP="00543D44">
      <w:pPr>
        <w:spacing w:after="120" w:line="360" w:lineRule="auto"/>
        <w:ind w:firstLine="851"/>
        <w:jc w:val="both"/>
        <w:rPr>
          <w:rFonts w:ascii="Arial" w:hAnsi="Arial" w:cs="Arial"/>
          <w:sz w:val="24"/>
          <w:szCs w:val="24"/>
        </w:rPr>
      </w:pPr>
      <w:r>
        <w:rPr>
          <w:rFonts w:ascii="Arial" w:hAnsi="Arial" w:cs="Arial"/>
          <w:sz w:val="24"/>
          <w:szCs w:val="24"/>
        </w:rPr>
        <w:t>De acordo com Craveiro e Ximenes (2013) c</w:t>
      </w:r>
      <w:r w:rsidR="002B4DAE" w:rsidRPr="00DF2A2C">
        <w:rPr>
          <w:rFonts w:ascii="Arial" w:hAnsi="Arial" w:cs="Arial"/>
          <w:sz w:val="24"/>
          <w:szCs w:val="24"/>
        </w:rPr>
        <w:t>om o objetivo de garantir não somente direitos, mas também proporcionar renda às famílias que se encontram em circunstâncias de pobreza e extrema pobreza, o bolsa família prevê condicionalidades que, ao se tornarem beneficiárias do programa, a família assume compromissos na área da saúde e educação, com acompanhamento nutricional, gestação e frequência e</w:t>
      </w:r>
      <w:r>
        <w:rPr>
          <w:rFonts w:ascii="Arial" w:hAnsi="Arial" w:cs="Arial"/>
          <w:sz w:val="24"/>
          <w:szCs w:val="24"/>
        </w:rPr>
        <w:t>scolar</w:t>
      </w:r>
      <w:r w:rsidR="002B4DAE" w:rsidRPr="00DF2A2C">
        <w:rPr>
          <w:rFonts w:ascii="Arial" w:hAnsi="Arial" w:cs="Arial"/>
          <w:sz w:val="24"/>
          <w:szCs w:val="24"/>
        </w:rPr>
        <w:t>.</w:t>
      </w:r>
    </w:p>
    <w:p w:rsidR="002B4DAE" w:rsidRPr="00DF2A2C" w:rsidRDefault="00C64A76" w:rsidP="00543D44">
      <w:pPr>
        <w:spacing w:after="120" w:line="360" w:lineRule="auto"/>
        <w:ind w:firstLine="851"/>
        <w:jc w:val="both"/>
        <w:rPr>
          <w:rFonts w:ascii="Arial" w:hAnsi="Arial" w:cs="Arial"/>
          <w:sz w:val="24"/>
          <w:szCs w:val="24"/>
        </w:rPr>
      </w:pPr>
      <w:r>
        <w:rPr>
          <w:rFonts w:ascii="Arial" w:hAnsi="Arial" w:cs="Arial"/>
          <w:sz w:val="24"/>
          <w:szCs w:val="24"/>
        </w:rPr>
        <w:lastRenderedPageBreak/>
        <w:t>Segundo Paiva; Falcão e Bartolo (2013) e</w:t>
      </w:r>
      <w:r w:rsidR="002B4DAE" w:rsidRPr="00DF2A2C">
        <w:rPr>
          <w:rFonts w:ascii="Arial" w:hAnsi="Arial" w:cs="Arial"/>
          <w:sz w:val="24"/>
          <w:szCs w:val="24"/>
        </w:rPr>
        <w:t>ntre os anos de 2003 e 2010, o programa foi consolidado especialmente nas suas duas primeiras frentes: o acompanhamento de condicionalidades e a transferência de renda. A saúde e a educação começaram a acumular evidências nos seus impactos sobre a pobreza. Dois fatos,</w:t>
      </w:r>
      <w:r w:rsidR="00A413C3" w:rsidRPr="00DF2A2C">
        <w:rPr>
          <w:rFonts w:ascii="Arial" w:hAnsi="Arial" w:cs="Arial"/>
          <w:sz w:val="24"/>
          <w:szCs w:val="24"/>
        </w:rPr>
        <w:t xml:space="preserve"> </w:t>
      </w:r>
      <w:r w:rsidR="002B4DAE" w:rsidRPr="00DF2A2C">
        <w:rPr>
          <w:rFonts w:ascii="Arial" w:hAnsi="Arial" w:cs="Arial"/>
          <w:sz w:val="24"/>
          <w:szCs w:val="24"/>
        </w:rPr>
        <w:t>como a trajetória da proteção social brasileira e unificação de diversos programas de transferência de renda, marcaram a ruptura com a trajetór</w:t>
      </w:r>
      <w:r>
        <w:rPr>
          <w:rFonts w:ascii="Arial" w:hAnsi="Arial" w:cs="Arial"/>
          <w:sz w:val="24"/>
          <w:szCs w:val="24"/>
        </w:rPr>
        <w:t>ia da proteção social brasileira</w:t>
      </w:r>
      <w:r w:rsidR="002B4DAE" w:rsidRPr="00DF2A2C">
        <w:rPr>
          <w:rFonts w:ascii="Arial" w:hAnsi="Arial" w:cs="Arial"/>
          <w:sz w:val="24"/>
          <w:szCs w:val="24"/>
        </w:rPr>
        <w:t>.</w:t>
      </w:r>
    </w:p>
    <w:p w:rsidR="002B4DAE" w:rsidRPr="00DF2A2C" w:rsidRDefault="00C64A76" w:rsidP="007E15DE">
      <w:pPr>
        <w:spacing w:after="120" w:line="360" w:lineRule="auto"/>
        <w:ind w:firstLine="851"/>
        <w:jc w:val="both"/>
        <w:rPr>
          <w:rFonts w:ascii="Arial" w:hAnsi="Arial" w:cs="Arial"/>
          <w:sz w:val="24"/>
          <w:szCs w:val="24"/>
        </w:rPr>
      </w:pPr>
      <w:r>
        <w:rPr>
          <w:rFonts w:ascii="Arial" w:hAnsi="Arial" w:cs="Arial"/>
          <w:sz w:val="24"/>
          <w:szCs w:val="24"/>
        </w:rPr>
        <w:t>Conforme Cireno; Silva e Proença (2013) n</w:t>
      </w:r>
      <w:r w:rsidR="002B4DAE" w:rsidRPr="00DF2A2C">
        <w:rPr>
          <w:rFonts w:ascii="Arial" w:hAnsi="Arial" w:cs="Arial"/>
          <w:sz w:val="24"/>
          <w:szCs w:val="24"/>
        </w:rPr>
        <w:t>a educação as condicionalidades aumentam a probabilidade de que as crianças estejam matriculadas e efetivamente frequentando o ambiente escolar contribuindo para uma redução na probabilidade de repetência de até 40% menor do que aqueles que não cumprem. A condicionalidade se operaliza na presença obrigatória a 85% das aulas para os jovens de 6 a 15 anos e 75% nos jovens de 16 e 17 anos. O controle dessa frequência é realizado pelo Sistema, a partir dos dados fornecidos pelo MDS de responsabili</w:t>
      </w:r>
      <w:r w:rsidR="00157900">
        <w:rPr>
          <w:rFonts w:ascii="Arial" w:hAnsi="Arial" w:cs="Arial"/>
          <w:sz w:val="24"/>
          <w:szCs w:val="24"/>
        </w:rPr>
        <w:t>dade do</w:t>
      </w:r>
      <w:r w:rsidR="00F97142">
        <w:rPr>
          <w:rFonts w:ascii="Arial" w:hAnsi="Arial" w:cs="Arial"/>
          <w:sz w:val="24"/>
          <w:szCs w:val="24"/>
        </w:rPr>
        <w:t xml:space="preserve"> </w:t>
      </w:r>
      <w:r w:rsidR="00F97142" w:rsidRPr="00F97142">
        <w:rPr>
          <w:rFonts w:ascii="Arial" w:hAnsi="Arial" w:cs="Arial"/>
          <w:sz w:val="24"/>
          <w:szCs w:val="24"/>
        </w:rPr>
        <w:t>Ministério da Educação</w:t>
      </w:r>
      <w:r w:rsidR="00157900">
        <w:rPr>
          <w:rFonts w:ascii="Arial" w:hAnsi="Arial" w:cs="Arial"/>
          <w:sz w:val="24"/>
          <w:szCs w:val="24"/>
        </w:rPr>
        <w:t xml:space="preserve"> </w:t>
      </w:r>
      <w:r w:rsidR="00F97142">
        <w:rPr>
          <w:rFonts w:ascii="Arial" w:hAnsi="Arial" w:cs="Arial"/>
          <w:sz w:val="24"/>
          <w:szCs w:val="24"/>
        </w:rPr>
        <w:t>(</w:t>
      </w:r>
      <w:r w:rsidR="00157900">
        <w:rPr>
          <w:rFonts w:ascii="Arial" w:hAnsi="Arial" w:cs="Arial"/>
          <w:sz w:val="24"/>
          <w:szCs w:val="24"/>
        </w:rPr>
        <w:t>MEC</w:t>
      </w:r>
      <w:r w:rsidR="00F97142">
        <w:rPr>
          <w:rFonts w:ascii="Arial" w:hAnsi="Arial" w:cs="Arial"/>
          <w:sz w:val="24"/>
          <w:szCs w:val="24"/>
        </w:rPr>
        <w:t>)</w:t>
      </w:r>
      <w:r w:rsidR="00157900">
        <w:rPr>
          <w:rFonts w:ascii="Arial" w:hAnsi="Arial" w:cs="Arial"/>
          <w:sz w:val="24"/>
          <w:szCs w:val="24"/>
        </w:rPr>
        <w:t xml:space="preserve"> </w:t>
      </w:r>
      <w:r w:rsidR="002B4DAE" w:rsidRPr="00DF2A2C">
        <w:rPr>
          <w:rFonts w:ascii="Arial" w:hAnsi="Arial" w:cs="Arial"/>
          <w:sz w:val="24"/>
          <w:szCs w:val="24"/>
        </w:rPr>
        <w:t>recolhendo informações individuais de frequência bimestralmente. Em caso de descumprimento os efeitos são gradativos sobre os benefícios que vão desde advertência à família até a suspensão do benefício, efeitos esses que são aplicados pelo MDS e controlados por meio do SICON, onde o cruzamento entre o Sistema de Presença e o Cadastro Único é de 100%, sendo realizado por meio do Número de Identificação Social (NIS)</w:t>
      </w:r>
      <w:r>
        <w:rPr>
          <w:rFonts w:ascii="Arial" w:hAnsi="Arial" w:cs="Arial"/>
          <w:sz w:val="24"/>
          <w:szCs w:val="24"/>
        </w:rPr>
        <w:t>.</w:t>
      </w:r>
    </w:p>
    <w:p w:rsidR="002B4DAE" w:rsidRPr="00DF2A2C" w:rsidRDefault="00C64A76" w:rsidP="007E15DE">
      <w:pPr>
        <w:spacing w:after="120" w:line="360" w:lineRule="auto"/>
        <w:ind w:firstLine="851"/>
        <w:jc w:val="both"/>
        <w:rPr>
          <w:rFonts w:ascii="Arial" w:hAnsi="Arial" w:cs="Arial"/>
          <w:sz w:val="24"/>
          <w:szCs w:val="24"/>
        </w:rPr>
      </w:pPr>
      <w:r>
        <w:rPr>
          <w:rFonts w:ascii="Arial" w:hAnsi="Arial" w:cs="Arial"/>
          <w:sz w:val="24"/>
          <w:szCs w:val="24"/>
        </w:rPr>
        <w:t>Segundo Júnior; Jaime e Lima (2013) n</w:t>
      </w:r>
      <w:r w:rsidR="002B4DAE" w:rsidRPr="00DF2A2C">
        <w:rPr>
          <w:rFonts w:ascii="Arial" w:hAnsi="Arial" w:cs="Arial"/>
          <w:sz w:val="24"/>
          <w:szCs w:val="24"/>
        </w:rPr>
        <w:t xml:space="preserve">a área da saúde, as famílias beneficiárias do </w:t>
      </w:r>
      <w:r w:rsidR="00A413C3">
        <w:rPr>
          <w:rFonts w:ascii="Arial" w:hAnsi="Arial" w:cs="Arial"/>
          <w:sz w:val="24"/>
          <w:szCs w:val="24"/>
        </w:rPr>
        <w:t>PBF</w:t>
      </w:r>
      <w:r w:rsidR="002B4DAE" w:rsidRPr="00DF2A2C">
        <w:rPr>
          <w:rFonts w:ascii="Arial" w:hAnsi="Arial" w:cs="Arial"/>
          <w:sz w:val="24"/>
          <w:szCs w:val="24"/>
        </w:rPr>
        <w:t xml:space="preserve"> que tenham em sua composição crianças menores de 7 anos no acompanhamento da vacinação e da vigilância nutricional ou gestantes na assistência ao  pré-natal e a puerpério, assumem o compromisso do cumprimento dessas condicionalidades, focalizando a família, já que as ações devem ser direcionadas a todo o grupo familiar e não a cada um de seus integrantes de forma isolada. As atribuições do Ministério da Saúde e MDS são compartilhadas com as esferas estaduais e municipais </w:t>
      </w:r>
      <w:r w:rsidR="00A413C3">
        <w:rPr>
          <w:rFonts w:ascii="Arial" w:hAnsi="Arial" w:cs="Arial"/>
          <w:sz w:val="24"/>
          <w:szCs w:val="24"/>
        </w:rPr>
        <w:t>do SUS</w:t>
      </w:r>
      <w:r w:rsidR="002B4DAE" w:rsidRPr="00DF2A2C">
        <w:rPr>
          <w:rFonts w:ascii="Arial" w:hAnsi="Arial" w:cs="Arial"/>
          <w:sz w:val="24"/>
          <w:szCs w:val="24"/>
        </w:rPr>
        <w:t>.</w:t>
      </w:r>
    </w:p>
    <w:p w:rsidR="002B4DAE" w:rsidRPr="00DF2A2C" w:rsidRDefault="00C64A76" w:rsidP="007E15DE">
      <w:pPr>
        <w:spacing w:after="120" w:line="360" w:lineRule="auto"/>
        <w:ind w:firstLine="851"/>
        <w:jc w:val="both"/>
        <w:rPr>
          <w:rFonts w:ascii="Arial" w:hAnsi="Arial" w:cs="Arial"/>
          <w:sz w:val="24"/>
          <w:szCs w:val="24"/>
        </w:rPr>
      </w:pPr>
      <w:r>
        <w:rPr>
          <w:rFonts w:ascii="Arial" w:hAnsi="Arial" w:cs="Arial"/>
          <w:sz w:val="24"/>
          <w:szCs w:val="24"/>
        </w:rPr>
        <w:t>De acordo com Colin; Pereira e Gonelli (2013) c</w:t>
      </w:r>
      <w:r w:rsidR="002B4DAE" w:rsidRPr="00DF2A2C">
        <w:rPr>
          <w:rFonts w:ascii="Arial" w:hAnsi="Arial" w:cs="Arial"/>
          <w:sz w:val="24"/>
          <w:szCs w:val="24"/>
        </w:rPr>
        <w:t xml:space="preserve">om o objetivo de subsidiar o monitoramento e a avaliação do SUAS as informações coletadas possibilitam a realização de análises das famílias beneficiárias do </w:t>
      </w:r>
      <w:r w:rsidR="00A413C3">
        <w:rPr>
          <w:rFonts w:ascii="Arial" w:hAnsi="Arial" w:cs="Arial"/>
          <w:sz w:val="24"/>
          <w:szCs w:val="24"/>
        </w:rPr>
        <w:t>PBF</w:t>
      </w:r>
      <w:r w:rsidR="002B4DAE" w:rsidRPr="00DF2A2C">
        <w:rPr>
          <w:rFonts w:ascii="Arial" w:hAnsi="Arial" w:cs="Arial"/>
          <w:sz w:val="24"/>
          <w:szCs w:val="24"/>
        </w:rPr>
        <w:t xml:space="preserve"> à gestão do Cadastro Único que é de responsabilidade das secretarias de a</w:t>
      </w:r>
      <w:r w:rsidR="00EA413E">
        <w:rPr>
          <w:rFonts w:ascii="Arial" w:hAnsi="Arial" w:cs="Arial"/>
          <w:sz w:val="24"/>
          <w:szCs w:val="24"/>
        </w:rPr>
        <w:t>ssistência social ou congêneres.</w:t>
      </w:r>
    </w:p>
    <w:p w:rsidR="002B4DAE" w:rsidRPr="00DF2A2C" w:rsidRDefault="00EA413E" w:rsidP="007E15DE">
      <w:pPr>
        <w:spacing w:after="120" w:line="360" w:lineRule="auto"/>
        <w:ind w:firstLine="851"/>
        <w:jc w:val="both"/>
        <w:rPr>
          <w:rFonts w:ascii="Arial" w:hAnsi="Arial" w:cs="Arial"/>
          <w:sz w:val="24"/>
          <w:szCs w:val="24"/>
        </w:rPr>
      </w:pPr>
      <w:r>
        <w:rPr>
          <w:rFonts w:ascii="Arial" w:hAnsi="Arial" w:cs="Arial"/>
          <w:sz w:val="24"/>
          <w:szCs w:val="24"/>
        </w:rPr>
        <w:lastRenderedPageBreak/>
        <w:t>Conforme Bartholo e Araujo</w:t>
      </w:r>
      <w:r w:rsidR="00A413C3">
        <w:rPr>
          <w:rFonts w:ascii="Arial" w:hAnsi="Arial" w:cs="Arial"/>
          <w:sz w:val="24"/>
          <w:szCs w:val="24"/>
        </w:rPr>
        <w:t xml:space="preserve"> </w:t>
      </w:r>
      <w:r>
        <w:rPr>
          <w:rFonts w:ascii="Arial" w:hAnsi="Arial" w:cs="Arial"/>
          <w:sz w:val="24"/>
          <w:szCs w:val="24"/>
        </w:rPr>
        <w:t>(2008) e Brasil (2007) c</w:t>
      </w:r>
      <w:r w:rsidR="002B4DAE" w:rsidRPr="00DF2A2C">
        <w:rPr>
          <w:rFonts w:ascii="Arial" w:hAnsi="Arial" w:cs="Arial"/>
          <w:sz w:val="24"/>
          <w:szCs w:val="24"/>
        </w:rPr>
        <w:t>riado em 2001 o Cadastro Único é a ferramenta de identificação dos beneficiários de baixa renda dos programas do governo federal, tendo sua gestão sob responsabilidade da Caixa Econômica Federal. Já na coleta das informações, o processo de atualização e a inclusão das informações nesse sistema ocorrem de forma descentralizada, s</w:t>
      </w:r>
      <w:r>
        <w:rPr>
          <w:rFonts w:ascii="Arial" w:hAnsi="Arial" w:cs="Arial"/>
          <w:sz w:val="24"/>
          <w:szCs w:val="24"/>
        </w:rPr>
        <w:t>endo executada pelos municípios</w:t>
      </w:r>
      <w:r w:rsidR="002B4DAE" w:rsidRPr="00DF2A2C">
        <w:rPr>
          <w:rFonts w:ascii="Arial" w:hAnsi="Arial" w:cs="Arial"/>
          <w:sz w:val="24"/>
          <w:szCs w:val="24"/>
        </w:rPr>
        <w:t>.</w:t>
      </w:r>
    </w:p>
    <w:p w:rsidR="002B4DAE" w:rsidRPr="00DF2A2C" w:rsidRDefault="00EA413E" w:rsidP="007E15DE">
      <w:pPr>
        <w:spacing w:after="120" w:line="360" w:lineRule="auto"/>
        <w:ind w:firstLine="851"/>
        <w:jc w:val="both"/>
        <w:rPr>
          <w:rFonts w:ascii="Arial" w:hAnsi="Arial" w:cs="Arial"/>
          <w:sz w:val="24"/>
          <w:szCs w:val="24"/>
        </w:rPr>
      </w:pPr>
      <w:r>
        <w:rPr>
          <w:rFonts w:ascii="Arial" w:hAnsi="Arial" w:cs="Arial"/>
          <w:sz w:val="24"/>
          <w:szCs w:val="24"/>
        </w:rPr>
        <w:t>Segundo Camargo; Curraleto; Licio e Mostafa (2013) n</w:t>
      </w:r>
      <w:r w:rsidR="002B4DAE" w:rsidRPr="00DF2A2C">
        <w:rPr>
          <w:rFonts w:ascii="Arial" w:hAnsi="Arial" w:cs="Arial"/>
          <w:sz w:val="24"/>
          <w:szCs w:val="24"/>
        </w:rPr>
        <w:t>o período de 2004/2013 a atuação do MDS na coordenação das atribuições da Caixa Econômica Federal e o processo de cadastramento realizado pelos municípios na gestão da informação cadastral</w:t>
      </w:r>
      <w:r w:rsidR="00A413C3" w:rsidRPr="00DF2A2C">
        <w:rPr>
          <w:rFonts w:ascii="Arial" w:hAnsi="Arial" w:cs="Arial"/>
          <w:sz w:val="24"/>
          <w:szCs w:val="24"/>
        </w:rPr>
        <w:t xml:space="preserve"> </w:t>
      </w:r>
      <w:r w:rsidR="002B4DAE" w:rsidRPr="00DF2A2C">
        <w:rPr>
          <w:rFonts w:ascii="Arial" w:hAnsi="Arial" w:cs="Arial"/>
          <w:sz w:val="24"/>
          <w:szCs w:val="24"/>
        </w:rPr>
        <w:t xml:space="preserve">foi se aperfeiçoando gradativamente. A partir de 2005, em função do interesse das famílias no </w:t>
      </w:r>
      <w:r w:rsidR="00E53260">
        <w:rPr>
          <w:rFonts w:ascii="Arial" w:hAnsi="Arial" w:cs="Arial"/>
          <w:sz w:val="24"/>
          <w:szCs w:val="24"/>
        </w:rPr>
        <w:t>PBF</w:t>
      </w:r>
      <w:r w:rsidR="002B4DAE" w:rsidRPr="00DF2A2C">
        <w:rPr>
          <w:rFonts w:ascii="Arial" w:hAnsi="Arial" w:cs="Arial"/>
          <w:sz w:val="24"/>
          <w:szCs w:val="24"/>
        </w:rPr>
        <w:t xml:space="preserve"> e pela existência de uma rede de cadastramento no município, observa-se uma expansão e qualificação das informações do Cadastro Único, estruturado com a expansão dos programas de transferência de renda para a população de baixa renda e se consolidando com os repasses de recursos financeiros.</w:t>
      </w:r>
    </w:p>
    <w:p w:rsidR="002B4DAE" w:rsidRPr="00DF2A2C" w:rsidRDefault="00EA413E" w:rsidP="007E15DE">
      <w:pPr>
        <w:spacing w:after="120" w:line="360" w:lineRule="auto"/>
        <w:ind w:firstLine="851"/>
        <w:jc w:val="both"/>
        <w:rPr>
          <w:rFonts w:ascii="Arial" w:hAnsi="Arial" w:cs="Arial"/>
          <w:sz w:val="24"/>
          <w:szCs w:val="24"/>
        </w:rPr>
      </w:pPr>
      <w:r>
        <w:rPr>
          <w:rFonts w:ascii="Arial" w:hAnsi="Arial" w:cs="Arial"/>
          <w:sz w:val="24"/>
          <w:szCs w:val="24"/>
        </w:rPr>
        <w:t xml:space="preserve">Ainda de acordo com </w:t>
      </w:r>
      <w:r w:rsidRPr="00EA413E">
        <w:rPr>
          <w:rFonts w:ascii="Arial" w:hAnsi="Arial" w:cs="Arial"/>
          <w:sz w:val="24"/>
          <w:szCs w:val="24"/>
        </w:rPr>
        <w:t>Camargo; Curraleto; Licio e Mostafa (2013)</w:t>
      </w:r>
      <w:r>
        <w:rPr>
          <w:rFonts w:ascii="Arial" w:hAnsi="Arial" w:cs="Arial"/>
          <w:sz w:val="24"/>
          <w:szCs w:val="24"/>
        </w:rPr>
        <w:t xml:space="preserve"> o</w:t>
      </w:r>
      <w:r w:rsidR="002B4DAE" w:rsidRPr="00DF2A2C">
        <w:rPr>
          <w:rFonts w:ascii="Arial" w:hAnsi="Arial" w:cs="Arial"/>
          <w:sz w:val="24"/>
          <w:szCs w:val="24"/>
        </w:rPr>
        <w:t xml:space="preserve"> formulário com conceitos compatíveis com as pes</w:t>
      </w:r>
      <w:r w:rsidR="00474674">
        <w:rPr>
          <w:rFonts w:ascii="Arial" w:hAnsi="Arial" w:cs="Arial"/>
          <w:sz w:val="24"/>
          <w:szCs w:val="24"/>
        </w:rPr>
        <w:t xml:space="preserve">quisas do Instituto Brasileiro </w:t>
      </w:r>
      <w:r w:rsidR="002B4DAE" w:rsidRPr="00DF2A2C">
        <w:rPr>
          <w:rFonts w:ascii="Arial" w:hAnsi="Arial" w:cs="Arial"/>
          <w:sz w:val="24"/>
          <w:szCs w:val="24"/>
        </w:rPr>
        <w:t>de Geografia e Estatística (IBGE), o aperfeiçoamento no sistema operacional de cadastro, a implantação de um sistema de incentivo à atualização cadastral por parte do governo federal e o monitoramento da qualidade das informações cadastrais pela Secretaria Nacional de Renda e Cidadania (</w:t>
      </w:r>
      <w:r w:rsidR="00E53260" w:rsidRPr="00DF2A2C">
        <w:rPr>
          <w:rFonts w:ascii="Arial" w:hAnsi="Arial" w:cs="Arial"/>
          <w:sz w:val="24"/>
          <w:szCs w:val="24"/>
        </w:rPr>
        <w:t>SENARC</w:t>
      </w:r>
      <w:r w:rsidR="002B4DAE" w:rsidRPr="00DF2A2C">
        <w:rPr>
          <w:rFonts w:ascii="Arial" w:hAnsi="Arial" w:cs="Arial"/>
          <w:sz w:val="24"/>
          <w:szCs w:val="24"/>
        </w:rPr>
        <w:t>) a partir da disponibilização das informações pela Caixa foram os quatro fatores determinantes na melhoria da qualidade das informaç</w:t>
      </w:r>
      <w:r>
        <w:rPr>
          <w:rFonts w:ascii="Arial" w:hAnsi="Arial" w:cs="Arial"/>
          <w:sz w:val="24"/>
          <w:szCs w:val="24"/>
        </w:rPr>
        <w:t>ões do Cadastro Único</w:t>
      </w:r>
      <w:r w:rsidR="002B4DAE" w:rsidRPr="00DF2A2C">
        <w:rPr>
          <w:rFonts w:ascii="Arial" w:hAnsi="Arial" w:cs="Arial"/>
          <w:sz w:val="24"/>
          <w:szCs w:val="24"/>
        </w:rPr>
        <w:t>.</w:t>
      </w:r>
    </w:p>
    <w:p w:rsidR="00B91364" w:rsidRDefault="00B91364" w:rsidP="007E15DE">
      <w:pPr>
        <w:spacing w:after="120" w:line="360" w:lineRule="auto"/>
        <w:ind w:firstLine="851"/>
        <w:jc w:val="both"/>
        <w:rPr>
          <w:rFonts w:ascii="Arial" w:hAnsi="Arial" w:cs="Arial"/>
          <w:sz w:val="24"/>
          <w:szCs w:val="24"/>
        </w:rPr>
      </w:pPr>
      <w:r>
        <w:rPr>
          <w:rFonts w:ascii="Arial" w:hAnsi="Arial" w:cs="Arial"/>
          <w:sz w:val="24"/>
          <w:szCs w:val="24"/>
        </w:rPr>
        <w:t>Segundo Camargo; Curraleto; Licio e Mostafa (2013) e</w:t>
      </w:r>
      <w:r w:rsidR="002B4DAE" w:rsidRPr="00DF2A2C">
        <w:rPr>
          <w:rFonts w:ascii="Arial" w:hAnsi="Arial" w:cs="Arial"/>
          <w:sz w:val="24"/>
          <w:szCs w:val="24"/>
        </w:rPr>
        <w:t>ntre 2008 e 2010 esteve em desenvolvimento a versão 7 (V7). Uma versão on-line que permite a entrada qualificada dos dados no nível municipal e nacional</w:t>
      </w:r>
      <w:r w:rsidR="00F97142">
        <w:rPr>
          <w:rFonts w:ascii="Arial" w:hAnsi="Arial" w:cs="Arial"/>
          <w:sz w:val="24"/>
          <w:szCs w:val="24"/>
        </w:rPr>
        <w:t xml:space="preserve"> criada a</w:t>
      </w:r>
      <w:r w:rsidR="002B4DAE" w:rsidRPr="00DF2A2C">
        <w:rPr>
          <w:rFonts w:ascii="Arial" w:hAnsi="Arial" w:cs="Arial"/>
          <w:sz w:val="24"/>
          <w:szCs w:val="24"/>
        </w:rPr>
        <w:t xml:space="preserve"> partir de discussões entre o Instituto de Pesquisa Econômica Aplicada (</w:t>
      </w:r>
      <w:r w:rsidR="00E53260" w:rsidRPr="00DF2A2C">
        <w:rPr>
          <w:rFonts w:ascii="Arial" w:hAnsi="Arial" w:cs="Arial"/>
          <w:sz w:val="24"/>
          <w:szCs w:val="24"/>
        </w:rPr>
        <w:t>IPEA</w:t>
      </w:r>
      <w:r w:rsidR="00E53260">
        <w:rPr>
          <w:rFonts w:ascii="Arial" w:hAnsi="Arial" w:cs="Arial"/>
          <w:sz w:val="24"/>
          <w:szCs w:val="24"/>
        </w:rPr>
        <w:t>), o IBGE</w:t>
      </w:r>
      <w:r w:rsidR="002B4DAE" w:rsidRPr="00DF2A2C">
        <w:rPr>
          <w:rFonts w:ascii="Arial" w:hAnsi="Arial" w:cs="Arial"/>
          <w:sz w:val="24"/>
          <w:szCs w:val="24"/>
        </w:rPr>
        <w:t xml:space="preserve"> e</w:t>
      </w:r>
      <w:r w:rsidR="00F97142" w:rsidRPr="00DF2A2C">
        <w:rPr>
          <w:rFonts w:ascii="Arial" w:hAnsi="Arial" w:cs="Arial"/>
          <w:sz w:val="24"/>
          <w:szCs w:val="24"/>
        </w:rPr>
        <w:t xml:space="preserve"> </w:t>
      </w:r>
      <w:r w:rsidR="002B4DAE" w:rsidRPr="00DF2A2C">
        <w:rPr>
          <w:rFonts w:ascii="Arial" w:hAnsi="Arial" w:cs="Arial"/>
          <w:sz w:val="24"/>
          <w:szCs w:val="24"/>
        </w:rPr>
        <w:t>órgãos que utilizam o Cadastro</w:t>
      </w:r>
      <w:r>
        <w:rPr>
          <w:rFonts w:ascii="Arial" w:hAnsi="Arial" w:cs="Arial"/>
          <w:sz w:val="24"/>
          <w:szCs w:val="24"/>
        </w:rPr>
        <w:t>.</w:t>
      </w:r>
    </w:p>
    <w:p w:rsidR="00B91364" w:rsidRDefault="002B4DAE" w:rsidP="007E15DE">
      <w:pPr>
        <w:spacing w:after="120" w:line="360" w:lineRule="auto"/>
        <w:ind w:firstLine="851"/>
        <w:jc w:val="both"/>
        <w:rPr>
          <w:rFonts w:ascii="Arial" w:hAnsi="Arial" w:cs="Arial"/>
          <w:sz w:val="24"/>
          <w:szCs w:val="24"/>
        </w:rPr>
      </w:pPr>
      <w:r w:rsidRPr="00DF2A2C">
        <w:rPr>
          <w:rFonts w:ascii="Arial" w:hAnsi="Arial" w:cs="Arial"/>
          <w:sz w:val="24"/>
          <w:szCs w:val="24"/>
        </w:rPr>
        <w:t>Em outubro de 2010 houve a implantação de forma gradativa da V7 nos municípios, com a capacitação para a correta utilização do novo sistema para os entrevistadores do</w:t>
      </w:r>
      <w:r w:rsidR="00E53260" w:rsidRPr="00DF2A2C">
        <w:rPr>
          <w:rFonts w:ascii="Arial" w:hAnsi="Arial" w:cs="Arial"/>
          <w:sz w:val="24"/>
          <w:szCs w:val="24"/>
        </w:rPr>
        <w:t xml:space="preserve"> </w:t>
      </w:r>
      <w:r w:rsidRPr="00DF2A2C">
        <w:rPr>
          <w:rFonts w:ascii="Arial" w:hAnsi="Arial" w:cs="Arial"/>
          <w:sz w:val="24"/>
          <w:szCs w:val="24"/>
        </w:rPr>
        <w:t xml:space="preserve">novo formulário aos entrevistadores e também a presença de infraestrutura mínima </w:t>
      </w:r>
      <w:r w:rsidR="00B91364">
        <w:rPr>
          <w:rFonts w:ascii="Arial" w:hAnsi="Arial" w:cs="Arial"/>
          <w:sz w:val="24"/>
          <w:szCs w:val="24"/>
        </w:rPr>
        <w:t>de conectividade nos municípios.</w:t>
      </w:r>
    </w:p>
    <w:p w:rsidR="002B4DAE" w:rsidRPr="00DF2A2C" w:rsidRDefault="00B91364" w:rsidP="007E15DE">
      <w:pPr>
        <w:spacing w:after="120" w:line="360" w:lineRule="auto"/>
        <w:ind w:firstLine="851"/>
        <w:jc w:val="both"/>
        <w:rPr>
          <w:rFonts w:ascii="Arial" w:hAnsi="Arial" w:cs="Arial"/>
          <w:sz w:val="24"/>
          <w:szCs w:val="24"/>
        </w:rPr>
      </w:pPr>
      <w:r>
        <w:rPr>
          <w:rFonts w:ascii="Arial" w:hAnsi="Arial" w:cs="Arial"/>
          <w:sz w:val="24"/>
          <w:szCs w:val="24"/>
        </w:rPr>
        <w:lastRenderedPageBreak/>
        <w:t>Ainda conforme Camargo; Curraleto; Licio e Mostafa (2013) c</w:t>
      </w:r>
      <w:r w:rsidR="002B4DAE" w:rsidRPr="00DF2A2C">
        <w:rPr>
          <w:rFonts w:ascii="Arial" w:hAnsi="Arial" w:cs="Arial"/>
          <w:sz w:val="24"/>
          <w:szCs w:val="24"/>
        </w:rPr>
        <w:t xml:space="preserve">om o lançamento do Plano Brasil Sem Miséria (BSM) em 2010, utilização do Cadastro Único como instrumento de formulação e planejamento de políticas e ferramenta para promover a oferta integrada de ações ganhou destaque tendo sua consolidação e expansão ancorada na trajetória e expansão do </w:t>
      </w:r>
      <w:r w:rsidR="00E53260">
        <w:rPr>
          <w:rFonts w:ascii="Arial" w:hAnsi="Arial" w:cs="Arial"/>
          <w:sz w:val="24"/>
          <w:szCs w:val="24"/>
        </w:rPr>
        <w:t>PBF</w:t>
      </w:r>
      <w:r w:rsidR="002B4DAE" w:rsidRPr="00DF2A2C">
        <w:rPr>
          <w:rFonts w:ascii="Arial" w:hAnsi="Arial" w:cs="Arial"/>
          <w:sz w:val="24"/>
          <w:szCs w:val="24"/>
        </w:rPr>
        <w:t>, ampliando sua utilização para mais de dezoito programa do governo federal como Minha Casa Minha Vida, Programa Bolsa Verde, Programa Nacional de Acesso ao Ensino Técnico e Emprego – PRONATEC, Telefone Popular, Tarifa Social de Energia Elétrica, entre outros</w:t>
      </w:r>
      <w:r>
        <w:rPr>
          <w:rFonts w:ascii="Arial" w:hAnsi="Arial" w:cs="Arial"/>
          <w:sz w:val="24"/>
          <w:szCs w:val="24"/>
        </w:rPr>
        <w:t>.</w:t>
      </w:r>
    </w:p>
    <w:p w:rsidR="002B4DAE" w:rsidRPr="00DF2A2C" w:rsidRDefault="002B4DAE" w:rsidP="007E15DE">
      <w:pPr>
        <w:spacing w:after="120" w:line="360" w:lineRule="auto"/>
        <w:ind w:firstLine="851"/>
        <w:jc w:val="both"/>
        <w:rPr>
          <w:rFonts w:ascii="Arial" w:hAnsi="Arial" w:cs="Arial"/>
          <w:sz w:val="24"/>
          <w:szCs w:val="24"/>
        </w:rPr>
      </w:pPr>
      <w:r w:rsidRPr="00DF2A2C">
        <w:rPr>
          <w:rFonts w:ascii="Arial" w:hAnsi="Arial" w:cs="Arial"/>
          <w:sz w:val="24"/>
          <w:szCs w:val="24"/>
        </w:rPr>
        <w:t>Para se incluir no Cadastro Único, é preciso que uma pessoa do núcleo familiar tenha</w:t>
      </w:r>
      <w:r w:rsidR="00E53260" w:rsidRPr="00DF2A2C">
        <w:rPr>
          <w:rFonts w:ascii="Arial" w:hAnsi="Arial" w:cs="Arial"/>
          <w:sz w:val="24"/>
          <w:szCs w:val="24"/>
        </w:rPr>
        <w:t xml:space="preserve"> </w:t>
      </w:r>
      <w:r w:rsidRPr="00DF2A2C">
        <w:rPr>
          <w:rFonts w:ascii="Arial" w:hAnsi="Arial" w:cs="Arial"/>
          <w:sz w:val="24"/>
          <w:szCs w:val="24"/>
        </w:rPr>
        <w:t>idade mínima de 16 anos e</w:t>
      </w:r>
      <w:r w:rsidR="00E53260" w:rsidRPr="00DF2A2C">
        <w:rPr>
          <w:rFonts w:ascii="Arial" w:hAnsi="Arial" w:cs="Arial"/>
          <w:sz w:val="24"/>
          <w:szCs w:val="24"/>
        </w:rPr>
        <w:t xml:space="preserve"> </w:t>
      </w:r>
      <w:r w:rsidRPr="00DF2A2C">
        <w:rPr>
          <w:rFonts w:ascii="Arial" w:hAnsi="Arial" w:cs="Arial"/>
          <w:sz w:val="24"/>
          <w:szCs w:val="24"/>
        </w:rPr>
        <w:t>munido dos documentos pessoais obrigatórios (CPF e Título de Eleitor)</w:t>
      </w:r>
      <w:r w:rsidR="00E53260" w:rsidRPr="00DF2A2C">
        <w:rPr>
          <w:rFonts w:ascii="Arial" w:hAnsi="Arial" w:cs="Arial"/>
          <w:sz w:val="24"/>
          <w:szCs w:val="24"/>
        </w:rPr>
        <w:t xml:space="preserve"> </w:t>
      </w:r>
      <w:r w:rsidRPr="00DF2A2C">
        <w:rPr>
          <w:rFonts w:ascii="Arial" w:hAnsi="Arial" w:cs="Arial"/>
          <w:sz w:val="24"/>
          <w:szCs w:val="24"/>
        </w:rPr>
        <w:t>se responsabilize pela família ao prestar as informações de todos para o entrevistador garantindo que as informações declaradas sejam verdadeiras</w:t>
      </w:r>
      <w:r w:rsidR="002D2105" w:rsidRPr="00DF2A2C">
        <w:rPr>
          <w:rFonts w:ascii="Arial" w:hAnsi="Arial" w:cs="Arial"/>
          <w:sz w:val="24"/>
          <w:szCs w:val="24"/>
        </w:rPr>
        <w:t xml:space="preserve"> </w:t>
      </w:r>
      <w:r w:rsidRPr="00DF2A2C">
        <w:rPr>
          <w:rFonts w:ascii="Arial" w:hAnsi="Arial" w:cs="Arial"/>
          <w:sz w:val="24"/>
          <w:szCs w:val="24"/>
        </w:rPr>
        <w:t xml:space="preserve">e se comprometendo a atualizar o cadastro sempre que houver mudanças no núcleo familiar. </w:t>
      </w:r>
    </w:p>
    <w:p w:rsidR="002B4DAE" w:rsidRPr="00DF2A2C" w:rsidRDefault="002B4DAE" w:rsidP="00255AB2">
      <w:pPr>
        <w:spacing w:after="120" w:line="360" w:lineRule="auto"/>
        <w:ind w:firstLine="851"/>
        <w:jc w:val="both"/>
        <w:rPr>
          <w:rFonts w:ascii="Arial" w:hAnsi="Arial" w:cs="Arial"/>
          <w:sz w:val="24"/>
          <w:szCs w:val="24"/>
        </w:rPr>
      </w:pPr>
      <w:r w:rsidRPr="00DF2A2C">
        <w:rPr>
          <w:rFonts w:ascii="Arial" w:hAnsi="Arial" w:cs="Arial"/>
          <w:sz w:val="24"/>
          <w:szCs w:val="24"/>
        </w:rPr>
        <w:t xml:space="preserve">Os critérios para realizar o cadastro único são famílias com renda mensal de até meio salário mínimo por pessoa, famílias com renda mensal total de até três salários mínimos, ou famílias com renda maior que três salários mínimos, desde que o cadastramento esteja vinculado à inclusão em programas sociais nas três esferas do governo. </w:t>
      </w:r>
      <w:r w:rsidRPr="00DF2A2C">
        <w:rPr>
          <w:rFonts w:ascii="Arial" w:hAnsi="Arial" w:cs="Arial"/>
          <w:bCs/>
          <w:sz w:val="24"/>
          <w:szCs w:val="24"/>
        </w:rPr>
        <w:t>Pessoas que moram sozinhas podem ser cadastradas constituindo as chamadas famílias unipessoais.</w:t>
      </w:r>
      <w:r w:rsidRPr="00DF2A2C">
        <w:rPr>
          <w:rFonts w:ascii="Arial" w:hAnsi="Arial" w:cs="Arial"/>
          <w:sz w:val="24"/>
          <w:szCs w:val="24"/>
        </w:rPr>
        <w:t xml:space="preserve"> </w:t>
      </w:r>
      <w:r w:rsidRPr="00DF2A2C">
        <w:rPr>
          <w:rFonts w:ascii="Arial" w:eastAsia="Times New Roman" w:hAnsi="Arial" w:cs="Arial"/>
          <w:sz w:val="24"/>
          <w:szCs w:val="24"/>
          <w:lang w:eastAsia="pt-BR"/>
        </w:rPr>
        <w:t>Pessoas que vivem em situação de rua sozinhas ou com a família também podem ser cadastradas.</w:t>
      </w:r>
    </w:p>
    <w:p w:rsidR="00EC7D84" w:rsidRPr="00474674" w:rsidRDefault="002B4DAE" w:rsidP="00255AB2">
      <w:pPr>
        <w:spacing w:after="120" w:line="360" w:lineRule="auto"/>
        <w:ind w:firstLine="851"/>
        <w:jc w:val="both"/>
        <w:rPr>
          <w:rFonts w:ascii="Arial" w:hAnsi="Arial" w:cs="Arial"/>
          <w:sz w:val="24"/>
          <w:szCs w:val="24"/>
        </w:rPr>
      </w:pPr>
      <w:r w:rsidRPr="00DF2A2C">
        <w:rPr>
          <w:rFonts w:ascii="Arial" w:hAnsi="Arial" w:cs="Arial"/>
          <w:sz w:val="24"/>
          <w:szCs w:val="24"/>
        </w:rPr>
        <w:t>Alguns motivos como o falecimento de toda a família, a falta de atualização por período igual ou superior a 48 meses contados a partir da ultima atualização, a recusa e omissão da família em prestar as informações verídicas, uma decisão judicial e a solicitação da família geram a exclusão da família no cadastro único que pode também ser realizada de forma pessoal, que não gera um desaparecimento do registro já que as informações permanecem na base de dados, apenas acontece uma mudança de “cadastrado” para “excluído”.</w:t>
      </w:r>
    </w:p>
    <w:p w:rsidR="002B4DAE" w:rsidRDefault="002B4DAE" w:rsidP="002B4DAE">
      <w:pPr>
        <w:spacing w:after="0" w:line="360" w:lineRule="auto"/>
        <w:rPr>
          <w:rFonts w:ascii="Arial" w:hAnsi="Arial" w:cs="Arial"/>
          <w:b/>
          <w:sz w:val="24"/>
        </w:rPr>
      </w:pPr>
    </w:p>
    <w:p w:rsidR="00BA4F5D" w:rsidRDefault="00BA4F5D" w:rsidP="002B4DAE">
      <w:pPr>
        <w:spacing w:after="0" w:line="360" w:lineRule="auto"/>
        <w:rPr>
          <w:rFonts w:ascii="Arial" w:hAnsi="Arial" w:cs="Arial"/>
          <w:b/>
          <w:sz w:val="24"/>
        </w:rPr>
      </w:pPr>
    </w:p>
    <w:p w:rsidR="00BA4F5D" w:rsidRDefault="00BA4F5D" w:rsidP="002B4DAE">
      <w:pPr>
        <w:spacing w:after="0" w:line="360" w:lineRule="auto"/>
        <w:rPr>
          <w:rFonts w:ascii="Arial" w:hAnsi="Arial" w:cs="Arial"/>
          <w:b/>
          <w:sz w:val="24"/>
        </w:rPr>
      </w:pPr>
    </w:p>
    <w:p w:rsidR="00BA4F5D" w:rsidRPr="00DF2A2C" w:rsidRDefault="00BA4F5D" w:rsidP="002B4DAE">
      <w:pPr>
        <w:spacing w:after="0" w:line="360" w:lineRule="auto"/>
        <w:rPr>
          <w:rFonts w:ascii="Arial" w:hAnsi="Arial" w:cs="Arial"/>
          <w:b/>
          <w:sz w:val="24"/>
        </w:rPr>
      </w:pPr>
    </w:p>
    <w:p w:rsidR="006E2883" w:rsidRDefault="002B2C85" w:rsidP="002B4DAE">
      <w:pPr>
        <w:rPr>
          <w:rFonts w:ascii="Arial" w:hAnsi="Arial" w:cs="Arial"/>
          <w:b/>
          <w:sz w:val="24"/>
        </w:rPr>
      </w:pPr>
      <w:r>
        <w:rPr>
          <w:rFonts w:ascii="Arial" w:hAnsi="Arial" w:cs="Arial"/>
          <w:b/>
          <w:sz w:val="24"/>
        </w:rPr>
        <w:lastRenderedPageBreak/>
        <w:t>3</w:t>
      </w:r>
      <w:r w:rsidR="002B4DAE" w:rsidRPr="00DF2A2C">
        <w:rPr>
          <w:rFonts w:ascii="Arial" w:hAnsi="Arial" w:cs="Arial"/>
          <w:b/>
          <w:sz w:val="24"/>
        </w:rPr>
        <w:t>.2</w:t>
      </w:r>
      <w:r w:rsidR="002B4DAE" w:rsidRPr="00DF2A2C">
        <w:rPr>
          <w:rFonts w:ascii="Arial" w:hAnsi="Arial" w:cs="Arial"/>
          <w:b/>
          <w:sz w:val="24"/>
        </w:rPr>
        <w:tab/>
        <w:t>As</w:t>
      </w:r>
      <w:r w:rsidR="00A604FF">
        <w:rPr>
          <w:rFonts w:ascii="Arial" w:hAnsi="Arial" w:cs="Arial"/>
          <w:b/>
          <w:sz w:val="24"/>
        </w:rPr>
        <w:t xml:space="preserve"> principais características do P</w:t>
      </w:r>
      <w:r w:rsidR="002B4DAE" w:rsidRPr="00DF2A2C">
        <w:rPr>
          <w:rFonts w:ascii="Arial" w:hAnsi="Arial" w:cs="Arial"/>
          <w:b/>
          <w:sz w:val="24"/>
        </w:rPr>
        <w:t>rog</w:t>
      </w:r>
      <w:r w:rsidR="00A604FF">
        <w:rPr>
          <w:rFonts w:ascii="Arial" w:hAnsi="Arial" w:cs="Arial"/>
          <w:b/>
          <w:sz w:val="24"/>
        </w:rPr>
        <w:t>rama Bolsa F</w:t>
      </w:r>
      <w:r w:rsidR="002B4DAE" w:rsidRPr="00DF2A2C">
        <w:rPr>
          <w:rFonts w:ascii="Arial" w:hAnsi="Arial" w:cs="Arial"/>
          <w:b/>
          <w:sz w:val="24"/>
        </w:rPr>
        <w:t xml:space="preserve">amília </w:t>
      </w:r>
    </w:p>
    <w:p w:rsidR="006E2883" w:rsidRPr="00DF2A2C" w:rsidRDefault="006E2883" w:rsidP="002B4DAE">
      <w:pPr>
        <w:rPr>
          <w:rFonts w:ascii="Arial" w:hAnsi="Arial" w:cs="Arial"/>
          <w:b/>
          <w:sz w:val="24"/>
        </w:rPr>
      </w:pPr>
    </w:p>
    <w:p w:rsidR="006E2883" w:rsidRDefault="006E2883" w:rsidP="006E2883">
      <w:pPr>
        <w:spacing w:after="120" w:line="360" w:lineRule="auto"/>
        <w:ind w:firstLine="851"/>
        <w:jc w:val="both"/>
        <w:rPr>
          <w:rFonts w:ascii="Arial" w:hAnsi="Arial" w:cs="Arial"/>
          <w:sz w:val="24"/>
        </w:rPr>
      </w:pPr>
      <w:r>
        <w:rPr>
          <w:rFonts w:ascii="Arial" w:hAnsi="Arial" w:cs="Arial"/>
          <w:sz w:val="24"/>
        </w:rPr>
        <w:t xml:space="preserve">No contexto de pós-constituição de 1988, os programas de transferência de renda vieram para destinar aos brasileiros uma ajuda financeira, porém, só ganharam destaque no país no final dos anos de 1990 quando os programas bolsa escola, bolsa alimentação e auxílio gás foram unificados no ano seguinte originando assim o </w:t>
      </w:r>
      <w:r w:rsidR="00796D22">
        <w:rPr>
          <w:rFonts w:ascii="Arial" w:hAnsi="Arial" w:cs="Arial"/>
          <w:sz w:val="24"/>
        </w:rPr>
        <w:t>PBF</w:t>
      </w:r>
      <w:r>
        <w:rPr>
          <w:rFonts w:ascii="Arial" w:hAnsi="Arial" w:cs="Arial"/>
          <w:sz w:val="24"/>
        </w:rPr>
        <w:t xml:space="preserve"> que possibilitou ao Estado ser agente fundamental da redistribuição de renda e desenvolvimento econômico, assumindo um modelo mais interventor e fomentador nas questões sociais e econômicas na articulação de transferência de renda monetária para os beneficiários, como também proporcionar o acesso aos serviços básicos como cidadania, saúde e educação.</w:t>
      </w:r>
    </w:p>
    <w:p w:rsidR="006E2883" w:rsidRDefault="006E2883" w:rsidP="006E2883">
      <w:pPr>
        <w:spacing w:after="120" w:line="360" w:lineRule="auto"/>
        <w:ind w:firstLine="851"/>
        <w:jc w:val="both"/>
        <w:rPr>
          <w:rFonts w:ascii="Arial" w:hAnsi="Arial" w:cs="Arial"/>
          <w:sz w:val="24"/>
        </w:rPr>
      </w:pPr>
      <w:r w:rsidRPr="00A46566">
        <w:rPr>
          <w:rFonts w:ascii="Arial" w:hAnsi="Arial" w:cs="Arial"/>
          <w:sz w:val="24"/>
          <w:szCs w:val="24"/>
        </w:rPr>
        <w:t>O Bolsa Família é um programa de transferência de renda que atende mais de 13 milhões de famílias em situaç</w:t>
      </w:r>
      <w:r>
        <w:rPr>
          <w:rFonts w:ascii="Arial" w:hAnsi="Arial" w:cs="Arial"/>
          <w:sz w:val="24"/>
          <w:szCs w:val="24"/>
        </w:rPr>
        <w:t>ão de pobreza e extrema pobreza</w:t>
      </w:r>
      <w:r w:rsidR="00BA4F5D">
        <w:rPr>
          <w:rFonts w:ascii="Arial" w:hAnsi="Arial" w:cs="Arial"/>
          <w:sz w:val="24"/>
          <w:szCs w:val="24"/>
        </w:rPr>
        <w:t xml:space="preserve"> visando</w:t>
      </w:r>
      <w:r w:rsidRPr="00A46566">
        <w:rPr>
          <w:rFonts w:ascii="Arial" w:hAnsi="Arial" w:cs="Arial"/>
          <w:sz w:val="24"/>
          <w:szCs w:val="24"/>
        </w:rPr>
        <w:t xml:space="preserve"> garantir direitos básicos como educação e saúde de modo que consigam superar a situação de vulnerabilidade e pobreza.</w:t>
      </w:r>
    </w:p>
    <w:p w:rsidR="006E2883" w:rsidRDefault="006E2883" w:rsidP="006E2883">
      <w:pPr>
        <w:spacing w:after="120" w:line="360" w:lineRule="auto"/>
        <w:ind w:firstLine="851"/>
        <w:jc w:val="both"/>
        <w:rPr>
          <w:rFonts w:ascii="Arial" w:hAnsi="Arial" w:cs="Arial"/>
          <w:sz w:val="24"/>
          <w:szCs w:val="24"/>
        </w:rPr>
      </w:pPr>
      <w:r w:rsidRPr="00424EB0">
        <w:rPr>
          <w:rFonts w:ascii="Arial" w:hAnsi="Arial" w:cs="Arial"/>
          <w:sz w:val="24"/>
          <w:szCs w:val="24"/>
        </w:rPr>
        <w:t xml:space="preserve">Para se candidatar ao </w:t>
      </w:r>
      <w:r w:rsidR="00796D22">
        <w:rPr>
          <w:rFonts w:ascii="Arial" w:hAnsi="Arial" w:cs="Arial"/>
          <w:sz w:val="24"/>
          <w:szCs w:val="24"/>
        </w:rPr>
        <w:t>PBF</w:t>
      </w:r>
      <w:r w:rsidRPr="00424EB0">
        <w:rPr>
          <w:rFonts w:ascii="Arial" w:hAnsi="Arial" w:cs="Arial"/>
          <w:sz w:val="24"/>
          <w:szCs w:val="24"/>
        </w:rPr>
        <w:t xml:space="preserve"> é necessário procurar o responsável pelo programa</w:t>
      </w:r>
      <w:r>
        <w:rPr>
          <w:rFonts w:ascii="Arial" w:hAnsi="Arial" w:cs="Arial"/>
          <w:sz w:val="24"/>
          <w:szCs w:val="24"/>
        </w:rPr>
        <w:t>,</w:t>
      </w:r>
      <w:r w:rsidRPr="00424EB0">
        <w:rPr>
          <w:rFonts w:ascii="Arial" w:hAnsi="Arial" w:cs="Arial"/>
          <w:sz w:val="24"/>
          <w:szCs w:val="24"/>
        </w:rPr>
        <w:t xml:space="preserve"> na prefeitura e se inscrever no Cadastro Único e ter seus dados atualizados há menos de dois anos. É importante que o candidato mantenha seus dados atualizados, informando a gestão sempre que houver qualquer tipo de mudança, seja ela de endereço, telefone de contato e modificações na constituição familiar como nascimento, casamento, morte, adoção, separação etc. O cadastramento é um pré-requisito, porém ele não implica na entrada imediata das famílias no programa e nem no recebimento do benefício.</w:t>
      </w:r>
    </w:p>
    <w:p w:rsidR="006E2883" w:rsidRDefault="006E2883" w:rsidP="006E2883">
      <w:pPr>
        <w:spacing w:after="120" w:line="360" w:lineRule="auto"/>
        <w:ind w:firstLine="851"/>
        <w:jc w:val="both"/>
        <w:rPr>
          <w:rFonts w:ascii="Arial" w:hAnsi="Arial" w:cs="Arial"/>
          <w:sz w:val="24"/>
          <w:szCs w:val="24"/>
        </w:rPr>
      </w:pPr>
      <w:r w:rsidRPr="00E03798">
        <w:rPr>
          <w:rFonts w:ascii="Arial" w:hAnsi="Arial" w:cs="Arial"/>
          <w:sz w:val="24"/>
          <w:szCs w:val="24"/>
        </w:rPr>
        <w:t xml:space="preserve">O </w:t>
      </w:r>
      <w:r>
        <w:rPr>
          <w:rFonts w:ascii="Arial" w:hAnsi="Arial" w:cs="Arial"/>
          <w:sz w:val="24"/>
          <w:szCs w:val="24"/>
        </w:rPr>
        <w:t>MDS</w:t>
      </w:r>
      <w:r w:rsidRPr="00424EB0">
        <w:rPr>
          <w:rFonts w:ascii="Arial" w:hAnsi="Arial" w:cs="Arial"/>
          <w:sz w:val="24"/>
          <w:szCs w:val="24"/>
        </w:rPr>
        <w:t xml:space="preserve"> seleciona mensalmente de forma automatizada as famílias que serão incluídas para receber o benefício usando critérios como a composição familiar e a renda de cada integrante e para que a família receba e continue recebendo o benefício é necessário o cumprimento de alguns requisitos, as chamadas condicionalidades. </w:t>
      </w:r>
    </w:p>
    <w:p w:rsidR="006E2883" w:rsidRDefault="006E2883" w:rsidP="006E2883">
      <w:pPr>
        <w:spacing w:after="120" w:line="360" w:lineRule="auto"/>
        <w:ind w:firstLine="851"/>
        <w:jc w:val="both"/>
        <w:rPr>
          <w:rFonts w:ascii="Arial" w:hAnsi="Arial" w:cs="Arial"/>
          <w:sz w:val="24"/>
          <w:szCs w:val="24"/>
        </w:rPr>
      </w:pPr>
      <w:r w:rsidRPr="00424EB0">
        <w:rPr>
          <w:rFonts w:ascii="Arial" w:hAnsi="Arial" w:cs="Arial"/>
          <w:sz w:val="24"/>
          <w:szCs w:val="24"/>
        </w:rPr>
        <w:t>A gestão das condicionalid</w:t>
      </w:r>
      <w:r w:rsidR="00796D22">
        <w:rPr>
          <w:rFonts w:ascii="Arial" w:hAnsi="Arial" w:cs="Arial"/>
          <w:sz w:val="24"/>
          <w:szCs w:val="24"/>
        </w:rPr>
        <w:t>ades do PBF</w:t>
      </w:r>
      <w:r w:rsidRPr="00424EB0">
        <w:rPr>
          <w:rFonts w:ascii="Arial" w:hAnsi="Arial" w:cs="Arial"/>
          <w:sz w:val="24"/>
          <w:szCs w:val="24"/>
        </w:rPr>
        <w:t xml:space="preserve"> é um trabalho de parceria entre os três níveis de governo e vários setores, onde periodicamente o Ministério da Cidadania cria uma base de dados com o público para acompanhamento das condicionalidades, gerando uma tabela com informações das crianças </w:t>
      </w:r>
      <w:r>
        <w:rPr>
          <w:rFonts w:ascii="Arial" w:hAnsi="Arial" w:cs="Arial"/>
          <w:sz w:val="24"/>
          <w:szCs w:val="24"/>
        </w:rPr>
        <w:t xml:space="preserve">e </w:t>
      </w:r>
      <w:r>
        <w:rPr>
          <w:rFonts w:ascii="Arial" w:hAnsi="Arial" w:cs="Arial"/>
          <w:sz w:val="24"/>
          <w:szCs w:val="24"/>
        </w:rPr>
        <w:lastRenderedPageBreak/>
        <w:t xml:space="preserve">adolescentes de 06 a 17 anos </w:t>
      </w:r>
      <w:r w:rsidR="00A604FF">
        <w:rPr>
          <w:rFonts w:ascii="Arial" w:hAnsi="Arial" w:cs="Arial"/>
          <w:sz w:val="24"/>
          <w:szCs w:val="24"/>
        </w:rPr>
        <w:t xml:space="preserve">que deverão ter </w:t>
      </w:r>
      <w:r w:rsidRPr="00424EB0">
        <w:rPr>
          <w:rFonts w:ascii="Arial" w:hAnsi="Arial" w:cs="Arial"/>
          <w:sz w:val="24"/>
          <w:szCs w:val="24"/>
        </w:rPr>
        <w:t xml:space="preserve">frequência escolar verificada e crianças de 0 a 6 anos que deverão ter o calendário de vacina, peso e altura acompanhados, dados de mulheres em idade fértil afim de identificar gestantes para acompanhamento pré-natal. </w:t>
      </w:r>
    </w:p>
    <w:p w:rsidR="006E2883" w:rsidRDefault="006E2883" w:rsidP="006E2883">
      <w:pPr>
        <w:spacing w:after="120" w:line="360" w:lineRule="auto"/>
        <w:ind w:firstLine="851"/>
        <w:jc w:val="both"/>
        <w:rPr>
          <w:rFonts w:ascii="Arial" w:hAnsi="Arial" w:cs="Arial"/>
          <w:sz w:val="24"/>
          <w:szCs w:val="24"/>
        </w:rPr>
      </w:pPr>
      <w:r w:rsidRPr="00424EB0">
        <w:rPr>
          <w:rFonts w:ascii="Arial" w:hAnsi="Arial" w:cs="Arial"/>
          <w:sz w:val="24"/>
          <w:szCs w:val="24"/>
        </w:rPr>
        <w:t xml:space="preserve">Criado em 2001 o Cadastro Único é a ferramenta de identificação dos beneficiários de baixa renda dos programas do governo federal, tendo sua gestão sob responsabilidade da Caixa Econômica Federal. Já na coleta das informações, o processo de atualização e a inclusão das informações nesse sistema ocorrem de forma descentralizada, sendo executada pelos </w:t>
      </w:r>
      <w:r w:rsidR="00796D22" w:rsidRPr="00424EB0">
        <w:rPr>
          <w:rFonts w:ascii="Arial" w:hAnsi="Arial" w:cs="Arial"/>
          <w:sz w:val="24"/>
          <w:szCs w:val="24"/>
        </w:rPr>
        <w:t>municípios.</w:t>
      </w:r>
    </w:p>
    <w:p w:rsidR="00BA4F5D" w:rsidRDefault="006E2883" w:rsidP="00BA4F5D">
      <w:pPr>
        <w:spacing w:after="120" w:line="360" w:lineRule="auto"/>
        <w:ind w:firstLine="851"/>
        <w:jc w:val="both"/>
        <w:rPr>
          <w:rFonts w:ascii="Arial" w:hAnsi="Arial" w:cs="Arial"/>
          <w:sz w:val="24"/>
          <w:szCs w:val="24"/>
        </w:rPr>
      </w:pPr>
      <w:r w:rsidRPr="00157900">
        <w:rPr>
          <w:rFonts w:ascii="Arial" w:hAnsi="Arial" w:cs="Arial"/>
          <w:sz w:val="24"/>
          <w:szCs w:val="24"/>
        </w:rPr>
        <w:t>São a partir das informações das famílias que constam no Cadastro Único e do Sistema de Benefícios ao Cidadão (SIBEC) que o Siste</w:t>
      </w:r>
      <w:r>
        <w:rPr>
          <w:rFonts w:ascii="Arial" w:hAnsi="Arial" w:cs="Arial"/>
          <w:sz w:val="24"/>
          <w:szCs w:val="24"/>
        </w:rPr>
        <w:t>ma de Condicionalidades (SICON)</w:t>
      </w:r>
      <w:r w:rsidRPr="00157900">
        <w:rPr>
          <w:rFonts w:ascii="Arial" w:hAnsi="Arial" w:cs="Arial"/>
          <w:sz w:val="24"/>
          <w:szCs w:val="24"/>
        </w:rPr>
        <w:t xml:space="preserve"> gera o público com perfil para acompanhamento dessas condicionalidades. Em seguida </w:t>
      </w:r>
      <w:r w:rsidR="00796D22">
        <w:rPr>
          <w:rFonts w:ascii="Arial" w:hAnsi="Arial" w:cs="Arial"/>
          <w:sz w:val="24"/>
          <w:szCs w:val="24"/>
        </w:rPr>
        <w:t xml:space="preserve">para </w:t>
      </w:r>
      <w:r w:rsidRPr="00157900">
        <w:rPr>
          <w:rFonts w:ascii="Arial" w:hAnsi="Arial" w:cs="Arial"/>
          <w:sz w:val="24"/>
          <w:szCs w:val="24"/>
        </w:rPr>
        <w:t>o</w:t>
      </w:r>
      <w:r w:rsidRPr="00157900">
        <w:t xml:space="preserve"> </w:t>
      </w:r>
      <w:r w:rsidR="00F97142">
        <w:rPr>
          <w:rFonts w:ascii="Arial" w:hAnsi="Arial" w:cs="Arial"/>
          <w:sz w:val="24"/>
          <w:szCs w:val="24"/>
        </w:rPr>
        <w:t>MEC</w:t>
      </w:r>
      <w:r w:rsidRPr="00157900">
        <w:rPr>
          <w:rFonts w:ascii="Arial" w:hAnsi="Arial" w:cs="Arial"/>
          <w:sz w:val="24"/>
          <w:szCs w:val="24"/>
        </w:rPr>
        <w:t xml:space="preserve"> e para o Ministério da Saúde as listas com o público a ser acompanhado nas respectivas áreas. O envio ocorre por meio de sistemas específicos, e o MEC e o Ministério da Saúde disponibilizam as informações aos municípios.</w:t>
      </w:r>
    </w:p>
    <w:p w:rsidR="00BA4F5D" w:rsidRPr="00BA4F5D" w:rsidRDefault="00E460A7" w:rsidP="00BA4F5D">
      <w:pPr>
        <w:spacing w:after="120" w:line="360" w:lineRule="auto"/>
        <w:ind w:firstLine="851"/>
        <w:jc w:val="both"/>
        <w:rPr>
          <w:rFonts w:ascii="Arial" w:hAnsi="Arial" w:cs="Arial"/>
          <w:sz w:val="24"/>
        </w:rPr>
      </w:pPr>
      <w:r>
        <w:rPr>
          <w:rFonts w:ascii="Arial" w:hAnsi="Arial" w:cs="Arial"/>
          <w:sz w:val="24"/>
          <w:szCs w:val="24"/>
        </w:rPr>
        <w:t>Em conformidade com Campello (2013) d</w:t>
      </w:r>
      <w:r w:rsidR="00BC3252" w:rsidRPr="00474674">
        <w:rPr>
          <w:rFonts w:ascii="Arial" w:hAnsi="Arial" w:cs="Arial"/>
          <w:sz w:val="24"/>
          <w:szCs w:val="24"/>
        </w:rPr>
        <w:t>esde sua criação, o programa visa contribuir para a inclusão social de milhões de famílias brasileiras em situação de miséria, aliviando a situação de pobreza e fome, fazendo assim um melhor acompanhamento do atendimento do público-alvo pelos serviços de saúde e ajudar a superar indicadores ainda dramáticos</w:t>
      </w:r>
      <w:r w:rsidR="00796D22" w:rsidRPr="00474674">
        <w:rPr>
          <w:rFonts w:ascii="Arial" w:hAnsi="Arial" w:cs="Arial"/>
          <w:sz w:val="24"/>
          <w:szCs w:val="24"/>
        </w:rPr>
        <w:t xml:space="preserve"> </w:t>
      </w:r>
      <w:r w:rsidR="00BC3252" w:rsidRPr="00474674">
        <w:rPr>
          <w:rFonts w:ascii="Arial" w:hAnsi="Arial" w:cs="Arial"/>
          <w:sz w:val="24"/>
          <w:szCs w:val="24"/>
        </w:rPr>
        <w:t>que marcavam as trajetórias educacionais</w:t>
      </w:r>
      <w:r w:rsidR="00796D22" w:rsidRPr="00474674">
        <w:rPr>
          <w:rFonts w:ascii="Arial" w:hAnsi="Arial" w:cs="Arial"/>
          <w:sz w:val="24"/>
          <w:szCs w:val="24"/>
        </w:rPr>
        <w:t xml:space="preserve"> </w:t>
      </w:r>
      <w:r w:rsidR="00BC3252" w:rsidRPr="00474674">
        <w:rPr>
          <w:rFonts w:ascii="Arial" w:hAnsi="Arial" w:cs="Arial"/>
          <w:sz w:val="24"/>
          <w:szCs w:val="24"/>
        </w:rPr>
        <w:t>das crianças mais pobres, contribuindo assim para a interrupção do ciclo intergeracional de reprodução da pobreza.</w:t>
      </w:r>
    </w:p>
    <w:p w:rsidR="002B4DAE" w:rsidRPr="00796D22" w:rsidRDefault="00E460A7" w:rsidP="00796D22">
      <w:pPr>
        <w:pStyle w:val="PargrafodaLista"/>
        <w:spacing w:after="0" w:line="360" w:lineRule="auto"/>
        <w:ind w:left="0" w:firstLine="851"/>
        <w:jc w:val="both"/>
        <w:rPr>
          <w:rFonts w:ascii="Arial" w:hAnsi="Arial" w:cs="Arial"/>
          <w:sz w:val="24"/>
          <w:szCs w:val="24"/>
        </w:rPr>
      </w:pPr>
      <w:r>
        <w:rPr>
          <w:rFonts w:ascii="Arial" w:hAnsi="Arial" w:cs="Arial"/>
          <w:sz w:val="24"/>
          <w:szCs w:val="24"/>
        </w:rPr>
        <w:t>De acordo com Kerstenetzky (2009) e Rocha (2011) o</w:t>
      </w:r>
      <w:r w:rsidR="00BC3252" w:rsidRPr="00474674">
        <w:rPr>
          <w:rFonts w:ascii="Arial" w:hAnsi="Arial" w:cs="Arial"/>
          <w:sz w:val="24"/>
          <w:szCs w:val="24"/>
        </w:rPr>
        <w:t xml:space="preserve"> programa tem como principais características a elegibilidade para as famílias que tenham a renda per</w:t>
      </w:r>
      <w:r w:rsidR="00796D22">
        <w:rPr>
          <w:rFonts w:ascii="Arial" w:hAnsi="Arial" w:cs="Arial"/>
          <w:sz w:val="24"/>
          <w:szCs w:val="24"/>
        </w:rPr>
        <w:t xml:space="preserve"> </w:t>
      </w:r>
      <w:r w:rsidR="00BC3252" w:rsidRPr="00474674">
        <w:rPr>
          <w:rFonts w:ascii="Arial" w:hAnsi="Arial" w:cs="Arial"/>
          <w:sz w:val="24"/>
          <w:szCs w:val="24"/>
        </w:rPr>
        <w:t>capta abaixo de R$89,00 reais mensais e para as famílias que tenham crianças e adolescentes de 0 a 18 anos podendo variar a renda mensal de R$89,00 a R$ 179,00 reais; os benefícios que variam entre fixo no valor de R$89,00</w:t>
      </w:r>
      <w:r w:rsidR="00FE4B86" w:rsidRPr="00474674">
        <w:rPr>
          <w:rFonts w:ascii="Arial" w:hAnsi="Arial" w:cs="Arial"/>
          <w:sz w:val="24"/>
          <w:szCs w:val="24"/>
        </w:rPr>
        <w:t xml:space="preserve"> e variável, para</w:t>
      </w:r>
      <w:r w:rsidR="00BC3252" w:rsidRPr="00474674">
        <w:rPr>
          <w:rFonts w:ascii="Arial" w:hAnsi="Arial" w:cs="Arial"/>
          <w:sz w:val="24"/>
          <w:szCs w:val="24"/>
        </w:rPr>
        <w:t xml:space="preserve"> at</w:t>
      </w:r>
      <w:r w:rsidR="00FE4B86" w:rsidRPr="00474674">
        <w:rPr>
          <w:rFonts w:ascii="Arial" w:hAnsi="Arial" w:cs="Arial"/>
          <w:sz w:val="24"/>
          <w:szCs w:val="24"/>
        </w:rPr>
        <w:t xml:space="preserve">é </w:t>
      </w:r>
      <w:r w:rsidR="00BC3252" w:rsidRPr="00474674">
        <w:rPr>
          <w:rFonts w:ascii="Arial" w:hAnsi="Arial" w:cs="Arial"/>
          <w:sz w:val="24"/>
          <w:szCs w:val="24"/>
        </w:rPr>
        <w:t>três crianças ou adolescentes na mesma unidade familiar recebam</w:t>
      </w:r>
      <w:r w:rsidR="004A224B" w:rsidRPr="00474674">
        <w:rPr>
          <w:rFonts w:ascii="Arial" w:hAnsi="Arial" w:cs="Arial"/>
          <w:sz w:val="24"/>
          <w:szCs w:val="24"/>
        </w:rPr>
        <w:t>; as</w:t>
      </w:r>
      <w:r w:rsidR="00FE4B86" w:rsidRPr="00474674">
        <w:rPr>
          <w:rFonts w:ascii="Arial" w:hAnsi="Arial" w:cs="Arial"/>
          <w:sz w:val="24"/>
          <w:szCs w:val="24"/>
        </w:rPr>
        <w:t xml:space="preserve"> condicionalidades </w:t>
      </w:r>
      <w:r w:rsidR="003733DB" w:rsidRPr="00474674">
        <w:rPr>
          <w:rFonts w:ascii="Arial" w:hAnsi="Arial" w:cs="Arial"/>
          <w:sz w:val="24"/>
          <w:szCs w:val="24"/>
        </w:rPr>
        <w:t>na s</w:t>
      </w:r>
      <w:r w:rsidR="003826EA" w:rsidRPr="00474674">
        <w:rPr>
          <w:rFonts w:ascii="Arial" w:hAnsi="Arial" w:cs="Arial"/>
          <w:sz w:val="24"/>
          <w:szCs w:val="24"/>
        </w:rPr>
        <w:t>aúde e educação</w:t>
      </w:r>
      <w:r w:rsidR="004A224B" w:rsidRPr="00474674">
        <w:rPr>
          <w:rFonts w:ascii="Arial" w:hAnsi="Arial" w:cs="Arial"/>
          <w:sz w:val="24"/>
          <w:szCs w:val="24"/>
        </w:rPr>
        <w:t xml:space="preserve"> que devem ser cumpridas por parte de seus beneficiários e por último</w:t>
      </w:r>
      <w:r w:rsidR="00BA4F5D" w:rsidRPr="00474674">
        <w:rPr>
          <w:rFonts w:ascii="Arial" w:hAnsi="Arial" w:cs="Arial"/>
          <w:sz w:val="24"/>
          <w:szCs w:val="24"/>
        </w:rPr>
        <w:t>, mas</w:t>
      </w:r>
      <w:r w:rsidR="004A224B" w:rsidRPr="00474674">
        <w:rPr>
          <w:rFonts w:ascii="Arial" w:hAnsi="Arial" w:cs="Arial"/>
          <w:sz w:val="24"/>
          <w:szCs w:val="24"/>
        </w:rPr>
        <w:t xml:space="preserve"> não menos importante, o programa tem como característica sua focalização na seleção de beneficiários sendo realizada de forma descentralizada, ou seja, localm</w:t>
      </w:r>
      <w:r>
        <w:rPr>
          <w:rFonts w:ascii="Arial" w:hAnsi="Arial" w:cs="Arial"/>
          <w:sz w:val="24"/>
          <w:szCs w:val="24"/>
        </w:rPr>
        <w:t>ente.</w:t>
      </w:r>
    </w:p>
    <w:p w:rsidR="00EE6E8F" w:rsidRPr="00DF2A2C" w:rsidRDefault="002B2C85" w:rsidP="00EE6E8F">
      <w:pPr>
        <w:rPr>
          <w:rFonts w:ascii="Arial" w:hAnsi="Arial" w:cs="Arial"/>
          <w:b/>
          <w:sz w:val="24"/>
        </w:rPr>
      </w:pPr>
      <w:r>
        <w:rPr>
          <w:rFonts w:ascii="Arial" w:hAnsi="Arial" w:cs="Arial"/>
          <w:b/>
          <w:sz w:val="24"/>
        </w:rPr>
        <w:lastRenderedPageBreak/>
        <w:t>3</w:t>
      </w:r>
      <w:r w:rsidR="00EE6E8F" w:rsidRPr="00DF2A2C">
        <w:rPr>
          <w:rFonts w:ascii="Arial" w:hAnsi="Arial" w:cs="Arial"/>
          <w:b/>
          <w:sz w:val="24"/>
        </w:rPr>
        <w:t>.3</w:t>
      </w:r>
      <w:r w:rsidR="00EE6E8F" w:rsidRPr="00DF2A2C">
        <w:rPr>
          <w:rFonts w:ascii="Arial" w:hAnsi="Arial" w:cs="Arial"/>
          <w:b/>
          <w:sz w:val="24"/>
        </w:rPr>
        <w:tab/>
        <w:t>O C</w:t>
      </w:r>
      <w:r w:rsidR="007E15DE">
        <w:rPr>
          <w:rFonts w:ascii="Arial" w:hAnsi="Arial" w:cs="Arial"/>
          <w:b/>
          <w:sz w:val="24"/>
        </w:rPr>
        <w:t>entro de Referência de Assistência Social</w:t>
      </w:r>
      <w:r w:rsidR="00EE6E8F" w:rsidRPr="00DF2A2C">
        <w:rPr>
          <w:rFonts w:ascii="Arial" w:hAnsi="Arial" w:cs="Arial"/>
          <w:b/>
          <w:sz w:val="24"/>
        </w:rPr>
        <w:t xml:space="preserve"> de Damolândia </w:t>
      </w:r>
    </w:p>
    <w:p w:rsidR="00A604FF" w:rsidRPr="00DF2A2C" w:rsidRDefault="00A604FF" w:rsidP="00EE6E8F">
      <w:pPr>
        <w:rPr>
          <w:rFonts w:ascii="Arial" w:hAnsi="Arial" w:cs="Arial"/>
          <w:b/>
          <w:sz w:val="24"/>
        </w:rPr>
      </w:pPr>
    </w:p>
    <w:p w:rsidR="00786FBB" w:rsidRDefault="00EE6E8F" w:rsidP="007E15DE">
      <w:pPr>
        <w:shd w:val="clear" w:color="auto" w:fill="FFFFFF"/>
        <w:spacing w:after="120" w:line="360" w:lineRule="auto"/>
        <w:ind w:firstLine="851"/>
        <w:jc w:val="both"/>
        <w:rPr>
          <w:rFonts w:ascii="Arial" w:eastAsia="Times New Roman" w:hAnsi="Arial" w:cs="Arial"/>
          <w:color w:val="000000"/>
          <w:sz w:val="24"/>
          <w:szCs w:val="26"/>
          <w:lang w:eastAsia="pt-BR"/>
        </w:rPr>
      </w:pPr>
      <w:r w:rsidRPr="00DF2A2C">
        <w:rPr>
          <w:rFonts w:ascii="Arial" w:eastAsia="Times New Roman" w:hAnsi="Arial" w:cs="Arial"/>
          <w:color w:val="000000"/>
          <w:sz w:val="24"/>
          <w:szCs w:val="26"/>
          <w:lang w:eastAsia="pt-BR"/>
        </w:rPr>
        <w:t>Damolândia é um município do interior de Goiás situado a 62</w:t>
      </w:r>
      <w:r w:rsidR="00786FBB">
        <w:rPr>
          <w:rFonts w:ascii="Arial" w:eastAsia="Times New Roman" w:hAnsi="Arial" w:cs="Arial"/>
          <w:color w:val="000000"/>
          <w:sz w:val="24"/>
          <w:szCs w:val="26"/>
          <w:lang w:eastAsia="pt-BR"/>
        </w:rPr>
        <w:t xml:space="preserve"> </w:t>
      </w:r>
      <w:r w:rsidRPr="00DF2A2C">
        <w:rPr>
          <w:rFonts w:ascii="Arial" w:eastAsia="Times New Roman" w:hAnsi="Arial" w:cs="Arial"/>
          <w:color w:val="000000"/>
          <w:sz w:val="24"/>
          <w:szCs w:val="26"/>
          <w:lang w:eastAsia="pt-BR"/>
        </w:rPr>
        <w:t xml:space="preserve">km </w:t>
      </w:r>
      <w:r w:rsidR="00786FBB">
        <w:rPr>
          <w:rFonts w:ascii="Arial" w:eastAsia="Times New Roman" w:hAnsi="Arial" w:cs="Arial"/>
          <w:color w:val="000000"/>
          <w:sz w:val="24"/>
          <w:szCs w:val="26"/>
          <w:lang w:eastAsia="pt-BR"/>
        </w:rPr>
        <w:t>de</w:t>
      </w:r>
      <w:r w:rsidR="00EC7D84" w:rsidRPr="00DF2A2C">
        <w:rPr>
          <w:rFonts w:ascii="Arial" w:eastAsia="Times New Roman" w:hAnsi="Arial" w:cs="Arial"/>
          <w:color w:val="000000"/>
          <w:sz w:val="24"/>
          <w:szCs w:val="26"/>
          <w:lang w:eastAsia="pt-BR"/>
        </w:rPr>
        <w:t xml:space="preserve"> Goiânia</w:t>
      </w:r>
      <w:r w:rsidR="00786FBB">
        <w:rPr>
          <w:rFonts w:ascii="Arial" w:eastAsia="Times New Roman" w:hAnsi="Arial" w:cs="Arial"/>
          <w:color w:val="000000"/>
          <w:sz w:val="24"/>
          <w:szCs w:val="26"/>
          <w:lang w:eastAsia="pt-BR"/>
        </w:rPr>
        <w:t>, capital do Estado de Goiás</w:t>
      </w:r>
      <w:r w:rsidR="00EC7D84" w:rsidRPr="00DF2A2C">
        <w:rPr>
          <w:rFonts w:ascii="Arial" w:eastAsia="Times New Roman" w:hAnsi="Arial" w:cs="Arial"/>
          <w:color w:val="000000"/>
          <w:sz w:val="24"/>
          <w:szCs w:val="26"/>
          <w:lang w:eastAsia="pt-BR"/>
        </w:rPr>
        <w:t>. S</w:t>
      </w:r>
      <w:r w:rsidRPr="00DF2A2C">
        <w:rPr>
          <w:rFonts w:ascii="Arial" w:eastAsia="Times New Roman" w:hAnsi="Arial" w:cs="Arial"/>
          <w:color w:val="000000"/>
          <w:sz w:val="24"/>
          <w:szCs w:val="26"/>
          <w:lang w:eastAsia="pt-BR"/>
        </w:rPr>
        <w:t>ua história começa em 1918 com a chegada de Antônio Dâmaso da Silva e sua família</w:t>
      </w:r>
      <w:r w:rsidR="00EC7D84" w:rsidRPr="00DF2A2C">
        <w:rPr>
          <w:rFonts w:ascii="Arial" w:eastAsia="Times New Roman" w:hAnsi="Arial" w:cs="Arial"/>
          <w:color w:val="000000"/>
          <w:sz w:val="24"/>
          <w:szCs w:val="26"/>
          <w:lang w:eastAsia="pt-BR"/>
        </w:rPr>
        <w:t>,</w:t>
      </w:r>
      <w:r w:rsidRPr="00DF2A2C">
        <w:rPr>
          <w:rFonts w:ascii="Arial" w:eastAsia="Times New Roman" w:hAnsi="Arial" w:cs="Arial"/>
          <w:color w:val="000000"/>
          <w:sz w:val="24"/>
          <w:szCs w:val="26"/>
          <w:lang w:eastAsia="pt-BR"/>
        </w:rPr>
        <w:t xml:space="preserve"> que montaram uma pequena serraria às margens do Ribeirão Capoeirão,</w:t>
      </w:r>
      <w:r w:rsidR="002A6C10" w:rsidRPr="00DF2A2C">
        <w:rPr>
          <w:rFonts w:ascii="Arial" w:eastAsia="Times New Roman" w:hAnsi="Arial" w:cs="Arial"/>
          <w:color w:val="000000"/>
          <w:sz w:val="24"/>
          <w:szCs w:val="26"/>
          <w:lang w:eastAsia="pt-BR"/>
        </w:rPr>
        <w:t xml:space="preserve"> </w:t>
      </w:r>
      <w:r w:rsidR="00EC7D84" w:rsidRPr="00DF2A2C">
        <w:rPr>
          <w:rFonts w:ascii="Arial" w:eastAsia="Times New Roman" w:hAnsi="Arial" w:cs="Arial"/>
          <w:color w:val="000000"/>
          <w:sz w:val="24"/>
          <w:szCs w:val="26"/>
          <w:lang w:eastAsia="pt-BR"/>
        </w:rPr>
        <w:t>como forma de trabalho e ao longo do tempo com a chegada de outras famílias começa a se</w:t>
      </w:r>
      <w:r w:rsidRPr="00DF2A2C">
        <w:rPr>
          <w:rFonts w:ascii="Arial" w:eastAsia="Times New Roman" w:hAnsi="Arial" w:cs="Arial"/>
          <w:color w:val="000000"/>
          <w:sz w:val="24"/>
          <w:szCs w:val="26"/>
          <w:lang w:eastAsia="pt-BR"/>
        </w:rPr>
        <w:t xml:space="preserve"> formar o povoado de Santo Antônio do Capoeirão</w:t>
      </w:r>
      <w:r w:rsidR="00796D22">
        <w:rPr>
          <w:rFonts w:ascii="Arial" w:eastAsia="Times New Roman" w:hAnsi="Arial" w:cs="Arial"/>
          <w:color w:val="000000"/>
          <w:sz w:val="24"/>
          <w:szCs w:val="26"/>
          <w:lang w:eastAsia="pt-BR"/>
        </w:rPr>
        <w:t>,</w:t>
      </w:r>
      <w:r w:rsidRPr="00DF2A2C">
        <w:rPr>
          <w:rFonts w:ascii="Arial" w:eastAsia="Times New Roman" w:hAnsi="Arial" w:cs="Arial"/>
          <w:color w:val="000000"/>
          <w:sz w:val="24"/>
          <w:szCs w:val="26"/>
          <w:lang w:eastAsia="pt-BR"/>
        </w:rPr>
        <w:t xml:space="preserve"> após o fundador doar à Mitra Diocesana de Goiás uma área de 20 alqueires. Elevado a categoria </w:t>
      </w:r>
      <w:r w:rsidR="00EC7D84" w:rsidRPr="00DF2A2C">
        <w:rPr>
          <w:rFonts w:ascii="Arial" w:eastAsia="Times New Roman" w:hAnsi="Arial" w:cs="Arial"/>
          <w:color w:val="000000"/>
          <w:sz w:val="24"/>
          <w:szCs w:val="26"/>
          <w:lang w:eastAsia="pt-BR"/>
        </w:rPr>
        <w:t xml:space="preserve">de distrito de Anápolis em 1925 e em </w:t>
      </w:r>
      <w:r w:rsidRPr="00DF2A2C">
        <w:rPr>
          <w:rFonts w:ascii="Arial" w:eastAsia="Times New Roman" w:hAnsi="Arial" w:cs="Arial"/>
          <w:color w:val="000000"/>
          <w:sz w:val="24"/>
          <w:szCs w:val="26"/>
          <w:lang w:eastAsia="pt-BR"/>
        </w:rPr>
        <w:t xml:space="preserve">14 de novembro de 1958 </w:t>
      </w:r>
      <w:r w:rsidR="00786FBB">
        <w:rPr>
          <w:rFonts w:ascii="Arial" w:eastAsia="Times New Roman" w:hAnsi="Arial" w:cs="Arial"/>
          <w:color w:val="000000"/>
          <w:sz w:val="24"/>
          <w:szCs w:val="26"/>
          <w:lang w:eastAsia="pt-BR"/>
        </w:rPr>
        <w:t>para</w:t>
      </w:r>
      <w:r w:rsidR="00EC7D84" w:rsidRPr="00DF2A2C">
        <w:rPr>
          <w:rFonts w:ascii="Arial" w:eastAsia="Times New Roman" w:hAnsi="Arial" w:cs="Arial"/>
          <w:color w:val="000000"/>
          <w:sz w:val="24"/>
          <w:szCs w:val="26"/>
          <w:lang w:eastAsia="pt-BR"/>
        </w:rPr>
        <w:t xml:space="preserve"> a categoria de município </w:t>
      </w:r>
      <w:r w:rsidRPr="00DF2A2C">
        <w:rPr>
          <w:rFonts w:ascii="Arial" w:eastAsia="Times New Roman" w:hAnsi="Arial" w:cs="Arial"/>
          <w:color w:val="000000"/>
          <w:sz w:val="24"/>
          <w:szCs w:val="26"/>
          <w:lang w:eastAsia="pt-BR"/>
        </w:rPr>
        <w:t xml:space="preserve">com o </w:t>
      </w:r>
      <w:r w:rsidR="00786FBB">
        <w:rPr>
          <w:rFonts w:ascii="Arial" w:eastAsia="Times New Roman" w:hAnsi="Arial" w:cs="Arial"/>
          <w:color w:val="000000"/>
          <w:sz w:val="24"/>
          <w:szCs w:val="26"/>
          <w:lang w:eastAsia="pt-BR"/>
        </w:rPr>
        <w:t>nome</w:t>
      </w:r>
      <w:r w:rsidRPr="00DF2A2C">
        <w:rPr>
          <w:rFonts w:ascii="Arial" w:eastAsia="Times New Roman" w:hAnsi="Arial" w:cs="Arial"/>
          <w:color w:val="000000"/>
          <w:sz w:val="24"/>
          <w:szCs w:val="26"/>
          <w:lang w:eastAsia="pt-BR"/>
        </w:rPr>
        <w:t xml:space="preserve"> de Damolândia, homenagem a</w:t>
      </w:r>
      <w:r w:rsidR="002A6C10" w:rsidRPr="00DF2A2C">
        <w:rPr>
          <w:rFonts w:ascii="Arial" w:eastAsia="Times New Roman" w:hAnsi="Arial" w:cs="Arial"/>
          <w:color w:val="000000"/>
          <w:sz w:val="24"/>
          <w:szCs w:val="26"/>
          <w:lang w:eastAsia="pt-BR"/>
        </w:rPr>
        <w:t xml:space="preserve">o sobrenome de seu fundador, </w:t>
      </w:r>
      <w:r w:rsidRPr="00DF2A2C">
        <w:rPr>
          <w:rFonts w:ascii="Arial" w:eastAsia="Times New Roman" w:hAnsi="Arial" w:cs="Arial"/>
          <w:color w:val="000000"/>
          <w:sz w:val="24"/>
          <w:szCs w:val="26"/>
          <w:lang w:eastAsia="pt-BR"/>
        </w:rPr>
        <w:t>pela Lei Estadual n°. 2120.</w:t>
      </w:r>
    </w:p>
    <w:p w:rsidR="00EE6E8F" w:rsidRPr="00786FBB" w:rsidRDefault="00EE6E8F" w:rsidP="007E15DE">
      <w:pPr>
        <w:shd w:val="clear" w:color="auto" w:fill="FFFFFF"/>
        <w:spacing w:after="120" w:line="360" w:lineRule="auto"/>
        <w:ind w:firstLine="851"/>
        <w:jc w:val="both"/>
        <w:rPr>
          <w:rFonts w:ascii="Arial" w:eastAsia="Times New Roman" w:hAnsi="Arial" w:cs="Arial"/>
          <w:color w:val="000000"/>
          <w:sz w:val="24"/>
          <w:szCs w:val="26"/>
          <w:lang w:eastAsia="pt-BR"/>
        </w:rPr>
      </w:pPr>
      <w:r w:rsidRPr="00DF2A2C">
        <w:rPr>
          <w:rFonts w:ascii="Arial" w:eastAsia="Times New Roman" w:hAnsi="Arial" w:cs="Arial"/>
          <w:color w:val="000000"/>
          <w:sz w:val="24"/>
          <w:szCs w:val="26"/>
          <w:lang w:eastAsia="pt-BR"/>
        </w:rPr>
        <w:t>A sede do município possui 850 metros de altitude com as seguinte</w:t>
      </w:r>
      <w:r w:rsidR="002A6C10" w:rsidRPr="00DF2A2C">
        <w:rPr>
          <w:rFonts w:ascii="Arial" w:eastAsia="Times New Roman" w:hAnsi="Arial" w:cs="Arial"/>
          <w:color w:val="000000"/>
          <w:sz w:val="24"/>
          <w:szCs w:val="26"/>
          <w:lang w:eastAsia="pt-BR"/>
        </w:rPr>
        <w:t xml:space="preserve">s coordenadas geográficas: </w:t>
      </w:r>
      <w:r w:rsidR="00786FBB" w:rsidRPr="00DF2A2C">
        <w:rPr>
          <w:rFonts w:ascii="Arial" w:eastAsia="Times New Roman" w:hAnsi="Arial" w:cs="Arial"/>
          <w:color w:val="000000"/>
          <w:sz w:val="24"/>
          <w:szCs w:val="26"/>
          <w:lang w:eastAsia="pt-BR"/>
        </w:rPr>
        <w:t>14° 16°</w:t>
      </w:r>
      <w:r w:rsidRPr="00DF2A2C">
        <w:rPr>
          <w:rFonts w:ascii="Arial" w:eastAsia="Times New Roman" w:hAnsi="Arial" w:cs="Arial"/>
          <w:color w:val="000000"/>
          <w:sz w:val="24"/>
          <w:szCs w:val="26"/>
          <w:lang w:eastAsia="pt-BR"/>
        </w:rPr>
        <w:t xml:space="preserve"> de latitude e </w:t>
      </w:r>
      <w:r w:rsidR="00786FBB" w:rsidRPr="00DF2A2C">
        <w:rPr>
          <w:rFonts w:ascii="Arial" w:eastAsia="Times New Roman" w:hAnsi="Arial" w:cs="Arial"/>
          <w:color w:val="000000"/>
          <w:sz w:val="24"/>
          <w:szCs w:val="26"/>
          <w:lang w:eastAsia="pt-BR"/>
        </w:rPr>
        <w:t>49° 21°</w:t>
      </w:r>
      <w:r w:rsidRPr="00DF2A2C">
        <w:rPr>
          <w:rFonts w:ascii="Arial" w:eastAsia="Times New Roman" w:hAnsi="Arial" w:cs="Arial"/>
          <w:color w:val="000000"/>
          <w:sz w:val="24"/>
          <w:szCs w:val="26"/>
          <w:lang w:eastAsia="pt-BR"/>
        </w:rPr>
        <w:t xml:space="preserve"> e 25° de longitude, limitando ao norte com Petrolina de Goiás; ao Sul com Nova Veneza e Brazabrantes; a leste com Ouro Verde de Goiás e a oeste com Inhu</w:t>
      </w:r>
      <w:r w:rsidR="002A6C10" w:rsidRPr="00DF2A2C">
        <w:rPr>
          <w:rFonts w:ascii="Arial" w:eastAsia="Times New Roman" w:hAnsi="Arial" w:cs="Arial"/>
          <w:color w:val="000000"/>
          <w:sz w:val="24"/>
          <w:szCs w:val="26"/>
          <w:lang w:eastAsia="pt-BR"/>
        </w:rPr>
        <w:t>mas. A cidade que tem suas ruas na parte histórica em paralelepípedo</w:t>
      </w:r>
      <w:r w:rsidR="00786FBB">
        <w:rPr>
          <w:rFonts w:ascii="Arial" w:eastAsia="Times New Roman" w:hAnsi="Arial" w:cs="Arial"/>
          <w:color w:val="000000"/>
          <w:sz w:val="24"/>
          <w:szCs w:val="26"/>
          <w:lang w:eastAsia="pt-BR"/>
        </w:rPr>
        <w:t>s</w:t>
      </w:r>
      <w:r w:rsidR="002A6C10" w:rsidRPr="00DF2A2C">
        <w:rPr>
          <w:rFonts w:ascii="Arial" w:eastAsia="Times New Roman" w:hAnsi="Arial" w:cs="Arial"/>
          <w:color w:val="000000"/>
          <w:sz w:val="24"/>
          <w:szCs w:val="26"/>
          <w:lang w:eastAsia="pt-BR"/>
        </w:rPr>
        <w:t xml:space="preserve"> e as demais</w:t>
      </w:r>
      <w:r w:rsidR="00786FBB">
        <w:rPr>
          <w:rFonts w:ascii="Arial" w:eastAsia="Times New Roman" w:hAnsi="Arial" w:cs="Arial"/>
          <w:color w:val="000000"/>
          <w:sz w:val="24"/>
          <w:szCs w:val="26"/>
          <w:lang w:eastAsia="pt-BR"/>
        </w:rPr>
        <w:t>,</w:t>
      </w:r>
      <w:r w:rsidR="002A6C10" w:rsidRPr="00DF2A2C">
        <w:rPr>
          <w:rFonts w:ascii="Arial" w:eastAsia="Times New Roman" w:hAnsi="Arial" w:cs="Arial"/>
          <w:color w:val="000000"/>
          <w:sz w:val="24"/>
          <w:szCs w:val="26"/>
          <w:lang w:eastAsia="pt-BR"/>
        </w:rPr>
        <w:t xml:space="preserve"> </w:t>
      </w:r>
      <w:r w:rsidRPr="00DF2A2C">
        <w:rPr>
          <w:rFonts w:ascii="Arial" w:eastAsia="Times New Roman" w:hAnsi="Arial" w:cs="Arial"/>
          <w:color w:val="000000"/>
          <w:sz w:val="24"/>
          <w:szCs w:val="24"/>
          <w:lang w:eastAsia="pt-BR"/>
        </w:rPr>
        <w:t>asfaltadas</w:t>
      </w:r>
      <w:r w:rsidR="00796D22">
        <w:rPr>
          <w:rFonts w:ascii="Arial" w:eastAsia="Times New Roman" w:hAnsi="Arial" w:cs="Arial"/>
          <w:color w:val="000000"/>
          <w:sz w:val="24"/>
          <w:szCs w:val="24"/>
          <w:lang w:eastAsia="pt-BR"/>
        </w:rPr>
        <w:t xml:space="preserve"> é</w:t>
      </w:r>
      <w:r w:rsidR="00796D22" w:rsidRPr="00DF2A2C">
        <w:rPr>
          <w:rFonts w:ascii="Arial" w:eastAsia="Times New Roman" w:hAnsi="Arial" w:cs="Arial"/>
          <w:color w:val="000000"/>
          <w:sz w:val="24"/>
          <w:szCs w:val="24"/>
          <w:lang w:eastAsia="pt-BR"/>
        </w:rPr>
        <w:t xml:space="preserve"> </w:t>
      </w:r>
      <w:r w:rsidR="00786FBB">
        <w:rPr>
          <w:rFonts w:ascii="Arial" w:eastAsia="Times New Roman" w:hAnsi="Arial" w:cs="Arial"/>
          <w:color w:val="000000"/>
          <w:sz w:val="24"/>
          <w:szCs w:val="24"/>
          <w:lang w:eastAsia="pt-BR"/>
        </w:rPr>
        <w:t xml:space="preserve">abastecida </w:t>
      </w:r>
      <w:r w:rsidRPr="00DF2A2C">
        <w:rPr>
          <w:rFonts w:ascii="Arial" w:eastAsia="Times New Roman" w:hAnsi="Arial" w:cs="Arial"/>
          <w:color w:val="000000"/>
          <w:sz w:val="24"/>
          <w:szCs w:val="24"/>
          <w:lang w:eastAsia="pt-BR"/>
        </w:rPr>
        <w:t>com água tratada</w:t>
      </w:r>
      <w:r w:rsidR="00786FBB">
        <w:rPr>
          <w:rFonts w:ascii="Arial" w:eastAsia="Times New Roman" w:hAnsi="Arial" w:cs="Arial"/>
          <w:color w:val="000000"/>
          <w:sz w:val="24"/>
          <w:szCs w:val="24"/>
          <w:lang w:eastAsia="pt-BR"/>
        </w:rPr>
        <w:t>,</w:t>
      </w:r>
      <w:r w:rsidRPr="00DF2A2C">
        <w:rPr>
          <w:rFonts w:ascii="Arial" w:eastAsia="Times New Roman" w:hAnsi="Arial" w:cs="Arial"/>
          <w:color w:val="000000"/>
          <w:sz w:val="24"/>
          <w:szCs w:val="24"/>
          <w:lang w:eastAsia="pt-BR"/>
        </w:rPr>
        <w:t xml:space="preserve"> recolhida no Ribeirão Capoeirão</w:t>
      </w:r>
      <w:r w:rsidR="00796D22">
        <w:rPr>
          <w:rFonts w:ascii="Arial" w:eastAsia="Times New Roman" w:hAnsi="Arial" w:cs="Arial"/>
          <w:color w:val="000000"/>
          <w:sz w:val="24"/>
          <w:szCs w:val="24"/>
          <w:lang w:eastAsia="pt-BR"/>
        </w:rPr>
        <w:t>.</w:t>
      </w:r>
      <w:r w:rsidRPr="00DF2A2C">
        <w:rPr>
          <w:rFonts w:ascii="Arial" w:eastAsia="Times New Roman" w:hAnsi="Arial" w:cs="Arial"/>
          <w:color w:val="000000"/>
          <w:sz w:val="24"/>
          <w:szCs w:val="24"/>
          <w:lang w:eastAsia="pt-BR"/>
        </w:rPr>
        <w:t xml:space="preserve"> </w:t>
      </w:r>
      <w:r w:rsidR="00796D22">
        <w:rPr>
          <w:rFonts w:ascii="Arial" w:eastAsia="Times New Roman" w:hAnsi="Arial" w:cs="Arial"/>
          <w:color w:val="000000"/>
          <w:sz w:val="24"/>
          <w:szCs w:val="24"/>
          <w:lang w:eastAsia="pt-BR"/>
        </w:rPr>
        <w:t>A</w:t>
      </w:r>
      <w:r w:rsidR="002A6C10" w:rsidRPr="00DF2A2C">
        <w:rPr>
          <w:rFonts w:ascii="Arial" w:eastAsia="Times New Roman" w:hAnsi="Arial" w:cs="Arial"/>
          <w:color w:val="000000"/>
          <w:sz w:val="24"/>
          <w:szCs w:val="24"/>
          <w:lang w:eastAsia="pt-BR"/>
        </w:rPr>
        <w:t xml:space="preserve"> cidade não conta com </w:t>
      </w:r>
      <w:r w:rsidRPr="00DF2A2C">
        <w:rPr>
          <w:rFonts w:ascii="Arial" w:eastAsia="Times New Roman" w:hAnsi="Arial" w:cs="Arial"/>
          <w:color w:val="000000"/>
          <w:sz w:val="24"/>
          <w:szCs w:val="24"/>
          <w:lang w:eastAsia="pt-BR"/>
        </w:rPr>
        <w:t xml:space="preserve">sistema de rede de esgoto, </w:t>
      </w:r>
      <w:r w:rsidR="002A6C10" w:rsidRPr="00DF2A2C">
        <w:rPr>
          <w:rFonts w:ascii="Arial" w:eastAsia="Times New Roman" w:hAnsi="Arial" w:cs="Arial"/>
          <w:color w:val="000000"/>
          <w:sz w:val="24"/>
          <w:szCs w:val="24"/>
          <w:lang w:eastAsia="pt-BR"/>
        </w:rPr>
        <w:t xml:space="preserve">o </w:t>
      </w:r>
      <w:r w:rsidRPr="00DF2A2C">
        <w:rPr>
          <w:rFonts w:ascii="Arial" w:eastAsia="Times New Roman" w:hAnsi="Arial" w:cs="Arial"/>
          <w:color w:val="000000"/>
          <w:sz w:val="24"/>
          <w:szCs w:val="24"/>
          <w:lang w:eastAsia="pt-BR"/>
        </w:rPr>
        <w:t xml:space="preserve">mesmo é feito através de fossas. </w:t>
      </w:r>
    </w:p>
    <w:p w:rsidR="00C643FA" w:rsidRDefault="00EE6E8F" w:rsidP="007E15DE">
      <w:pPr>
        <w:shd w:val="clear" w:color="auto" w:fill="FFFFFF"/>
        <w:spacing w:after="120" w:line="360" w:lineRule="auto"/>
        <w:ind w:firstLine="851"/>
        <w:jc w:val="both"/>
        <w:rPr>
          <w:rFonts w:ascii="Arial" w:eastAsia="Times New Roman" w:hAnsi="Arial" w:cs="Arial"/>
          <w:color w:val="000000"/>
          <w:sz w:val="24"/>
          <w:szCs w:val="24"/>
          <w:lang w:eastAsia="pt-BR"/>
        </w:rPr>
      </w:pPr>
      <w:r w:rsidRPr="00DF2A2C">
        <w:rPr>
          <w:rFonts w:ascii="Arial" w:eastAsia="Times New Roman" w:hAnsi="Arial" w:cs="Arial"/>
          <w:color w:val="000000"/>
          <w:sz w:val="24"/>
          <w:szCs w:val="24"/>
          <w:lang w:eastAsia="pt-BR"/>
        </w:rPr>
        <w:tab/>
        <w:t>No aspecto sociocultural</w:t>
      </w:r>
      <w:r w:rsidR="002A6C10" w:rsidRPr="00DF2A2C">
        <w:rPr>
          <w:rFonts w:ascii="Arial" w:eastAsia="Times New Roman" w:hAnsi="Arial" w:cs="Arial"/>
          <w:color w:val="000000"/>
          <w:sz w:val="24"/>
          <w:szCs w:val="24"/>
          <w:lang w:eastAsia="pt-BR"/>
        </w:rPr>
        <w:t>,</w:t>
      </w:r>
      <w:r w:rsidRPr="00DF2A2C">
        <w:rPr>
          <w:rFonts w:ascii="Arial" w:eastAsia="Times New Roman" w:hAnsi="Arial" w:cs="Arial"/>
          <w:color w:val="000000"/>
          <w:sz w:val="24"/>
          <w:szCs w:val="24"/>
          <w:lang w:eastAsia="pt-BR"/>
        </w:rPr>
        <w:t xml:space="preserve"> o município conta apenas com um clube recreativo, praças e as festas tradicionais como a romaria ao Divino Pai Eterno, Folia de Reis, Festa do Peão e novenas em louvor aos padroeiros da cidade</w:t>
      </w:r>
      <w:r w:rsidR="00786FBB">
        <w:rPr>
          <w:rFonts w:ascii="Arial" w:eastAsia="Times New Roman" w:hAnsi="Arial" w:cs="Arial"/>
          <w:color w:val="000000"/>
          <w:sz w:val="24"/>
          <w:szCs w:val="24"/>
          <w:lang w:eastAsia="pt-BR"/>
        </w:rPr>
        <w:t xml:space="preserve"> (</w:t>
      </w:r>
      <w:r w:rsidR="002A6C10" w:rsidRPr="00DF2A2C">
        <w:rPr>
          <w:rFonts w:ascii="Arial" w:eastAsia="Times New Roman" w:hAnsi="Arial" w:cs="Arial"/>
          <w:color w:val="000000"/>
          <w:sz w:val="24"/>
          <w:szCs w:val="24"/>
          <w:lang w:eastAsia="pt-BR"/>
        </w:rPr>
        <w:t>Santo Antônio, São Sebastião e Nossa Senhora Rosa Mística)</w:t>
      </w:r>
      <w:r w:rsidRPr="00DF2A2C">
        <w:rPr>
          <w:rFonts w:ascii="Arial" w:eastAsia="Times New Roman" w:hAnsi="Arial" w:cs="Arial"/>
          <w:color w:val="000000"/>
          <w:sz w:val="24"/>
          <w:szCs w:val="24"/>
          <w:lang w:eastAsia="pt-BR"/>
        </w:rPr>
        <w:t xml:space="preserve">. Já no aspecto econômico </w:t>
      </w:r>
      <w:r w:rsidR="002A6C10" w:rsidRPr="00DF2A2C">
        <w:rPr>
          <w:rFonts w:ascii="Arial" w:eastAsia="Times New Roman" w:hAnsi="Arial" w:cs="Arial"/>
          <w:color w:val="000000"/>
          <w:sz w:val="24"/>
          <w:szCs w:val="24"/>
          <w:lang w:eastAsia="pt-BR"/>
        </w:rPr>
        <w:t xml:space="preserve">as </w:t>
      </w:r>
      <w:r w:rsidRPr="00DF2A2C">
        <w:rPr>
          <w:rFonts w:ascii="Arial" w:eastAsia="Times New Roman" w:hAnsi="Arial" w:cs="Arial"/>
          <w:color w:val="000000"/>
          <w:sz w:val="24"/>
          <w:szCs w:val="24"/>
          <w:lang w:eastAsia="pt-BR"/>
        </w:rPr>
        <w:t xml:space="preserve">atividades decorrem nos três setores: primário destacando a agricultura e pecuária local; secundário com as cerâmicas de tijolos e confecções, destacando também os trabalhadores que se deslocam para a cidade de Nerópolis e terciário com lojas, restaurante e pequenos comércios. </w:t>
      </w:r>
    </w:p>
    <w:p w:rsidR="00C643FA" w:rsidRDefault="00C643FA" w:rsidP="007E15DE">
      <w:pPr>
        <w:shd w:val="clear" w:color="auto" w:fill="FFFFFF"/>
        <w:spacing w:after="12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w:t>
      </w:r>
      <w:r w:rsidR="00A604FF">
        <w:rPr>
          <w:rFonts w:ascii="Arial" w:eastAsia="Times New Roman" w:hAnsi="Arial" w:cs="Arial"/>
          <w:sz w:val="24"/>
          <w:szCs w:val="24"/>
          <w:lang w:eastAsia="pt-BR"/>
        </w:rPr>
        <w:t>C</w:t>
      </w:r>
      <w:r w:rsidRPr="00786FBB">
        <w:rPr>
          <w:rFonts w:ascii="Arial" w:eastAsia="Times New Roman" w:hAnsi="Arial" w:cs="Arial"/>
          <w:sz w:val="24"/>
          <w:szCs w:val="24"/>
          <w:lang w:eastAsia="pt-BR"/>
        </w:rPr>
        <w:t xml:space="preserve">enso de 2020 do </w:t>
      </w:r>
      <w:r w:rsidR="00E53260">
        <w:rPr>
          <w:rFonts w:ascii="Arial" w:eastAsia="Times New Roman" w:hAnsi="Arial" w:cs="Arial"/>
          <w:sz w:val="24"/>
          <w:szCs w:val="24"/>
          <w:lang w:eastAsia="pt-BR"/>
        </w:rPr>
        <w:t>IBGE</w:t>
      </w:r>
      <w:r>
        <w:rPr>
          <w:rFonts w:ascii="Arial" w:eastAsia="Times New Roman" w:hAnsi="Arial" w:cs="Arial"/>
          <w:sz w:val="24"/>
          <w:szCs w:val="24"/>
          <w:lang w:eastAsia="pt-BR"/>
        </w:rPr>
        <w:t xml:space="preserve">, a </w:t>
      </w:r>
      <w:r w:rsidR="00EE6E8F" w:rsidRPr="00786FBB">
        <w:rPr>
          <w:rFonts w:ascii="Arial" w:eastAsia="Times New Roman" w:hAnsi="Arial" w:cs="Arial"/>
          <w:sz w:val="24"/>
          <w:szCs w:val="24"/>
          <w:lang w:eastAsia="pt-BR"/>
        </w:rPr>
        <w:t xml:space="preserve">população </w:t>
      </w:r>
      <w:r w:rsidR="00786FBB" w:rsidRPr="00786FBB">
        <w:rPr>
          <w:rFonts w:ascii="Arial" w:eastAsia="Times New Roman" w:hAnsi="Arial" w:cs="Arial"/>
          <w:sz w:val="24"/>
          <w:szCs w:val="24"/>
          <w:lang w:eastAsia="pt-BR"/>
        </w:rPr>
        <w:t xml:space="preserve">de Damolândia é </w:t>
      </w:r>
      <w:r w:rsidR="00786FBB">
        <w:rPr>
          <w:rFonts w:ascii="Arial" w:eastAsia="Times New Roman" w:hAnsi="Arial" w:cs="Arial"/>
          <w:sz w:val="24"/>
          <w:szCs w:val="24"/>
          <w:lang w:eastAsia="pt-BR"/>
        </w:rPr>
        <w:t xml:space="preserve">de </w:t>
      </w:r>
      <w:r w:rsidR="00EE6E8F" w:rsidRPr="00786FBB">
        <w:rPr>
          <w:rFonts w:ascii="Arial" w:eastAsia="Times New Roman" w:hAnsi="Arial" w:cs="Arial"/>
          <w:sz w:val="24"/>
          <w:szCs w:val="24"/>
          <w:lang w:eastAsia="pt-BR"/>
        </w:rPr>
        <w:t xml:space="preserve">2.953 habitantes </w:t>
      </w:r>
      <w:r w:rsidRPr="00786FBB">
        <w:rPr>
          <w:rFonts w:ascii="Arial" w:eastAsia="Times New Roman" w:hAnsi="Arial" w:cs="Arial"/>
          <w:sz w:val="24"/>
          <w:szCs w:val="24"/>
          <w:lang w:eastAsia="pt-BR"/>
        </w:rPr>
        <w:t>numa Área de Unidade Territorial de 85 km². </w:t>
      </w:r>
    </w:p>
    <w:p w:rsidR="008B17B9" w:rsidRDefault="008B17B9" w:rsidP="007E15DE">
      <w:pPr>
        <w:shd w:val="clear" w:color="auto" w:fill="FFFFFF"/>
        <w:spacing w:after="12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que se refere à educação, o município conta com duas escolas públicas, todas em espaço urbano, uma municipal que ministra a educação infantil e o ensino fundamental de 1° a 5° ano que </w:t>
      </w:r>
      <w:r w:rsidRPr="008B17B9">
        <w:rPr>
          <w:rFonts w:ascii="Arial" w:eastAsia="Times New Roman" w:hAnsi="Arial" w:cs="Arial"/>
          <w:sz w:val="24"/>
          <w:szCs w:val="24"/>
          <w:lang w:eastAsia="pt-BR"/>
        </w:rPr>
        <w:t xml:space="preserve">disponibiliza gratuitamente </w:t>
      </w:r>
      <w:r>
        <w:rPr>
          <w:rFonts w:ascii="Arial" w:eastAsia="Times New Roman" w:hAnsi="Arial" w:cs="Arial"/>
          <w:sz w:val="24"/>
          <w:szCs w:val="24"/>
          <w:lang w:eastAsia="pt-BR"/>
        </w:rPr>
        <w:t>à</w:t>
      </w:r>
      <w:r w:rsidRPr="008B17B9">
        <w:rPr>
          <w:rFonts w:ascii="Arial" w:eastAsia="Times New Roman" w:hAnsi="Arial" w:cs="Arial"/>
          <w:sz w:val="24"/>
          <w:szCs w:val="24"/>
          <w:lang w:eastAsia="pt-BR"/>
        </w:rPr>
        <w:t xml:space="preserve"> todos os alunos (jardim até quinto ano) um uniforme (short e camiseta) e  todo o material escolar necessário </w:t>
      </w:r>
      <w:r w:rsidRPr="008B17B9">
        <w:rPr>
          <w:rFonts w:ascii="Arial" w:eastAsia="Times New Roman" w:hAnsi="Arial" w:cs="Arial"/>
          <w:sz w:val="24"/>
          <w:szCs w:val="24"/>
          <w:lang w:eastAsia="pt-BR"/>
        </w:rPr>
        <w:lastRenderedPageBreak/>
        <w:t>para o aprendizado (cadernos, lápis, borracha, caneta e lápis de cor)</w:t>
      </w:r>
      <w:r>
        <w:rPr>
          <w:rFonts w:ascii="Arial" w:eastAsia="Times New Roman" w:hAnsi="Arial" w:cs="Arial"/>
          <w:sz w:val="24"/>
          <w:szCs w:val="24"/>
          <w:lang w:eastAsia="pt-BR"/>
        </w:rPr>
        <w:t xml:space="preserve"> e uma estadual de ensino fundamental de 6° a 9°</w:t>
      </w:r>
      <w:r w:rsidR="00A271F6">
        <w:rPr>
          <w:rFonts w:ascii="Arial" w:eastAsia="Times New Roman" w:hAnsi="Arial" w:cs="Arial"/>
          <w:sz w:val="24"/>
          <w:szCs w:val="24"/>
          <w:lang w:eastAsia="pt-BR"/>
        </w:rPr>
        <w:t xml:space="preserve"> ano</w:t>
      </w:r>
      <w:r>
        <w:rPr>
          <w:rFonts w:ascii="Arial" w:eastAsia="Times New Roman" w:hAnsi="Arial" w:cs="Arial"/>
          <w:sz w:val="24"/>
          <w:szCs w:val="24"/>
          <w:lang w:eastAsia="pt-BR"/>
        </w:rPr>
        <w:t xml:space="preserve"> e ensino médio.</w:t>
      </w:r>
    </w:p>
    <w:p w:rsidR="008B17B9" w:rsidRPr="008B17B9" w:rsidRDefault="00C643FA" w:rsidP="008B17B9">
      <w:pPr>
        <w:shd w:val="clear" w:color="auto" w:fill="FFFFFF"/>
        <w:spacing w:after="12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relação à </w:t>
      </w:r>
      <w:r w:rsidR="008B17B9">
        <w:rPr>
          <w:rFonts w:ascii="Arial" w:eastAsia="Times New Roman" w:hAnsi="Arial" w:cs="Arial"/>
          <w:sz w:val="24"/>
          <w:szCs w:val="24"/>
          <w:lang w:eastAsia="pt-BR"/>
        </w:rPr>
        <w:t>saúde, no município tem um hospital público</w:t>
      </w:r>
      <w:r w:rsidR="008B17B9" w:rsidRPr="008B17B9">
        <w:rPr>
          <w:rFonts w:eastAsiaTheme="minorEastAsia"/>
          <w:lang w:eastAsia="pt-BR"/>
        </w:rPr>
        <w:t xml:space="preserve"> </w:t>
      </w:r>
      <w:r w:rsidR="008B17B9" w:rsidRPr="008B17B9">
        <w:rPr>
          <w:rFonts w:ascii="Arial" w:eastAsia="Times New Roman" w:hAnsi="Arial" w:cs="Arial"/>
          <w:sz w:val="24"/>
          <w:szCs w:val="24"/>
          <w:lang w:eastAsia="pt-BR"/>
        </w:rPr>
        <w:t xml:space="preserve">com consultas, exames laboratoriais, encaminhamentos para locais de atendimentos em casos de urgência e emergência que não são resolvidos aqui, desenvolvendo um trabalho junto </w:t>
      </w:r>
      <w:r w:rsidR="00E53260">
        <w:rPr>
          <w:rFonts w:ascii="Arial" w:eastAsia="Times New Roman" w:hAnsi="Arial" w:cs="Arial"/>
          <w:sz w:val="24"/>
          <w:szCs w:val="24"/>
          <w:lang w:eastAsia="pt-BR"/>
        </w:rPr>
        <w:t>SUS</w:t>
      </w:r>
      <w:r w:rsidR="008B17B9" w:rsidRPr="008B17B9">
        <w:rPr>
          <w:rFonts w:ascii="Arial" w:eastAsia="Times New Roman" w:hAnsi="Arial" w:cs="Arial"/>
          <w:sz w:val="24"/>
          <w:szCs w:val="24"/>
          <w:lang w:eastAsia="pt-BR"/>
        </w:rPr>
        <w:t>, com atendimento 24 horas. Além disso, o trabalho de urgência é feito com ambulância equipada, enfermeiros e m</w:t>
      </w:r>
      <w:r w:rsidR="00A271F6">
        <w:rPr>
          <w:rFonts w:ascii="Arial" w:eastAsia="Times New Roman" w:hAnsi="Arial" w:cs="Arial"/>
          <w:sz w:val="24"/>
          <w:szCs w:val="24"/>
          <w:lang w:eastAsia="pt-BR"/>
        </w:rPr>
        <w:t>édicos treinados para esse fim. O município conta também com u</w:t>
      </w:r>
      <w:r w:rsidR="008B17B9" w:rsidRPr="008B17B9">
        <w:rPr>
          <w:rFonts w:ascii="Arial" w:eastAsia="Times New Roman" w:hAnsi="Arial" w:cs="Arial"/>
          <w:sz w:val="24"/>
          <w:szCs w:val="24"/>
          <w:lang w:eastAsia="pt-BR"/>
        </w:rPr>
        <w:t>m posto de saúde com atendimento direto de primeiros socorros e tratamento de saúde preventiva, com vacinação em crianças e em adultos com mais de sessenta (60) anos;</w:t>
      </w:r>
      <w:r w:rsidR="00E53260" w:rsidRPr="008B17B9">
        <w:rPr>
          <w:rFonts w:ascii="Arial" w:eastAsia="Times New Roman" w:hAnsi="Arial" w:cs="Arial"/>
          <w:sz w:val="24"/>
          <w:szCs w:val="24"/>
          <w:lang w:eastAsia="pt-BR"/>
        </w:rPr>
        <w:t xml:space="preserve"> </w:t>
      </w:r>
      <w:r w:rsidR="008B17B9" w:rsidRPr="008B17B9">
        <w:rPr>
          <w:rFonts w:ascii="Arial" w:eastAsia="Times New Roman" w:hAnsi="Arial" w:cs="Arial"/>
          <w:sz w:val="24"/>
          <w:szCs w:val="24"/>
          <w:lang w:eastAsia="pt-BR"/>
        </w:rPr>
        <w:t>Programa de Saúde da Família (PSF), com uma equipe composta por profissionais;  Fundo Nacional de Saúde (FUNASA) com agentes no trabalho do comba</w:t>
      </w:r>
      <w:r w:rsidR="00A271F6">
        <w:rPr>
          <w:rFonts w:ascii="Arial" w:eastAsia="Times New Roman" w:hAnsi="Arial" w:cs="Arial"/>
          <w:sz w:val="24"/>
          <w:szCs w:val="24"/>
          <w:lang w:eastAsia="pt-BR"/>
        </w:rPr>
        <w:t xml:space="preserve">te ás doenças epidemiológicas; </w:t>
      </w:r>
      <w:r w:rsidR="008B17B9" w:rsidRPr="008B17B9">
        <w:rPr>
          <w:rFonts w:ascii="Arial" w:eastAsia="Times New Roman" w:hAnsi="Arial" w:cs="Arial"/>
          <w:sz w:val="24"/>
          <w:szCs w:val="24"/>
          <w:lang w:eastAsia="pt-BR"/>
        </w:rPr>
        <w:t>uma Unidade Básica de Saúde (UBS</w:t>
      </w:r>
      <w:r w:rsidR="00A271F6">
        <w:rPr>
          <w:rFonts w:ascii="Arial" w:eastAsia="Times New Roman" w:hAnsi="Arial" w:cs="Arial"/>
          <w:sz w:val="24"/>
          <w:szCs w:val="24"/>
          <w:lang w:eastAsia="pt-BR"/>
        </w:rPr>
        <w:t>)</w:t>
      </w:r>
      <w:r w:rsidR="008B17B9" w:rsidRPr="008B17B9">
        <w:rPr>
          <w:rFonts w:ascii="Arial" w:eastAsia="Times New Roman" w:hAnsi="Arial" w:cs="Arial"/>
          <w:sz w:val="24"/>
          <w:szCs w:val="24"/>
          <w:lang w:eastAsia="pt-BR"/>
        </w:rPr>
        <w:t>; um Núcleo de Apoio a Saúde da Família (NASF) e uma Secretaria de Saúde, todas as unidades com salas e profissionais necessários para atender a demanda da população.</w:t>
      </w:r>
    </w:p>
    <w:p w:rsidR="00577B45" w:rsidRPr="00C643FA" w:rsidRDefault="00EE6E8F" w:rsidP="007E15DE">
      <w:pPr>
        <w:shd w:val="clear" w:color="auto" w:fill="FFFFFF"/>
        <w:spacing w:after="120" w:line="360" w:lineRule="auto"/>
        <w:ind w:firstLine="851"/>
        <w:jc w:val="both"/>
        <w:rPr>
          <w:rFonts w:ascii="Arial" w:eastAsia="Times New Roman" w:hAnsi="Arial" w:cs="Arial"/>
          <w:color w:val="000000"/>
          <w:sz w:val="24"/>
          <w:szCs w:val="24"/>
          <w:lang w:eastAsia="pt-BR"/>
        </w:rPr>
      </w:pPr>
      <w:r w:rsidRPr="00DF2A2C">
        <w:rPr>
          <w:rFonts w:ascii="Arial" w:eastAsia="Times New Roman" w:hAnsi="Arial" w:cs="Arial"/>
          <w:sz w:val="24"/>
          <w:szCs w:val="24"/>
          <w:lang w:eastAsia="pt-BR"/>
        </w:rPr>
        <w:t xml:space="preserve">O CRAS do município, que tem como área de atuação a política social de assistência, atendendo as demandas das famílias em situação de vulnerabilidade e prevenindo riscos sociais. Nele se oferta serviços e ações de proteção básica, na função de gestão territorial da rede de assistência social, promovendo a organização e a articulação das unidades a ele referenciadas e o gerenciamento </w:t>
      </w:r>
      <w:r w:rsidR="002E7859">
        <w:rPr>
          <w:rFonts w:ascii="Arial" w:eastAsia="Times New Roman" w:hAnsi="Arial" w:cs="Arial"/>
          <w:sz w:val="24"/>
          <w:szCs w:val="24"/>
          <w:lang w:eastAsia="pt-BR"/>
        </w:rPr>
        <w:t xml:space="preserve">dos processos nele envolvidos. </w:t>
      </w:r>
    </w:p>
    <w:p w:rsidR="006E2883" w:rsidRDefault="00EE6E8F" w:rsidP="006E2883">
      <w:pPr>
        <w:spacing w:after="120" w:line="360" w:lineRule="auto"/>
        <w:ind w:firstLine="851"/>
        <w:jc w:val="both"/>
        <w:rPr>
          <w:rFonts w:ascii="Arial" w:hAnsi="Arial" w:cs="Arial"/>
          <w:sz w:val="24"/>
          <w:szCs w:val="24"/>
        </w:rPr>
      </w:pPr>
      <w:r w:rsidRPr="00DF2A2C">
        <w:rPr>
          <w:rFonts w:ascii="Arial" w:hAnsi="Arial" w:cs="Arial"/>
          <w:sz w:val="24"/>
          <w:szCs w:val="24"/>
        </w:rPr>
        <w:t>Aqui são oferecidos serviços como atendimentos socioassistenciais e psicológicos; atendimento do Cadastro Único; Reuniões do Grupo Reviver (3º idade) realizadas mensalmente</w:t>
      </w:r>
      <w:r w:rsidR="0021002B">
        <w:rPr>
          <w:rFonts w:ascii="Arial" w:hAnsi="Arial" w:cs="Arial"/>
          <w:sz w:val="24"/>
          <w:szCs w:val="24"/>
        </w:rPr>
        <w:t xml:space="preserve"> com dinâmicas, entretenimentos e lazer aos idosos participantes</w:t>
      </w:r>
      <w:r w:rsidRPr="00DF2A2C">
        <w:rPr>
          <w:rFonts w:ascii="Arial" w:hAnsi="Arial" w:cs="Arial"/>
          <w:sz w:val="24"/>
          <w:szCs w:val="24"/>
        </w:rPr>
        <w:t>; oficinas variadas</w:t>
      </w:r>
      <w:r w:rsidR="0021002B">
        <w:rPr>
          <w:rFonts w:ascii="Arial" w:hAnsi="Arial" w:cs="Arial"/>
          <w:sz w:val="24"/>
          <w:szCs w:val="24"/>
        </w:rPr>
        <w:t xml:space="preserve"> como</w:t>
      </w:r>
      <w:r w:rsidR="002E7859">
        <w:rPr>
          <w:rFonts w:ascii="Arial" w:hAnsi="Arial" w:cs="Arial"/>
          <w:sz w:val="24"/>
          <w:szCs w:val="24"/>
        </w:rPr>
        <w:t>, por exemplo,</w:t>
      </w:r>
      <w:r w:rsidR="0021002B">
        <w:rPr>
          <w:rFonts w:ascii="Arial" w:hAnsi="Arial" w:cs="Arial"/>
          <w:sz w:val="24"/>
          <w:szCs w:val="24"/>
        </w:rPr>
        <w:t xml:space="preserve"> salgados, violão, pinturas em pano de prato</w:t>
      </w:r>
      <w:r w:rsidR="002E7859">
        <w:rPr>
          <w:rFonts w:ascii="Arial" w:hAnsi="Arial" w:cs="Arial"/>
          <w:sz w:val="24"/>
          <w:szCs w:val="24"/>
        </w:rPr>
        <w:t>, bordados em chinelos e etc</w:t>
      </w:r>
      <w:r w:rsidRPr="00DF2A2C">
        <w:rPr>
          <w:rFonts w:ascii="Arial" w:hAnsi="Arial" w:cs="Arial"/>
          <w:sz w:val="24"/>
          <w:szCs w:val="24"/>
        </w:rPr>
        <w:t xml:space="preserve">; o Projeto </w:t>
      </w:r>
      <w:r w:rsidR="00577B45" w:rsidRPr="00DF2A2C">
        <w:rPr>
          <w:rFonts w:ascii="Arial" w:hAnsi="Arial" w:cs="Arial"/>
          <w:sz w:val="24"/>
          <w:szCs w:val="24"/>
        </w:rPr>
        <w:t>Mamãe Feliz</w:t>
      </w:r>
      <w:r w:rsidR="00EC0CE6">
        <w:rPr>
          <w:rFonts w:ascii="Arial" w:hAnsi="Arial" w:cs="Arial"/>
          <w:sz w:val="24"/>
          <w:szCs w:val="24"/>
        </w:rPr>
        <w:t xml:space="preserve"> que oferece </w:t>
      </w:r>
      <w:r w:rsidR="0021002B">
        <w:rPr>
          <w:rFonts w:ascii="Arial" w:hAnsi="Arial" w:cs="Arial"/>
          <w:sz w:val="24"/>
          <w:szCs w:val="24"/>
        </w:rPr>
        <w:t xml:space="preserve">às gestantes do município palestras com profissionais da saúde, distribuição de brindes e um book fotográfico para as </w:t>
      </w:r>
      <w:r w:rsidR="002E7859">
        <w:rPr>
          <w:rFonts w:ascii="Arial" w:hAnsi="Arial" w:cs="Arial"/>
          <w:sz w:val="24"/>
          <w:szCs w:val="24"/>
        </w:rPr>
        <w:t>mais</w:t>
      </w:r>
      <w:r w:rsidR="0021002B">
        <w:rPr>
          <w:rFonts w:ascii="Arial" w:hAnsi="Arial" w:cs="Arial"/>
          <w:sz w:val="24"/>
          <w:szCs w:val="24"/>
        </w:rPr>
        <w:t xml:space="preserve"> carentes; </w:t>
      </w:r>
      <w:r w:rsidR="00577B45" w:rsidRPr="00DF2A2C">
        <w:rPr>
          <w:rFonts w:ascii="Arial" w:hAnsi="Arial" w:cs="Arial"/>
          <w:sz w:val="24"/>
          <w:szCs w:val="24"/>
        </w:rPr>
        <w:t xml:space="preserve">aulas de Capoeira e </w:t>
      </w:r>
      <w:r w:rsidRPr="00DF2A2C">
        <w:rPr>
          <w:rFonts w:ascii="Arial" w:hAnsi="Arial" w:cs="Arial"/>
          <w:sz w:val="24"/>
          <w:szCs w:val="24"/>
        </w:rPr>
        <w:t>Capoeira Funcional e Serviço de Convivência e Fortalecimento de Vínculos</w:t>
      </w:r>
      <w:r w:rsidR="002F3171">
        <w:rPr>
          <w:rFonts w:ascii="Arial" w:hAnsi="Arial" w:cs="Arial"/>
          <w:sz w:val="24"/>
          <w:szCs w:val="24"/>
        </w:rPr>
        <w:t xml:space="preserve"> (SCFV)</w:t>
      </w:r>
      <w:r w:rsidRPr="00DF2A2C">
        <w:rPr>
          <w:rFonts w:ascii="Arial" w:hAnsi="Arial" w:cs="Arial"/>
          <w:sz w:val="24"/>
          <w:szCs w:val="24"/>
        </w:rPr>
        <w:t>.</w:t>
      </w:r>
    </w:p>
    <w:p w:rsidR="002E7859" w:rsidRPr="006E2883" w:rsidRDefault="00D101AA" w:rsidP="006E2883">
      <w:pPr>
        <w:spacing w:after="120" w:line="360" w:lineRule="auto"/>
        <w:ind w:firstLine="851"/>
        <w:jc w:val="both"/>
        <w:rPr>
          <w:rFonts w:ascii="Arial" w:hAnsi="Arial" w:cs="Arial"/>
          <w:sz w:val="24"/>
          <w:szCs w:val="24"/>
        </w:rPr>
      </w:pPr>
      <w:r w:rsidRPr="007E15DE">
        <w:rPr>
          <w:rFonts w:ascii="Arial" w:eastAsia="Times New Roman" w:hAnsi="Arial" w:cs="Arial"/>
          <w:sz w:val="24"/>
          <w:szCs w:val="24"/>
          <w:lang w:eastAsia="pt-BR"/>
        </w:rPr>
        <w:t xml:space="preserve">A pirâmide hierárquica do CRAS do município </w:t>
      </w:r>
      <w:r w:rsidR="002E7859" w:rsidRPr="007E15DE">
        <w:rPr>
          <w:rFonts w:ascii="Arial" w:eastAsia="Times New Roman" w:hAnsi="Arial" w:cs="Arial"/>
          <w:sz w:val="24"/>
          <w:szCs w:val="24"/>
          <w:lang w:eastAsia="pt-BR"/>
        </w:rPr>
        <w:t>é gerida por uma secretária de assistência social que tem</w:t>
      </w:r>
      <w:r w:rsidRPr="007E15DE">
        <w:rPr>
          <w:rFonts w:ascii="Arial" w:eastAsia="Times New Roman" w:hAnsi="Arial" w:cs="Arial"/>
          <w:sz w:val="24"/>
          <w:szCs w:val="24"/>
          <w:lang w:eastAsia="pt-BR"/>
        </w:rPr>
        <w:t xml:space="preserve"> o poder de gestão de toda a assistência; </w:t>
      </w:r>
      <w:r w:rsidR="002E7859" w:rsidRPr="007E15DE">
        <w:rPr>
          <w:rFonts w:ascii="Arial" w:eastAsia="Times New Roman" w:hAnsi="Arial" w:cs="Arial"/>
          <w:sz w:val="24"/>
          <w:szCs w:val="24"/>
          <w:lang w:eastAsia="pt-BR"/>
        </w:rPr>
        <w:t>a Assistente Social</w:t>
      </w:r>
      <w:r w:rsidRPr="007E15DE">
        <w:rPr>
          <w:rFonts w:ascii="Arial" w:eastAsia="Times New Roman" w:hAnsi="Arial" w:cs="Arial"/>
          <w:sz w:val="24"/>
          <w:szCs w:val="24"/>
          <w:lang w:eastAsia="pt-BR"/>
        </w:rPr>
        <w:t xml:space="preserve">, </w:t>
      </w:r>
      <w:r w:rsidR="002E7859" w:rsidRPr="007E15DE">
        <w:rPr>
          <w:rFonts w:ascii="Arial" w:eastAsia="Times New Roman" w:hAnsi="Arial" w:cs="Arial"/>
          <w:sz w:val="24"/>
          <w:szCs w:val="24"/>
          <w:lang w:eastAsia="pt-BR"/>
        </w:rPr>
        <w:t>responsável por</w:t>
      </w:r>
      <w:r w:rsidRPr="007E15DE">
        <w:rPr>
          <w:rFonts w:ascii="Arial" w:eastAsia="Times New Roman" w:hAnsi="Arial" w:cs="Arial"/>
          <w:sz w:val="24"/>
          <w:szCs w:val="24"/>
          <w:lang w:eastAsia="pt-BR"/>
        </w:rPr>
        <w:t xml:space="preserve"> acompanhar as famílias referenciadas pela unidade na tentativa de melhorar as condições de vida dos que estão em situação de </w:t>
      </w:r>
      <w:r w:rsidRPr="007E15DE">
        <w:rPr>
          <w:rFonts w:ascii="Arial" w:eastAsia="Times New Roman" w:hAnsi="Arial" w:cs="Arial"/>
          <w:sz w:val="24"/>
          <w:szCs w:val="24"/>
          <w:lang w:eastAsia="pt-BR"/>
        </w:rPr>
        <w:lastRenderedPageBreak/>
        <w:t>vulnerabilidade e minimizar os riscos sociais encaminhando esses usuários para outras políticas públicas quando for o caso</w:t>
      </w:r>
      <w:r w:rsidR="002E7859" w:rsidRPr="007E15DE">
        <w:rPr>
          <w:rFonts w:ascii="Arial" w:eastAsia="Times New Roman" w:hAnsi="Arial" w:cs="Arial"/>
          <w:sz w:val="24"/>
          <w:szCs w:val="24"/>
          <w:lang w:eastAsia="pt-BR"/>
        </w:rPr>
        <w:t xml:space="preserve">; </w:t>
      </w:r>
      <w:r w:rsidRPr="007E15DE">
        <w:rPr>
          <w:rFonts w:ascii="Arial" w:eastAsia="Times New Roman" w:hAnsi="Arial" w:cs="Arial"/>
          <w:sz w:val="24"/>
          <w:szCs w:val="24"/>
          <w:lang w:eastAsia="pt-BR"/>
        </w:rPr>
        <w:t xml:space="preserve">a coordenadora que </w:t>
      </w:r>
      <w:r w:rsidR="002E7859" w:rsidRPr="007E15DE">
        <w:rPr>
          <w:rFonts w:ascii="Arial" w:eastAsia="Times New Roman" w:hAnsi="Arial" w:cs="Arial"/>
          <w:sz w:val="24"/>
          <w:szCs w:val="24"/>
          <w:lang w:eastAsia="pt-BR"/>
        </w:rPr>
        <w:t xml:space="preserve">controla os sistemas do CRAS e orienta nos programas ligados a </w:t>
      </w:r>
      <w:r w:rsidRPr="007E15DE">
        <w:rPr>
          <w:rFonts w:ascii="Arial" w:eastAsia="Times New Roman" w:hAnsi="Arial" w:cs="Arial"/>
          <w:sz w:val="24"/>
          <w:szCs w:val="24"/>
          <w:lang w:eastAsia="pt-BR"/>
        </w:rPr>
        <w:t>unidade</w:t>
      </w:r>
      <w:r w:rsidR="002E7859" w:rsidRPr="007E15DE">
        <w:rPr>
          <w:rFonts w:ascii="Arial" w:eastAsia="Times New Roman" w:hAnsi="Arial" w:cs="Arial"/>
          <w:sz w:val="24"/>
          <w:szCs w:val="24"/>
          <w:lang w:eastAsia="pt-BR"/>
        </w:rPr>
        <w:t xml:space="preserve"> como o</w:t>
      </w:r>
      <w:r w:rsidR="005D77FE" w:rsidRPr="005D77FE">
        <w:rPr>
          <w:rFonts w:ascii="Arial" w:hAnsi="Arial" w:cs="Arial"/>
          <w:sz w:val="24"/>
          <w:szCs w:val="24"/>
        </w:rPr>
        <w:t xml:space="preserve"> </w:t>
      </w:r>
      <w:r w:rsidR="005D77FE" w:rsidRPr="00DF2A2C">
        <w:rPr>
          <w:rFonts w:ascii="Arial" w:hAnsi="Arial" w:cs="Arial"/>
          <w:sz w:val="24"/>
          <w:szCs w:val="24"/>
        </w:rPr>
        <w:t>Serviço de Convivência e For</w:t>
      </w:r>
      <w:r w:rsidR="005D77FE">
        <w:rPr>
          <w:rFonts w:ascii="Arial" w:hAnsi="Arial" w:cs="Arial"/>
          <w:sz w:val="24"/>
          <w:szCs w:val="24"/>
        </w:rPr>
        <w:t>talecimento de Vínculos</w:t>
      </w:r>
      <w:r w:rsidR="002E7859" w:rsidRPr="007E15DE">
        <w:rPr>
          <w:rFonts w:ascii="Arial" w:eastAsia="Times New Roman" w:hAnsi="Arial" w:cs="Arial"/>
          <w:sz w:val="24"/>
          <w:szCs w:val="24"/>
          <w:lang w:eastAsia="pt-BR"/>
        </w:rPr>
        <w:t xml:space="preserve"> </w:t>
      </w:r>
      <w:r w:rsidR="005D77FE">
        <w:rPr>
          <w:rFonts w:ascii="Arial" w:eastAsia="Times New Roman" w:hAnsi="Arial" w:cs="Arial"/>
          <w:sz w:val="24"/>
          <w:szCs w:val="24"/>
          <w:lang w:eastAsia="pt-BR"/>
        </w:rPr>
        <w:t>(</w:t>
      </w:r>
      <w:r w:rsidR="002F3171">
        <w:rPr>
          <w:rFonts w:ascii="Arial" w:eastAsia="Times New Roman" w:hAnsi="Arial" w:cs="Arial"/>
          <w:sz w:val="24"/>
          <w:szCs w:val="24"/>
          <w:lang w:eastAsia="pt-BR"/>
        </w:rPr>
        <w:t>SCFV</w:t>
      </w:r>
      <w:r w:rsidR="005D77FE">
        <w:rPr>
          <w:rFonts w:ascii="Arial" w:eastAsia="Times New Roman" w:hAnsi="Arial" w:cs="Arial"/>
          <w:sz w:val="24"/>
          <w:szCs w:val="24"/>
          <w:lang w:eastAsia="pt-BR"/>
        </w:rPr>
        <w:t>)</w:t>
      </w:r>
      <w:r w:rsidR="002E7859" w:rsidRPr="007E15DE">
        <w:rPr>
          <w:rFonts w:ascii="Arial" w:eastAsia="Times New Roman" w:hAnsi="Arial" w:cs="Arial"/>
          <w:sz w:val="24"/>
          <w:szCs w:val="24"/>
          <w:lang w:eastAsia="pt-BR"/>
        </w:rPr>
        <w:t xml:space="preserve"> e Centro de Convivênci</w:t>
      </w:r>
      <w:r w:rsidR="004A7559" w:rsidRPr="007E15DE">
        <w:rPr>
          <w:rFonts w:ascii="Arial" w:eastAsia="Times New Roman" w:hAnsi="Arial" w:cs="Arial"/>
          <w:sz w:val="24"/>
          <w:szCs w:val="24"/>
          <w:lang w:eastAsia="pt-BR"/>
        </w:rPr>
        <w:t>a do Idoso (CCI)</w:t>
      </w:r>
      <w:r w:rsidR="002E7859" w:rsidRPr="007E15DE">
        <w:rPr>
          <w:rFonts w:ascii="Arial" w:eastAsia="Times New Roman" w:hAnsi="Arial" w:cs="Arial"/>
          <w:sz w:val="24"/>
          <w:szCs w:val="24"/>
          <w:lang w:eastAsia="pt-BR"/>
        </w:rPr>
        <w:t>; a</w:t>
      </w:r>
      <w:r w:rsidRPr="007E15DE">
        <w:rPr>
          <w:rFonts w:ascii="Arial" w:eastAsia="Times New Roman" w:hAnsi="Arial" w:cs="Arial"/>
          <w:sz w:val="24"/>
          <w:szCs w:val="24"/>
          <w:lang w:eastAsia="pt-BR"/>
        </w:rPr>
        <w:t>s</w:t>
      </w:r>
      <w:r w:rsidR="002E7859" w:rsidRPr="007E15DE">
        <w:rPr>
          <w:rFonts w:ascii="Arial" w:eastAsia="Times New Roman" w:hAnsi="Arial" w:cs="Arial"/>
          <w:sz w:val="24"/>
          <w:szCs w:val="24"/>
          <w:lang w:eastAsia="pt-BR"/>
        </w:rPr>
        <w:t xml:space="preserve"> pessoa</w:t>
      </w:r>
      <w:r w:rsidRPr="007E15DE">
        <w:rPr>
          <w:rFonts w:ascii="Arial" w:eastAsia="Times New Roman" w:hAnsi="Arial" w:cs="Arial"/>
          <w:sz w:val="24"/>
          <w:szCs w:val="24"/>
          <w:lang w:eastAsia="pt-BR"/>
        </w:rPr>
        <w:t>s (duas)</w:t>
      </w:r>
      <w:r w:rsidR="002E7859" w:rsidRPr="007E15DE">
        <w:rPr>
          <w:rFonts w:ascii="Arial" w:eastAsia="Times New Roman" w:hAnsi="Arial" w:cs="Arial"/>
          <w:sz w:val="24"/>
          <w:szCs w:val="24"/>
          <w:lang w:eastAsia="pt-BR"/>
        </w:rPr>
        <w:t xml:space="preserve"> que </w:t>
      </w:r>
      <w:r w:rsidRPr="007E15DE">
        <w:rPr>
          <w:rFonts w:ascii="Arial" w:eastAsia="Times New Roman" w:hAnsi="Arial" w:cs="Arial"/>
          <w:sz w:val="24"/>
          <w:szCs w:val="24"/>
          <w:lang w:eastAsia="pt-BR"/>
        </w:rPr>
        <w:t>são</w:t>
      </w:r>
      <w:r w:rsidR="002E7859" w:rsidRPr="007E15DE">
        <w:rPr>
          <w:rFonts w:ascii="Arial" w:eastAsia="Times New Roman" w:hAnsi="Arial" w:cs="Arial"/>
          <w:sz w:val="24"/>
          <w:szCs w:val="24"/>
          <w:lang w:eastAsia="pt-BR"/>
        </w:rPr>
        <w:t xml:space="preserve"> responsáve</w:t>
      </w:r>
      <w:r w:rsidRPr="007E15DE">
        <w:rPr>
          <w:rFonts w:ascii="Arial" w:eastAsia="Times New Roman" w:hAnsi="Arial" w:cs="Arial"/>
          <w:sz w:val="24"/>
          <w:szCs w:val="24"/>
          <w:lang w:eastAsia="pt-BR"/>
        </w:rPr>
        <w:t>is</w:t>
      </w:r>
      <w:r w:rsidR="002E7859" w:rsidRPr="007E15DE">
        <w:rPr>
          <w:rFonts w:ascii="Arial" w:eastAsia="Times New Roman" w:hAnsi="Arial" w:cs="Arial"/>
          <w:sz w:val="24"/>
          <w:szCs w:val="24"/>
          <w:lang w:eastAsia="pt-BR"/>
        </w:rPr>
        <w:t xml:space="preserve"> pelo administrativo</w:t>
      </w:r>
      <w:r w:rsidRPr="007E15DE">
        <w:rPr>
          <w:rFonts w:ascii="Arial" w:eastAsia="Times New Roman" w:hAnsi="Arial" w:cs="Arial"/>
          <w:sz w:val="24"/>
          <w:szCs w:val="24"/>
          <w:lang w:eastAsia="pt-BR"/>
        </w:rPr>
        <w:t>,</w:t>
      </w:r>
      <w:r w:rsidR="004A7559" w:rsidRPr="007E15DE">
        <w:rPr>
          <w:rFonts w:ascii="Arial" w:eastAsia="Times New Roman" w:hAnsi="Arial" w:cs="Arial"/>
          <w:sz w:val="24"/>
          <w:szCs w:val="24"/>
          <w:lang w:eastAsia="pt-BR"/>
        </w:rPr>
        <w:t xml:space="preserve"> </w:t>
      </w:r>
      <w:r w:rsidR="005D77FE" w:rsidRPr="007E15DE">
        <w:rPr>
          <w:rFonts w:ascii="Arial" w:eastAsia="Times New Roman" w:hAnsi="Arial" w:cs="Arial"/>
          <w:sz w:val="24"/>
          <w:szCs w:val="24"/>
          <w:lang w:eastAsia="pt-BR"/>
        </w:rPr>
        <w:t>cuidam</w:t>
      </w:r>
      <w:r w:rsidR="002E7859" w:rsidRPr="007E15DE">
        <w:rPr>
          <w:rFonts w:ascii="Arial" w:eastAsia="Times New Roman" w:hAnsi="Arial" w:cs="Arial"/>
          <w:sz w:val="24"/>
          <w:szCs w:val="24"/>
          <w:lang w:eastAsia="pt-BR"/>
        </w:rPr>
        <w:t xml:space="preserve"> do departamento de compras e organizaç</w:t>
      </w:r>
      <w:r w:rsidRPr="007E15DE">
        <w:rPr>
          <w:rFonts w:ascii="Arial" w:eastAsia="Times New Roman" w:hAnsi="Arial" w:cs="Arial"/>
          <w:sz w:val="24"/>
          <w:szCs w:val="24"/>
          <w:lang w:eastAsia="pt-BR"/>
        </w:rPr>
        <w:t>ões</w:t>
      </w:r>
      <w:r w:rsidR="002E7859" w:rsidRPr="007E15DE">
        <w:rPr>
          <w:rFonts w:ascii="Arial" w:eastAsia="Times New Roman" w:hAnsi="Arial" w:cs="Arial"/>
          <w:sz w:val="24"/>
          <w:szCs w:val="24"/>
          <w:lang w:eastAsia="pt-BR"/>
        </w:rPr>
        <w:t xml:space="preserve"> das oficinas realizadas </w:t>
      </w:r>
      <w:r w:rsidRPr="007E15DE">
        <w:rPr>
          <w:rFonts w:ascii="Arial" w:eastAsia="Times New Roman" w:hAnsi="Arial" w:cs="Arial"/>
          <w:sz w:val="24"/>
          <w:szCs w:val="24"/>
          <w:lang w:eastAsia="pt-BR"/>
        </w:rPr>
        <w:t>como também</w:t>
      </w:r>
      <w:r w:rsidR="002E7859" w:rsidRPr="007E15DE">
        <w:rPr>
          <w:rFonts w:ascii="Arial" w:eastAsia="Times New Roman" w:hAnsi="Arial" w:cs="Arial"/>
          <w:sz w:val="24"/>
          <w:szCs w:val="24"/>
          <w:lang w:eastAsia="pt-BR"/>
        </w:rPr>
        <w:t xml:space="preserve"> da</w:t>
      </w:r>
      <w:r w:rsidRPr="007E15DE">
        <w:rPr>
          <w:rFonts w:ascii="Arial" w:eastAsia="Times New Roman" w:hAnsi="Arial" w:cs="Arial"/>
          <w:sz w:val="24"/>
          <w:szCs w:val="24"/>
          <w:lang w:eastAsia="pt-BR"/>
        </w:rPr>
        <w:t>s reuniões com o Grupo Reviver e uma psicóloga que</w:t>
      </w:r>
      <w:r w:rsidR="00BC68A6" w:rsidRPr="007E15DE">
        <w:rPr>
          <w:rFonts w:ascii="Arial" w:eastAsia="Times New Roman" w:hAnsi="Arial" w:cs="Arial"/>
          <w:sz w:val="24"/>
          <w:szCs w:val="24"/>
          <w:lang w:eastAsia="pt-BR"/>
        </w:rPr>
        <w:t xml:space="preserve"> atua no trabalho com famílias e indivíduos, bem como na </w:t>
      </w:r>
      <w:r w:rsidR="00A604FF">
        <w:rPr>
          <w:rFonts w:ascii="Arial" w:eastAsia="Times New Roman" w:hAnsi="Arial" w:cs="Arial"/>
          <w:sz w:val="24"/>
          <w:szCs w:val="24"/>
          <w:lang w:eastAsia="pt-BR"/>
        </w:rPr>
        <w:t>prestação de serviços e ações de</w:t>
      </w:r>
      <w:r w:rsidR="005D77FE">
        <w:rPr>
          <w:rFonts w:ascii="Arial" w:eastAsia="Times New Roman" w:hAnsi="Arial" w:cs="Arial"/>
          <w:sz w:val="24"/>
          <w:szCs w:val="24"/>
          <w:lang w:eastAsia="pt-BR"/>
        </w:rPr>
        <w:t xml:space="preserve"> </w:t>
      </w:r>
      <w:r w:rsidR="005D77FE" w:rsidRPr="005D77FE">
        <w:rPr>
          <w:rFonts w:ascii="Arial" w:eastAsia="Times New Roman" w:hAnsi="Arial" w:cs="Arial"/>
          <w:sz w:val="24"/>
          <w:szCs w:val="24"/>
          <w:lang w:eastAsia="pt-BR"/>
        </w:rPr>
        <w:t>Proteção e Atenção Integral a Família</w:t>
      </w:r>
      <w:r w:rsidR="00BC68A6" w:rsidRPr="007E15DE">
        <w:rPr>
          <w:rFonts w:ascii="Arial" w:eastAsia="Times New Roman" w:hAnsi="Arial" w:cs="Arial"/>
          <w:sz w:val="24"/>
          <w:szCs w:val="24"/>
          <w:lang w:eastAsia="pt-BR"/>
        </w:rPr>
        <w:t xml:space="preserve"> </w:t>
      </w:r>
      <w:r w:rsidR="005D77FE">
        <w:rPr>
          <w:rFonts w:ascii="Arial" w:eastAsia="Times New Roman" w:hAnsi="Arial" w:cs="Arial"/>
          <w:sz w:val="24"/>
          <w:szCs w:val="24"/>
          <w:lang w:eastAsia="pt-BR"/>
        </w:rPr>
        <w:t>(</w:t>
      </w:r>
      <w:r w:rsidR="00BC68A6" w:rsidRPr="007E15DE">
        <w:rPr>
          <w:rFonts w:ascii="Arial" w:eastAsia="Times New Roman" w:hAnsi="Arial" w:cs="Arial"/>
          <w:sz w:val="24"/>
          <w:szCs w:val="24"/>
          <w:lang w:eastAsia="pt-BR"/>
        </w:rPr>
        <w:t>PAIF</w:t>
      </w:r>
      <w:r w:rsidR="005D77FE">
        <w:rPr>
          <w:rFonts w:ascii="Arial" w:eastAsia="Times New Roman" w:hAnsi="Arial" w:cs="Arial"/>
          <w:sz w:val="24"/>
          <w:szCs w:val="24"/>
          <w:lang w:eastAsia="pt-BR"/>
        </w:rPr>
        <w:t>)</w:t>
      </w:r>
      <w:r w:rsidR="00BC68A6" w:rsidRPr="007E15DE">
        <w:rPr>
          <w:rFonts w:ascii="Arial" w:eastAsia="Times New Roman" w:hAnsi="Arial" w:cs="Arial"/>
          <w:sz w:val="24"/>
          <w:szCs w:val="24"/>
          <w:lang w:eastAsia="pt-BR"/>
        </w:rPr>
        <w:t xml:space="preserve"> ofertados pela equipe do CRAS, visando o fortalecimento da função protetiva da família, a prevenção da ruptura dos vínculos familiares e comunitários</w:t>
      </w:r>
      <w:r w:rsidRPr="007E15DE">
        <w:rPr>
          <w:rFonts w:ascii="Arial" w:eastAsia="Times New Roman" w:hAnsi="Arial" w:cs="Arial"/>
          <w:sz w:val="24"/>
          <w:szCs w:val="24"/>
          <w:lang w:eastAsia="pt-BR"/>
        </w:rPr>
        <w:t>.</w:t>
      </w:r>
      <w:r w:rsidR="00BC68A6" w:rsidRPr="007E15DE">
        <w:rPr>
          <w:rFonts w:ascii="Arial" w:eastAsia="Times New Roman" w:hAnsi="Arial" w:cs="Arial"/>
          <w:sz w:val="24"/>
          <w:szCs w:val="24"/>
          <w:lang w:eastAsia="pt-BR"/>
        </w:rPr>
        <w:t xml:space="preserve"> </w:t>
      </w:r>
      <w:r w:rsidR="002E7859" w:rsidRPr="007E15DE">
        <w:rPr>
          <w:rFonts w:ascii="Arial" w:eastAsia="Times New Roman" w:hAnsi="Arial" w:cs="Arial"/>
          <w:sz w:val="24"/>
          <w:szCs w:val="24"/>
          <w:lang w:eastAsia="pt-BR"/>
        </w:rPr>
        <w:t xml:space="preserve">No município o Cadastro Único é englobado na unidade do CRAS. A gestora do sistema realiza as entrevistas dos usuários e digita as informações colhidas no sistema, além de acompanhar as condicionalidades, averiguações e revisões cadastrais do </w:t>
      </w:r>
      <w:r w:rsidR="002F3171">
        <w:rPr>
          <w:rFonts w:ascii="Arial" w:eastAsia="Times New Roman" w:hAnsi="Arial" w:cs="Arial"/>
          <w:sz w:val="24"/>
          <w:szCs w:val="24"/>
          <w:lang w:eastAsia="pt-BR"/>
        </w:rPr>
        <w:t>PBF</w:t>
      </w:r>
      <w:r w:rsidR="002E7859" w:rsidRPr="007E15DE">
        <w:rPr>
          <w:rFonts w:ascii="Arial" w:eastAsia="Times New Roman" w:hAnsi="Arial" w:cs="Arial"/>
          <w:sz w:val="24"/>
          <w:szCs w:val="24"/>
          <w:lang w:eastAsia="pt-BR"/>
        </w:rPr>
        <w:t xml:space="preserve">. </w:t>
      </w:r>
    </w:p>
    <w:p w:rsidR="0057352B" w:rsidRDefault="00C643FA" w:rsidP="00786FBB">
      <w:pPr>
        <w:spacing w:after="0" w:line="360" w:lineRule="auto"/>
        <w:ind w:firstLine="851"/>
        <w:jc w:val="both"/>
        <w:rPr>
          <w:rFonts w:ascii="Arial" w:hAnsi="Arial" w:cs="Arial"/>
          <w:sz w:val="24"/>
          <w:szCs w:val="24"/>
        </w:rPr>
      </w:pPr>
      <w:r>
        <w:rPr>
          <w:rFonts w:ascii="Arial" w:hAnsi="Arial" w:cs="Arial"/>
          <w:sz w:val="24"/>
          <w:szCs w:val="24"/>
        </w:rPr>
        <w:t xml:space="preserve">O público atendido na </w:t>
      </w:r>
      <w:r w:rsidR="00EE6E8F" w:rsidRPr="00DF2A2C">
        <w:rPr>
          <w:rFonts w:ascii="Arial" w:hAnsi="Arial" w:cs="Arial"/>
          <w:sz w:val="24"/>
          <w:szCs w:val="24"/>
        </w:rPr>
        <w:t xml:space="preserve">unidade são crianças; adolescentes; adultos e idosos pelo </w:t>
      </w:r>
      <w:r w:rsidR="005D77FE">
        <w:rPr>
          <w:rFonts w:ascii="Arial" w:hAnsi="Arial" w:cs="Arial"/>
          <w:sz w:val="24"/>
          <w:szCs w:val="24"/>
        </w:rPr>
        <w:t>SCFV</w:t>
      </w:r>
      <w:r w:rsidR="00494FD0">
        <w:rPr>
          <w:rFonts w:ascii="Arial" w:hAnsi="Arial" w:cs="Arial"/>
          <w:sz w:val="24"/>
          <w:szCs w:val="24"/>
        </w:rPr>
        <w:t xml:space="preserve"> </w:t>
      </w:r>
      <w:r w:rsidR="00EE6E8F" w:rsidRPr="00DF2A2C">
        <w:rPr>
          <w:rFonts w:ascii="Arial" w:hAnsi="Arial" w:cs="Arial"/>
          <w:sz w:val="24"/>
          <w:szCs w:val="24"/>
        </w:rPr>
        <w:t xml:space="preserve">e a família pelo serviço de </w:t>
      </w:r>
      <w:r w:rsidR="005D77FE">
        <w:rPr>
          <w:rFonts w:ascii="Arial" w:hAnsi="Arial" w:cs="Arial"/>
          <w:sz w:val="24"/>
          <w:szCs w:val="24"/>
        </w:rPr>
        <w:t>PAIF</w:t>
      </w:r>
      <w:r w:rsidR="00EE6E8F" w:rsidRPr="00DF2A2C">
        <w:rPr>
          <w:rFonts w:ascii="Arial" w:hAnsi="Arial" w:cs="Arial"/>
          <w:sz w:val="24"/>
          <w:szCs w:val="24"/>
        </w:rPr>
        <w:t xml:space="preserve"> com atendimentos multiprofissionais</w:t>
      </w:r>
      <w:r w:rsidR="002F3171">
        <w:rPr>
          <w:rFonts w:ascii="Arial" w:hAnsi="Arial" w:cs="Arial"/>
          <w:sz w:val="24"/>
          <w:szCs w:val="24"/>
        </w:rPr>
        <w:t xml:space="preserve">. </w:t>
      </w:r>
    </w:p>
    <w:p w:rsidR="00BA4F5D" w:rsidRDefault="0057352B" w:rsidP="00BA4F5D">
      <w:pPr>
        <w:spacing w:after="0" w:line="360" w:lineRule="auto"/>
        <w:ind w:firstLine="851"/>
        <w:jc w:val="both"/>
        <w:rPr>
          <w:rFonts w:ascii="Arial" w:hAnsi="Arial" w:cs="Arial"/>
          <w:sz w:val="24"/>
          <w:szCs w:val="24"/>
        </w:rPr>
      </w:pPr>
      <w:r>
        <w:rPr>
          <w:rFonts w:ascii="Arial" w:hAnsi="Arial" w:cs="Arial"/>
          <w:sz w:val="24"/>
          <w:szCs w:val="24"/>
        </w:rPr>
        <w:t xml:space="preserve">No CRAS de Damolândia, </w:t>
      </w:r>
      <w:r w:rsidR="00354AD2">
        <w:rPr>
          <w:rFonts w:ascii="Arial" w:hAnsi="Arial" w:cs="Arial"/>
          <w:sz w:val="24"/>
          <w:szCs w:val="24"/>
        </w:rPr>
        <w:t xml:space="preserve">os atendimentos aos beneficiários do </w:t>
      </w:r>
      <w:r w:rsidR="0024298D">
        <w:rPr>
          <w:rFonts w:ascii="Arial" w:hAnsi="Arial" w:cs="Arial"/>
          <w:sz w:val="24"/>
          <w:szCs w:val="24"/>
        </w:rPr>
        <w:t>P</w:t>
      </w:r>
      <w:r>
        <w:rPr>
          <w:rFonts w:ascii="Arial" w:hAnsi="Arial" w:cs="Arial"/>
          <w:sz w:val="24"/>
          <w:szCs w:val="24"/>
        </w:rPr>
        <w:t xml:space="preserve">rograma </w:t>
      </w:r>
      <w:r w:rsidR="0024298D">
        <w:rPr>
          <w:rFonts w:ascii="Arial" w:hAnsi="Arial" w:cs="Arial"/>
          <w:sz w:val="24"/>
          <w:szCs w:val="24"/>
        </w:rPr>
        <w:t>B</w:t>
      </w:r>
      <w:r>
        <w:rPr>
          <w:rFonts w:ascii="Arial" w:hAnsi="Arial" w:cs="Arial"/>
          <w:sz w:val="24"/>
          <w:szCs w:val="24"/>
        </w:rPr>
        <w:t xml:space="preserve">olsa </w:t>
      </w:r>
      <w:r w:rsidR="0024298D">
        <w:rPr>
          <w:rFonts w:ascii="Arial" w:hAnsi="Arial" w:cs="Arial"/>
          <w:sz w:val="24"/>
          <w:szCs w:val="24"/>
        </w:rPr>
        <w:t>F</w:t>
      </w:r>
      <w:r>
        <w:rPr>
          <w:rFonts w:ascii="Arial" w:hAnsi="Arial" w:cs="Arial"/>
          <w:sz w:val="24"/>
          <w:szCs w:val="24"/>
        </w:rPr>
        <w:t>amília,</w:t>
      </w:r>
      <w:r w:rsidR="00354AD2">
        <w:rPr>
          <w:rFonts w:ascii="Arial" w:hAnsi="Arial" w:cs="Arial"/>
          <w:sz w:val="24"/>
          <w:szCs w:val="24"/>
        </w:rPr>
        <w:t xml:space="preserve"> são realizados pela gestora do Cadastro Único que faz todo o processo, desde a entrevista a inclusão dos dados no sistema. </w:t>
      </w:r>
    </w:p>
    <w:p w:rsidR="00A0620D" w:rsidRDefault="00A0620D" w:rsidP="00BA4F5D">
      <w:pPr>
        <w:spacing w:after="0" w:line="360" w:lineRule="auto"/>
        <w:ind w:firstLine="851"/>
        <w:jc w:val="both"/>
        <w:rPr>
          <w:rFonts w:ascii="Arial" w:hAnsi="Arial" w:cs="Arial"/>
          <w:sz w:val="24"/>
          <w:szCs w:val="24"/>
        </w:rPr>
      </w:pPr>
      <w:r>
        <w:rPr>
          <w:rFonts w:ascii="Arial" w:hAnsi="Arial" w:cs="Arial"/>
          <w:sz w:val="24"/>
          <w:szCs w:val="24"/>
        </w:rPr>
        <w:t>No tópico a seguir será</w:t>
      </w:r>
      <w:r w:rsidR="00BA4F5D">
        <w:rPr>
          <w:rFonts w:ascii="Arial" w:hAnsi="Arial" w:cs="Arial"/>
          <w:sz w:val="24"/>
          <w:szCs w:val="24"/>
        </w:rPr>
        <w:t xml:space="preserve"> apresentado como os dados da pesquisa foram levantados, seguindo de análise dos mesmos.</w:t>
      </w:r>
    </w:p>
    <w:p w:rsidR="0057352B" w:rsidRDefault="0057352B" w:rsidP="00786FBB">
      <w:pPr>
        <w:spacing w:after="0" w:line="360" w:lineRule="auto"/>
        <w:ind w:firstLine="851"/>
        <w:jc w:val="both"/>
        <w:rPr>
          <w:rFonts w:ascii="Arial" w:hAnsi="Arial" w:cs="Arial"/>
          <w:sz w:val="24"/>
          <w:szCs w:val="24"/>
        </w:rPr>
      </w:pPr>
    </w:p>
    <w:p w:rsidR="002B4DAE" w:rsidRPr="00DF2A2C" w:rsidRDefault="002B4DAE" w:rsidP="00A604FF">
      <w:pPr>
        <w:spacing w:after="0" w:line="360" w:lineRule="auto"/>
        <w:rPr>
          <w:rFonts w:ascii="Arial" w:hAnsi="Arial" w:cs="Arial"/>
          <w:b/>
          <w:sz w:val="24"/>
        </w:rPr>
      </w:pPr>
    </w:p>
    <w:p w:rsidR="002B4DAE" w:rsidRPr="00A604FF" w:rsidRDefault="00466804" w:rsidP="002B2C85">
      <w:pPr>
        <w:spacing w:after="0" w:line="360" w:lineRule="auto"/>
        <w:rPr>
          <w:rFonts w:ascii="Arial" w:hAnsi="Arial" w:cs="Arial"/>
          <w:sz w:val="24"/>
          <w:szCs w:val="24"/>
        </w:rPr>
      </w:pPr>
      <w:r w:rsidRPr="003B718F">
        <w:rPr>
          <w:rFonts w:ascii="Arial" w:hAnsi="Arial" w:cs="Arial"/>
          <w:b/>
          <w:sz w:val="24"/>
        </w:rPr>
        <w:t xml:space="preserve">3.4.  </w:t>
      </w:r>
      <w:r w:rsidR="003B718F" w:rsidRPr="003B718F">
        <w:rPr>
          <w:rFonts w:ascii="Arial" w:hAnsi="Arial" w:cs="Arial"/>
          <w:b/>
          <w:sz w:val="24"/>
          <w:szCs w:val="24"/>
        </w:rPr>
        <w:t>Apresentação e análise da pesquisa</w:t>
      </w:r>
    </w:p>
    <w:p w:rsidR="002B4DAE" w:rsidRPr="00DF2A2C" w:rsidRDefault="002B4DAE" w:rsidP="00786FBB">
      <w:pPr>
        <w:spacing w:after="0" w:line="360" w:lineRule="auto"/>
        <w:ind w:firstLine="851"/>
        <w:rPr>
          <w:rFonts w:ascii="Arial" w:hAnsi="Arial" w:cs="Arial"/>
          <w:b/>
          <w:sz w:val="24"/>
        </w:rPr>
      </w:pPr>
    </w:p>
    <w:p w:rsidR="00DF2A2C" w:rsidRPr="00DF2A2C" w:rsidRDefault="00DF2A2C" w:rsidP="007E15DE">
      <w:pPr>
        <w:spacing w:after="120" w:line="360" w:lineRule="auto"/>
        <w:ind w:firstLine="851"/>
        <w:jc w:val="both"/>
        <w:rPr>
          <w:rFonts w:ascii="Arial" w:hAnsi="Arial" w:cs="Arial"/>
          <w:sz w:val="24"/>
          <w:szCs w:val="24"/>
        </w:rPr>
      </w:pPr>
      <w:r w:rsidRPr="00DF2A2C">
        <w:rPr>
          <w:rFonts w:ascii="Arial" w:hAnsi="Arial" w:cs="Arial"/>
          <w:sz w:val="24"/>
          <w:szCs w:val="24"/>
        </w:rPr>
        <w:t>Ao analisar o P</w:t>
      </w:r>
      <w:r w:rsidR="00A0620D">
        <w:rPr>
          <w:rFonts w:ascii="Arial" w:hAnsi="Arial" w:cs="Arial"/>
          <w:sz w:val="24"/>
          <w:szCs w:val="24"/>
        </w:rPr>
        <w:t xml:space="preserve">rograma </w:t>
      </w:r>
      <w:r w:rsidRPr="00DF2A2C">
        <w:rPr>
          <w:rFonts w:ascii="Arial" w:hAnsi="Arial" w:cs="Arial"/>
          <w:sz w:val="24"/>
          <w:szCs w:val="24"/>
        </w:rPr>
        <w:t>B</w:t>
      </w:r>
      <w:r w:rsidR="00A0620D">
        <w:rPr>
          <w:rFonts w:ascii="Arial" w:hAnsi="Arial" w:cs="Arial"/>
          <w:sz w:val="24"/>
          <w:szCs w:val="24"/>
        </w:rPr>
        <w:t xml:space="preserve">olsa </w:t>
      </w:r>
      <w:r w:rsidRPr="00DF2A2C">
        <w:rPr>
          <w:rFonts w:ascii="Arial" w:hAnsi="Arial" w:cs="Arial"/>
          <w:sz w:val="24"/>
          <w:szCs w:val="24"/>
        </w:rPr>
        <w:t>F</w:t>
      </w:r>
      <w:r w:rsidR="00A0620D">
        <w:rPr>
          <w:rFonts w:ascii="Arial" w:hAnsi="Arial" w:cs="Arial"/>
          <w:sz w:val="24"/>
          <w:szCs w:val="24"/>
        </w:rPr>
        <w:t>amília (PBF)</w:t>
      </w:r>
      <w:r w:rsidR="00A0620D" w:rsidRPr="00DF2A2C">
        <w:rPr>
          <w:rFonts w:ascii="Arial" w:hAnsi="Arial" w:cs="Arial"/>
          <w:sz w:val="24"/>
          <w:szCs w:val="24"/>
        </w:rPr>
        <w:t xml:space="preserve"> </w:t>
      </w:r>
      <w:r w:rsidRPr="00DF2A2C">
        <w:rPr>
          <w:rFonts w:ascii="Arial" w:hAnsi="Arial" w:cs="Arial"/>
          <w:sz w:val="24"/>
          <w:szCs w:val="24"/>
        </w:rPr>
        <w:t xml:space="preserve">no município de Damolândia em face das ações contemporâneas dos últimos governos federais em relação à assistência social, no período correspondente aos anos de 2018 e 2019 é notória a “falta de interesse” do poder público com as famílias em situação de vulnerabilidade </w:t>
      </w:r>
      <w:r w:rsidR="00F163D1">
        <w:rPr>
          <w:rFonts w:ascii="Arial" w:hAnsi="Arial" w:cs="Arial"/>
          <w:sz w:val="24"/>
          <w:szCs w:val="24"/>
        </w:rPr>
        <w:t>socioeconômica</w:t>
      </w:r>
      <w:r w:rsidR="00A0620D">
        <w:rPr>
          <w:rFonts w:ascii="Arial" w:hAnsi="Arial" w:cs="Arial"/>
          <w:sz w:val="24"/>
          <w:szCs w:val="24"/>
        </w:rPr>
        <w:t xml:space="preserve"> </w:t>
      </w:r>
      <w:r w:rsidRPr="00DF2A2C">
        <w:rPr>
          <w:rFonts w:ascii="Arial" w:hAnsi="Arial" w:cs="Arial"/>
          <w:sz w:val="24"/>
          <w:szCs w:val="24"/>
        </w:rPr>
        <w:t>em nosso país.</w:t>
      </w:r>
    </w:p>
    <w:p w:rsidR="00DF2A2C" w:rsidRPr="00DF2A2C" w:rsidRDefault="00DF2A2C" w:rsidP="007E15DE">
      <w:pPr>
        <w:spacing w:after="120" w:line="360" w:lineRule="auto"/>
        <w:ind w:firstLine="851"/>
        <w:jc w:val="both"/>
        <w:rPr>
          <w:rFonts w:ascii="Arial" w:hAnsi="Arial" w:cs="Arial"/>
          <w:sz w:val="24"/>
          <w:szCs w:val="24"/>
        </w:rPr>
      </w:pPr>
      <w:r w:rsidRPr="00DF2A2C">
        <w:rPr>
          <w:rFonts w:ascii="Arial" w:hAnsi="Arial" w:cs="Arial"/>
          <w:sz w:val="24"/>
          <w:szCs w:val="24"/>
        </w:rPr>
        <w:t xml:space="preserve">O PBF é em muitos lares do município; a única fonte de renda, </w:t>
      </w:r>
      <w:r w:rsidR="00A0620D">
        <w:rPr>
          <w:rFonts w:ascii="Arial" w:hAnsi="Arial" w:cs="Arial"/>
          <w:sz w:val="24"/>
          <w:szCs w:val="24"/>
        </w:rPr>
        <w:t>uma vez</w:t>
      </w:r>
      <w:r w:rsidRPr="00DF2A2C">
        <w:rPr>
          <w:rFonts w:ascii="Arial" w:hAnsi="Arial" w:cs="Arial"/>
          <w:sz w:val="24"/>
          <w:szCs w:val="24"/>
        </w:rPr>
        <w:t xml:space="preserve"> que é grande o núm</w:t>
      </w:r>
      <w:r w:rsidR="00A0620D">
        <w:rPr>
          <w:rFonts w:ascii="Arial" w:hAnsi="Arial" w:cs="Arial"/>
          <w:sz w:val="24"/>
          <w:szCs w:val="24"/>
        </w:rPr>
        <w:t xml:space="preserve">ero de desempregados e também </w:t>
      </w:r>
      <w:r w:rsidRPr="00DF2A2C">
        <w:rPr>
          <w:rFonts w:ascii="Arial" w:hAnsi="Arial" w:cs="Arial"/>
          <w:sz w:val="24"/>
          <w:szCs w:val="24"/>
        </w:rPr>
        <w:t>precá</w:t>
      </w:r>
      <w:r w:rsidR="00A0620D">
        <w:rPr>
          <w:rFonts w:ascii="Arial" w:hAnsi="Arial" w:cs="Arial"/>
          <w:sz w:val="24"/>
          <w:szCs w:val="24"/>
        </w:rPr>
        <w:t>ria a demanda de novos empregos.</w:t>
      </w:r>
      <w:r w:rsidRPr="00DF2A2C">
        <w:rPr>
          <w:rFonts w:ascii="Arial" w:hAnsi="Arial" w:cs="Arial"/>
          <w:sz w:val="24"/>
          <w:szCs w:val="24"/>
        </w:rPr>
        <w:t xml:space="preserve"> </w:t>
      </w:r>
      <w:r w:rsidR="00A0620D">
        <w:rPr>
          <w:rFonts w:ascii="Arial" w:hAnsi="Arial" w:cs="Arial"/>
          <w:sz w:val="24"/>
          <w:szCs w:val="24"/>
        </w:rPr>
        <w:t xml:space="preserve">As poucas ofertas de emprego são ofertadas </w:t>
      </w:r>
      <w:r w:rsidRPr="00DF2A2C">
        <w:rPr>
          <w:rFonts w:ascii="Arial" w:hAnsi="Arial" w:cs="Arial"/>
          <w:sz w:val="24"/>
          <w:szCs w:val="24"/>
        </w:rPr>
        <w:t xml:space="preserve">por confecções de costura </w:t>
      </w:r>
      <w:r w:rsidRPr="00DF2A2C">
        <w:rPr>
          <w:rFonts w:ascii="Arial" w:hAnsi="Arial" w:cs="Arial"/>
          <w:sz w:val="24"/>
          <w:szCs w:val="24"/>
        </w:rPr>
        <w:lastRenderedPageBreak/>
        <w:t>o</w:t>
      </w:r>
      <w:r w:rsidR="00A0620D">
        <w:rPr>
          <w:rFonts w:ascii="Arial" w:hAnsi="Arial" w:cs="Arial"/>
          <w:sz w:val="24"/>
          <w:szCs w:val="24"/>
        </w:rPr>
        <w:t>u cargos públicos. Nesse sentido, inserida no CRAS de Damolândia,</w:t>
      </w:r>
      <w:r w:rsidRPr="00DF2A2C">
        <w:rPr>
          <w:rFonts w:ascii="Arial" w:hAnsi="Arial" w:cs="Arial"/>
          <w:sz w:val="24"/>
          <w:szCs w:val="24"/>
        </w:rPr>
        <w:t xml:space="preserve"> </w:t>
      </w:r>
      <w:r w:rsidR="00A0620D">
        <w:rPr>
          <w:rFonts w:ascii="Arial" w:hAnsi="Arial" w:cs="Arial"/>
          <w:sz w:val="24"/>
          <w:szCs w:val="24"/>
        </w:rPr>
        <w:t xml:space="preserve">foi possível </w:t>
      </w:r>
      <w:r w:rsidRPr="00DF2A2C">
        <w:rPr>
          <w:rFonts w:ascii="Arial" w:hAnsi="Arial" w:cs="Arial"/>
          <w:sz w:val="24"/>
          <w:szCs w:val="24"/>
        </w:rPr>
        <w:t xml:space="preserve">observar </w:t>
      </w:r>
      <w:r w:rsidR="00F163D1">
        <w:rPr>
          <w:rFonts w:ascii="Arial" w:hAnsi="Arial" w:cs="Arial"/>
          <w:sz w:val="24"/>
          <w:szCs w:val="24"/>
        </w:rPr>
        <w:t>no período de 2018/</w:t>
      </w:r>
      <w:r w:rsidR="00A0620D">
        <w:rPr>
          <w:rFonts w:ascii="Arial" w:hAnsi="Arial" w:cs="Arial"/>
          <w:sz w:val="24"/>
          <w:szCs w:val="24"/>
        </w:rPr>
        <w:t xml:space="preserve">2019, </w:t>
      </w:r>
      <w:r w:rsidRPr="00DF2A2C">
        <w:rPr>
          <w:rFonts w:ascii="Arial" w:hAnsi="Arial" w:cs="Arial"/>
          <w:sz w:val="24"/>
          <w:szCs w:val="24"/>
        </w:rPr>
        <w:t xml:space="preserve">que a procura pelo programa no CRAS aumentou bastante, </w:t>
      </w:r>
      <w:r w:rsidR="00A0620D">
        <w:rPr>
          <w:rFonts w:ascii="Arial" w:hAnsi="Arial" w:cs="Arial"/>
          <w:sz w:val="24"/>
          <w:szCs w:val="24"/>
        </w:rPr>
        <w:t xml:space="preserve">e devido </w:t>
      </w:r>
      <w:r w:rsidR="00F163D1">
        <w:rPr>
          <w:rFonts w:ascii="Arial" w:hAnsi="Arial" w:cs="Arial"/>
          <w:sz w:val="24"/>
          <w:szCs w:val="24"/>
        </w:rPr>
        <w:t>à</w:t>
      </w:r>
      <w:r w:rsidRPr="00DF2A2C">
        <w:rPr>
          <w:rFonts w:ascii="Arial" w:hAnsi="Arial" w:cs="Arial"/>
          <w:sz w:val="24"/>
          <w:szCs w:val="24"/>
        </w:rPr>
        <w:t xml:space="preserve"> demora na concessão </w:t>
      </w:r>
      <w:r w:rsidR="00A0620D">
        <w:rPr>
          <w:rFonts w:ascii="Arial" w:hAnsi="Arial" w:cs="Arial"/>
          <w:sz w:val="24"/>
          <w:szCs w:val="24"/>
        </w:rPr>
        <w:t xml:space="preserve">do benefício, </w:t>
      </w:r>
      <w:r w:rsidRPr="00DF2A2C">
        <w:rPr>
          <w:rFonts w:ascii="Arial" w:hAnsi="Arial" w:cs="Arial"/>
          <w:sz w:val="24"/>
          <w:szCs w:val="24"/>
        </w:rPr>
        <w:t>ger</w:t>
      </w:r>
      <w:r w:rsidR="00F163D1">
        <w:rPr>
          <w:rFonts w:ascii="Arial" w:hAnsi="Arial" w:cs="Arial"/>
          <w:sz w:val="24"/>
          <w:szCs w:val="24"/>
        </w:rPr>
        <w:t>ando</w:t>
      </w:r>
      <w:r w:rsidRPr="00DF2A2C">
        <w:rPr>
          <w:rFonts w:ascii="Arial" w:hAnsi="Arial" w:cs="Arial"/>
          <w:sz w:val="24"/>
          <w:szCs w:val="24"/>
        </w:rPr>
        <w:t xml:space="preserve"> uma </w:t>
      </w:r>
      <w:r w:rsidR="00A0620D">
        <w:rPr>
          <w:rFonts w:ascii="Arial" w:hAnsi="Arial" w:cs="Arial"/>
          <w:sz w:val="24"/>
          <w:szCs w:val="24"/>
        </w:rPr>
        <w:t>grande fila,</w:t>
      </w:r>
      <w:r w:rsidRPr="00DF2A2C">
        <w:rPr>
          <w:rFonts w:ascii="Arial" w:hAnsi="Arial" w:cs="Arial"/>
          <w:sz w:val="24"/>
          <w:szCs w:val="24"/>
        </w:rPr>
        <w:t xml:space="preserve"> tanto na espera do benefício quanto na solicitação das cestas básicas distribuídas mensalmente pela instituição. Tal demora </w:t>
      </w:r>
      <w:r w:rsidR="00A0620D">
        <w:rPr>
          <w:rFonts w:ascii="Arial" w:hAnsi="Arial" w:cs="Arial"/>
          <w:sz w:val="24"/>
          <w:szCs w:val="24"/>
        </w:rPr>
        <w:t xml:space="preserve">causou por parte da população, indignação, o que levou a um número expressivo de reclamações em relação </w:t>
      </w:r>
      <w:r w:rsidR="00F163D1">
        <w:rPr>
          <w:rFonts w:ascii="Arial" w:hAnsi="Arial" w:cs="Arial"/>
          <w:sz w:val="24"/>
          <w:szCs w:val="24"/>
        </w:rPr>
        <w:t>à</w:t>
      </w:r>
      <w:r w:rsidRPr="00DF2A2C">
        <w:rPr>
          <w:rFonts w:ascii="Arial" w:hAnsi="Arial" w:cs="Arial"/>
          <w:sz w:val="24"/>
          <w:szCs w:val="24"/>
        </w:rPr>
        <w:t xml:space="preserve"> gestão do programa </w:t>
      </w:r>
      <w:r w:rsidR="008C41F8">
        <w:rPr>
          <w:rFonts w:ascii="Arial" w:hAnsi="Arial" w:cs="Arial"/>
          <w:sz w:val="24"/>
          <w:szCs w:val="24"/>
        </w:rPr>
        <w:t xml:space="preserve">no município, devido </w:t>
      </w:r>
      <w:r w:rsidR="00F163D1">
        <w:rPr>
          <w:rFonts w:ascii="Arial" w:hAnsi="Arial" w:cs="Arial"/>
          <w:sz w:val="24"/>
          <w:szCs w:val="24"/>
        </w:rPr>
        <w:t>às</w:t>
      </w:r>
      <w:r w:rsidR="008C41F8">
        <w:rPr>
          <w:rFonts w:ascii="Arial" w:hAnsi="Arial" w:cs="Arial"/>
          <w:sz w:val="24"/>
          <w:szCs w:val="24"/>
        </w:rPr>
        <w:t xml:space="preserve"> pessoas beneficiadas, não terem esclarecimento</w:t>
      </w:r>
      <w:r w:rsidR="00F163D1">
        <w:rPr>
          <w:rFonts w:ascii="Arial" w:hAnsi="Arial" w:cs="Arial"/>
          <w:sz w:val="24"/>
          <w:szCs w:val="24"/>
        </w:rPr>
        <w:t xml:space="preserve"> </w:t>
      </w:r>
      <w:r w:rsidR="008C41F8">
        <w:rPr>
          <w:rFonts w:ascii="Arial" w:hAnsi="Arial" w:cs="Arial"/>
          <w:sz w:val="24"/>
          <w:szCs w:val="24"/>
        </w:rPr>
        <w:t xml:space="preserve">que o a demora na concessão, </w:t>
      </w:r>
      <w:r w:rsidRPr="00DF2A2C">
        <w:rPr>
          <w:rFonts w:ascii="Arial" w:hAnsi="Arial" w:cs="Arial"/>
          <w:sz w:val="24"/>
          <w:szCs w:val="24"/>
        </w:rPr>
        <w:t xml:space="preserve">não </w:t>
      </w:r>
      <w:r w:rsidR="008C41F8">
        <w:rPr>
          <w:rFonts w:ascii="Arial" w:hAnsi="Arial" w:cs="Arial"/>
          <w:sz w:val="24"/>
          <w:szCs w:val="24"/>
        </w:rPr>
        <w:t xml:space="preserve">depende do município, e </w:t>
      </w:r>
      <w:r w:rsidRPr="00DF2A2C">
        <w:rPr>
          <w:rFonts w:ascii="Arial" w:hAnsi="Arial" w:cs="Arial"/>
          <w:sz w:val="24"/>
          <w:szCs w:val="24"/>
        </w:rPr>
        <w:t xml:space="preserve">sim </w:t>
      </w:r>
      <w:r w:rsidR="008C41F8">
        <w:rPr>
          <w:rFonts w:ascii="Arial" w:hAnsi="Arial" w:cs="Arial"/>
          <w:sz w:val="24"/>
          <w:szCs w:val="24"/>
        </w:rPr>
        <w:t xml:space="preserve">do governo </w:t>
      </w:r>
      <w:r w:rsidRPr="00DF2A2C">
        <w:rPr>
          <w:rFonts w:ascii="Arial" w:hAnsi="Arial" w:cs="Arial"/>
          <w:sz w:val="24"/>
          <w:szCs w:val="24"/>
        </w:rPr>
        <w:t>federal.</w:t>
      </w:r>
    </w:p>
    <w:p w:rsidR="00592EE3" w:rsidRPr="00A12C20" w:rsidRDefault="008C41F8" w:rsidP="001C274B">
      <w:pPr>
        <w:spacing w:after="120" w:line="360" w:lineRule="auto"/>
        <w:ind w:firstLine="851"/>
        <w:jc w:val="both"/>
        <w:rPr>
          <w:rFonts w:ascii="Arial" w:hAnsi="Arial" w:cs="Arial"/>
          <w:sz w:val="24"/>
          <w:szCs w:val="24"/>
        </w:rPr>
      </w:pPr>
      <w:r>
        <w:rPr>
          <w:rFonts w:ascii="Arial" w:hAnsi="Arial" w:cs="Arial"/>
          <w:sz w:val="24"/>
          <w:szCs w:val="24"/>
        </w:rPr>
        <w:t xml:space="preserve">Importa ressaltar que </w:t>
      </w:r>
      <w:r w:rsidR="001C274B">
        <w:rPr>
          <w:rFonts w:ascii="Arial" w:hAnsi="Arial" w:cs="Arial"/>
          <w:sz w:val="24"/>
          <w:szCs w:val="24"/>
        </w:rPr>
        <w:t xml:space="preserve">esse </w:t>
      </w:r>
      <w:r w:rsidR="001C274B" w:rsidRPr="00A12C20">
        <w:rPr>
          <w:rFonts w:ascii="Arial" w:hAnsi="Arial" w:cs="Arial"/>
          <w:sz w:val="24"/>
          <w:szCs w:val="24"/>
        </w:rPr>
        <w:t xml:space="preserve">estudo </w:t>
      </w:r>
      <w:r w:rsidR="00F02ADF">
        <w:rPr>
          <w:rFonts w:ascii="Arial" w:hAnsi="Arial" w:cs="Arial"/>
          <w:sz w:val="24"/>
          <w:szCs w:val="24"/>
        </w:rPr>
        <w:t>t</w:t>
      </w:r>
      <w:r w:rsidR="001C274B" w:rsidRPr="00A12C20">
        <w:rPr>
          <w:rFonts w:ascii="Arial" w:hAnsi="Arial" w:cs="Arial"/>
          <w:sz w:val="24"/>
          <w:szCs w:val="24"/>
        </w:rPr>
        <w:t xml:space="preserve">rata-se de uma pesquisa do tipo documental e bibliográfica que foi realizada por meio da busca em dados do site do Ministério do Desenvolvimento Social e Cidadania através do Sistema de Gestão do Programa Bolsa Família (SIGPBF). A população estudada foram os beneficiários do PBF cadastrados no cadastro único no município de Damolândia Goiás. A amostra será constituída de dados documentados no site referente </w:t>
      </w:r>
      <w:r w:rsidR="00F02ADF" w:rsidRPr="00A12C20">
        <w:rPr>
          <w:rFonts w:ascii="Arial" w:hAnsi="Arial" w:cs="Arial"/>
          <w:sz w:val="24"/>
          <w:szCs w:val="24"/>
        </w:rPr>
        <w:t>à</w:t>
      </w:r>
      <w:r w:rsidR="001C274B" w:rsidRPr="00A12C20">
        <w:rPr>
          <w:rFonts w:ascii="Arial" w:hAnsi="Arial" w:cs="Arial"/>
          <w:sz w:val="24"/>
          <w:szCs w:val="24"/>
        </w:rPr>
        <w:t xml:space="preserve"> liberação do beneficio do </w:t>
      </w:r>
      <w:r w:rsidR="00F02ADF">
        <w:rPr>
          <w:rFonts w:ascii="Arial" w:hAnsi="Arial" w:cs="Arial"/>
          <w:sz w:val="24"/>
          <w:szCs w:val="24"/>
        </w:rPr>
        <w:t>B</w:t>
      </w:r>
      <w:r w:rsidR="001C274B" w:rsidRPr="00A12C20">
        <w:rPr>
          <w:rFonts w:ascii="Arial" w:hAnsi="Arial" w:cs="Arial"/>
          <w:sz w:val="24"/>
          <w:szCs w:val="24"/>
        </w:rPr>
        <w:t xml:space="preserve">olsa </w:t>
      </w:r>
      <w:r w:rsidR="00F02ADF">
        <w:rPr>
          <w:rFonts w:ascii="Arial" w:hAnsi="Arial" w:cs="Arial"/>
          <w:sz w:val="24"/>
          <w:szCs w:val="24"/>
        </w:rPr>
        <w:t>F</w:t>
      </w:r>
      <w:r w:rsidR="001C274B" w:rsidRPr="00A12C20">
        <w:rPr>
          <w:rFonts w:ascii="Arial" w:hAnsi="Arial" w:cs="Arial"/>
          <w:sz w:val="24"/>
          <w:szCs w:val="24"/>
        </w:rPr>
        <w:t xml:space="preserve">amília no ano de 2018/2019. </w:t>
      </w:r>
    </w:p>
    <w:p w:rsidR="00DF2A2C" w:rsidRPr="00A12C20" w:rsidRDefault="001C274B" w:rsidP="001C274B">
      <w:pPr>
        <w:spacing w:after="120" w:line="360" w:lineRule="auto"/>
        <w:ind w:firstLine="851"/>
        <w:jc w:val="both"/>
        <w:rPr>
          <w:rFonts w:ascii="Arial" w:hAnsi="Arial" w:cs="Arial"/>
          <w:sz w:val="24"/>
          <w:szCs w:val="24"/>
        </w:rPr>
      </w:pPr>
      <w:r w:rsidRPr="00A12C20">
        <w:rPr>
          <w:rFonts w:ascii="Arial" w:hAnsi="Arial" w:cs="Arial"/>
          <w:sz w:val="24"/>
          <w:szCs w:val="24"/>
        </w:rPr>
        <w:t xml:space="preserve">De acordo com os procedimentos da pesquisa, </w:t>
      </w:r>
      <w:r w:rsidRPr="00A12C20">
        <w:rPr>
          <w:rStyle w:val="e24kjd"/>
          <w:rFonts w:ascii="Arial" w:hAnsi="Arial" w:cs="Arial"/>
          <w:sz w:val="24"/>
          <w:szCs w:val="24"/>
        </w:rPr>
        <w:t xml:space="preserve">foi realizado um levantamento no site do SIGPBF que é sistema de gestão do </w:t>
      </w:r>
      <w:r w:rsidR="00F02ADF">
        <w:rPr>
          <w:rStyle w:val="e24kjd"/>
          <w:rFonts w:ascii="Arial" w:hAnsi="Arial" w:cs="Arial"/>
          <w:sz w:val="24"/>
          <w:szCs w:val="24"/>
        </w:rPr>
        <w:t>P</w:t>
      </w:r>
      <w:r w:rsidRPr="00A12C20">
        <w:rPr>
          <w:rStyle w:val="e24kjd"/>
          <w:rFonts w:ascii="Arial" w:hAnsi="Arial" w:cs="Arial"/>
          <w:sz w:val="24"/>
          <w:szCs w:val="24"/>
        </w:rPr>
        <w:t>BF criado pela Secretaria nacional de Renda de Cidadania em conjunto com o Departamento de Tecnologia. Este sistema permite o acompanhamento de todas as ações de gestão relativas ao programa bolsa família e ao cadastro único. Primeiramente foi realizada uma busca no referido sistema para verificar o número de famílias beneficiárias, quantidades de benefícios concedidos mensais, benefícios bloqueados e cancelados no município de Damolândia referentes aos anos de 2018 e 2019</w:t>
      </w:r>
      <w:r w:rsidR="00A12C20" w:rsidRPr="00A12C20">
        <w:rPr>
          <w:rStyle w:val="e24kjd"/>
          <w:rFonts w:ascii="Arial" w:hAnsi="Arial" w:cs="Arial"/>
          <w:sz w:val="24"/>
          <w:szCs w:val="24"/>
        </w:rPr>
        <w:t>.</w:t>
      </w:r>
    </w:p>
    <w:p w:rsidR="00DF2A2C" w:rsidRPr="00DF2A2C" w:rsidRDefault="008C41F8" w:rsidP="007E15DE">
      <w:pPr>
        <w:spacing w:after="120" w:line="360" w:lineRule="auto"/>
        <w:ind w:firstLine="851"/>
        <w:jc w:val="both"/>
        <w:rPr>
          <w:rFonts w:ascii="Arial" w:hAnsi="Arial" w:cs="Arial"/>
          <w:sz w:val="24"/>
          <w:szCs w:val="24"/>
        </w:rPr>
      </w:pPr>
      <w:r>
        <w:rPr>
          <w:rFonts w:ascii="Arial" w:hAnsi="Arial" w:cs="Arial"/>
          <w:sz w:val="24"/>
          <w:szCs w:val="24"/>
        </w:rPr>
        <w:t>A</w:t>
      </w:r>
      <w:r w:rsidR="00DF2A2C" w:rsidRPr="00DF2A2C">
        <w:rPr>
          <w:rFonts w:ascii="Arial" w:hAnsi="Arial" w:cs="Arial"/>
          <w:sz w:val="24"/>
          <w:szCs w:val="24"/>
        </w:rPr>
        <w:t xml:space="preserve"> pesquisa </w:t>
      </w:r>
      <w:r w:rsidR="00BA4F5D">
        <w:rPr>
          <w:rFonts w:ascii="Arial" w:hAnsi="Arial" w:cs="Arial"/>
          <w:sz w:val="24"/>
          <w:szCs w:val="24"/>
        </w:rPr>
        <w:t>aconteceu</w:t>
      </w:r>
      <w:r w:rsidR="00DF2A2C" w:rsidRPr="00DF2A2C">
        <w:rPr>
          <w:rFonts w:ascii="Arial" w:hAnsi="Arial" w:cs="Arial"/>
          <w:sz w:val="24"/>
          <w:szCs w:val="24"/>
        </w:rPr>
        <w:t xml:space="preserve"> </w:t>
      </w:r>
      <w:r w:rsidR="00F02ADF">
        <w:rPr>
          <w:rFonts w:ascii="Arial" w:hAnsi="Arial" w:cs="Arial"/>
          <w:sz w:val="24"/>
          <w:szCs w:val="24"/>
        </w:rPr>
        <w:t>d</w:t>
      </w:r>
      <w:r w:rsidR="00DF2A2C" w:rsidRPr="00DF2A2C">
        <w:rPr>
          <w:rFonts w:ascii="Arial" w:hAnsi="Arial" w:cs="Arial"/>
          <w:sz w:val="24"/>
          <w:szCs w:val="24"/>
        </w:rPr>
        <w:t>o mês de abril</w:t>
      </w:r>
      <w:r w:rsidR="00BA4F5D">
        <w:rPr>
          <w:rFonts w:ascii="Arial" w:hAnsi="Arial" w:cs="Arial"/>
          <w:sz w:val="24"/>
          <w:szCs w:val="24"/>
        </w:rPr>
        <w:t xml:space="preserve"> </w:t>
      </w:r>
      <w:r w:rsidR="00F02ADF">
        <w:rPr>
          <w:rFonts w:ascii="Arial" w:hAnsi="Arial" w:cs="Arial"/>
          <w:sz w:val="24"/>
          <w:szCs w:val="24"/>
        </w:rPr>
        <w:t>a</w:t>
      </w:r>
      <w:r w:rsidR="00BA4F5D">
        <w:rPr>
          <w:rFonts w:ascii="Arial" w:hAnsi="Arial" w:cs="Arial"/>
          <w:sz w:val="24"/>
          <w:szCs w:val="24"/>
        </w:rPr>
        <w:t xml:space="preserve"> junho de 2020</w:t>
      </w:r>
      <w:r w:rsidR="00DF2A2C" w:rsidRPr="00DF2A2C">
        <w:rPr>
          <w:rFonts w:ascii="Arial" w:hAnsi="Arial" w:cs="Arial"/>
          <w:sz w:val="24"/>
          <w:szCs w:val="24"/>
        </w:rPr>
        <w:t xml:space="preserve"> no CRAS</w:t>
      </w:r>
      <w:r w:rsidR="00BA4F5D">
        <w:rPr>
          <w:rFonts w:ascii="Arial" w:hAnsi="Arial" w:cs="Arial"/>
          <w:sz w:val="24"/>
          <w:szCs w:val="24"/>
        </w:rPr>
        <w:t xml:space="preserve"> de Damolândia por meio de um computador, onde foram colhidos </w:t>
      </w:r>
      <w:r w:rsidR="00575544">
        <w:rPr>
          <w:rFonts w:ascii="Arial" w:hAnsi="Arial" w:cs="Arial"/>
          <w:sz w:val="24"/>
          <w:szCs w:val="24"/>
        </w:rPr>
        <w:t xml:space="preserve">os dados. Importa dizer que durante esse período a </w:t>
      </w:r>
      <w:r w:rsidR="00DF2A2C" w:rsidRPr="00DF2A2C">
        <w:rPr>
          <w:rFonts w:ascii="Arial" w:hAnsi="Arial" w:cs="Arial"/>
          <w:sz w:val="24"/>
          <w:szCs w:val="24"/>
        </w:rPr>
        <w:t>atual gestão do programa no município e</w:t>
      </w:r>
      <w:r w:rsidR="00575544">
        <w:rPr>
          <w:rFonts w:ascii="Arial" w:hAnsi="Arial" w:cs="Arial"/>
          <w:sz w:val="24"/>
          <w:szCs w:val="24"/>
        </w:rPr>
        <w:t>steve presente dando o</w:t>
      </w:r>
      <w:r w:rsidR="00271C17">
        <w:rPr>
          <w:rFonts w:ascii="Arial" w:hAnsi="Arial" w:cs="Arial"/>
          <w:sz w:val="24"/>
          <w:szCs w:val="24"/>
        </w:rPr>
        <w:t xml:space="preserve"> consentimento </w:t>
      </w:r>
      <w:r w:rsidR="00575544">
        <w:rPr>
          <w:rFonts w:ascii="Arial" w:hAnsi="Arial" w:cs="Arial"/>
          <w:sz w:val="24"/>
          <w:szCs w:val="24"/>
        </w:rPr>
        <w:t>além de auxiliar no levantamento desses dados,</w:t>
      </w:r>
      <w:r w:rsidR="00271C17">
        <w:rPr>
          <w:rFonts w:ascii="Arial" w:hAnsi="Arial" w:cs="Arial"/>
          <w:sz w:val="24"/>
          <w:szCs w:val="24"/>
        </w:rPr>
        <w:t xml:space="preserve"> </w:t>
      </w:r>
      <w:r w:rsidR="00DF2A2C" w:rsidRPr="00DF2A2C">
        <w:rPr>
          <w:rFonts w:ascii="Arial" w:hAnsi="Arial" w:cs="Arial"/>
          <w:sz w:val="24"/>
          <w:szCs w:val="24"/>
        </w:rPr>
        <w:t>respeitando todos os procedimentos éticos, como a não divulgação de nenhum dado</w:t>
      </w:r>
      <w:r w:rsidR="00271C17">
        <w:rPr>
          <w:rFonts w:ascii="Arial" w:hAnsi="Arial" w:cs="Arial"/>
          <w:sz w:val="24"/>
          <w:szCs w:val="24"/>
        </w:rPr>
        <w:t xml:space="preserve"> pessoal</w:t>
      </w:r>
      <w:r w:rsidR="00DF2A2C" w:rsidRPr="00DF2A2C">
        <w:rPr>
          <w:rFonts w:ascii="Arial" w:hAnsi="Arial" w:cs="Arial"/>
          <w:sz w:val="24"/>
          <w:szCs w:val="24"/>
        </w:rPr>
        <w:t xml:space="preserve"> ou nome encontrado.</w:t>
      </w:r>
    </w:p>
    <w:p w:rsidR="003C15DF" w:rsidRDefault="00DF2A2C" w:rsidP="003C15DF">
      <w:pPr>
        <w:spacing w:after="120" w:line="360" w:lineRule="auto"/>
        <w:ind w:firstLine="851"/>
        <w:jc w:val="both"/>
        <w:rPr>
          <w:rFonts w:ascii="Arial" w:hAnsi="Arial" w:cs="Arial"/>
          <w:sz w:val="24"/>
          <w:szCs w:val="24"/>
        </w:rPr>
      </w:pPr>
      <w:r w:rsidRPr="00DF2A2C">
        <w:rPr>
          <w:rFonts w:ascii="Arial" w:hAnsi="Arial" w:cs="Arial"/>
          <w:sz w:val="24"/>
          <w:szCs w:val="24"/>
        </w:rPr>
        <w:t xml:space="preserve">Se os objetivos básicos do PBF estão no combate </w:t>
      </w:r>
      <w:r w:rsidR="00271C17" w:rsidRPr="00DF2A2C">
        <w:rPr>
          <w:rFonts w:ascii="Arial" w:hAnsi="Arial" w:cs="Arial"/>
          <w:sz w:val="24"/>
          <w:szCs w:val="24"/>
        </w:rPr>
        <w:t>à</w:t>
      </w:r>
      <w:r w:rsidRPr="00DF2A2C">
        <w:rPr>
          <w:rFonts w:ascii="Arial" w:hAnsi="Arial" w:cs="Arial"/>
          <w:sz w:val="24"/>
          <w:szCs w:val="24"/>
        </w:rPr>
        <w:t xml:space="preserve"> fome e a pobreza, e também no reforço ao acesso aos serviços públicos principalmente educação, saúde e assistência social</w:t>
      </w:r>
      <w:r w:rsidR="00271C17">
        <w:rPr>
          <w:rFonts w:ascii="Arial" w:hAnsi="Arial" w:cs="Arial"/>
          <w:sz w:val="24"/>
          <w:szCs w:val="24"/>
        </w:rPr>
        <w:t>,</w:t>
      </w:r>
      <w:r w:rsidRPr="00DF2A2C">
        <w:rPr>
          <w:rFonts w:ascii="Arial" w:hAnsi="Arial" w:cs="Arial"/>
          <w:sz w:val="24"/>
          <w:szCs w:val="24"/>
        </w:rPr>
        <w:t xml:space="preserve"> as famílias cuja renda per capita é inferior a R$ 89,00 reais, ou </w:t>
      </w:r>
      <w:r w:rsidRPr="00DF2A2C">
        <w:rPr>
          <w:rFonts w:ascii="Arial" w:hAnsi="Arial" w:cs="Arial"/>
          <w:sz w:val="24"/>
          <w:szCs w:val="24"/>
        </w:rPr>
        <w:lastRenderedPageBreak/>
        <w:t>que possuam crianças ou adolescentes de 0 a 17 anos com renda per capta de R$89,00 a R$178,00 reais e que tenham o Cadastro Único atualizado nos últimos 24 meses deveriam estar rec</w:t>
      </w:r>
      <w:r w:rsidR="00271C17">
        <w:rPr>
          <w:rFonts w:ascii="Arial" w:hAnsi="Arial" w:cs="Arial"/>
          <w:sz w:val="24"/>
          <w:szCs w:val="24"/>
        </w:rPr>
        <w:t>ebendo o benefício federal, poré</w:t>
      </w:r>
      <w:r w:rsidRPr="00DF2A2C">
        <w:rPr>
          <w:rFonts w:ascii="Arial" w:hAnsi="Arial" w:cs="Arial"/>
          <w:sz w:val="24"/>
          <w:szCs w:val="24"/>
        </w:rPr>
        <w:t>m</w:t>
      </w:r>
      <w:r w:rsidR="00271C17">
        <w:rPr>
          <w:rFonts w:ascii="Arial" w:hAnsi="Arial" w:cs="Arial"/>
          <w:sz w:val="24"/>
          <w:szCs w:val="24"/>
        </w:rPr>
        <w:t>,</w:t>
      </w:r>
      <w:r w:rsidRPr="00DF2A2C">
        <w:rPr>
          <w:rFonts w:ascii="Arial" w:hAnsi="Arial" w:cs="Arial"/>
          <w:sz w:val="24"/>
          <w:szCs w:val="24"/>
        </w:rPr>
        <w:t xml:space="preserve"> muitas dessa</w:t>
      </w:r>
      <w:r w:rsidR="00271C17">
        <w:rPr>
          <w:rFonts w:ascii="Arial" w:hAnsi="Arial" w:cs="Arial"/>
          <w:sz w:val="24"/>
          <w:szCs w:val="24"/>
        </w:rPr>
        <w:t xml:space="preserve">s famílias aguardam meses em </w:t>
      </w:r>
      <w:r w:rsidRPr="00DF2A2C">
        <w:rPr>
          <w:rFonts w:ascii="Arial" w:hAnsi="Arial" w:cs="Arial"/>
          <w:sz w:val="24"/>
          <w:szCs w:val="24"/>
        </w:rPr>
        <w:t>fila de espera. A pessoa que realiza o cadastro único pela primeira vez tem prioridade na liberação do benefício, já a</w:t>
      </w:r>
      <w:r w:rsidR="00271C17">
        <w:rPr>
          <w:rFonts w:ascii="Arial" w:hAnsi="Arial" w:cs="Arial"/>
          <w:sz w:val="24"/>
          <w:szCs w:val="24"/>
        </w:rPr>
        <w:t>s pessoas que foram beneficiada</w:t>
      </w:r>
      <w:r w:rsidRPr="00DF2A2C">
        <w:rPr>
          <w:rFonts w:ascii="Arial" w:hAnsi="Arial" w:cs="Arial"/>
          <w:sz w:val="24"/>
          <w:szCs w:val="24"/>
        </w:rPr>
        <w:t>s no passado e saíram por motivos de cancelamento ou exclusão do cadastro único por falta de atualização, revisão ou averiguação cadastral, esperar</w:t>
      </w:r>
      <w:r w:rsidR="00271C17">
        <w:rPr>
          <w:rFonts w:ascii="Arial" w:hAnsi="Arial" w:cs="Arial"/>
          <w:sz w:val="24"/>
          <w:szCs w:val="24"/>
        </w:rPr>
        <w:t>am</w:t>
      </w:r>
      <w:r w:rsidRPr="00DF2A2C">
        <w:rPr>
          <w:rFonts w:ascii="Arial" w:hAnsi="Arial" w:cs="Arial"/>
          <w:sz w:val="24"/>
          <w:szCs w:val="24"/>
        </w:rPr>
        <w:t xml:space="preserve"> </w:t>
      </w:r>
      <w:r w:rsidR="00271C17">
        <w:rPr>
          <w:rFonts w:ascii="Arial" w:hAnsi="Arial" w:cs="Arial"/>
          <w:sz w:val="24"/>
          <w:szCs w:val="24"/>
        </w:rPr>
        <w:t>mais tempo</w:t>
      </w:r>
      <w:r w:rsidRPr="00DF2A2C">
        <w:rPr>
          <w:rFonts w:ascii="Arial" w:hAnsi="Arial" w:cs="Arial"/>
          <w:sz w:val="24"/>
          <w:szCs w:val="24"/>
        </w:rPr>
        <w:t xml:space="preserve"> para retornarem ao programa.</w:t>
      </w:r>
      <w:r w:rsidR="003C15DF">
        <w:rPr>
          <w:rFonts w:ascii="Arial" w:hAnsi="Arial" w:cs="Arial"/>
          <w:sz w:val="24"/>
          <w:szCs w:val="24"/>
        </w:rPr>
        <w:t xml:space="preserve"> </w:t>
      </w:r>
    </w:p>
    <w:p w:rsidR="003C15DF" w:rsidRDefault="003C15DF" w:rsidP="003C15DF">
      <w:pPr>
        <w:spacing w:after="120" w:line="360" w:lineRule="auto"/>
        <w:ind w:firstLine="851"/>
        <w:jc w:val="both"/>
        <w:rPr>
          <w:rFonts w:ascii="Arial" w:hAnsi="Arial" w:cs="Arial"/>
          <w:sz w:val="24"/>
          <w:szCs w:val="24"/>
        </w:rPr>
      </w:pPr>
      <w:r>
        <w:rPr>
          <w:rFonts w:ascii="Arial" w:hAnsi="Arial" w:cs="Arial"/>
          <w:sz w:val="24"/>
          <w:szCs w:val="24"/>
        </w:rPr>
        <w:t xml:space="preserve">No entanto, parece que essa realidade não é somente dos beneficiários do BF do município de </w:t>
      </w:r>
      <w:r w:rsidR="007D2B59">
        <w:rPr>
          <w:rFonts w:ascii="Arial" w:hAnsi="Arial" w:cs="Arial"/>
          <w:sz w:val="24"/>
          <w:szCs w:val="24"/>
        </w:rPr>
        <w:t>Damolândia</w:t>
      </w:r>
      <w:r>
        <w:rPr>
          <w:rFonts w:ascii="Arial" w:hAnsi="Arial" w:cs="Arial"/>
          <w:sz w:val="24"/>
          <w:szCs w:val="24"/>
        </w:rPr>
        <w:t>. Conforme recente matéria divulgada no site da UOL</w:t>
      </w:r>
      <w:r w:rsidR="007D2B59">
        <w:rPr>
          <w:rStyle w:val="Refdenotaderodap"/>
          <w:rFonts w:ascii="Arial" w:hAnsi="Arial" w:cs="Arial"/>
          <w:sz w:val="24"/>
          <w:szCs w:val="24"/>
        </w:rPr>
        <w:footnoteReference w:id="2"/>
      </w:r>
      <w:r>
        <w:rPr>
          <w:rFonts w:ascii="Arial" w:hAnsi="Arial" w:cs="Arial"/>
          <w:sz w:val="24"/>
          <w:szCs w:val="24"/>
        </w:rPr>
        <w:t xml:space="preserve"> (2020): </w:t>
      </w:r>
    </w:p>
    <w:p w:rsidR="003C15DF" w:rsidRPr="003C15DF" w:rsidRDefault="003C15DF" w:rsidP="003C15DF">
      <w:pPr>
        <w:spacing w:after="120" w:line="240" w:lineRule="auto"/>
        <w:ind w:left="2268"/>
        <w:jc w:val="both"/>
        <w:rPr>
          <w:rFonts w:ascii="Arial" w:eastAsia="Times New Roman" w:hAnsi="Arial" w:cs="Arial"/>
          <w:sz w:val="20"/>
          <w:szCs w:val="20"/>
          <w:lang w:eastAsia="pt-BR"/>
        </w:rPr>
      </w:pPr>
      <w:r w:rsidRPr="003C15DF">
        <w:rPr>
          <w:rFonts w:ascii="Arial" w:hAnsi="Arial" w:cs="Arial"/>
          <w:sz w:val="20"/>
          <w:szCs w:val="20"/>
        </w:rPr>
        <w:t>A</w:t>
      </w:r>
      <w:r w:rsidRPr="003C15DF">
        <w:rPr>
          <w:rFonts w:ascii="Arial" w:eastAsia="Times New Roman" w:hAnsi="Arial" w:cs="Arial"/>
          <w:sz w:val="20"/>
          <w:szCs w:val="20"/>
          <w:lang w:eastAsia="pt-BR"/>
        </w:rPr>
        <w:t xml:space="preserve"> fila de espera que se formou no PBF inclui quem quer entrar pela primeira vez e também beneficiários que tiveram por algum motivo seu valor bloqueado. Nos últimos meses houve redução no número de inclusões de famílias, e, segundo Ministério da Cidadania informa, está sendo discutida pelo governo federal, sem prazo, uma proposta de reformulação do programa que prevê incremento dos recursos para o PBF</w:t>
      </w:r>
      <w:r w:rsidR="00A604FF">
        <w:rPr>
          <w:rFonts w:ascii="Arial" w:eastAsia="Times New Roman" w:hAnsi="Arial" w:cs="Arial"/>
          <w:sz w:val="20"/>
          <w:szCs w:val="20"/>
          <w:lang w:eastAsia="pt-BR"/>
        </w:rPr>
        <w:t>.</w:t>
      </w:r>
      <w:r w:rsidRPr="003C15DF">
        <w:rPr>
          <w:rFonts w:ascii="Arial" w:eastAsia="Times New Roman" w:hAnsi="Arial" w:cs="Arial"/>
          <w:sz w:val="20"/>
          <w:szCs w:val="20"/>
          <w:lang w:eastAsia="pt-BR"/>
        </w:rPr>
        <w:t xml:space="preserve">  </w:t>
      </w:r>
    </w:p>
    <w:p w:rsidR="00DF2A2C" w:rsidRPr="00DF2A2C" w:rsidRDefault="00DF2A2C" w:rsidP="007E15DE">
      <w:pPr>
        <w:spacing w:after="120" w:line="360" w:lineRule="auto"/>
        <w:ind w:firstLine="851"/>
        <w:jc w:val="both"/>
        <w:rPr>
          <w:rFonts w:ascii="Arial" w:hAnsi="Arial" w:cs="Arial"/>
          <w:sz w:val="24"/>
          <w:szCs w:val="24"/>
        </w:rPr>
      </w:pPr>
    </w:p>
    <w:p w:rsidR="00271C17" w:rsidRDefault="003B7620" w:rsidP="00271C17">
      <w:pPr>
        <w:spacing w:after="120" w:line="360" w:lineRule="auto"/>
        <w:ind w:firstLine="851"/>
        <w:jc w:val="both"/>
        <w:rPr>
          <w:rFonts w:ascii="Arial" w:hAnsi="Arial" w:cs="Arial"/>
          <w:sz w:val="24"/>
          <w:szCs w:val="24"/>
        </w:rPr>
      </w:pPr>
      <w:r>
        <w:rPr>
          <w:rFonts w:ascii="Arial" w:hAnsi="Arial" w:cs="Arial"/>
          <w:sz w:val="24"/>
          <w:szCs w:val="24"/>
        </w:rPr>
        <w:t>De acordo com Mourão e Jesus (2011) o</w:t>
      </w:r>
      <w:r w:rsidR="00DF2A2C" w:rsidRPr="00DF2A2C">
        <w:rPr>
          <w:rFonts w:ascii="Arial" w:hAnsi="Arial" w:cs="Arial"/>
          <w:color w:val="000000" w:themeColor="text1"/>
          <w:sz w:val="24"/>
          <w:szCs w:val="24"/>
        </w:rPr>
        <w:t xml:space="preserve"> IPEA</w:t>
      </w:r>
      <w:r w:rsidR="00271C17">
        <w:rPr>
          <w:rFonts w:ascii="Arial" w:hAnsi="Arial" w:cs="Arial"/>
          <w:color w:val="000000" w:themeColor="text1"/>
          <w:sz w:val="24"/>
          <w:szCs w:val="24"/>
        </w:rPr>
        <w:t xml:space="preserve"> em 2011 constatou em pesquisas</w:t>
      </w:r>
      <w:r w:rsidR="00DF2A2C" w:rsidRPr="00DF2A2C">
        <w:rPr>
          <w:rFonts w:ascii="Arial" w:hAnsi="Arial" w:cs="Arial"/>
          <w:color w:val="000000" w:themeColor="text1"/>
          <w:sz w:val="24"/>
          <w:szCs w:val="24"/>
        </w:rPr>
        <w:t xml:space="preserve"> que 56% dos gastos com programas sociais do governo voltam para os cofres públicos por meio de arrecadação de impostos e que o PBF é o maior multipli</w:t>
      </w:r>
      <w:r w:rsidR="007D6964">
        <w:rPr>
          <w:rFonts w:ascii="Arial" w:hAnsi="Arial" w:cs="Arial"/>
          <w:color w:val="000000" w:themeColor="text1"/>
          <w:sz w:val="24"/>
          <w:szCs w:val="24"/>
        </w:rPr>
        <w:t>cador do PIB</w:t>
      </w:r>
      <w:r w:rsidR="007F776A" w:rsidRPr="00DF2A2C">
        <w:rPr>
          <w:rFonts w:ascii="Arial" w:hAnsi="Arial" w:cs="Arial"/>
          <w:color w:val="000000" w:themeColor="text1"/>
          <w:sz w:val="24"/>
          <w:szCs w:val="24"/>
        </w:rPr>
        <w:t>, pois</w:t>
      </w:r>
      <w:r w:rsidR="00DF2A2C" w:rsidRPr="00DF2A2C">
        <w:rPr>
          <w:rFonts w:ascii="Arial" w:hAnsi="Arial" w:cs="Arial"/>
          <w:color w:val="000000" w:themeColor="text1"/>
          <w:sz w:val="24"/>
          <w:szCs w:val="24"/>
        </w:rPr>
        <w:t xml:space="preserve"> gera mais benefícios econômicos ao ser duas vezes maior que o benefício g</w:t>
      </w:r>
      <w:r w:rsidR="00271C17">
        <w:rPr>
          <w:rFonts w:ascii="Arial" w:hAnsi="Arial" w:cs="Arial"/>
          <w:color w:val="000000" w:themeColor="text1"/>
          <w:sz w:val="24"/>
          <w:szCs w:val="24"/>
        </w:rPr>
        <w:t>e</w:t>
      </w:r>
      <w:r w:rsidR="00DF2A2C" w:rsidRPr="00DF2A2C">
        <w:rPr>
          <w:rFonts w:ascii="Arial" w:hAnsi="Arial" w:cs="Arial"/>
          <w:color w:val="000000" w:themeColor="text1"/>
          <w:sz w:val="24"/>
          <w:szCs w:val="24"/>
        </w:rPr>
        <w:t>rado pelo pagamento de juros sobre a dívid</w:t>
      </w:r>
      <w:r>
        <w:rPr>
          <w:rFonts w:ascii="Arial" w:hAnsi="Arial" w:cs="Arial"/>
          <w:color w:val="000000" w:themeColor="text1"/>
          <w:sz w:val="24"/>
          <w:szCs w:val="24"/>
        </w:rPr>
        <w:t xml:space="preserve">a pública. </w:t>
      </w:r>
    </w:p>
    <w:p w:rsidR="003B718F" w:rsidRDefault="00DF2A2C" w:rsidP="003B718F">
      <w:pPr>
        <w:spacing w:after="120" w:line="360" w:lineRule="auto"/>
        <w:ind w:firstLine="851"/>
        <w:jc w:val="both"/>
        <w:rPr>
          <w:rFonts w:ascii="Arial" w:hAnsi="Arial" w:cs="Arial"/>
          <w:sz w:val="24"/>
          <w:szCs w:val="24"/>
        </w:rPr>
      </w:pPr>
      <w:r w:rsidRPr="00DF2A2C">
        <w:rPr>
          <w:rFonts w:ascii="Arial" w:hAnsi="Arial" w:cs="Arial"/>
          <w:sz w:val="24"/>
          <w:szCs w:val="24"/>
        </w:rPr>
        <w:t>De acordo com os dados coletados no site do IBGE o município de Damolândia conta com uma população de 2.928 pessoas. Dentre os habitantes 1.677 (57%) possuem cadastro único. Referente às pessoas do cadastro único observa-se que a maioria tem menos de 40 anos (62%)</w:t>
      </w:r>
      <w:r w:rsidR="00271C17">
        <w:rPr>
          <w:rFonts w:ascii="Arial" w:hAnsi="Arial" w:cs="Arial"/>
          <w:sz w:val="24"/>
          <w:szCs w:val="24"/>
        </w:rPr>
        <w:t xml:space="preserve">, </w:t>
      </w:r>
      <w:r w:rsidRPr="00DF2A2C">
        <w:rPr>
          <w:rFonts w:ascii="Arial" w:hAnsi="Arial" w:cs="Arial"/>
          <w:sz w:val="24"/>
          <w:szCs w:val="24"/>
        </w:rPr>
        <w:t>e são do sexo feminino (53%). Sobre a cor/raça a maioria se declara brancas (49%) e apenas 79 (5%)</w:t>
      </w:r>
      <w:r w:rsidR="00271C17">
        <w:rPr>
          <w:rFonts w:ascii="Arial" w:hAnsi="Arial" w:cs="Arial"/>
          <w:sz w:val="24"/>
          <w:szCs w:val="24"/>
        </w:rPr>
        <w:t>,</w:t>
      </w:r>
      <w:r w:rsidRPr="00DF2A2C">
        <w:rPr>
          <w:rFonts w:ascii="Arial" w:hAnsi="Arial" w:cs="Arial"/>
          <w:sz w:val="24"/>
          <w:szCs w:val="24"/>
        </w:rPr>
        <w:t xml:space="preserve"> declararam-se preta. Em relação a grau de escolaridade 681 (41%)</w:t>
      </w:r>
      <w:r w:rsidR="00271C17">
        <w:rPr>
          <w:rFonts w:ascii="Arial" w:hAnsi="Arial" w:cs="Arial"/>
          <w:sz w:val="24"/>
          <w:szCs w:val="24"/>
        </w:rPr>
        <w:t>,</w:t>
      </w:r>
      <w:r w:rsidRPr="00DF2A2C">
        <w:rPr>
          <w:rFonts w:ascii="Arial" w:hAnsi="Arial" w:cs="Arial"/>
          <w:sz w:val="24"/>
          <w:szCs w:val="24"/>
        </w:rPr>
        <w:t xml:space="preserve"> pessoas possuem ensino fundamental incompleto, 98 (6%)</w:t>
      </w:r>
      <w:r w:rsidR="00271C17">
        <w:rPr>
          <w:rFonts w:ascii="Arial" w:hAnsi="Arial" w:cs="Arial"/>
          <w:sz w:val="24"/>
          <w:szCs w:val="24"/>
        </w:rPr>
        <w:t>,</w:t>
      </w:r>
      <w:r w:rsidRPr="00DF2A2C">
        <w:rPr>
          <w:rFonts w:ascii="Arial" w:hAnsi="Arial" w:cs="Arial"/>
          <w:sz w:val="24"/>
          <w:szCs w:val="24"/>
        </w:rPr>
        <w:t xml:space="preserve"> possuem ensino fundamental completo e 133 (8%)</w:t>
      </w:r>
      <w:r w:rsidR="00271C17">
        <w:rPr>
          <w:rFonts w:ascii="Arial" w:hAnsi="Arial" w:cs="Arial"/>
          <w:sz w:val="24"/>
          <w:szCs w:val="24"/>
        </w:rPr>
        <w:t>,</w:t>
      </w:r>
      <w:r w:rsidRPr="00DF2A2C">
        <w:rPr>
          <w:rFonts w:ascii="Arial" w:hAnsi="Arial" w:cs="Arial"/>
          <w:sz w:val="24"/>
          <w:szCs w:val="24"/>
        </w:rPr>
        <w:t xml:space="preserve"> ensino médio incompleto. São residentes na zona urbana (74%), que declaram trabalhar de forma autônoma. Esses dados relacionados à entrevista do cadastro único são auto declaratórios (</w:t>
      </w:r>
      <w:r w:rsidR="00271C17">
        <w:rPr>
          <w:rFonts w:ascii="Arial" w:hAnsi="Arial" w:cs="Arial"/>
          <w:sz w:val="24"/>
          <w:szCs w:val="24"/>
        </w:rPr>
        <w:t>VER TABELA</w:t>
      </w:r>
      <w:r w:rsidRPr="00DF2A2C">
        <w:rPr>
          <w:rFonts w:ascii="Arial" w:hAnsi="Arial" w:cs="Arial"/>
          <w:sz w:val="24"/>
          <w:szCs w:val="24"/>
        </w:rPr>
        <w:t>1).</w:t>
      </w:r>
    </w:p>
    <w:p w:rsidR="00DF2A2C" w:rsidRDefault="00DF2A2C" w:rsidP="007E15DE">
      <w:pPr>
        <w:spacing w:after="120" w:line="360" w:lineRule="auto"/>
        <w:ind w:firstLine="851"/>
        <w:jc w:val="both"/>
        <w:rPr>
          <w:rFonts w:ascii="Arial" w:hAnsi="Arial" w:cs="Arial"/>
          <w:sz w:val="24"/>
          <w:szCs w:val="24"/>
        </w:rPr>
      </w:pPr>
      <w:r w:rsidRPr="00DF2A2C">
        <w:rPr>
          <w:rFonts w:ascii="Arial" w:hAnsi="Arial" w:cs="Arial"/>
          <w:sz w:val="24"/>
          <w:szCs w:val="24"/>
        </w:rPr>
        <w:lastRenderedPageBreak/>
        <w:t>Os dados apresentados na tabela abaixo são referentes ao</w:t>
      </w:r>
      <w:r w:rsidR="007D6964">
        <w:rPr>
          <w:rFonts w:ascii="Arial" w:hAnsi="Arial" w:cs="Arial"/>
          <w:sz w:val="24"/>
          <w:szCs w:val="24"/>
        </w:rPr>
        <w:t>s primeiros meses do</w:t>
      </w:r>
      <w:r w:rsidRPr="00DF2A2C">
        <w:rPr>
          <w:rFonts w:ascii="Arial" w:hAnsi="Arial" w:cs="Arial"/>
          <w:sz w:val="24"/>
          <w:szCs w:val="24"/>
        </w:rPr>
        <w:t xml:space="preserve"> ano de 2020 de acordo com sistema CECAD 2.0, onde se disponibiliza os dados somente do ano atual. Tais informações são geradas através das atualizações do cadastro único realizadas no CRAS, onde após a coleta de informações das entrevistas estas são lançadas no cadastro único e automaticamente são enviadas para o sistema CECAD 2.0. Os mesmos podem estar sujeitos a possíveis erros devido ao equívoco do entrevistador ao lançar os dados direto no cadastro único.</w:t>
      </w:r>
    </w:p>
    <w:p w:rsidR="00A604FF" w:rsidRPr="00DF2A2C" w:rsidRDefault="00A604FF" w:rsidP="007E15DE">
      <w:pPr>
        <w:spacing w:after="120" w:line="360" w:lineRule="auto"/>
        <w:ind w:firstLine="851"/>
        <w:jc w:val="both"/>
        <w:rPr>
          <w:rFonts w:ascii="Arial" w:hAnsi="Arial" w:cs="Arial"/>
          <w:sz w:val="24"/>
          <w:szCs w:val="24"/>
        </w:rPr>
      </w:pPr>
    </w:p>
    <w:p w:rsidR="00DF2A2C" w:rsidRPr="00DF2A2C" w:rsidRDefault="00DF2A2C" w:rsidP="00B73567">
      <w:pPr>
        <w:spacing w:after="0"/>
        <w:rPr>
          <w:rFonts w:ascii="Arial" w:hAnsi="Arial" w:cs="Arial"/>
          <w:sz w:val="24"/>
          <w:szCs w:val="24"/>
        </w:rPr>
      </w:pPr>
      <w:r w:rsidRPr="003B718F">
        <w:rPr>
          <w:rFonts w:ascii="Arial" w:hAnsi="Arial" w:cs="Arial"/>
          <w:b/>
          <w:sz w:val="24"/>
          <w:szCs w:val="24"/>
        </w:rPr>
        <w:t>Tabela 1.</w:t>
      </w:r>
      <w:r w:rsidRPr="00DF2A2C">
        <w:rPr>
          <w:rFonts w:ascii="Arial" w:hAnsi="Arial" w:cs="Arial"/>
          <w:sz w:val="24"/>
          <w:szCs w:val="24"/>
        </w:rPr>
        <w:t xml:space="preserve"> Características das pessoas incluídas no Cadastro Único</w:t>
      </w:r>
      <w:r w:rsidR="0018715B">
        <w:rPr>
          <w:rFonts w:ascii="Arial" w:hAnsi="Arial" w:cs="Arial"/>
          <w:sz w:val="24"/>
          <w:szCs w:val="24"/>
        </w:rPr>
        <w:t xml:space="preserve"> de Damolândia</w:t>
      </w:r>
      <w:r w:rsidRPr="00DF2A2C">
        <w:rPr>
          <w:rFonts w:ascii="Arial" w:hAnsi="Arial" w:cs="Arial"/>
          <w:sz w:val="24"/>
          <w:szCs w:val="24"/>
        </w:rPr>
        <w:t xml:space="preserve"> em 2020</w:t>
      </w:r>
    </w:p>
    <w:tbl>
      <w:tblPr>
        <w:tblStyle w:val="TabeladeGradeClara1"/>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984"/>
        <w:gridCol w:w="929"/>
        <w:gridCol w:w="1587"/>
      </w:tblGrid>
      <w:tr w:rsidR="00DF2A2C" w:rsidRPr="00DF2A2C" w:rsidTr="00C04B8D">
        <w:trPr>
          <w:trHeight w:val="375"/>
        </w:trPr>
        <w:tc>
          <w:tcPr>
            <w:tcW w:w="4503" w:type="dxa"/>
            <w:tcBorders>
              <w:top w:val="single" w:sz="18" w:space="0" w:color="auto"/>
              <w:bottom w:val="single" w:sz="18" w:space="0" w:color="auto"/>
            </w:tcBorders>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 xml:space="preserve">Variáveis </w:t>
            </w:r>
            <w:r w:rsidR="00A604FF" w:rsidRPr="00DF2A2C">
              <w:rPr>
                <w:rFonts w:ascii="Arial" w:hAnsi="Arial" w:cs="Arial"/>
                <w:sz w:val="24"/>
                <w:szCs w:val="24"/>
              </w:rPr>
              <w:t>sociodemográficos</w:t>
            </w:r>
          </w:p>
        </w:tc>
        <w:tc>
          <w:tcPr>
            <w:tcW w:w="1984" w:type="dxa"/>
            <w:tcBorders>
              <w:top w:val="single" w:sz="18" w:space="0" w:color="auto"/>
              <w:bottom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Quantidade</w:t>
            </w:r>
          </w:p>
        </w:tc>
        <w:tc>
          <w:tcPr>
            <w:tcW w:w="929" w:type="dxa"/>
            <w:tcBorders>
              <w:top w:val="single" w:sz="18" w:space="0" w:color="auto"/>
              <w:bottom w:val="single" w:sz="18" w:space="0" w:color="auto"/>
            </w:tcBorders>
          </w:tcPr>
          <w:p w:rsidR="00DF2A2C" w:rsidRPr="00DF2A2C" w:rsidRDefault="00DF2A2C" w:rsidP="00B73567">
            <w:pPr>
              <w:spacing w:after="0" w:line="240" w:lineRule="auto"/>
              <w:jc w:val="center"/>
              <w:rPr>
                <w:rFonts w:ascii="Arial" w:hAnsi="Arial" w:cs="Arial"/>
                <w:sz w:val="24"/>
                <w:szCs w:val="24"/>
              </w:rPr>
            </w:pPr>
          </w:p>
        </w:tc>
        <w:tc>
          <w:tcPr>
            <w:tcW w:w="1587" w:type="dxa"/>
            <w:tcBorders>
              <w:top w:val="single" w:sz="18" w:space="0" w:color="auto"/>
              <w:bottom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w:t>
            </w:r>
          </w:p>
        </w:tc>
      </w:tr>
      <w:tr w:rsidR="00DF2A2C" w:rsidRPr="00DF2A2C" w:rsidTr="00C04B8D">
        <w:trPr>
          <w:trHeight w:val="389"/>
        </w:trPr>
        <w:tc>
          <w:tcPr>
            <w:tcW w:w="4503" w:type="dxa"/>
            <w:tcBorders>
              <w:top w:val="single" w:sz="18" w:space="0" w:color="auto"/>
            </w:tcBorders>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Pessoas Cadastradas no Cadastro Único</w:t>
            </w:r>
          </w:p>
        </w:tc>
        <w:tc>
          <w:tcPr>
            <w:tcW w:w="1984" w:type="dxa"/>
            <w:tcBorders>
              <w:top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1677</w:t>
            </w:r>
          </w:p>
        </w:tc>
        <w:tc>
          <w:tcPr>
            <w:tcW w:w="929" w:type="dxa"/>
            <w:tcBorders>
              <w:top w:val="single" w:sz="18" w:space="0" w:color="auto"/>
            </w:tcBorders>
          </w:tcPr>
          <w:p w:rsidR="00DF2A2C" w:rsidRPr="00DF2A2C" w:rsidRDefault="00DF2A2C" w:rsidP="00B73567">
            <w:pPr>
              <w:spacing w:after="0" w:line="240" w:lineRule="auto"/>
              <w:jc w:val="center"/>
              <w:rPr>
                <w:rFonts w:ascii="Arial" w:hAnsi="Arial" w:cs="Arial"/>
                <w:sz w:val="24"/>
                <w:szCs w:val="24"/>
              </w:rPr>
            </w:pPr>
          </w:p>
        </w:tc>
        <w:tc>
          <w:tcPr>
            <w:tcW w:w="1587" w:type="dxa"/>
            <w:tcBorders>
              <w:top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57%</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Idade</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&lt;40 anos</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1032</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62%</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≥40 anos</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645</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38%</w:t>
            </w:r>
          </w:p>
        </w:tc>
      </w:tr>
      <w:tr w:rsidR="00DF2A2C" w:rsidRPr="00DF2A2C" w:rsidTr="00C04B8D">
        <w:trPr>
          <w:trHeight w:val="389"/>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Sexo</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Masculino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781</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47%</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Feminino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896</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53%</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Cor/Raça</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389"/>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Branca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827</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49%</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Preta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79</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5%</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Amarela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52</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Pardo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717</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43%</w:t>
            </w:r>
          </w:p>
        </w:tc>
      </w:tr>
      <w:tr w:rsidR="00DF2A2C" w:rsidRPr="00DF2A2C" w:rsidTr="00C04B8D">
        <w:trPr>
          <w:trHeight w:val="389"/>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Sem declarar</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2</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0%</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Escolaridade</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Ensino fundamental incompleto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681</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41%</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Ensino Fundamental completo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98</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6%</w:t>
            </w:r>
          </w:p>
        </w:tc>
      </w:tr>
      <w:tr w:rsidR="00DF2A2C" w:rsidRPr="00DF2A2C" w:rsidTr="00C04B8D">
        <w:trPr>
          <w:trHeight w:val="389"/>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Ensino Médio incompleto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133</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8%</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Ensino Médio completo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302</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18%</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Ensino Superior/Técnico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35</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2%</w:t>
            </w:r>
          </w:p>
        </w:tc>
      </w:tr>
      <w:tr w:rsidR="00DF2A2C" w:rsidRPr="00DF2A2C" w:rsidTr="00C04B8D">
        <w:trPr>
          <w:trHeight w:val="389"/>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Analfabetos</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310</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18%</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Sem Resposta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118</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w:t>
            </w: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Moradia</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375"/>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Zona Urbana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1244</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74%</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lastRenderedPageBreak/>
              <w:t>Zona Rural</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433</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26%</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b/>
                <w:sz w:val="24"/>
                <w:szCs w:val="24"/>
              </w:rPr>
            </w:pPr>
            <w:r w:rsidRPr="00DF2A2C">
              <w:rPr>
                <w:rFonts w:ascii="Arial" w:hAnsi="Arial" w:cs="Arial"/>
                <w:b/>
                <w:sz w:val="24"/>
                <w:szCs w:val="24"/>
              </w:rPr>
              <w:t>Função Principal</w:t>
            </w:r>
          </w:p>
        </w:tc>
        <w:tc>
          <w:tcPr>
            <w:tcW w:w="1984" w:type="dxa"/>
          </w:tcPr>
          <w:p w:rsidR="00DF2A2C" w:rsidRPr="00DF2A2C" w:rsidRDefault="00DF2A2C" w:rsidP="00B73567">
            <w:pPr>
              <w:spacing w:after="0" w:line="240" w:lineRule="auto"/>
              <w:jc w:val="center"/>
              <w:rPr>
                <w:rFonts w:ascii="Arial" w:hAnsi="Arial" w:cs="Arial"/>
                <w:sz w:val="24"/>
                <w:szCs w:val="24"/>
              </w:rPr>
            </w:pP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Autônomo/Bico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174</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10%</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Trabalhador Rural</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116</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Empregados sem carteira assinada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43</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Empregados com carteira assinada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34</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2%</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Doméstica sem carteira assinada</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19</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 xml:space="preserve">Doméstica com carteira assinada </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0.5%</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Militar/Servidor Público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48</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3%</w:t>
            </w:r>
          </w:p>
        </w:tc>
      </w:tr>
      <w:tr w:rsidR="00DF2A2C" w:rsidRPr="00DF2A2C" w:rsidTr="00C04B8D">
        <w:trPr>
          <w:trHeight w:val="420"/>
        </w:trPr>
        <w:tc>
          <w:tcPr>
            <w:tcW w:w="4503" w:type="dxa"/>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Estágio Remunerado</w:t>
            </w:r>
          </w:p>
        </w:tc>
        <w:tc>
          <w:tcPr>
            <w:tcW w:w="1984"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4</w:t>
            </w:r>
          </w:p>
        </w:tc>
        <w:tc>
          <w:tcPr>
            <w:tcW w:w="929" w:type="dxa"/>
          </w:tcPr>
          <w:p w:rsidR="00DF2A2C" w:rsidRPr="00DF2A2C" w:rsidRDefault="00DF2A2C" w:rsidP="00B73567">
            <w:pPr>
              <w:spacing w:after="0" w:line="240" w:lineRule="auto"/>
              <w:jc w:val="center"/>
              <w:rPr>
                <w:rFonts w:ascii="Arial" w:hAnsi="Arial" w:cs="Arial"/>
                <w:sz w:val="24"/>
                <w:szCs w:val="24"/>
              </w:rPr>
            </w:pPr>
          </w:p>
        </w:tc>
        <w:tc>
          <w:tcPr>
            <w:tcW w:w="1587" w:type="dxa"/>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0.5%</w:t>
            </w:r>
          </w:p>
        </w:tc>
      </w:tr>
      <w:tr w:rsidR="00DF2A2C" w:rsidRPr="00DF2A2C" w:rsidTr="00C04B8D">
        <w:trPr>
          <w:trHeight w:val="420"/>
        </w:trPr>
        <w:tc>
          <w:tcPr>
            <w:tcW w:w="4503" w:type="dxa"/>
            <w:tcBorders>
              <w:bottom w:val="single" w:sz="18" w:space="0" w:color="auto"/>
            </w:tcBorders>
          </w:tcPr>
          <w:p w:rsidR="00DF2A2C" w:rsidRPr="00DF2A2C" w:rsidRDefault="00DF2A2C" w:rsidP="00B73567">
            <w:pPr>
              <w:spacing w:after="0" w:line="240" w:lineRule="auto"/>
              <w:rPr>
                <w:rFonts w:ascii="Arial" w:hAnsi="Arial" w:cs="Arial"/>
                <w:sz w:val="24"/>
                <w:szCs w:val="24"/>
              </w:rPr>
            </w:pPr>
            <w:r w:rsidRPr="00DF2A2C">
              <w:rPr>
                <w:rFonts w:ascii="Arial" w:hAnsi="Arial" w:cs="Arial"/>
                <w:sz w:val="24"/>
                <w:szCs w:val="24"/>
              </w:rPr>
              <w:t>Sem Resposta</w:t>
            </w:r>
          </w:p>
        </w:tc>
        <w:tc>
          <w:tcPr>
            <w:tcW w:w="1984" w:type="dxa"/>
            <w:tcBorders>
              <w:bottom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1232</w:t>
            </w:r>
          </w:p>
        </w:tc>
        <w:tc>
          <w:tcPr>
            <w:tcW w:w="929" w:type="dxa"/>
            <w:tcBorders>
              <w:bottom w:val="single" w:sz="18" w:space="0" w:color="auto"/>
            </w:tcBorders>
          </w:tcPr>
          <w:p w:rsidR="00DF2A2C" w:rsidRPr="00DF2A2C" w:rsidRDefault="00DF2A2C" w:rsidP="00B73567">
            <w:pPr>
              <w:spacing w:after="0" w:line="240" w:lineRule="auto"/>
              <w:jc w:val="center"/>
              <w:rPr>
                <w:rFonts w:ascii="Arial" w:hAnsi="Arial" w:cs="Arial"/>
                <w:sz w:val="24"/>
                <w:szCs w:val="24"/>
              </w:rPr>
            </w:pPr>
          </w:p>
        </w:tc>
        <w:tc>
          <w:tcPr>
            <w:tcW w:w="1587" w:type="dxa"/>
            <w:tcBorders>
              <w:bottom w:val="single" w:sz="18" w:space="0" w:color="auto"/>
            </w:tcBorders>
          </w:tcPr>
          <w:p w:rsidR="00DF2A2C" w:rsidRPr="00DF2A2C" w:rsidRDefault="00DF2A2C" w:rsidP="00B73567">
            <w:pPr>
              <w:spacing w:after="0" w:line="240" w:lineRule="auto"/>
              <w:jc w:val="center"/>
              <w:rPr>
                <w:rFonts w:ascii="Arial" w:hAnsi="Arial" w:cs="Arial"/>
                <w:sz w:val="24"/>
                <w:szCs w:val="24"/>
              </w:rPr>
            </w:pPr>
            <w:r w:rsidRPr="00DF2A2C">
              <w:rPr>
                <w:rFonts w:ascii="Arial" w:hAnsi="Arial" w:cs="Arial"/>
                <w:sz w:val="24"/>
                <w:szCs w:val="24"/>
              </w:rPr>
              <w:t>73%</w:t>
            </w:r>
          </w:p>
        </w:tc>
      </w:tr>
    </w:tbl>
    <w:p w:rsidR="00DF2A2C" w:rsidRDefault="00DF2A2C" w:rsidP="001C274B">
      <w:pPr>
        <w:jc w:val="both"/>
        <w:rPr>
          <w:rFonts w:ascii="Arial" w:hAnsi="Arial" w:cs="Arial"/>
          <w:sz w:val="20"/>
          <w:szCs w:val="20"/>
        </w:rPr>
      </w:pPr>
      <w:r w:rsidRPr="001C274B">
        <w:rPr>
          <w:rFonts w:ascii="Arial" w:hAnsi="Arial" w:cs="Arial"/>
          <w:b/>
          <w:sz w:val="20"/>
          <w:szCs w:val="20"/>
        </w:rPr>
        <w:t>FONTE</w:t>
      </w:r>
      <w:r w:rsidR="001C274B">
        <w:rPr>
          <w:rFonts w:ascii="Arial" w:hAnsi="Arial" w:cs="Arial"/>
          <w:b/>
          <w:sz w:val="20"/>
          <w:szCs w:val="20"/>
        </w:rPr>
        <w:t xml:space="preserve">: </w:t>
      </w:r>
      <w:r w:rsidR="001C274B">
        <w:rPr>
          <w:rFonts w:ascii="Arial" w:hAnsi="Arial" w:cs="Arial"/>
          <w:sz w:val="20"/>
          <w:szCs w:val="20"/>
        </w:rPr>
        <w:t xml:space="preserve">Dados coletados  pela autora no site: </w:t>
      </w:r>
      <w:hyperlink r:id="rId8" w:history="1">
        <w:r w:rsidR="001C274B" w:rsidRPr="001B4D2F">
          <w:rPr>
            <w:rStyle w:val="Hyperlink"/>
            <w:rFonts w:ascii="Arial" w:hAnsi="Arial" w:cs="Arial"/>
            <w:sz w:val="20"/>
            <w:szCs w:val="20"/>
          </w:rPr>
          <w:t>https://aplicacoes.mds.gov.br/sagi/cecad20/tab_cad.php</w:t>
        </w:r>
      </w:hyperlink>
    </w:p>
    <w:p w:rsidR="001C274B" w:rsidRDefault="001C274B" w:rsidP="001C274B">
      <w:pPr>
        <w:spacing w:line="360" w:lineRule="auto"/>
        <w:jc w:val="both"/>
        <w:rPr>
          <w:rFonts w:ascii="Arial" w:hAnsi="Arial" w:cs="Arial"/>
          <w:sz w:val="24"/>
          <w:szCs w:val="24"/>
        </w:rPr>
      </w:pPr>
    </w:p>
    <w:p w:rsidR="00DF2A2C" w:rsidRDefault="00DF2A2C" w:rsidP="00575544">
      <w:pPr>
        <w:spacing w:line="360" w:lineRule="auto"/>
        <w:ind w:firstLine="851"/>
        <w:jc w:val="both"/>
        <w:rPr>
          <w:rFonts w:ascii="Arial" w:hAnsi="Arial" w:cs="Arial"/>
          <w:sz w:val="24"/>
          <w:szCs w:val="24"/>
        </w:rPr>
      </w:pPr>
      <w:r w:rsidRPr="00DF2A2C">
        <w:rPr>
          <w:rFonts w:ascii="Arial" w:hAnsi="Arial" w:cs="Arial"/>
          <w:sz w:val="24"/>
          <w:szCs w:val="24"/>
        </w:rPr>
        <w:t>A tabela 2 a seguir mostra o perfil das pessoas cadastradas no cadastro único referente à renda per capta, e renda por família, identificando que 44% apresentava renda per capta de R$0,00 a R$89,00 e por família 39% relataram que apresenta a mesma renda referente a renda per capta.</w:t>
      </w:r>
    </w:p>
    <w:p w:rsidR="001C274B" w:rsidRPr="00DF2A2C" w:rsidRDefault="001C274B" w:rsidP="00B73567">
      <w:pPr>
        <w:spacing w:line="360" w:lineRule="auto"/>
        <w:ind w:firstLine="708"/>
        <w:jc w:val="both"/>
        <w:rPr>
          <w:rFonts w:ascii="Arial" w:hAnsi="Arial" w:cs="Arial"/>
          <w:sz w:val="24"/>
          <w:szCs w:val="24"/>
        </w:rPr>
      </w:pPr>
    </w:p>
    <w:p w:rsidR="00DF2A2C" w:rsidRPr="00DF2A2C" w:rsidRDefault="00DF2A2C" w:rsidP="00B73567">
      <w:pPr>
        <w:spacing w:after="0"/>
        <w:jc w:val="both"/>
        <w:rPr>
          <w:rFonts w:ascii="Arial" w:hAnsi="Arial" w:cs="Arial"/>
          <w:sz w:val="24"/>
          <w:szCs w:val="24"/>
        </w:rPr>
      </w:pPr>
      <w:r w:rsidRPr="003B718F">
        <w:rPr>
          <w:rFonts w:ascii="Arial" w:hAnsi="Arial" w:cs="Arial"/>
          <w:b/>
          <w:sz w:val="24"/>
          <w:szCs w:val="24"/>
        </w:rPr>
        <w:t>Tabela 2.</w:t>
      </w:r>
      <w:r w:rsidRPr="00DF2A2C">
        <w:rPr>
          <w:rFonts w:ascii="Arial" w:hAnsi="Arial" w:cs="Arial"/>
          <w:sz w:val="24"/>
          <w:szCs w:val="24"/>
        </w:rPr>
        <w:t xml:space="preserve"> Relação da Renda Per Capta relacionada ao Cadastro Único referente a março/2020</w:t>
      </w: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1559"/>
        <w:gridCol w:w="1134"/>
        <w:gridCol w:w="1418"/>
        <w:gridCol w:w="821"/>
      </w:tblGrid>
      <w:tr w:rsidR="00DF2A2C" w:rsidRPr="00DF2A2C" w:rsidTr="00C04B8D">
        <w:tc>
          <w:tcPr>
            <w:tcW w:w="4248" w:type="dxa"/>
            <w:tcBorders>
              <w:top w:val="single" w:sz="18" w:space="0" w:color="auto"/>
              <w:bottom w:val="single" w:sz="18" w:space="0" w:color="auto"/>
            </w:tcBorders>
          </w:tcPr>
          <w:p w:rsidR="00DF2A2C" w:rsidRPr="00DF2A2C" w:rsidRDefault="00DF2A2C" w:rsidP="00B73567">
            <w:pPr>
              <w:spacing w:after="0"/>
              <w:rPr>
                <w:rFonts w:ascii="Arial" w:hAnsi="Arial" w:cs="Arial"/>
                <w:b/>
                <w:sz w:val="24"/>
                <w:szCs w:val="24"/>
              </w:rPr>
            </w:pPr>
            <w:r w:rsidRPr="00DF2A2C">
              <w:rPr>
                <w:rFonts w:ascii="Arial" w:hAnsi="Arial" w:cs="Arial"/>
                <w:b/>
                <w:sz w:val="24"/>
                <w:szCs w:val="24"/>
              </w:rPr>
              <w:t>Variáveis</w:t>
            </w:r>
          </w:p>
        </w:tc>
        <w:tc>
          <w:tcPr>
            <w:tcW w:w="1559" w:type="dxa"/>
            <w:tcBorders>
              <w:top w:val="single" w:sz="18" w:space="0" w:color="auto"/>
              <w:bottom w:val="single" w:sz="18" w:space="0" w:color="auto"/>
            </w:tcBorders>
          </w:tcPr>
          <w:p w:rsidR="00DF2A2C" w:rsidRPr="003B718F" w:rsidRDefault="00DF2A2C" w:rsidP="00B73567">
            <w:pPr>
              <w:spacing w:after="0"/>
              <w:jc w:val="center"/>
              <w:rPr>
                <w:rFonts w:ascii="Arial" w:hAnsi="Arial" w:cs="Arial"/>
                <w:sz w:val="24"/>
                <w:szCs w:val="24"/>
              </w:rPr>
            </w:pPr>
            <w:r w:rsidRPr="003B718F">
              <w:rPr>
                <w:rFonts w:ascii="Arial" w:hAnsi="Arial" w:cs="Arial"/>
                <w:sz w:val="24"/>
                <w:szCs w:val="24"/>
              </w:rPr>
              <w:t>Por pessoa (1665)</w:t>
            </w:r>
          </w:p>
        </w:tc>
        <w:tc>
          <w:tcPr>
            <w:tcW w:w="1134" w:type="dxa"/>
            <w:tcBorders>
              <w:top w:val="single" w:sz="18" w:space="0" w:color="auto"/>
              <w:bottom w:val="single" w:sz="18" w:space="0" w:color="auto"/>
            </w:tcBorders>
          </w:tcPr>
          <w:p w:rsidR="00DF2A2C" w:rsidRPr="003B718F" w:rsidRDefault="00DF2A2C" w:rsidP="00B73567">
            <w:pPr>
              <w:spacing w:after="0"/>
              <w:jc w:val="center"/>
              <w:rPr>
                <w:rFonts w:ascii="Arial" w:hAnsi="Arial" w:cs="Arial"/>
                <w:sz w:val="24"/>
                <w:szCs w:val="24"/>
              </w:rPr>
            </w:pPr>
            <w:r w:rsidRPr="003B718F">
              <w:rPr>
                <w:rFonts w:ascii="Arial" w:hAnsi="Arial" w:cs="Arial"/>
                <w:sz w:val="24"/>
                <w:szCs w:val="24"/>
              </w:rPr>
              <w:t>%</w:t>
            </w:r>
          </w:p>
        </w:tc>
        <w:tc>
          <w:tcPr>
            <w:tcW w:w="1418" w:type="dxa"/>
            <w:tcBorders>
              <w:top w:val="single" w:sz="18" w:space="0" w:color="auto"/>
              <w:bottom w:val="single" w:sz="18" w:space="0" w:color="auto"/>
            </w:tcBorders>
          </w:tcPr>
          <w:p w:rsidR="00DF2A2C" w:rsidRPr="003B718F" w:rsidRDefault="00DF2A2C" w:rsidP="00B73567">
            <w:pPr>
              <w:spacing w:after="0"/>
              <w:jc w:val="center"/>
              <w:rPr>
                <w:rFonts w:ascii="Arial" w:hAnsi="Arial" w:cs="Arial"/>
                <w:sz w:val="24"/>
                <w:szCs w:val="24"/>
              </w:rPr>
            </w:pPr>
            <w:r w:rsidRPr="003B718F">
              <w:rPr>
                <w:rFonts w:ascii="Arial" w:hAnsi="Arial" w:cs="Arial"/>
                <w:sz w:val="24"/>
                <w:szCs w:val="24"/>
              </w:rPr>
              <w:t>Por família (656)</w:t>
            </w:r>
          </w:p>
        </w:tc>
        <w:tc>
          <w:tcPr>
            <w:tcW w:w="821" w:type="dxa"/>
            <w:tcBorders>
              <w:top w:val="single" w:sz="18" w:space="0" w:color="auto"/>
              <w:bottom w:val="single" w:sz="18" w:space="0" w:color="auto"/>
            </w:tcBorders>
          </w:tcPr>
          <w:p w:rsidR="00DF2A2C" w:rsidRPr="00DF2A2C" w:rsidRDefault="00DF2A2C" w:rsidP="00B73567">
            <w:pPr>
              <w:spacing w:after="0"/>
              <w:jc w:val="center"/>
              <w:rPr>
                <w:rFonts w:ascii="Arial" w:hAnsi="Arial" w:cs="Arial"/>
                <w:b/>
                <w:sz w:val="24"/>
                <w:szCs w:val="24"/>
              </w:rPr>
            </w:pPr>
            <w:r w:rsidRPr="00DF2A2C">
              <w:rPr>
                <w:rFonts w:ascii="Arial" w:hAnsi="Arial" w:cs="Arial"/>
                <w:b/>
                <w:sz w:val="24"/>
                <w:szCs w:val="24"/>
              </w:rPr>
              <w:t>%</w:t>
            </w:r>
          </w:p>
        </w:tc>
      </w:tr>
      <w:tr w:rsidR="00DF2A2C" w:rsidRPr="00DF2A2C" w:rsidTr="00C04B8D">
        <w:tc>
          <w:tcPr>
            <w:tcW w:w="4248" w:type="dxa"/>
            <w:tcBorders>
              <w:top w:val="single" w:sz="18" w:space="0" w:color="auto"/>
            </w:tcBorders>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Renda de R$0,00 à R$89,00</w:t>
            </w:r>
          </w:p>
        </w:tc>
        <w:tc>
          <w:tcPr>
            <w:tcW w:w="1559"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737</w:t>
            </w:r>
          </w:p>
        </w:tc>
        <w:tc>
          <w:tcPr>
            <w:tcW w:w="1134"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44%</w:t>
            </w:r>
          </w:p>
        </w:tc>
        <w:tc>
          <w:tcPr>
            <w:tcW w:w="1418"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254</w:t>
            </w:r>
          </w:p>
        </w:tc>
        <w:tc>
          <w:tcPr>
            <w:tcW w:w="821"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39%</w:t>
            </w:r>
          </w:p>
        </w:tc>
      </w:tr>
      <w:tr w:rsidR="00DF2A2C" w:rsidRPr="00DF2A2C" w:rsidTr="00C04B8D">
        <w:tc>
          <w:tcPr>
            <w:tcW w:w="4248" w:type="dxa"/>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Renda de R$89,00 à R$178,00</w:t>
            </w:r>
          </w:p>
        </w:tc>
        <w:tc>
          <w:tcPr>
            <w:tcW w:w="1559"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214</w:t>
            </w:r>
          </w:p>
        </w:tc>
        <w:tc>
          <w:tcPr>
            <w:tcW w:w="1134"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13%</w:t>
            </w:r>
          </w:p>
        </w:tc>
        <w:tc>
          <w:tcPr>
            <w:tcW w:w="1418"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77</w:t>
            </w:r>
          </w:p>
        </w:tc>
        <w:tc>
          <w:tcPr>
            <w:tcW w:w="82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12%</w:t>
            </w:r>
          </w:p>
        </w:tc>
      </w:tr>
      <w:tr w:rsidR="00DF2A2C" w:rsidRPr="00DF2A2C" w:rsidTr="00C04B8D">
        <w:tc>
          <w:tcPr>
            <w:tcW w:w="4248" w:type="dxa"/>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Renda de R$178 à meio salário mínimo</w:t>
            </w:r>
          </w:p>
        </w:tc>
        <w:tc>
          <w:tcPr>
            <w:tcW w:w="1559"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452</w:t>
            </w:r>
          </w:p>
        </w:tc>
        <w:tc>
          <w:tcPr>
            <w:tcW w:w="1134"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27%</w:t>
            </w:r>
          </w:p>
        </w:tc>
        <w:tc>
          <w:tcPr>
            <w:tcW w:w="1418"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157</w:t>
            </w:r>
          </w:p>
        </w:tc>
        <w:tc>
          <w:tcPr>
            <w:tcW w:w="82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24%</w:t>
            </w:r>
          </w:p>
        </w:tc>
      </w:tr>
      <w:tr w:rsidR="00DF2A2C" w:rsidRPr="00DF2A2C" w:rsidTr="00C04B8D">
        <w:tc>
          <w:tcPr>
            <w:tcW w:w="4248" w:type="dxa"/>
            <w:tcBorders>
              <w:bottom w:val="single" w:sz="18" w:space="0" w:color="auto"/>
            </w:tcBorders>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Acima de meio salário mínimo</w:t>
            </w:r>
          </w:p>
        </w:tc>
        <w:tc>
          <w:tcPr>
            <w:tcW w:w="1559"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262</w:t>
            </w:r>
          </w:p>
        </w:tc>
        <w:tc>
          <w:tcPr>
            <w:tcW w:w="1134"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16%</w:t>
            </w:r>
          </w:p>
        </w:tc>
        <w:tc>
          <w:tcPr>
            <w:tcW w:w="1418"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168</w:t>
            </w:r>
          </w:p>
        </w:tc>
        <w:tc>
          <w:tcPr>
            <w:tcW w:w="821"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26%</w:t>
            </w:r>
          </w:p>
        </w:tc>
      </w:tr>
    </w:tbl>
    <w:p w:rsidR="00DF2A2C" w:rsidRDefault="00DF2A2C" w:rsidP="001C274B">
      <w:pPr>
        <w:spacing w:line="240" w:lineRule="auto"/>
        <w:jc w:val="both"/>
        <w:rPr>
          <w:rFonts w:ascii="Arial" w:hAnsi="Arial" w:cs="Arial"/>
          <w:sz w:val="20"/>
          <w:szCs w:val="20"/>
        </w:rPr>
      </w:pPr>
      <w:r w:rsidRPr="00DF2A2C">
        <w:rPr>
          <w:rFonts w:ascii="Arial" w:hAnsi="Arial" w:cs="Arial"/>
          <w:sz w:val="20"/>
          <w:szCs w:val="20"/>
        </w:rPr>
        <w:t xml:space="preserve">FONTE: </w:t>
      </w:r>
      <w:r w:rsidR="001C274B">
        <w:rPr>
          <w:rFonts w:ascii="Arial" w:hAnsi="Arial" w:cs="Arial"/>
          <w:sz w:val="20"/>
          <w:szCs w:val="20"/>
        </w:rPr>
        <w:t xml:space="preserve">dados coletados pela autora no site: </w:t>
      </w:r>
      <w:hyperlink r:id="rId9" w:history="1">
        <w:r w:rsidR="001C274B" w:rsidRPr="001B4D2F">
          <w:rPr>
            <w:rStyle w:val="Hyperlink"/>
            <w:rFonts w:ascii="Arial" w:hAnsi="Arial" w:cs="Arial"/>
            <w:sz w:val="20"/>
            <w:szCs w:val="20"/>
          </w:rPr>
          <w:t>https://aplicacoes.mds.gov.br/sagi/cecad20/painel03.php#</w:t>
        </w:r>
      </w:hyperlink>
    </w:p>
    <w:p w:rsidR="001C274B" w:rsidRPr="00DF2A2C" w:rsidRDefault="001C274B" w:rsidP="001C274B">
      <w:pPr>
        <w:spacing w:line="240" w:lineRule="auto"/>
        <w:jc w:val="both"/>
        <w:rPr>
          <w:rFonts w:ascii="Arial" w:hAnsi="Arial" w:cs="Arial"/>
          <w:sz w:val="20"/>
          <w:szCs w:val="20"/>
        </w:rPr>
      </w:pPr>
    </w:p>
    <w:p w:rsidR="00CB1BDE" w:rsidRDefault="00DF2A2C" w:rsidP="00A604FF">
      <w:pPr>
        <w:spacing w:line="360" w:lineRule="auto"/>
        <w:ind w:firstLine="851"/>
        <w:jc w:val="both"/>
        <w:rPr>
          <w:rFonts w:ascii="Arial" w:hAnsi="Arial" w:cs="Arial"/>
          <w:sz w:val="24"/>
          <w:szCs w:val="24"/>
        </w:rPr>
      </w:pPr>
      <w:r w:rsidRPr="00DF2A2C">
        <w:rPr>
          <w:rFonts w:ascii="Arial" w:hAnsi="Arial" w:cs="Arial"/>
          <w:sz w:val="24"/>
          <w:szCs w:val="24"/>
        </w:rPr>
        <w:t xml:space="preserve">A tabela 3 </w:t>
      </w:r>
      <w:r w:rsidR="00CB1BDE">
        <w:rPr>
          <w:rFonts w:ascii="Arial" w:hAnsi="Arial" w:cs="Arial"/>
          <w:sz w:val="24"/>
          <w:szCs w:val="24"/>
        </w:rPr>
        <w:t>apresenta</w:t>
      </w:r>
      <w:r w:rsidRPr="00DF2A2C">
        <w:rPr>
          <w:rFonts w:ascii="Arial" w:hAnsi="Arial" w:cs="Arial"/>
          <w:sz w:val="24"/>
          <w:szCs w:val="24"/>
        </w:rPr>
        <w:t xml:space="preserve"> os números de pessoas beneficiárias do PBF nos anos de 2018 e 2019 referentes aos tipos de benefícios que são concedidos. Mostra também a quantidade de pessoas que foram beneficiárias e a quantidade de </w:t>
      </w:r>
      <w:r w:rsidRPr="00DF2A2C">
        <w:rPr>
          <w:rFonts w:ascii="Arial" w:hAnsi="Arial" w:cs="Arial"/>
          <w:sz w:val="24"/>
          <w:szCs w:val="24"/>
        </w:rPr>
        <w:lastRenderedPageBreak/>
        <w:t xml:space="preserve">pessoas que não foram contempladas com o benefício. O PBF Variável inclui gestantes que recebem nove parcelas mensais se estiverem inseridas no Sistema Bolsa Família na Saúde, nutriz para as crianças inclusas no Cadastro Único até o sexto mês de vida recebendo assim seis parcelas e jovens de 15 a 18 anos. As informações relacionadas ao ano de 2020 são compostas do mês de janeiro ate </w:t>
      </w:r>
      <w:r w:rsidR="007D6964" w:rsidRPr="00DF2A2C">
        <w:rPr>
          <w:rFonts w:ascii="Arial" w:hAnsi="Arial" w:cs="Arial"/>
          <w:sz w:val="24"/>
          <w:szCs w:val="24"/>
        </w:rPr>
        <w:t>abril,</w:t>
      </w:r>
      <w:r w:rsidRPr="00DF2A2C">
        <w:rPr>
          <w:rFonts w:ascii="Arial" w:hAnsi="Arial" w:cs="Arial"/>
          <w:sz w:val="24"/>
          <w:szCs w:val="24"/>
        </w:rPr>
        <w:t xml:space="preserve"> sendo que sobre os meses posteriores ainda não se obteve informação a respeito no sistema.</w:t>
      </w:r>
    </w:p>
    <w:p w:rsidR="00A604FF" w:rsidRPr="00DF2A2C" w:rsidRDefault="00A604FF" w:rsidP="00A604FF">
      <w:pPr>
        <w:spacing w:line="360" w:lineRule="auto"/>
        <w:ind w:firstLine="851"/>
        <w:jc w:val="both"/>
        <w:rPr>
          <w:rFonts w:ascii="Arial" w:hAnsi="Arial" w:cs="Arial"/>
          <w:sz w:val="24"/>
          <w:szCs w:val="24"/>
        </w:rPr>
      </w:pPr>
    </w:p>
    <w:p w:rsidR="00DF2A2C" w:rsidRPr="00DF2A2C" w:rsidRDefault="00DF2A2C" w:rsidP="00B73567">
      <w:pPr>
        <w:spacing w:after="0" w:line="240" w:lineRule="auto"/>
        <w:jc w:val="both"/>
        <w:rPr>
          <w:rFonts w:ascii="Arial" w:hAnsi="Arial" w:cs="Arial"/>
          <w:sz w:val="24"/>
          <w:szCs w:val="24"/>
        </w:rPr>
      </w:pPr>
      <w:r w:rsidRPr="003B718F">
        <w:rPr>
          <w:rFonts w:ascii="Arial" w:hAnsi="Arial" w:cs="Arial"/>
          <w:b/>
          <w:sz w:val="24"/>
          <w:szCs w:val="24"/>
        </w:rPr>
        <w:t>Tabela 3</w:t>
      </w:r>
      <w:r w:rsidRPr="00DF2A2C">
        <w:rPr>
          <w:rFonts w:ascii="Arial" w:hAnsi="Arial" w:cs="Arial"/>
          <w:sz w:val="24"/>
          <w:szCs w:val="24"/>
        </w:rPr>
        <w:t xml:space="preserve">. Relação </w:t>
      </w:r>
      <w:r w:rsidR="0018715B">
        <w:rPr>
          <w:rFonts w:ascii="Arial" w:hAnsi="Arial" w:cs="Arial"/>
          <w:sz w:val="24"/>
          <w:szCs w:val="24"/>
        </w:rPr>
        <w:t>dos beneficiários</w:t>
      </w:r>
      <w:r w:rsidRPr="00DF2A2C">
        <w:rPr>
          <w:rFonts w:ascii="Arial" w:hAnsi="Arial" w:cs="Arial"/>
          <w:sz w:val="24"/>
          <w:szCs w:val="24"/>
        </w:rPr>
        <w:t xml:space="preserve"> quanto ao tipo do benefício.</w:t>
      </w:r>
    </w:p>
    <w:tbl>
      <w:tblPr>
        <w:tblStyle w:val="Tabelacomgrade"/>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2257"/>
        <w:gridCol w:w="1276"/>
        <w:gridCol w:w="262"/>
        <w:gridCol w:w="1581"/>
        <w:gridCol w:w="531"/>
      </w:tblGrid>
      <w:tr w:rsidR="00DF2A2C" w:rsidRPr="00DF2A2C" w:rsidTr="00C04B8D">
        <w:tc>
          <w:tcPr>
            <w:tcW w:w="3096" w:type="dxa"/>
            <w:tcBorders>
              <w:top w:val="single" w:sz="18" w:space="0" w:color="auto"/>
              <w:bottom w:val="single" w:sz="18" w:space="0" w:color="auto"/>
            </w:tcBorders>
          </w:tcPr>
          <w:p w:rsidR="00DF2A2C" w:rsidRPr="00DF2A2C" w:rsidRDefault="00DF2A2C" w:rsidP="00B73567">
            <w:pPr>
              <w:spacing w:after="0"/>
              <w:jc w:val="both"/>
              <w:rPr>
                <w:rFonts w:ascii="Arial" w:hAnsi="Arial" w:cs="Arial"/>
                <w:sz w:val="24"/>
                <w:szCs w:val="24"/>
              </w:rPr>
            </w:pPr>
          </w:p>
        </w:tc>
        <w:tc>
          <w:tcPr>
            <w:tcW w:w="2257" w:type="dxa"/>
            <w:tcBorders>
              <w:top w:val="single" w:sz="18" w:space="0" w:color="auto"/>
              <w:bottom w:val="single" w:sz="18" w:space="0" w:color="auto"/>
            </w:tcBorders>
          </w:tcPr>
          <w:p w:rsidR="00DF2A2C" w:rsidRPr="003B718F" w:rsidRDefault="00DF2A2C" w:rsidP="00B73567">
            <w:pPr>
              <w:spacing w:after="0"/>
              <w:jc w:val="center"/>
              <w:rPr>
                <w:rFonts w:ascii="Arial" w:hAnsi="Arial" w:cs="Arial"/>
                <w:b/>
                <w:sz w:val="24"/>
                <w:szCs w:val="24"/>
              </w:rPr>
            </w:pPr>
            <w:r w:rsidRPr="003B718F">
              <w:rPr>
                <w:rFonts w:ascii="Arial" w:hAnsi="Arial" w:cs="Arial"/>
                <w:b/>
                <w:sz w:val="24"/>
                <w:szCs w:val="24"/>
              </w:rPr>
              <w:t>Pessoas</w:t>
            </w:r>
          </w:p>
          <w:p w:rsidR="00DF2A2C" w:rsidRPr="003B718F" w:rsidRDefault="00DF2A2C" w:rsidP="00B73567">
            <w:pPr>
              <w:spacing w:after="0"/>
              <w:jc w:val="center"/>
              <w:rPr>
                <w:rFonts w:ascii="Arial" w:hAnsi="Arial" w:cs="Arial"/>
                <w:b/>
                <w:sz w:val="24"/>
                <w:szCs w:val="24"/>
              </w:rPr>
            </w:pPr>
            <w:r w:rsidRPr="003B718F">
              <w:rPr>
                <w:rFonts w:ascii="Arial" w:hAnsi="Arial" w:cs="Arial"/>
                <w:b/>
                <w:sz w:val="24"/>
                <w:szCs w:val="24"/>
              </w:rPr>
              <w:t>(2018)</w:t>
            </w:r>
          </w:p>
        </w:tc>
        <w:tc>
          <w:tcPr>
            <w:tcW w:w="1276" w:type="dxa"/>
            <w:tcBorders>
              <w:top w:val="single" w:sz="18" w:space="0" w:color="auto"/>
              <w:bottom w:val="single" w:sz="18" w:space="0" w:color="auto"/>
            </w:tcBorders>
          </w:tcPr>
          <w:p w:rsidR="00DF2A2C" w:rsidRPr="003B718F" w:rsidRDefault="00DF2A2C" w:rsidP="00B73567">
            <w:pPr>
              <w:spacing w:after="0"/>
              <w:jc w:val="center"/>
              <w:rPr>
                <w:rFonts w:ascii="Arial" w:hAnsi="Arial" w:cs="Arial"/>
                <w:b/>
                <w:sz w:val="24"/>
                <w:szCs w:val="24"/>
              </w:rPr>
            </w:pPr>
            <w:r w:rsidRPr="003B718F">
              <w:rPr>
                <w:rFonts w:ascii="Arial" w:hAnsi="Arial" w:cs="Arial"/>
                <w:b/>
                <w:sz w:val="24"/>
                <w:szCs w:val="24"/>
              </w:rPr>
              <w:t>Pessoas</w:t>
            </w:r>
            <w:r w:rsidRPr="003B718F">
              <w:rPr>
                <w:rFonts w:ascii="Arial" w:hAnsi="Arial" w:cs="Arial"/>
                <w:b/>
                <w:sz w:val="24"/>
                <w:szCs w:val="24"/>
              </w:rPr>
              <w:br/>
              <w:t>(2019)</w:t>
            </w:r>
          </w:p>
        </w:tc>
        <w:tc>
          <w:tcPr>
            <w:tcW w:w="262" w:type="dxa"/>
            <w:tcBorders>
              <w:top w:val="single" w:sz="18" w:space="0" w:color="auto"/>
              <w:bottom w:val="single" w:sz="18" w:space="0" w:color="auto"/>
            </w:tcBorders>
          </w:tcPr>
          <w:p w:rsidR="00DF2A2C" w:rsidRPr="003B718F" w:rsidRDefault="00DF2A2C" w:rsidP="00B73567">
            <w:pPr>
              <w:spacing w:after="0"/>
              <w:jc w:val="center"/>
              <w:rPr>
                <w:rFonts w:ascii="Arial" w:hAnsi="Arial" w:cs="Arial"/>
                <w:b/>
                <w:sz w:val="24"/>
                <w:szCs w:val="24"/>
              </w:rPr>
            </w:pPr>
          </w:p>
        </w:tc>
        <w:tc>
          <w:tcPr>
            <w:tcW w:w="1581" w:type="dxa"/>
            <w:tcBorders>
              <w:top w:val="single" w:sz="18" w:space="0" w:color="auto"/>
              <w:bottom w:val="single" w:sz="18" w:space="0" w:color="auto"/>
            </w:tcBorders>
          </w:tcPr>
          <w:p w:rsidR="00DF2A2C" w:rsidRPr="003B718F" w:rsidRDefault="00DF2A2C" w:rsidP="00B73567">
            <w:pPr>
              <w:spacing w:after="0"/>
              <w:jc w:val="center"/>
              <w:rPr>
                <w:rFonts w:ascii="Arial" w:hAnsi="Arial" w:cs="Arial"/>
                <w:b/>
                <w:sz w:val="24"/>
                <w:szCs w:val="24"/>
              </w:rPr>
            </w:pPr>
            <w:r w:rsidRPr="003B718F">
              <w:rPr>
                <w:rFonts w:ascii="Arial" w:hAnsi="Arial" w:cs="Arial"/>
                <w:b/>
                <w:sz w:val="24"/>
                <w:szCs w:val="24"/>
              </w:rPr>
              <w:t>Pessoas</w:t>
            </w:r>
            <w:r w:rsidRPr="003B718F">
              <w:rPr>
                <w:rFonts w:ascii="Arial" w:hAnsi="Arial" w:cs="Arial"/>
                <w:b/>
                <w:sz w:val="24"/>
                <w:szCs w:val="24"/>
              </w:rPr>
              <w:br/>
              <w:t>(2020)</w:t>
            </w:r>
          </w:p>
        </w:tc>
        <w:tc>
          <w:tcPr>
            <w:tcW w:w="531" w:type="dxa"/>
            <w:tcBorders>
              <w:top w:val="single" w:sz="18" w:space="0" w:color="auto"/>
              <w:bottom w:val="single" w:sz="18" w:space="0" w:color="auto"/>
            </w:tcBorders>
          </w:tcPr>
          <w:p w:rsidR="00DF2A2C" w:rsidRPr="00DF2A2C" w:rsidRDefault="00DF2A2C" w:rsidP="00B73567">
            <w:pPr>
              <w:spacing w:after="0"/>
              <w:jc w:val="center"/>
              <w:rPr>
                <w:rFonts w:ascii="Arial" w:hAnsi="Arial" w:cs="Arial"/>
                <w:b/>
                <w:sz w:val="24"/>
                <w:szCs w:val="24"/>
              </w:rPr>
            </w:pPr>
          </w:p>
        </w:tc>
      </w:tr>
      <w:tr w:rsidR="00DF2A2C" w:rsidRPr="00DF2A2C" w:rsidTr="00C04B8D">
        <w:tc>
          <w:tcPr>
            <w:tcW w:w="3096" w:type="dxa"/>
            <w:tcBorders>
              <w:top w:val="single" w:sz="18" w:space="0" w:color="auto"/>
            </w:tcBorders>
          </w:tcPr>
          <w:p w:rsidR="00DF2A2C" w:rsidRPr="00DF2A2C" w:rsidRDefault="00DF2A2C" w:rsidP="00B73567">
            <w:pPr>
              <w:spacing w:after="0" w:line="360" w:lineRule="auto"/>
              <w:jc w:val="both"/>
              <w:rPr>
                <w:rFonts w:ascii="Arial" w:hAnsi="Arial" w:cs="Arial"/>
                <w:b/>
                <w:sz w:val="24"/>
                <w:szCs w:val="24"/>
              </w:rPr>
            </w:pPr>
            <w:r w:rsidRPr="00DF2A2C">
              <w:rPr>
                <w:rFonts w:ascii="Arial" w:hAnsi="Arial" w:cs="Arial"/>
                <w:b/>
                <w:sz w:val="24"/>
                <w:szCs w:val="24"/>
              </w:rPr>
              <w:t>Pessoas com Cadastro Único</w:t>
            </w:r>
          </w:p>
        </w:tc>
        <w:tc>
          <w:tcPr>
            <w:tcW w:w="2257"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1.967</w:t>
            </w:r>
          </w:p>
        </w:tc>
        <w:tc>
          <w:tcPr>
            <w:tcW w:w="1276"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1.766</w:t>
            </w:r>
          </w:p>
        </w:tc>
        <w:tc>
          <w:tcPr>
            <w:tcW w:w="262"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p>
        </w:tc>
        <w:tc>
          <w:tcPr>
            <w:tcW w:w="1581"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1.677</w:t>
            </w:r>
          </w:p>
        </w:tc>
        <w:tc>
          <w:tcPr>
            <w:tcW w:w="531" w:type="dxa"/>
            <w:tcBorders>
              <w:top w:val="single" w:sz="18" w:space="0" w:color="auto"/>
            </w:tcBorders>
          </w:tcPr>
          <w:p w:rsidR="00DF2A2C" w:rsidRPr="00DF2A2C" w:rsidRDefault="00DF2A2C" w:rsidP="00B73567">
            <w:pPr>
              <w:spacing w:after="0" w:line="360" w:lineRule="auto"/>
              <w:jc w:val="center"/>
              <w:rPr>
                <w:rFonts w:ascii="Arial" w:hAnsi="Arial" w:cs="Arial"/>
                <w:sz w:val="24"/>
                <w:szCs w:val="24"/>
              </w:rPr>
            </w:pPr>
          </w:p>
        </w:tc>
      </w:tr>
      <w:tr w:rsidR="00DF2A2C" w:rsidRPr="00DF2A2C" w:rsidTr="00C04B8D">
        <w:tc>
          <w:tcPr>
            <w:tcW w:w="3096" w:type="dxa"/>
          </w:tcPr>
          <w:p w:rsidR="00DF2A2C" w:rsidRPr="00DF2A2C" w:rsidRDefault="00DF2A2C" w:rsidP="00B73567">
            <w:pPr>
              <w:spacing w:after="0" w:line="360" w:lineRule="auto"/>
              <w:jc w:val="both"/>
              <w:rPr>
                <w:rFonts w:ascii="Arial" w:hAnsi="Arial" w:cs="Arial"/>
                <w:b/>
                <w:sz w:val="24"/>
                <w:szCs w:val="24"/>
              </w:rPr>
            </w:pPr>
            <w:r w:rsidRPr="00DF2A2C">
              <w:rPr>
                <w:rFonts w:ascii="Arial" w:hAnsi="Arial" w:cs="Arial"/>
                <w:b/>
                <w:sz w:val="24"/>
                <w:szCs w:val="24"/>
              </w:rPr>
              <w:t>PBF Básico</w:t>
            </w:r>
          </w:p>
        </w:tc>
        <w:tc>
          <w:tcPr>
            <w:tcW w:w="2257"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249</w:t>
            </w:r>
          </w:p>
        </w:tc>
        <w:tc>
          <w:tcPr>
            <w:tcW w:w="1276"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238</w:t>
            </w:r>
          </w:p>
        </w:tc>
        <w:tc>
          <w:tcPr>
            <w:tcW w:w="262" w:type="dxa"/>
          </w:tcPr>
          <w:p w:rsidR="00DF2A2C" w:rsidRPr="00DF2A2C" w:rsidRDefault="00DF2A2C" w:rsidP="00B73567">
            <w:pPr>
              <w:spacing w:after="0" w:line="360" w:lineRule="auto"/>
              <w:jc w:val="center"/>
              <w:rPr>
                <w:rFonts w:ascii="Arial" w:hAnsi="Arial" w:cs="Arial"/>
                <w:sz w:val="24"/>
                <w:szCs w:val="24"/>
              </w:rPr>
            </w:pPr>
          </w:p>
        </w:tc>
        <w:tc>
          <w:tcPr>
            <w:tcW w:w="158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229</w:t>
            </w:r>
          </w:p>
        </w:tc>
        <w:tc>
          <w:tcPr>
            <w:tcW w:w="531" w:type="dxa"/>
          </w:tcPr>
          <w:p w:rsidR="00DF2A2C" w:rsidRPr="00DF2A2C" w:rsidRDefault="00DF2A2C" w:rsidP="00B73567">
            <w:pPr>
              <w:spacing w:after="0" w:line="360" w:lineRule="auto"/>
              <w:jc w:val="center"/>
              <w:rPr>
                <w:rFonts w:ascii="Arial" w:hAnsi="Arial" w:cs="Arial"/>
                <w:sz w:val="24"/>
                <w:szCs w:val="24"/>
              </w:rPr>
            </w:pPr>
          </w:p>
        </w:tc>
      </w:tr>
      <w:tr w:rsidR="00DF2A2C" w:rsidRPr="00DF2A2C" w:rsidTr="00C04B8D">
        <w:tc>
          <w:tcPr>
            <w:tcW w:w="3096" w:type="dxa"/>
          </w:tcPr>
          <w:p w:rsidR="00DF2A2C" w:rsidRPr="00DF2A2C" w:rsidRDefault="00DF2A2C" w:rsidP="00B73567">
            <w:pPr>
              <w:spacing w:after="0" w:line="360" w:lineRule="auto"/>
              <w:jc w:val="both"/>
              <w:rPr>
                <w:rFonts w:ascii="Arial" w:hAnsi="Arial" w:cs="Arial"/>
                <w:b/>
                <w:sz w:val="24"/>
                <w:szCs w:val="24"/>
              </w:rPr>
            </w:pPr>
            <w:r w:rsidRPr="00DF2A2C">
              <w:rPr>
                <w:rFonts w:ascii="Arial" w:hAnsi="Arial" w:cs="Arial"/>
                <w:b/>
                <w:sz w:val="24"/>
                <w:szCs w:val="24"/>
              </w:rPr>
              <w:t>PBF Variável</w:t>
            </w:r>
          </w:p>
        </w:tc>
        <w:tc>
          <w:tcPr>
            <w:tcW w:w="2257"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378</w:t>
            </w:r>
          </w:p>
        </w:tc>
        <w:tc>
          <w:tcPr>
            <w:tcW w:w="1276"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316</w:t>
            </w:r>
          </w:p>
        </w:tc>
        <w:tc>
          <w:tcPr>
            <w:tcW w:w="262" w:type="dxa"/>
          </w:tcPr>
          <w:p w:rsidR="00DF2A2C" w:rsidRPr="00DF2A2C" w:rsidRDefault="00DF2A2C" w:rsidP="00B73567">
            <w:pPr>
              <w:spacing w:after="0" w:line="360" w:lineRule="auto"/>
              <w:jc w:val="center"/>
              <w:rPr>
                <w:rFonts w:ascii="Arial" w:hAnsi="Arial" w:cs="Arial"/>
                <w:sz w:val="24"/>
                <w:szCs w:val="24"/>
              </w:rPr>
            </w:pPr>
          </w:p>
        </w:tc>
        <w:tc>
          <w:tcPr>
            <w:tcW w:w="158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290</w:t>
            </w:r>
          </w:p>
        </w:tc>
        <w:tc>
          <w:tcPr>
            <w:tcW w:w="531" w:type="dxa"/>
          </w:tcPr>
          <w:p w:rsidR="00DF2A2C" w:rsidRPr="00DF2A2C" w:rsidRDefault="00DF2A2C" w:rsidP="00B73567">
            <w:pPr>
              <w:spacing w:after="0" w:line="360" w:lineRule="auto"/>
              <w:jc w:val="center"/>
              <w:rPr>
                <w:rFonts w:ascii="Arial" w:hAnsi="Arial" w:cs="Arial"/>
                <w:sz w:val="24"/>
                <w:szCs w:val="24"/>
              </w:rPr>
            </w:pPr>
          </w:p>
        </w:tc>
      </w:tr>
      <w:tr w:rsidR="00DF2A2C" w:rsidRPr="00DF2A2C" w:rsidTr="00C04B8D">
        <w:tc>
          <w:tcPr>
            <w:tcW w:w="3096" w:type="dxa"/>
          </w:tcPr>
          <w:p w:rsidR="00DF2A2C" w:rsidRPr="00DF2A2C" w:rsidRDefault="00DF2A2C" w:rsidP="00B73567">
            <w:pPr>
              <w:spacing w:after="0" w:line="360" w:lineRule="auto"/>
              <w:jc w:val="both"/>
              <w:rPr>
                <w:rFonts w:ascii="Arial" w:hAnsi="Arial" w:cs="Arial"/>
                <w:b/>
                <w:sz w:val="24"/>
                <w:szCs w:val="24"/>
              </w:rPr>
            </w:pPr>
            <w:r w:rsidRPr="00DF2A2C">
              <w:rPr>
                <w:rFonts w:ascii="Arial" w:hAnsi="Arial" w:cs="Arial"/>
                <w:b/>
                <w:sz w:val="24"/>
                <w:szCs w:val="24"/>
              </w:rPr>
              <w:t>PBF BSP</w:t>
            </w:r>
          </w:p>
        </w:tc>
        <w:tc>
          <w:tcPr>
            <w:tcW w:w="2257"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78</w:t>
            </w:r>
          </w:p>
        </w:tc>
        <w:tc>
          <w:tcPr>
            <w:tcW w:w="1276"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35</w:t>
            </w:r>
          </w:p>
        </w:tc>
        <w:tc>
          <w:tcPr>
            <w:tcW w:w="262" w:type="dxa"/>
          </w:tcPr>
          <w:p w:rsidR="00DF2A2C" w:rsidRPr="00DF2A2C" w:rsidRDefault="00DF2A2C" w:rsidP="00B73567">
            <w:pPr>
              <w:spacing w:after="0" w:line="360" w:lineRule="auto"/>
              <w:jc w:val="center"/>
              <w:rPr>
                <w:rFonts w:ascii="Arial" w:hAnsi="Arial" w:cs="Arial"/>
                <w:sz w:val="24"/>
                <w:szCs w:val="24"/>
              </w:rPr>
            </w:pPr>
          </w:p>
        </w:tc>
        <w:tc>
          <w:tcPr>
            <w:tcW w:w="158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17</w:t>
            </w:r>
          </w:p>
        </w:tc>
        <w:tc>
          <w:tcPr>
            <w:tcW w:w="531" w:type="dxa"/>
          </w:tcPr>
          <w:p w:rsidR="00DF2A2C" w:rsidRPr="00DF2A2C" w:rsidRDefault="00DF2A2C" w:rsidP="00B73567">
            <w:pPr>
              <w:spacing w:after="0" w:line="360" w:lineRule="auto"/>
              <w:jc w:val="center"/>
              <w:rPr>
                <w:rFonts w:ascii="Arial" w:hAnsi="Arial" w:cs="Arial"/>
                <w:sz w:val="24"/>
                <w:szCs w:val="24"/>
              </w:rPr>
            </w:pPr>
          </w:p>
        </w:tc>
      </w:tr>
      <w:tr w:rsidR="00DF2A2C" w:rsidRPr="00DF2A2C" w:rsidTr="00C04B8D">
        <w:tc>
          <w:tcPr>
            <w:tcW w:w="3096" w:type="dxa"/>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Total de Pessoas Beneficiárias</w:t>
            </w:r>
          </w:p>
        </w:tc>
        <w:tc>
          <w:tcPr>
            <w:tcW w:w="2257"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705</w:t>
            </w:r>
          </w:p>
        </w:tc>
        <w:tc>
          <w:tcPr>
            <w:tcW w:w="1276"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589</w:t>
            </w:r>
          </w:p>
        </w:tc>
        <w:tc>
          <w:tcPr>
            <w:tcW w:w="262" w:type="dxa"/>
          </w:tcPr>
          <w:p w:rsidR="00DF2A2C" w:rsidRPr="00DF2A2C" w:rsidRDefault="00DF2A2C" w:rsidP="00B73567">
            <w:pPr>
              <w:spacing w:after="0" w:line="360" w:lineRule="auto"/>
              <w:jc w:val="center"/>
              <w:rPr>
                <w:rFonts w:ascii="Arial" w:hAnsi="Arial" w:cs="Arial"/>
                <w:sz w:val="24"/>
                <w:szCs w:val="24"/>
              </w:rPr>
            </w:pPr>
          </w:p>
        </w:tc>
        <w:tc>
          <w:tcPr>
            <w:tcW w:w="1581" w:type="dxa"/>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536</w:t>
            </w:r>
          </w:p>
        </w:tc>
        <w:tc>
          <w:tcPr>
            <w:tcW w:w="531" w:type="dxa"/>
          </w:tcPr>
          <w:p w:rsidR="00DF2A2C" w:rsidRPr="00DF2A2C" w:rsidRDefault="00DF2A2C" w:rsidP="00B73567">
            <w:pPr>
              <w:spacing w:after="0" w:line="360" w:lineRule="auto"/>
              <w:jc w:val="center"/>
              <w:rPr>
                <w:rFonts w:ascii="Arial" w:hAnsi="Arial" w:cs="Arial"/>
                <w:sz w:val="24"/>
                <w:szCs w:val="24"/>
              </w:rPr>
            </w:pPr>
          </w:p>
        </w:tc>
      </w:tr>
      <w:tr w:rsidR="00DF2A2C" w:rsidRPr="00DF2A2C" w:rsidTr="00C04B8D">
        <w:tc>
          <w:tcPr>
            <w:tcW w:w="3096" w:type="dxa"/>
            <w:tcBorders>
              <w:bottom w:val="single" w:sz="18" w:space="0" w:color="auto"/>
            </w:tcBorders>
          </w:tcPr>
          <w:p w:rsidR="00DF2A2C" w:rsidRPr="00DF2A2C" w:rsidRDefault="00DF2A2C" w:rsidP="00B73567">
            <w:pPr>
              <w:spacing w:after="0" w:line="360" w:lineRule="auto"/>
              <w:rPr>
                <w:rFonts w:ascii="Arial" w:hAnsi="Arial" w:cs="Arial"/>
                <w:b/>
                <w:sz w:val="24"/>
                <w:szCs w:val="24"/>
              </w:rPr>
            </w:pPr>
            <w:r w:rsidRPr="00DF2A2C">
              <w:rPr>
                <w:rFonts w:ascii="Arial" w:hAnsi="Arial" w:cs="Arial"/>
                <w:b/>
                <w:sz w:val="24"/>
                <w:szCs w:val="24"/>
              </w:rPr>
              <w:t>Total de Pessoas Não Beneficiárias</w:t>
            </w:r>
          </w:p>
        </w:tc>
        <w:tc>
          <w:tcPr>
            <w:tcW w:w="2257"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1.262</w:t>
            </w:r>
          </w:p>
        </w:tc>
        <w:tc>
          <w:tcPr>
            <w:tcW w:w="1276"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1.177</w:t>
            </w:r>
          </w:p>
        </w:tc>
        <w:tc>
          <w:tcPr>
            <w:tcW w:w="262"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p>
        </w:tc>
        <w:tc>
          <w:tcPr>
            <w:tcW w:w="1581"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r w:rsidRPr="00DF2A2C">
              <w:rPr>
                <w:rFonts w:ascii="Arial" w:hAnsi="Arial" w:cs="Arial"/>
                <w:sz w:val="24"/>
                <w:szCs w:val="24"/>
              </w:rPr>
              <w:t>1.141</w:t>
            </w:r>
          </w:p>
        </w:tc>
        <w:tc>
          <w:tcPr>
            <w:tcW w:w="531" w:type="dxa"/>
            <w:tcBorders>
              <w:bottom w:val="single" w:sz="18" w:space="0" w:color="auto"/>
            </w:tcBorders>
          </w:tcPr>
          <w:p w:rsidR="00DF2A2C" w:rsidRPr="00DF2A2C" w:rsidRDefault="00DF2A2C" w:rsidP="00B73567">
            <w:pPr>
              <w:spacing w:after="0" w:line="360" w:lineRule="auto"/>
              <w:jc w:val="center"/>
              <w:rPr>
                <w:rFonts w:ascii="Arial" w:hAnsi="Arial" w:cs="Arial"/>
                <w:sz w:val="24"/>
                <w:szCs w:val="24"/>
              </w:rPr>
            </w:pPr>
          </w:p>
        </w:tc>
      </w:tr>
    </w:tbl>
    <w:p w:rsidR="00DF2A2C" w:rsidRDefault="00DF2A2C" w:rsidP="00CB1BDE">
      <w:pPr>
        <w:spacing w:after="0" w:line="240" w:lineRule="auto"/>
        <w:rPr>
          <w:rFonts w:ascii="Arial" w:hAnsi="Arial" w:cs="Arial"/>
          <w:sz w:val="20"/>
          <w:szCs w:val="20"/>
        </w:rPr>
      </w:pPr>
      <w:r w:rsidRPr="00DF2A2C">
        <w:rPr>
          <w:rFonts w:ascii="Arial" w:hAnsi="Arial" w:cs="Arial"/>
          <w:sz w:val="20"/>
          <w:szCs w:val="20"/>
        </w:rPr>
        <w:t>FONTE:</w:t>
      </w:r>
      <w:r w:rsidR="00CB1BDE">
        <w:rPr>
          <w:rFonts w:ascii="Arial" w:hAnsi="Arial" w:cs="Arial"/>
          <w:sz w:val="20"/>
          <w:szCs w:val="20"/>
        </w:rPr>
        <w:t xml:space="preserve">Dados coletados pela autora no site: </w:t>
      </w:r>
      <w:hyperlink r:id="rId10" w:history="1">
        <w:r w:rsidR="00CB1BDE" w:rsidRPr="001B4D2F">
          <w:rPr>
            <w:rStyle w:val="Hyperlink"/>
            <w:rFonts w:ascii="Arial" w:hAnsi="Arial" w:cs="Arial"/>
            <w:sz w:val="20"/>
            <w:szCs w:val="20"/>
          </w:rPr>
          <w:t>https://aplicacoes.mds.gov.br/sagi/cecad20/painel03.php#</w:t>
        </w:r>
      </w:hyperlink>
    </w:p>
    <w:p w:rsidR="00CB1BDE" w:rsidRPr="00DF2A2C" w:rsidRDefault="00CB1BDE" w:rsidP="00B73567">
      <w:pPr>
        <w:spacing w:after="0" w:line="360" w:lineRule="auto"/>
        <w:rPr>
          <w:rFonts w:ascii="Arial" w:hAnsi="Arial" w:cs="Arial"/>
          <w:sz w:val="20"/>
          <w:szCs w:val="20"/>
        </w:rPr>
      </w:pPr>
    </w:p>
    <w:p w:rsidR="00CB1BDE" w:rsidRDefault="00CB1BDE" w:rsidP="00B73567">
      <w:pPr>
        <w:spacing w:after="0" w:line="360" w:lineRule="auto"/>
        <w:rPr>
          <w:rFonts w:ascii="Arial" w:hAnsi="Arial" w:cs="Arial"/>
          <w:sz w:val="20"/>
          <w:szCs w:val="24"/>
        </w:rPr>
      </w:pPr>
    </w:p>
    <w:p w:rsidR="00CB1BDE" w:rsidRDefault="00CB1BDE" w:rsidP="00B73567">
      <w:pPr>
        <w:spacing w:after="0" w:line="360" w:lineRule="auto"/>
        <w:rPr>
          <w:rFonts w:ascii="Arial" w:hAnsi="Arial" w:cs="Arial"/>
          <w:sz w:val="20"/>
          <w:szCs w:val="24"/>
        </w:rPr>
      </w:pPr>
      <w:r>
        <w:rPr>
          <w:rFonts w:ascii="Arial" w:hAnsi="Arial" w:cs="Arial"/>
          <w:sz w:val="20"/>
          <w:szCs w:val="24"/>
        </w:rPr>
        <w:t>PBF</w:t>
      </w:r>
      <w:r w:rsidR="00DF2A2C" w:rsidRPr="00DF2A2C">
        <w:rPr>
          <w:rFonts w:ascii="Arial" w:hAnsi="Arial" w:cs="Arial"/>
          <w:sz w:val="20"/>
          <w:szCs w:val="24"/>
        </w:rPr>
        <w:t xml:space="preserve"> </w:t>
      </w:r>
      <w:r>
        <w:rPr>
          <w:rFonts w:ascii="Arial" w:hAnsi="Arial" w:cs="Arial"/>
          <w:sz w:val="20"/>
          <w:szCs w:val="24"/>
        </w:rPr>
        <w:t xml:space="preserve">– </w:t>
      </w:r>
      <w:r w:rsidR="00DF2A2C" w:rsidRPr="00DF2A2C">
        <w:rPr>
          <w:rFonts w:ascii="Arial" w:hAnsi="Arial" w:cs="Arial"/>
          <w:sz w:val="20"/>
          <w:szCs w:val="24"/>
        </w:rPr>
        <w:t xml:space="preserve">Programa Bolsa Família; </w:t>
      </w:r>
    </w:p>
    <w:p w:rsidR="00DF2A2C" w:rsidRPr="00DF2A2C" w:rsidRDefault="00CB1BDE" w:rsidP="00B73567">
      <w:pPr>
        <w:spacing w:after="0" w:line="360" w:lineRule="auto"/>
        <w:rPr>
          <w:rFonts w:ascii="Arial" w:hAnsi="Arial" w:cs="Arial"/>
          <w:sz w:val="20"/>
          <w:szCs w:val="24"/>
        </w:rPr>
      </w:pPr>
      <w:r>
        <w:rPr>
          <w:rFonts w:ascii="Arial" w:hAnsi="Arial" w:cs="Arial"/>
          <w:sz w:val="20"/>
          <w:szCs w:val="24"/>
        </w:rPr>
        <w:t xml:space="preserve">BSP – </w:t>
      </w:r>
      <w:r w:rsidR="00DF2A2C" w:rsidRPr="00DF2A2C">
        <w:rPr>
          <w:rFonts w:ascii="Arial" w:hAnsi="Arial" w:cs="Arial"/>
          <w:sz w:val="20"/>
          <w:szCs w:val="24"/>
        </w:rPr>
        <w:t>Benefício</w:t>
      </w:r>
      <w:r>
        <w:rPr>
          <w:rFonts w:ascii="Arial" w:hAnsi="Arial" w:cs="Arial"/>
          <w:sz w:val="20"/>
          <w:szCs w:val="24"/>
        </w:rPr>
        <w:t xml:space="preserve"> </w:t>
      </w:r>
      <w:r w:rsidR="00DF2A2C" w:rsidRPr="00DF2A2C">
        <w:rPr>
          <w:rFonts w:ascii="Arial" w:hAnsi="Arial" w:cs="Arial"/>
          <w:sz w:val="20"/>
          <w:szCs w:val="24"/>
        </w:rPr>
        <w:t>de Superação de Extrema Pobreza.</w:t>
      </w:r>
    </w:p>
    <w:p w:rsidR="00DF2A2C" w:rsidRPr="00DF2A2C" w:rsidRDefault="00DF2A2C" w:rsidP="00B73567">
      <w:pPr>
        <w:spacing w:after="0" w:line="360" w:lineRule="auto"/>
        <w:jc w:val="center"/>
        <w:rPr>
          <w:rFonts w:ascii="Arial" w:hAnsi="Arial" w:cs="Arial"/>
          <w:sz w:val="24"/>
          <w:szCs w:val="24"/>
        </w:rPr>
      </w:pPr>
    </w:p>
    <w:p w:rsidR="00DF2A2C" w:rsidRDefault="00DF2A2C" w:rsidP="00B73567">
      <w:pPr>
        <w:spacing w:line="360" w:lineRule="auto"/>
        <w:jc w:val="both"/>
        <w:rPr>
          <w:rFonts w:ascii="Arial" w:hAnsi="Arial" w:cs="Arial"/>
          <w:sz w:val="24"/>
          <w:szCs w:val="24"/>
        </w:rPr>
      </w:pPr>
      <w:r w:rsidRPr="00DF2A2C">
        <w:rPr>
          <w:rFonts w:ascii="Arial" w:hAnsi="Arial" w:cs="Arial"/>
          <w:sz w:val="24"/>
          <w:szCs w:val="24"/>
        </w:rPr>
        <w:tab/>
      </w:r>
      <w:r w:rsidRPr="00575544">
        <w:rPr>
          <w:rFonts w:ascii="Arial" w:hAnsi="Arial" w:cs="Arial"/>
          <w:sz w:val="24"/>
          <w:szCs w:val="24"/>
        </w:rPr>
        <w:t>Em relação à quantidade de beneficiários do PBF no ano de 2018, o ano de 2019 apresentou um declínio no número de famílias beneficiárias</w:t>
      </w:r>
      <w:r w:rsidR="00575544" w:rsidRPr="00575544">
        <w:rPr>
          <w:rFonts w:ascii="Arial" w:hAnsi="Arial" w:cs="Arial"/>
          <w:sz w:val="24"/>
          <w:szCs w:val="24"/>
        </w:rPr>
        <w:t>, e</w:t>
      </w:r>
      <w:r w:rsidR="00575544">
        <w:rPr>
          <w:rFonts w:ascii="Arial" w:hAnsi="Arial" w:cs="Arial"/>
          <w:sz w:val="24"/>
          <w:szCs w:val="24"/>
        </w:rPr>
        <w:t xml:space="preserve"> </w:t>
      </w:r>
      <w:r w:rsidRPr="00DF2A2C">
        <w:rPr>
          <w:rFonts w:ascii="Arial" w:hAnsi="Arial" w:cs="Arial"/>
          <w:sz w:val="24"/>
          <w:szCs w:val="24"/>
        </w:rPr>
        <w:t>uma redução significativa no número de novos beneficiários o que é demonstrado nos gráficos abaixo.</w:t>
      </w:r>
    </w:p>
    <w:p w:rsidR="00575544" w:rsidRPr="00DF2A2C" w:rsidRDefault="00575544" w:rsidP="00B73567">
      <w:pPr>
        <w:spacing w:line="360" w:lineRule="auto"/>
        <w:jc w:val="both"/>
        <w:rPr>
          <w:rFonts w:ascii="Arial" w:hAnsi="Arial" w:cs="Arial"/>
          <w:sz w:val="24"/>
          <w:szCs w:val="24"/>
        </w:rPr>
      </w:pPr>
    </w:p>
    <w:p w:rsidR="00DF2A2C" w:rsidRPr="00DF2A2C" w:rsidRDefault="00DF2A2C" w:rsidP="00B73567">
      <w:pPr>
        <w:jc w:val="both"/>
        <w:rPr>
          <w:rFonts w:ascii="Arial" w:hAnsi="Arial" w:cs="Arial"/>
          <w:sz w:val="24"/>
          <w:szCs w:val="24"/>
        </w:rPr>
      </w:pPr>
      <w:r w:rsidRPr="00CB1BDE">
        <w:rPr>
          <w:rFonts w:ascii="Arial" w:hAnsi="Arial" w:cs="Arial"/>
          <w:b/>
          <w:sz w:val="24"/>
          <w:szCs w:val="24"/>
        </w:rPr>
        <w:t xml:space="preserve">Gráfico </w:t>
      </w:r>
      <w:r w:rsidR="00CB1BDE">
        <w:rPr>
          <w:rFonts w:ascii="Arial" w:hAnsi="Arial" w:cs="Arial"/>
          <w:b/>
          <w:sz w:val="24"/>
          <w:szCs w:val="24"/>
        </w:rPr>
        <w:t>1.</w:t>
      </w:r>
      <w:r w:rsidRPr="00DF2A2C">
        <w:rPr>
          <w:rFonts w:ascii="Arial" w:hAnsi="Arial" w:cs="Arial"/>
          <w:sz w:val="24"/>
          <w:szCs w:val="24"/>
        </w:rPr>
        <w:t xml:space="preserve"> Relação dos Benefícios nos anos de 2018/2019.</w:t>
      </w:r>
    </w:p>
    <w:p w:rsidR="00DF2A2C" w:rsidRPr="00DF2A2C" w:rsidRDefault="00DF2A2C" w:rsidP="00B73567">
      <w:pPr>
        <w:jc w:val="center"/>
        <w:rPr>
          <w:rFonts w:ascii="Arial" w:hAnsi="Arial" w:cs="Arial"/>
          <w:sz w:val="24"/>
          <w:szCs w:val="24"/>
        </w:rPr>
      </w:pPr>
      <w:r w:rsidRPr="00DF2A2C">
        <w:rPr>
          <w:rFonts w:ascii="Arial" w:hAnsi="Arial" w:cs="Arial"/>
          <w:noProof/>
          <w:lang w:eastAsia="pt-BR"/>
        </w:rPr>
        <w:lastRenderedPageBreak/>
        <w:drawing>
          <wp:inline distT="0" distB="0" distL="0" distR="0">
            <wp:extent cx="5800725" cy="23526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BDE" w:rsidRDefault="00CB1BDE" w:rsidP="00B73567">
      <w:pPr>
        <w:rPr>
          <w:rFonts w:ascii="Arial" w:hAnsi="Arial" w:cs="Arial"/>
          <w:b/>
          <w:sz w:val="24"/>
          <w:szCs w:val="24"/>
        </w:rPr>
      </w:pPr>
    </w:p>
    <w:p w:rsidR="00DF2A2C" w:rsidRPr="00DF2A2C" w:rsidRDefault="00CB1BDE" w:rsidP="00B73567">
      <w:pPr>
        <w:rPr>
          <w:rFonts w:ascii="Arial" w:hAnsi="Arial" w:cs="Arial"/>
          <w:sz w:val="24"/>
          <w:szCs w:val="24"/>
        </w:rPr>
      </w:pPr>
      <w:r w:rsidRPr="00CB1BDE">
        <w:rPr>
          <w:rFonts w:ascii="Arial" w:hAnsi="Arial" w:cs="Arial"/>
          <w:b/>
          <w:sz w:val="24"/>
          <w:szCs w:val="24"/>
        </w:rPr>
        <w:t>Gráfico</w:t>
      </w:r>
      <w:r w:rsidR="00DF2A2C" w:rsidRPr="00CB1BDE">
        <w:rPr>
          <w:rFonts w:ascii="Arial" w:hAnsi="Arial" w:cs="Arial"/>
          <w:b/>
          <w:sz w:val="24"/>
          <w:szCs w:val="24"/>
        </w:rPr>
        <w:t xml:space="preserve"> 2.</w:t>
      </w:r>
      <w:r w:rsidR="00DF2A2C" w:rsidRPr="00DF2A2C">
        <w:rPr>
          <w:rFonts w:ascii="Arial" w:hAnsi="Arial" w:cs="Arial"/>
          <w:sz w:val="24"/>
          <w:szCs w:val="24"/>
        </w:rPr>
        <w:t xml:space="preserve"> Representação </w:t>
      </w:r>
      <w:r w:rsidR="006E6108">
        <w:rPr>
          <w:rFonts w:ascii="Arial" w:hAnsi="Arial" w:cs="Arial"/>
          <w:sz w:val="24"/>
          <w:szCs w:val="24"/>
        </w:rPr>
        <w:t>do levantamento</w:t>
      </w:r>
      <w:r w:rsidR="00DF2A2C" w:rsidRPr="00DF2A2C">
        <w:rPr>
          <w:rFonts w:ascii="Arial" w:hAnsi="Arial" w:cs="Arial"/>
          <w:sz w:val="24"/>
          <w:szCs w:val="24"/>
        </w:rPr>
        <w:t xml:space="preserve"> dos benefícios concedidos por mês em relação ao ano de 2018 e 2019.</w:t>
      </w:r>
    </w:p>
    <w:p w:rsidR="00DF2A2C" w:rsidRDefault="00DF2A2C" w:rsidP="00B73567">
      <w:pPr>
        <w:jc w:val="center"/>
        <w:rPr>
          <w:rFonts w:ascii="Arial" w:hAnsi="Arial" w:cs="Arial"/>
          <w:sz w:val="24"/>
          <w:szCs w:val="24"/>
        </w:rPr>
      </w:pPr>
      <w:r w:rsidRPr="00DF2A2C">
        <w:rPr>
          <w:rFonts w:ascii="Arial" w:hAnsi="Arial" w:cs="Arial"/>
          <w:noProof/>
          <w:lang w:eastAsia="pt-BR"/>
        </w:rPr>
        <w:drawing>
          <wp:inline distT="0" distB="0" distL="0" distR="0">
            <wp:extent cx="4991100" cy="2438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04FF" w:rsidRPr="00DF2A2C" w:rsidRDefault="00A604FF" w:rsidP="00B73567">
      <w:pPr>
        <w:jc w:val="center"/>
        <w:rPr>
          <w:rFonts w:ascii="Arial" w:hAnsi="Arial" w:cs="Arial"/>
          <w:sz w:val="24"/>
          <w:szCs w:val="24"/>
        </w:rPr>
      </w:pPr>
    </w:p>
    <w:p w:rsidR="00CB1BDE" w:rsidRDefault="00CB1BDE" w:rsidP="007E15DE">
      <w:pPr>
        <w:spacing w:after="12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De a</w:t>
      </w:r>
      <w:r w:rsidR="00DF2A2C" w:rsidRPr="00DF2A2C">
        <w:rPr>
          <w:rFonts w:ascii="Arial" w:hAnsi="Arial" w:cs="Arial"/>
          <w:color w:val="000000" w:themeColor="text1"/>
          <w:sz w:val="24"/>
          <w:szCs w:val="24"/>
        </w:rPr>
        <w:t xml:space="preserve">cordo com os resultados obtidos na referente pesquisa de campo podemos identificar que houve um declínio significativo de 72% dos números de beneficiários do </w:t>
      </w:r>
      <w:r w:rsidR="007D6964">
        <w:rPr>
          <w:rFonts w:ascii="Arial" w:hAnsi="Arial" w:cs="Arial"/>
          <w:color w:val="000000" w:themeColor="text1"/>
          <w:sz w:val="24"/>
          <w:szCs w:val="24"/>
        </w:rPr>
        <w:t>PBF</w:t>
      </w:r>
      <w:r w:rsidR="00DF2A2C" w:rsidRPr="00DF2A2C">
        <w:rPr>
          <w:rFonts w:ascii="Arial" w:hAnsi="Arial" w:cs="Arial"/>
          <w:color w:val="000000" w:themeColor="text1"/>
          <w:sz w:val="24"/>
          <w:szCs w:val="24"/>
        </w:rPr>
        <w:t xml:space="preserve">.  </w:t>
      </w:r>
      <w:r>
        <w:rPr>
          <w:rFonts w:ascii="Arial" w:hAnsi="Arial" w:cs="Arial"/>
          <w:color w:val="000000" w:themeColor="text1"/>
          <w:sz w:val="24"/>
          <w:szCs w:val="24"/>
        </w:rPr>
        <w:t>Verifica-se</w:t>
      </w:r>
      <w:r w:rsidR="00DF2A2C" w:rsidRPr="00DF2A2C">
        <w:rPr>
          <w:rFonts w:ascii="Arial" w:hAnsi="Arial" w:cs="Arial"/>
          <w:color w:val="000000" w:themeColor="text1"/>
          <w:sz w:val="24"/>
          <w:szCs w:val="24"/>
        </w:rPr>
        <w:t xml:space="preserve"> também que no ano de 2018 foram concedidos mais benefícios novos em relação ao ano de 2019.  </w:t>
      </w:r>
    </w:p>
    <w:p w:rsidR="00DF2A2C" w:rsidRPr="00DF2A2C" w:rsidRDefault="00CB1BDE" w:rsidP="007E15DE">
      <w:pPr>
        <w:spacing w:after="120" w:line="360" w:lineRule="auto"/>
        <w:ind w:firstLine="708"/>
        <w:jc w:val="both"/>
        <w:rPr>
          <w:rFonts w:ascii="Arial" w:hAnsi="Arial" w:cs="Arial"/>
          <w:color w:val="FF0000"/>
          <w:sz w:val="24"/>
          <w:szCs w:val="24"/>
        </w:rPr>
      </w:pPr>
      <w:r>
        <w:rPr>
          <w:rFonts w:ascii="Arial" w:hAnsi="Arial" w:cs="Arial"/>
          <w:color w:val="000000" w:themeColor="text1"/>
          <w:sz w:val="24"/>
          <w:szCs w:val="24"/>
        </w:rPr>
        <w:t>Segundo Souza e Filho (2018), u</w:t>
      </w:r>
      <w:r w:rsidR="00DF2A2C" w:rsidRPr="00DF2A2C">
        <w:rPr>
          <w:rFonts w:ascii="Arial" w:hAnsi="Arial" w:cs="Arial"/>
          <w:color w:val="000000" w:themeColor="text1"/>
          <w:sz w:val="24"/>
          <w:szCs w:val="24"/>
        </w:rPr>
        <w:t>m estudo realizado em Coronel</w:t>
      </w:r>
      <w:r>
        <w:rPr>
          <w:rFonts w:ascii="Arial" w:hAnsi="Arial" w:cs="Arial"/>
          <w:color w:val="000000" w:themeColor="text1"/>
          <w:sz w:val="24"/>
          <w:szCs w:val="24"/>
        </w:rPr>
        <w:t xml:space="preserve"> João Pessoa /RN (2018), apontou </w:t>
      </w:r>
      <w:r w:rsidR="00DF2A2C" w:rsidRPr="00DF2A2C">
        <w:rPr>
          <w:rFonts w:ascii="Arial" w:hAnsi="Arial" w:cs="Arial"/>
          <w:color w:val="000000" w:themeColor="text1"/>
          <w:sz w:val="24"/>
          <w:szCs w:val="24"/>
        </w:rPr>
        <w:t xml:space="preserve">a importância socioeconômica do PBF em municípios carentes de estruturas produtivas capazes de oferecer oportunidades para a população, mostrando que embora o valor do benefício não seja suficiente para atender as necessidades básicas dessas famílias, </w:t>
      </w:r>
      <w:r>
        <w:rPr>
          <w:rFonts w:ascii="Arial" w:hAnsi="Arial" w:cs="Arial"/>
          <w:color w:val="000000" w:themeColor="text1"/>
          <w:sz w:val="24"/>
          <w:szCs w:val="24"/>
        </w:rPr>
        <w:t xml:space="preserve">ele </w:t>
      </w:r>
      <w:r w:rsidR="00DF2A2C" w:rsidRPr="00DF2A2C">
        <w:rPr>
          <w:rFonts w:ascii="Arial" w:hAnsi="Arial" w:cs="Arial"/>
          <w:color w:val="000000" w:themeColor="text1"/>
          <w:sz w:val="24"/>
          <w:szCs w:val="24"/>
        </w:rPr>
        <w:t>assegura melhorias na alimentação e promove efeitos positivos em pequenos municípios.</w:t>
      </w:r>
    </w:p>
    <w:p w:rsidR="00DF2A2C" w:rsidRPr="00DF2A2C" w:rsidRDefault="00CB1BDE" w:rsidP="007E15DE">
      <w:pPr>
        <w:spacing w:after="12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O</w:t>
      </w:r>
      <w:r w:rsidR="00DF2A2C" w:rsidRPr="00DF2A2C">
        <w:rPr>
          <w:rFonts w:ascii="Arial" w:hAnsi="Arial" w:cs="Arial"/>
          <w:color w:val="000000" w:themeColor="text1"/>
          <w:sz w:val="24"/>
          <w:szCs w:val="24"/>
        </w:rPr>
        <w:t xml:space="preserve"> Ministério do Desenvolvimento Social (MDS, 2006, p.6) aponta-se que:</w:t>
      </w:r>
    </w:p>
    <w:p w:rsidR="00DF2A2C" w:rsidRPr="00DF2A2C" w:rsidRDefault="00DF2A2C" w:rsidP="00B73567">
      <w:pPr>
        <w:spacing w:after="0" w:line="240" w:lineRule="auto"/>
        <w:ind w:firstLine="708"/>
        <w:jc w:val="both"/>
        <w:rPr>
          <w:rFonts w:ascii="Arial" w:hAnsi="Arial" w:cs="Arial"/>
          <w:color w:val="000000" w:themeColor="text1"/>
          <w:sz w:val="24"/>
          <w:szCs w:val="24"/>
        </w:rPr>
      </w:pPr>
    </w:p>
    <w:p w:rsidR="00DF2A2C" w:rsidRPr="00B73567" w:rsidRDefault="00CB1BDE" w:rsidP="00CB1BDE">
      <w:pPr>
        <w:spacing w:after="0" w:line="240" w:lineRule="auto"/>
        <w:ind w:left="2835"/>
        <w:jc w:val="both"/>
        <w:rPr>
          <w:rFonts w:ascii="Arial" w:hAnsi="Arial" w:cs="Arial"/>
          <w:color w:val="000000" w:themeColor="text1"/>
          <w:sz w:val="20"/>
          <w:szCs w:val="24"/>
        </w:rPr>
      </w:pPr>
      <w:r>
        <w:rPr>
          <w:rFonts w:ascii="Arial" w:hAnsi="Arial" w:cs="Arial"/>
          <w:color w:val="000000" w:themeColor="text1"/>
          <w:sz w:val="20"/>
          <w:szCs w:val="24"/>
        </w:rPr>
        <w:t xml:space="preserve">[...] na </w:t>
      </w:r>
      <w:r w:rsidR="00DF2A2C" w:rsidRPr="00B73567">
        <w:rPr>
          <w:rFonts w:ascii="Arial" w:hAnsi="Arial" w:cs="Arial"/>
          <w:color w:val="000000" w:themeColor="text1"/>
          <w:sz w:val="20"/>
          <w:szCs w:val="24"/>
        </w:rPr>
        <w:t>distribuição das famílias beneficiárias do PBF segundo o porte dos municípios, percebe-se que a prevalência da pobreza é maior nos municípios de pequeno e médio porte, em comparação com os de grande porte populacional. As</w:t>
      </w:r>
      <w:r w:rsidR="00365052">
        <w:rPr>
          <w:rFonts w:ascii="Arial" w:hAnsi="Arial" w:cs="Arial"/>
          <w:color w:val="000000" w:themeColor="text1"/>
          <w:sz w:val="20"/>
          <w:szCs w:val="24"/>
        </w:rPr>
        <w:t>sim, para o Brasil como um todo.</w:t>
      </w:r>
      <w:r w:rsidR="00DF2A2C" w:rsidRPr="00B73567">
        <w:rPr>
          <w:rFonts w:ascii="Arial" w:hAnsi="Arial" w:cs="Arial"/>
          <w:color w:val="000000" w:themeColor="text1"/>
          <w:sz w:val="20"/>
          <w:szCs w:val="24"/>
        </w:rPr>
        <w:t xml:space="preserve"> </w:t>
      </w:r>
      <w:r w:rsidR="00365052" w:rsidRPr="00B73567">
        <w:rPr>
          <w:rFonts w:ascii="Arial" w:hAnsi="Arial" w:cs="Arial"/>
          <w:color w:val="000000" w:themeColor="text1"/>
          <w:sz w:val="20"/>
          <w:szCs w:val="24"/>
        </w:rPr>
        <w:t>Os</w:t>
      </w:r>
      <w:r w:rsidR="00DF2A2C" w:rsidRPr="00B73567">
        <w:rPr>
          <w:rFonts w:ascii="Arial" w:hAnsi="Arial" w:cs="Arial"/>
          <w:color w:val="000000" w:themeColor="text1"/>
          <w:sz w:val="20"/>
          <w:szCs w:val="24"/>
        </w:rPr>
        <w:t xml:space="preserve"> municípios de pequeno porte (com até 20 mil habitantes) responsáveis por 17,4% da população total</w:t>
      </w:r>
      <w:r w:rsidR="00365052" w:rsidRPr="00B73567">
        <w:rPr>
          <w:rFonts w:ascii="Arial" w:hAnsi="Arial" w:cs="Arial"/>
          <w:color w:val="000000" w:themeColor="text1"/>
          <w:sz w:val="20"/>
          <w:szCs w:val="24"/>
        </w:rPr>
        <w:t xml:space="preserve"> abrigam</w:t>
      </w:r>
      <w:r w:rsidR="00DF2A2C" w:rsidRPr="00B73567">
        <w:rPr>
          <w:rFonts w:ascii="Arial" w:hAnsi="Arial" w:cs="Arial"/>
          <w:color w:val="000000" w:themeColor="text1"/>
          <w:sz w:val="20"/>
          <w:szCs w:val="24"/>
        </w:rPr>
        <w:t xml:space="preserve"> 28,7% das famílias beneficiárias.</w:t>
      </w:r>
    </w:p>
    <w:p w:rsidR="00DF2A2C" w:rsidRPr="00DF2A2C" w:rsidRDefault="00DF2A2C" w:rsidP="00B73567">
      <w:pPr>
        <w:spacing w:after="0" w:line="360" w:lineRule="auto"/>
        <w:ind w:left="2835" w:firstLine="708"/>
        <w:jc w:val="both"/>
        <w:rPr>
          <w:rFonts w:ascii="Arial" w:hAnsi="Arial" w:cs="Arial"/>
          <w:color w:val="000000" w:themeColor="text1"/>
          <w:sz w:val="24"/>
          <w:szCs w:val="24"/>
        </w:rPr>
      </w:pPr>
    </w:p>
    <w:p w:rsidR="00365052" w:rsidRPr="00767511" w:rsidRDefault="00DF2A2C" w:rsidP="007E15DE">
      <w:pPr>
        <w:spacing w:after="120" w:line="360" w:lineRule="auto"/>
        <w:ind w:firstLine="708"/>
        <w:jc w:val="both"/>
        <w:rPr>
          <w:rFonts w:ascii="Arial" w:hAnsi="Arial" w:cs="Arial"/>
          <w:sz w:val="24"/>
          <w:szCs w:val="24"/>
        </w:rPr>
      </w:pPr>
      <w:r w:rsidRPr="00DF2A2C">
        <w:rPr>
          <w:rFonts w:ascii="Arial" w:hAnsi="Arial" w:cs="Arial"/>
          <w:color w:val="000000" w:themeColor="text1"/>
          <w:sz w:val="24"/>
          <w:szCs w:val="24"/>
        </w:rPr>
        <w:t xml:space="preserve">No município de Damolândia, pode-se observar que a relação das pessoas beneficiárias do PBF quanto ao tipo de benefício diminuiu em relação aos critérios </w:t>
      </w:r>
      <w:r w:rsidRPr="00767511">
        <w:rPr>
          <w:rFonts w:ascii="Arial" w:hAnsi="Arial" w:cs="Arial"/>
          <w:sz w:val="24"/>
          <w:szCs w:val="24"/>
        </w:rPr>
        <w:t>de benefício concedidos, onde a</w:t>
      </w:r>
      <w:r w:rsidR="00365052" w:rsidRPr="00767511">
        <w:rPr>
          <w:rFonts w:ascii="Arial" w:hAnsi="Arial" w:cs="Arial"/>
          <w:sz w:val="24"/>
          <w:szCs w:val="24"/>
        </w:rPr>
        <w:t xml:space="preserve"> relação da renda per capta de </w:t>
      </w:r>
      <w:r w:rsidRPr="00767511">
        <w:rPr>
          <w:rFonts w:ascii="Arial" w:hAnsi="Arial" w:cs="Arial"/>
          <w:sz w:val="24"/>
          <w:szCs w:val="24"/>
        </w:rPr>
        <w:t xml:space="preserve">R$0,00 a R$89,00 diminuiu de 78 famílias em 2018 para 38 famílias em 2019. </w:t>
      </w:r>
      <w:r w:rsidR="00365052" w:rsidRPr="00767511">
        <w:rPr>
          <w:rFonts w:ascii="Arial" w:hAnsi="Arial" w:cs="Arial"/>
          <w:sz w:val="24"/>
          <w:szCs w:val="24"/>
        </w:rPr>
        <w:t xml:space="preserve">Um número consideravelmente grande, para um município que tem apenas duas fontes de emprego, conforme já citado. </w:t>
      </w:r>
    </w:p>
    <w:p w:rsidR="00DF2A2C" w:rsidRPr="00767511" w:rsidRDefault="00DF2A2C" w:rsidP="007E15DE">
      <w:pPr>
        <w:spacing w:after="120" w:line="360" w:lineRule="auto"/>
        <w:ind w:firstLine="708"/>
        <w:jc w:val="both"/>
        <w:rPr>
          <w:rFonts w:ascii="Arial" w:hAnsi="Arial" w:cs="Arial"/>
          <w:sz w:val="24"/>
          <w:szCs w:val="24"/>
        </w:rPr>
      </w:pPr>
      <w:r w:rsidRPr="00767511">
        <w:rPr>
          <w:rFonts w:ascii="Arial" w:hAnsi="Arial" w:cs="Arial"/>
          <w:sz w:val="24"/>
          <w:szCs w:val="24"/>
        </w:rPr>
        <w:t xml:space="preserve">Existem seis tipos diferentes de benefícios do PBF concedidos às famílias </w:t>
      </w:r>
      <w:r w:rsidR="00365052" w:rsidRPr="00767511">
        <w:rPr>
          <w:rFonts w:ascii="Arial" w:hAnsi="Arial" w:cs="Arial"/>
          <w:sz w:val="24"/>
          <w:szCs w:val="24"/>
        </w:rPr>
        <w:t xml:space="preserve">conforme suas características. </w:t>
      </w:r>
      <w:r w:rsidRPr="00767511">
        <w:rPr>
          <w:rFonts w:ascii="Arial" w:hAnsi="Arial" w:cs="Arial"/>
          <w:sz w:val="24"/>
          <w:szCs w:val="24"/>
        </w:rPr>
        <w:t>O Benefício Básico é concedido às famílias em situação de extrema pobreza com renda mensal per capta de até R$</w:t>
      </w:r>
      <w:r w:rsidR="007D6964">
        <w:rPr>
          <w:rFonts w:ascii="Arial" w:hAnsi="Arial" w:cs="Arial"/>
          <w:sz w:val="24"/>
          <w:szCs w:val="24"/>
        </w:rPr>
        <w:t xml:space="preserve"> </w:t>
      </w:r>
      <w:r w:rsidRPr="00767511">
        <w:rPr>
          <w:rFonts w:ascii="Arial" w:hAnsi="Arial" w:cs="Arial"/>
          <w:sz w:val="24"/>
          <w:szCs w:val="24"/>
        </w:rPr>
        <w:t>89,00 com ou sem crianças, adolescentes, jovens ou gestantes tendo o beneficio concedido no valor de R$</w:t>
      </w:r>
      <w:r w:rsidR="007D6964">
        <w:rPr>
          <w:rFonts w:ascii="Arial" w:hAnsi="Arial" w:cs="Arial"/>
          <w:sz w:val="24"/>
          <w:szCs w:val="24"/>
        </w:rPr>
        <w:t xml:space="preserve"> </w:t>
      </w:r>
      <w:r w:rsidRPr="00767511">
        <w:rPr>
          <w:rFonts w:ascii="Arial" w:hAnsi="Arial" w:cs="Arial"/>
          <w:sz w:val="24"/>
          <w:szCs w:val="24"/>
        </w:rPr>
        <w:t>89,00 reais. O benefício Variável que é concedido às famílias com renda mensal p</w:t>
      </w:r>
      <w:r w:rsidR="00A46566" w:rsidRPr="00767511">
        <w:rPr>
          <w:rFonts w:ascii="Arial" w:hAnsi="Arial" w:cs="Arial"/>
          <w:sz w:val="24"/>
          <w:szCs w:val="24"/>
        </w:rPr>
        <w:t xml:space="preserve">er capta de até R$178,00 desde que </w:t>
      </w:r>
      <w:r w:rsidRPr="00767511">
        <w:rPr>
          <w:rFonts w:ascii="Arial" w:hAnsi="Arial" w:cs="Arial"/>
          <w:sz w:val="24"/>
          <w:szCs w:val="24"/>
        </w:rPr>
        <w:t>tenham crianças, adolescentes de até 15 anos e/ou gestantes tendo o beneficio no valor mensal de R$</w:t>
      </w:r>
      <w:r w:rsidR="007D6964">
        <w:rPr>
          <w:rFonts w:ascii="Arial" w:hAnsi="Arial" w:cs="Arial"/>
          <w:sz w:val="24"/>
          <w:szCs w:val="24"/>
        </w:rPr>
        <w:t xml:space="preserve"> </w:t>
      </w:r>
      <w:r w:rsidRPr="00767511">
        <w:rPr>
          <w:rFonts w:ascii="Arial" w:hAnsi="Arial" w:cs="Arial"/>
          <w:sz w:val="24"/>
          <w:szCs w:val="24"/>
        </w:rPr>
        <w:t>41,00 por pessoa onde cada família pode receber até cinco ben</w:t>
      </w:r>
      <w:r w:rsidR="00A46566" w:rsidRPr="00767511">
        <w:rPr>
          <w:rFonts w:ascii="Arial" w:hAnsi="Arial" w:cs="Arial"/>
          <w:sz w:val="24"/>
          <w:szCs w:val="24"/>
        </w:rPr>
        <w:t xml:space="preserve">efícios variáveis. O Benefício Variável </w:t>
      </w:r>
      <w:r w:rsidR="00365052" w:rsidRPr="00767511">
        <w:rPr>
          <w:rFonts w:ascii="Arial" w:hAnsi="Arial" w:cs="Arial"/>
          <w:sz w:val="24"/>
          <w:szCs w:val="24"/>
        </w:rPr>
        <w:t xml:space="preserve">à </w:t>
      </w:r>
      <w:r w:rsidR="00575544" w:rsidRPr="00767511">
        <w:rPr>
          <w:rFonts w:ascii="Arial" w:hAnsi="Arial" w:cs="Arial"/>
          <w:sz w:val="24"/>
          <w:szCs w:val="24"/>
        </w:rPr>
        <w:t xml:space="preserve">Gestante é </w:t>
      </w:r>
      <w:r w:rsidR="00767511">
        <w:rPr>
          <w:rFonts w:ascii="Arial" w:hAnsi="Arial" w:cs="Arial"/>
          <w:sz w:val="24"/>
          <w:szCs w:val="24"/>
        </w:rPr>
        <w:t xml:space="preserve">pago em nove parcelas às </w:t>
      </w:r>
      <w:r w:rsidRPr="00767511">
        <w:rPr>
          <w:rFonts w:ascii="Arial" w:hAnsi="Arial" w:cs="Arial"/>
          <w:sz w:val="24"/>
          <w:szCs w:val="24"/>
        </w:rPr>
        <w:t>famílias</w:t>
      </w:r>
      <w:r w:rsidR="007D6964" w:rsidRPr="00767511">
        <w:rPr>
          <w:rFonts w:ascii="Arial" w:hAnsi="Arial" w:cs="Arial"/>
          <w:sz w:val="24"/>
          <w:szCs w:val="24"/>
        </w:rPr>
        <w:t xml:space="preserve"> </w:t>
      </w:r>
      <w:r w:rsidRPr="00767511">
        <w:rPr>
          <w:rFonts w:ascii="Arial" w:hAnsi="Arial" w:cs="Arial"/>
          <w:sz w:val="24"/>
          <w:szCs w:val="24"/>
        </w:rPr>
        <w:t>que</w:t>
      </w:r>
      <w:r w:rsidR="007D6964" w:rsidRPr="00767511">
        <w:rPr>
          <w:rFonts w:ascii="Arial" w:hAnsi="Arial" w:cs="Arial"/>
          <w:sz w:val="24"/>
          <w:szCs w:val="24"/>
        </w:rPr>
        <w:t xml:space="preserve"> </w:t>
      </w:r>
      <w:r w:rsidRPr="00767511">
        <w:rPr>
          <w:rFonts w:ascii="Arial" w:hAnsi="Arial" w:cs="Arial"/>
          <w:sz w:val="24"/>
          <w:szCs w:val="24"/>
        </w:rPr>
        <w:t xml:space="preserve">tenham gestantes identificadas pelo Sistema de Gestão do Programa Bolsa Família </w:t>
      </w:r>
      <w:r w:rsidR="007C058E" w:rsidRPr="00767511">
        <w:rPr>
          <w:rFonts w:ascii="Arial" w:hAnsi="Arial" w:cs="Arial"/>
          <w:sz w:val="24"/>
          <w:szCs w:val="24"/>
        </w:rPr>
        <w:t xml:space="preserve">(SIGPBF) </w:t>
      </w:r>
      <w:r w:rsidRPr="00767511">
        <w:rPr>
          <w:rFonts w:ascii="Arial" w:hAnsi="Arial" w:cs="Arial"/>
          <w:sz w:val="24"/>
          <w:szCs w:val="24"/>
        </w:rPr>
        <w:t xml:space="preserve">na Saúde. O Benefício Variável Nutriz é pago em seis parcelas às famílias que tenham crianças de 0 a 6 meses de idade identificadas no Cadastro Único. O </w:t>
      </w:r>
      <w:r w:rsidR="007C058E" w:rsidRPr="00767511">
        <w:rPr>
          <w:rFonts w:ascii="Arial" w:hAnsi="Arial" w:cs="Arial"/>
          <w:sz w:val="24"/>
          <w:szCs w:val="24"/>
        </w:rPr>
        <w:t>B</w:t>
      </w:r>
      <w:r w:rsidRPr="00767511">
        <w:rPr>
          <w:rFonts w:ascii="Arial" w:hAnsi="Arial" w:cs="Arial"/>
          <w:sz w:val="24"/>
          <w:szCs w:val="24"/>
        </w:rPr>
        <w:t xml:space="preserve">enefício Variável </w:t>
      </w:r>
      <w:r w:rsidR="007C058E" w:rsidRPr="00767511">
        <w:rPr>
          <w:rFonts w:ascii="Arial" w:hAnsi="Arial" w:cs="Arial"/>
          <w:sz w:val="24"/>
          <w:szCs w:val="24"/>
        </w:rPr>
        <w:t>Jovem</w:t>
      </w:r>
      <w:r w:rsidRPr="00767511">
        <w:rPr>
          <w:rFonts w:ascii="Arial" w:hAnsi="Arial" w:cs="Arial"/>
          <w:sz w:val="24"/>
          <w:szCs w:val="24"/>
        </w:rPr>
        <w:t xml:space="preserve"> (BVJ) é concedido às famílias que tenham adolescentes de 16 e 17 anos, concedido no valor de R$</w:t>
      </w:r>
      <w:r w:rsidR="007D6964">
        <w:rPr>
          <w:rFonts w:ascii="Arial" w:hAnsi="Arial" w:cs="Arial"/>
          <w:sz w:val="24"/>
          <w:szCs w:val="24"/>
        </w:rPr>
        <w:t xml:space="preserve"> </w:t>
      </w:r>
      <w:r w:rsidRPr="00767511">
        <w:rPr>
          <w:rFonts w:ascii="Arial" w:hAnsi="Arial" w:cs="Arial"/>
          <w:sz w:val="24"/>
          <w:szCs w:val="24"/>
        </w:rPr>
        <w:t xml:space="preserve">48,00 onde cada família pode receber até dois BVJs. Por último, o </w:t>
      </w:r>
      <w:r w:rsidR="007C058E" w:rsidRPr="00767511">
        <w:rPr>
          <w:rFonts w:ascii="Arial" w:hAnsi="Arial" w:cs="Arial"/>
          <w:sz w:val="24"/>
          <w:szCs w:val="24"/>
        </w:rPr>
        <w:t>BSP</w:t>
      </w:r>
      <w:r w:rsidRPr="00767511">
        <w:rPr>
          <w:rFonts w:ascii="Arial" w:hAnsi="Arial" w:cs="Arial"/>
          <w:sz w:val="24"/>
          <w:szCs w:val="24"/>
        </w:rPr>
        <w:t>, concedido às famílias que, mesmo recebendo os benefícios financeiros do PBF, permanecem em situação de pobreza extrema (renda per capita mensal de até R$89). O valor do benefício corresponde ao necessário para que a família supere os R$89,00 mensais por pessoa.</w:t>
      </w:r>
    </w:p>
    <w:p w:rsidR="00DF2A2C" w:rsidRPr="00767511" w:rsidRDefault="00DF2A2C" w:rsidP="007E15DE">
      <w:pPr>
        <w:spacing w:after="120" w:line="360" w:lineRule="auto"/>
        <w:ind w:firstLine="708"/>
        <w:jc w:val="both"/>
        <w:rPr>
          <w:rFonts w:ascii="Arial" w:hAnsi="Arial" w:cs="Arial"/>
          <w:sz w:val="24"/>
          <w:szCs w:val="24"/>
        </w:rPr>
      </w:pPr>
      <w:r w:rsidRPr="00767511">
        <w:rPr>
          <w:rFonts w:ascii="Arial" w:hAnsi="Arial" w:cs="Arial"/>
          <w:sz w:val="24"/>
          <w:szCs w:val="24"/>
        </w:rPr>
        <w:t xml:space="preserve">Publicado em 30 de maio de 2018 e em vigor no 1º dia do mês de julho do mesmo ano sob Decreto Nº 9.396, de 30 de maio, o PBF passou por uma mudança no atendimento às famílias em situação de pobreza e extrema pobreza </w:t>
      </w:r>
      <w:r w:rsidRPr="00767511">
        <w:rPr>
          <w:rFonts w:ascii="Arial" w:hAnsi="Arial" w:cs="Arial"/>
          <w:sz w:val="24"/>
          <w:szCs w:val="24"/>
        </w:rPr>
        <w:lastRenderedPageBreak/>
        <w:t>caracterizadas pela renda familiar mensal que antes era de R$</w:t>
      </w:r>
      <w:r w:rsidR="007D6964">
        <w:rPr>
          <w:rFonts w:ascii="Arial" w:hAnsi="Arial" w:cs="Arial"/>
          <w:sz w:val="24"/>
          <w:szCs w:val="24"/>
        </w:rPr>
        <w:t xml:space="preserve"> </w:t>
      </w:r>
      <w:r w:rsidRPr="00767511">
        <w:rPr>
          <w:rFonts w:ascii="Arial" w:hAnsi="Arial" w:cs="Arial"/>
          <w:sz w:val="24"/>
          <w:szCs w:val="24"/>
        </w:rPr>
        <w:t>140,00 reais passando para R$</w:t>
      </w:r>
      <w:r w:rsidR="007D6964">
        <w:rPr>
          <w:rFonts w:ascii="Arial" w:hAnsi="Arial" w:cs="Arial"/>
          <w:sz w:val="24"/>
          <w:szCs w:val="24"/>
        </w:rPr>
        <w:t xml:space="preserve"> </w:t>
      </w:r>
      <w:r w:rsidRPr="00767511">
        <w:rPr>
          <w:rFonts w:ascii="Arial" w:hAnsi="Arial" w:cs="Arial"/>
          <w:sz w:val="24"/>
          <w:szCs w:val="24"/>
        </w:rPr>
        <w:t>179,00 e também nos valores dos respectivos tipos de benefícios existentes no programa, onde o Benefício Básico e BSP passaram de R$</w:t>
      </w:r>
      <w:r w:rsidR="007D6964">
        <w:rPr>
          <w:rFonts w:ascii="Arial" w:hAnsi="Arial" w:cs="Arial"/>
          <w:sz w:val="24"/>
          <w:szCs w:val="24"/>
        </w:rPr>
        <w:t xml:space="preserve"> </w:t>
      </w:r>
      <w:r w:rsidRPr="00767511">
        <w:rPr>
          <w:rFonts w:ascii="Arial" w:hAnsi="Arial" w:cs="Arial"/>
          <w:sz w:val="24"/>
          <w:szCs w:val="24"/>
        </w:rPr>
        <w:t>70,00 para R$</w:t>
      </w:r>
      <w:r w:rsidR="007D6964">
        <w:rPr>
          <w:rFonts w:ascii="Arial" w:hAnsi="Arial" w:cs="Arial"/>
          <w:sz w:val="24"/>
          <w:szCs w:val="24"/>
        </w:rPr>
        <w:t xml:space="preserve"> </w:t>
      </w:r>
      <w:r w:rsidRPr="00767511">
        <w:rPr>
          <w:rFonts w:ascii="Arial" w:hAnsi="Arial" w:cs="Arial"/>
          <w:sz w:val="24"/>
          <w:szCs w:val="24"/>
        </w:rPr>
        <w:t>89,00 reais e o Benefício Variável de R$</w:t>
      </w:r>
      <w:r w:rsidR="007D6964">
        <w:rPr>
          <w:rFonts w:ascii="Arial" w:hAnsi="Arial" w:cs="Arial"/>
          <w:sz w:val="24"/>
          <w:szCs w:val="24"/>
        </w:rPr>
        <w:t xml:space="preserve"> </w:t>
      </w:r>
      <w:r w:rsidRPr="00767511">
        <w:rPr>
          <w:rFonts w:ascii="Arial" w:hAnsi="Arial" w:cs="Arial"/>
          <w:sz w:val="24"/>
          <w:szCs w:val="24"/>
        </w:rPr>
        <w:t>32,00 para R$41,00 para gestantes e lactantes e R$</w:t>
      </w:r>
      <w:r w:rsidR="007D6964">
        <w:rPr>
          <w:rFonts w:ascii="Arial" w:hAnsi="Arial" w:cs="Arial"/>
          <w:sz w:val="24"/>
          <w:szCs w:val="24"/>
        </w:rPr>
        <w:t xml:space="preserve"> </w:t>
      </w:r>
      <w:r w:rsidRPr="00767511">
        <w:rPr>
          <w:rFonts w:ascii="Arial" w:hAnsi="Arial" w:cs="Arial"/>
          <w:sz w:val="24"/>
          <w:szCs w:val="24"/>
        </w:rPr>
        <w:t>48,00 para jovens.</w:t>
      </w:r>
    </w:p>
    <w:p w:rsidR="00365052" w:rsidRPr="00767511" w:rsidRDefault="00DF2A2C" w:rsidP="00365052">
      <w:pPr>
        <w:spacing w:after="120" w:line="360" w:lineRule="auto"/>
        <w:ind w:firstLine="708"/>
        <w:jc w:val="both"/>
        <w:rPr>
          <w:rFonts w:ascii="Arial" w:hAnsi="Arial" w:cs="Arial"/>
          <w:sz w:val="24"/>
          <w:szCs w:val="24"/>
        </w:rPr>
      </w:pPr>
      <w:r w:rsidRPr="00767511">
        <w:rPr>
          <w:rFonts w:ascii="Arial" w:hAnsi="Arial" w:cs="Arial"/>
          <w:sz w:val="24"/>
          <w:szCs w:val="24"/>
        </w:rPr>
        <w:t xml:space="preserve">Com os resultados obtidos observa-se a diferença entre os Governos Temer e Bolsonaro nos anos de 2018/2019 na relação dos beneficiários do PBF não só no aspecto de quantidade de beneficiários existentes como também na </w:t>
      </w:r>
      <w:r w:rsidR="00A94DEA">
        <w:rPr>
          <w:rFonts w:ascii="Arial" w:hAnsi="Arial" w:cs="Arial"/>
          <w:sz w:val="24"/>
          <w:szCs w:val="24"/>
        </w:rPr>
        <w:t>cons</w:t>
      </w:r>
      <w:r w:rsidR="00BF1152" w:rsidRPr="00767511">
        <w:rPr>
          <w:rFonts w:ascii="Arial" w:hAnsi="Arial" w:cs="Arial"/>
          <w:sz w:val="24"/>
          <w:szCs w:val="24"/>
        </w:rPr>
        <w:t>eção</w:t>
      </w:r>
      <w:r w:rsidRPr="00767511">
        <w:rPr>
          <w:rFonts w:ascii="Arial" w:hAnsi="Arial" w:cs="Arial"/>
          <w:sz w:val="24"/>
          <w:szCs w:val="24"/>
        </w:rPr>
        <w:t xml:space="preserve"> de novos. </w:t>
      </w:r>
      <w:r w:rsidR="00365052" w:rsidRPr="00767511">
        <w:rPr>
          <w:rFonts w:ascii="Arial" w:hAnsi="Arial" w:cs="Arial"/>
          <w:sz w:val="24"/>
          <w:szCs w:val="24"/>
        </w:rPr>
        <w:t>A</w:t>
      </w:r>
      <w:r w:rsidRPr="00767511">
        <w:rPr>
          <w:rFonts w:ascii="Arial" w:hAnsi="Arial" w:cs="Arial"/>
          <w:sz w:val="24"/>
          <w:szCs w:val="24"/>
        </w:rPr>
        <w:t>inda é grande a quantidade de famílias que atendem aos critérios para serem beneficiários e que não o são</w:t>
      </w:r>
      <w:r w:rsidR="00365052" w:rsidRPr="00767511">
        <w:rPr>
          <w:rFonts w:ascii="Arial" w:hAnsi="Arial" w:cs="Arial"/>
          <w:sz w:val="24"/>
          <w:szCs w:val="24"/>
        </w:rPr>
        <w:t>,</w:t>
      </w:r>
      <w:r w:rsidRPr="00767511">
        <w:rPr>
          <w:rFonts w:ascii="Arial" w:hAnsi="Arial" w:cs="Arial"/>
          <w:sz w:val="24"/>
          <w:szCs w:val="24"/>
        </w:rPr>
        <w:t xml:space="preserve"> por falta de vagas, sinalizando a</w:t>
      </w:r>
      <w:r w:rsidR="00A46566" w:rsidRPr="00767511">
        <w:rPr>
          <w:rFonts w:ascii="Arial" w:hAnsi="Arial" w:cs="Arial"/>
          <w:sz w:val="24"/>
          <w:szCs w:val="24"/>
        </w:rPr>
        <w:t xml:space="preserve">ssim a necessidade de expansão </w:t>
      </w:r>
      <w:r w:rsidRPr="00767511">
        <w:rPr>
          <w:rFonts w:ascii="Arial" w:hAnsi="Arial" w:cs="Arial"/>
          <w:sz w:val="24"/>
          <w:szCs w:val="24"/>
        </w:rPr>
        <w:t>do programa.</w:t>
      </w:r>
      <w:r w:rsidR="00365052" w:rsidRPr="00767511">
        <w:rPr>
          <w:rFonts w:ascii="Arial" w:eastAsia="Calibri" w:hAnsi="Arial" w:cs="Arial"/>
          <w:sz w:val="24"/>
          <w:szCs w:val="24"/>
          <w:shd w:val="clear" w:color="auto" w:fill="FFFFFF"/>
        </w:rPr>
        <w:t xml:space="preserve"> De acordo com Silva (2017) o corte de benefícios tem sido notícia frequente, onde notícias trazem a quantidade de benefícios “cortados” sob a justificativa de economia aos cofres públicos, porém não se fala sobre os possíveis impactos na vida das pessoas que perderam seus benefícios.</w:t>
      </w:r>
    </w:p>
    <w:p w:rsidR="00365052" w:rsidRPr="001C274B" w:rsidRDefault="00365052" w:rsidP="00365052">
      <w:pPr>
        <w:spacing w:after="120" w:line="360" w:lineRule="auto"/>
        <w:ind w:firstLine="851"/>
        <w:jc w:val="both"/>
        <w:rPr>
          <w:rFonts w:ascii="Arial" w:eastAsia="Calibri" w:hAnsi="Arial" w:cs="Arial"/>
          <w:color w:val="548DD4" w:themeColor="text2" w:themeTint="99"/>
          <w:sz w:val="24"/>
          <w:szCs w:val="24"/>
          <w:shd w:val="clear" w:color="auto" w:fill="FFFFFF"/>
        </w:rPr>
      </w:pPr>
    </w:p>
    <w:p w:rsidR="00365052" w:rsidRDefault="00365052" w:rsidP="00365052">
      <w:pPr>
        <w:spacing w:after="200" w:line="276" w:lineRule="auto"/>
        <w:rPr>
          <w:rFonts w:ascii="Arial" w:hAnsi="Arial" w:cs="Arial"/>
          <w:color w:val="000000" w:themeColor="text1"/>
          <w:sz w:val="24"/>
          <w:szCs w:val="24"/>
        </w:rPr>
      </w:pPr>
    </w:p>
    <w:p w:rsidR="00365052" w:rsidRDefault="00365052" w:rsidP="00365052">
      <w:pPr>
        <w:spacing w:after="0" w:line="360" w:lineRule="auto"/>
        <w:ind w:firstLine="708"/>
        <w:jc w:val="both"/>
        <w:rPr>
          <w:rFonts w:ascii="Arial" w:hAnsi="Arial" w:cs="Arial"/>
          <w:color w:val="000000" w:themeColor="text1"/>
          <w:sz w:val="24"/>
          <w:szCs w:val="24"/>
        </w:rPr>
      </w:pPr>
    </w:p>
    <w:p w:rsidR="007108AC" w:rsidRDefault="007108AC" w:rsidP="00AB5CB6">
      <w:pPr>
        <w:spacing w:after="0" w:line="360" w:lineRule="auto"/>
        <w:ind w:firstLine="708"/>
        <w:jc w:val="both"/>
        <w:rPr>
          <w:rFonts w:ascii="Arial" w:hAnsi="Arial" w:cs="Arial"/>
          <w:color w:val="000000" w:themeColor="text1"/>
          <w:sz w:val="24"/>
          <w:szCs w:val="24"/>
        </w:rPr>
      </w:pPr>
    </w:p>
    <w:p w:rsidR="00466804" w:rsidRPr="002B08E4" w:rsidRDefault="003B718F" w:rsidP="00927791">
      <w:pPr>
        <w:spacing w:after="120" w:line="360" w:lineRule="auto"/>
        <w:jc w:val="both"/>
        <w:rPr>
          <w:rFonts w:ascii="Arial" w:hAnsi="Arial" w:cs="Arial"/>
          <w:b/>
          <w:color w:val="000000" w:themeColor="text1"/>
          <w:sz w:val="24"/>
          <w:szCs w:val="24"/>
        </w:rPr>
      </w:pPr>
      <w:r w:rsidRPr="001C274B">
        <w:rPr>
          <w:rFonts w:ascii="Arial" w:hAnsi="Arial" w:cs="Arial"/>
          <w:color w:val="548DD4" w:themeColor="text2" w:themeTint="99"/>
          <w:sz w:val="24"/>
          <w:szCs w:val="24"/>
        </w:rPr>
        <w:br w:type="page"/>
      </w:r>
      <w:r w:rsidR="00927791">
        <w:rPr>
          <w:rStyle w:val="Refdecomentrio"/>
        </w:rPr>
        <w:lastRenderedPageBreak/>
        <w:t xml:space="preserve"> </w:t>
      </w:r>
      <w:r w:rsidR="00466804" w:rsidRPr="00466804">
        <w:rPr>
          <w:rFonts w:ascii="Arial" w:hAnsi="Arial" w:cs="Arial"/>
          <w:b/>
          <w:color w:val="000000" w:themeColor="text1"/>
          <w:sz w:val="24"/>
          <w:szCs w:val="24"/>
        </w:rPr>
        <w:t>CONCLUSÃO</w:t>
      </w:r>
    </w:p>
    <w:p w:rsidR="00F47CF0" w:rsidRDefault="00F47CF0" w:rsidP="00927791">
      <w:pPr>
        <w:spacing w:after="120" w:line="360" w:lineRule="auto"/>
        <w:jc w:val="both"/>
        <w:rPr>
          <w:rFonts w:ascii="Arial" w:hAnsi="Arial" w:cs="Arial"/>
          <w:b/>
          <w:color w:val="000000" w:themeColor="text1"/>
          <w:sz w:val="24"/>
          <w:szCs w:val="24"/>
        </w:rPr>
      </w:pPr>
    </w:p>
    <w:p w:rsidR="002B08E4" w:rsidRDefault="001D0216" w:rsidP="00927791">
      <w:pPr>
        <w:spacing w:after="120" w:line="360" w:lineRule="auto"/>
        <w:ind w:firstLine="851"/>
        <w:jc w:val="both"/>
        <w:rPr>
          <w:rFonts w:ascii="Arial" w:hAnsi="Arial" w:cs="Arial"/>
          <w:color w:val="000000" w:themeColor="text1"/>
          <w:sz w:val="24"/>
          <w:szCs w:val="24"/>
        </w:rPr>
      </w:pPr>
      <w:r w:rsidRPr="001D0216">
        <w:rPr>
          <w:rFonts w:ascii="Arial" w:hAnsi="Arial" w:cs="Arial"/>
          <w:color w:val="000000" w:themeColor="text1"/>
          <w:sz w:val="24"/>
          <w:szCs w:val="24"/>
        </w:rPr>
        <w:t xml:space="preserve">Conforme </w:t>
      </w:r>
      <w:r w:rsidR="002B08E4">
        <w:rPr>
          <w:rFonts w:ascii="Arial" w:hAnsi="Arial" w:cs="Arial"/>
          <w:color w:val="000000" w:themeColor="text1"/>
          <w:sz w:val="24"/>
          <w:szCs w:val="24"/>
        </w:rPr>
        <w:t xml:space="preserve">já </w:t>
      </w:r>
      <w:r>
        <w:rPr>
          <w:rFonts w:ascii="Arial" w:hAnsi="Arial" w:cs="Arial"/>
          <w:color w:val="000000" w:themeColor="text1"/>
          <w:sz w:val="24"/>
          <w:szCs w:val="24"/>
        </w:rPr>
        <w:t>falado na</w:t>
      </w:r>
      <w:r w:rsidR="00F47CF0">
        <w:rPr>
          <w:rFonts w:ascii="Arial" w:hAnsi="Arial" w:cs="Arial"/>
          <w:color w:val="000000" w:themeColor="text1"/>
          <w:sz w:val="24"/>
          <w:szCs w:val="24"/>
        </w:rPr>
        <w:t xml:space="preserve"> introdução deste trabalho, </w:t>
      </w:r>
      <w:r w:rsidR="00575544">
        <w:rPr>
          <w:rFonts w:ascii="Arial" w:hAnsi="Arial" w:cs="Arial"/>
          <w:color w:val="000000" w:themeColor="text1"/>
          <w:sz w:val="24"/>
          <w:szCs w:val="24"/>
        </w:rPr>
        <w:t>buscou-se</w:t>
      </w:r>
      <w:r w:rsidR="002B08E4">
        <w:rPr>
          <w:rFonts w:ascii="Arial" w:hAnsi="Arial" w:cs="Arial"/>
          <w:color w:val="000000" w:themeColor="text1"/>
          <w:sz w:val="24"/>
          <w:szCs w:val="24"/>
        </w:rPr>
        <w:t xml:space="preserve"> </w:t>
      </w:r>
      <w:r w:rsidR="00575544">
        <w:rPr>
          <w:rFonts w:ascii="Arial" w:hAnsi="Arial" w:cs="Arial"/>
          <w:sz w:val="24"/>
          <w:szCs w:val="24"/>
        </w:rPr>
        <w:t>analisar o</w:t>
      </w:r>
      <w:r w:rsidR="002B08E4" w:rsidRPr="009E1250">
        <w:rPr>
          <w:rFonts w:ascii="Arial" w:hAnsi="Arial" w:cs="Arial"/>
          <w:sz w:val="24"/>
          <w:szCs w:val="24"/>
        </w:rPr>
        <w:t xml:space="preserve"> Programa Bolsa Família no município de Damolândia </w:t>
      </w:r>
      <w:r w:rsidR="002B08E4">
        <w:rPr>
          <w:rFonts w:ascii="Arial" w:hAnsi="Arial" w:cs="Arial"/>
          <w:sz w:val="24"/>
          <w:szCs w:val="24"/>
        </w:rPr>
        <w:t>nos últimos governos federais no período correspondente</w:t>
      </w:r>
      <w:r w:rsidR="002B08E4" w:rsidRPr="009E1250">
        <w:rPr>
          <w:rFonts w:ascii="Arial" w:hAnsi="Arial" w:cs="Arial"/>
          <w:sz w:val="24"/>
          <w:szCs w:val="24"/>
        </w:rPr>
        <w:t xml:space="preserve"> aos anos de 2018 e 2019. </w:t>
      </w:r>
    </w:p>
    <w:p w:rsidR="00910EF2" w:rsidRDefault="00910EF2" w:rsidP="00927791">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Com base nos autores trabalhados, </w:t>
      </w:r>
      <w:r w:rsidR="00927791">
        <w:rPr>
          <w:rFonts w:ascii="Arial" w:hAnsi="Arial" w:cs="Arial"/>
          <w:color w:val="000000" w:themeColor="text1"/>
          <w:sz w:val="24"/>
          <w:szCs w:val="24"/>
        </w:rPr>
        <w:t>percebe-se</w:t>
      </w:r>
      <w:r w:rsidR="00F47CF0">
        <w:rPr>
          <w:rFonts w:ascii="Arial" w:hAnsi="Arial" w:cs="Arial"/>
          <w:color w:val="000000" w:themeColor="text1"/>
          <w:sz w:val="24"/>
          <w:szCs w:val="24"/>
        </w:rPr>
        <w:t xml:space="preserve"> </w:t>
      </w:r>
      <w:r w:rsidR="00927791">
        <w:rPr>
          <w:rFonts w:ascii="Arial" w:hAnsi="Arial" w:cs="Arial"/>
          <w:color w:val="000000" w:themeColor="text1"/>
          <w:sz w:val="24"/>
          <w:szCs w:val="24"/>
        </w:rPr>
        <w:t xml:space="preserve">que </w:t>
      </w:r>
      <w:r w:rsidR="00F47CF0">
        <w:rPr>
          <w:rFonts w:ascii="Arial" w:hAnsi="Arial" w:cs="Arial"/>
          <w:color w:val="000000" w:themeColor="text1"/>
          <w:sz w:val="24"/>
          <w:szCs w:val="24"/>
        </w:rPr>
        <w:t xml:space="preserve">nos anos anteriores era mais fácil o acesso ao benefício </w:t>
      </w:r>
      <w:r>
        <w:rPr>
          <w:rFonts w:ascii="Arial" w:hAnsi="Arial" w:cs="Arial"/>
          <w:color w:val="000000" w:themeColor="text1"/>
          <w:sz w:val="24"/>
          <w:szCs w:val="24"/>
        </w:rPr>
        <w:t xml:space="preserve">do Bolsa Família, </w:t>
      </w:r>
      <w:r w:rsidR="00506645">
        <w:rPr>
          <w:rFonts w:ascii="Arial" w:hAnsi="Arial" w:cs="Arial"/>
          <w:color w:val="000000" w:themeColor="text1"/>
          <w:sz w:val="24"/>
          <w:szCs w:val="24"/>
        </w:rPr>
        <w:t>principalmente nos governo</w:t>
      </w:r>
      <w:r>
        <w:rPr>
          <w:rFonts w:ascii="Arial" w:hAnsi="Arial" w:cs="Arial"/>
          <w:color w:val="000000" w:themeColor="text1"/>
          <w:sz w:val="24"/>
          <w:szCs w:val="24"/>
        </w:rPr>
        <w:t>s</w:t>
      </w:r>
      <w:r w:rsidR="00F47CF0">
        <w:rPr>
          <w:rFonts w:ascii="Arial" w:hAnsi="Arial" w:cs="Arial"/>
          <w:color w:val="000000" w:themeColor="text1"/>
          <w:sz w:val="24"/>
          <w:szCs w:val="24"/>
        </w:rPr>
        <w:t xml:space="preserve"> </w:t>
      </w:r>
      <w:r w:rsidR="00506645">
        <w:rPr>
          <w:rFonts w:ascii="Arial" w:hAnsi="Arial" w:cs="Arial"/>
          <w:color w:val="000000" w:themeColor="text1"/>
          <w:sz w:val="24"/>
          <w:szCs w:val="24"/>
        </w:rPr>
        <w:t xml:space="preserve">Lula/Dilma. </w:t>
      </w:r>
      <w:r>
        <w:rPr>
          <w:rFonts w:ascii="Arial" w:hAnsi="Arial" w:cs="Arial"/>
          <w:color w:val="000000" w:themeColor="text1"/>
          <w:sz w:val="24"/>
          <w:szCs w:val="24"/>
        </w:rPr>
        <w:t>No entanto,</w:t>
      </w:r>
      <w:r w:rsidR="00F47CF0">
        <w:rPr>
          <w:rFonts w:ascii="Arial" w:hAnsi="Arial" w:cs="Arial"/>
          <w:color w:val="000000" w:themeColor="text1"/>
          <w:sz w:val="24"/>
          <w:szCs w:val="24"/>
        </w:rPr>
        <w:t xml:space="preserve"> após o </w:t>
      </w:r>
      <w:r w:rsidR="00F47CF0" w:rsidRPr="001C3AD0">
        <w:rPr>
          <w:rFonts w:ascii="Arial" w:hAnsi="Arial" w:cs="Arial"/>
          <w:color w:val="000000" w:themeColor="text1"/>
          <w:sz w:val="24"/>
          <w:szCs w:val="24"/>
        </w:rPr>
        <w:t>Impeachment</w:t>
      </w:r>
      <w:r w:rsidR="00F47CF0">
        <w:rPr>
          <w:rFonts w:ascii="Arial" w:hAnsi="Arial" w:cs="Arial"/>
          <w:color w:val="000000" w:themeColor="text1"/>
          <w:sz w:val="24"/>
          <w:szCs w:val="24"/>
        </w:rPr>
        <w:t xml:space="preserve"> de Dilma Rousseff e posse de Michel Temer a assistência social começou a passa</w:t>
      </w:r>
      <w:r>
        <w:rPr>
          <w:rFonts w:ascii="Arial" w:hAnsi="Arial" w:cs="Arial"/>
          <w:color w:val="000000" w:themeColor="text1"/>
          <w:sz w:val="24"/>
          <w:szCs w:val="24"/>
        </w:rPr>
        <w:t xml:space="preserve">r por grandes dificuldades e com </w:t>
      </w:r>
      <w:r w:rsidR="00F47CF0">
        <w:rPr>
          <w:rFonts w:ascii="Arial" w:hAnsi="Arial" w:cs="Arial"/>
          <w:color w:val="000000" w:themeColor="text1"/>
          <w:sz w:val="24"/>
          <w:szCs w:val="24"/>
        </w:rPr>
        <w:t xml:space="preserve">o PBF não foi diferente. </w:t>
      </w:r>
    </w:p>
    <w:p w:rsidR="002B08E4" w:rsidRDefault="00910EF2" w:rsidP="00927791">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Vale destacar </w:t>
      </w:r>
      <w:r w:rsidRPr="001C3AD0">
        <w:rPr>
          <w:rFonts w:ascii="Arial" w:hAnsi="Arial" w:cs="Arial"/>
          <w:color w:val="000000" w:themeColor="text1"/>
          <w:sz w:val="24"/>
          <w:szCs w:val="24"/>
        </w:rPr>
        <w:t>que na lite</w:t>
      </w:r>
      <w:r>
        <w:rPr>
          <w:rFonts w:ascii="Arial" w:hAnsi="Arial" w:cs="Arial"/>
          <w:color w:val="000000" w:themeColor="text1"/>
          <w:sz w:val="24"/>
          <w:szCs w:val="24"/>
        </w:rPr>
        <w:t xml:space="preserve">ratura muito se fala sobre o </w:t>
      </w:r>
      <w:r w:rsidR="00506645">
        <w:rPr>
          <w:rFonts w:ascii="Arial" w:hAnsi="Arial" w:cs="Arial"/>
          <w:color w:val="000000" w:themeColor="text1"/>
          <w:sz w:val="24"/>
          <w:szCs w:val="24"/>
        </w:rPr>
        <w:t xml:space="preserve">Programa </w:t>
      </w:r>
      <w:r>
        <w:rPr>
          <w:rFonts w:ascii="Arial" w:hAnsi="Arial" w:cs="Arial"/>
          <w:color w:val="000000" w:themeColor="text1"/>
          <w:sz w:val="24"/>
          <w:szCs w:val="24"/>
        </w:rPr>
        <w:t>Bolsa Família, porém</w:t>
      </w:r>
      <w:r w:rsidR="00506645">
        <w:rPr>
          <w:rFonts w:ascii="Arial" w:hAnsi="Arial" w:cs="Arial"/>
          <w:color w:val="000000" w:themeColor="text1"/>
          <w:sz w:val="24"/>
          <w:szCs w:val="24"/>
        </w:rPr>
        <w:t>,</w:t>
      </w:r>
      <w:r>
        <w:rPr>
          <w:rFonts w:ascii="Arial" w:hAnsi="Arial" w:cs="Arial"/>
          <w:color w:val="000000" w:themeColor="text1"/>
          <w:sz w:val="24"/>
          <w:szCs w:val="24"/>
        </w:rPr>
        <w:t xml:space="preserve"> há poucas pesquisas acerc</w:t>
      </w:r>
      <w:r w:rsidR="00506645">
        <w:rPr>
          <w:rFonts w:ascii="Arial" w:hAnsi="Arial" w:cs="Arial"/>
          <w:color w:val="000000" w:themeColor="text1"/>
          <w:sz w:val="24"/>
          <w:szCs w:val="24"/>
        </w:rPr>
        <w:t>a desse tema no âmbito d</w:t>
      </w:r>
      <w:r>
        <w:rPr>
          <w:rFonts w:ascii="Arial" w:hAnsi="Arial" w:cs="Arial"/>
          <w:color w:val="000000" w:themeColor="text1"/>
          <w:sz w:val="24"/>
          <w:szCs w:val="24"/>
        </w:rPr>
        <w:t xml:space="preserve">os Governos Temer e Bolsonaro, o que aponta para a </w:t>
      </w:r>
      <w:r w:rsidRPr="001C3AD0">
        <w:rPr>
          <w:rFonts w:ascii="Arial" w:hAnsi="Arial" w:cs="Arial"/>
          <w:color w:val="000000" w:themeColor="text1"/>
          <w:sz w:val="24"/>
          <w:szCs w:val="24"/>
        </w:rPr>
        <w:t xml:space="preserve">necessidade de mais estudos em diferentes localidades do nosso país para relacionar o PBF em todas as regiões e documentar </w:t>
      </w:r>
      <w:r>
        <w:rPr>
          <w:rFonts w:ascii="Arial" w:hAnsi="Arial" w:cs="Arial"/>
          <w:color w:val="000000" w:themeColor="text1"/>
          <w:sz w:val="24"/>
          <w:szCs w:val="24"/>
        </w:rPr>
        <w:t>os dados atuais</w:t>
      </w:r>
      <w:r w:rsidRPr="001C3AD0">
        <w:rPr>
          <w:rFonts w:ascii="Arial" w:hAnsi="Arial" w:cs="Arial"/>
          <w:color w:val="000000" w:themeColor="text1"/>
          <w:sz w:val="24"/>
          <w:szCs w:val="24"/>
        </w:rPr>
        <w:t xml:space="preserve"> para </w:t>
      </w:r>
      <w:r>
        <w:rPr>
          <w:rFonts w:ascii="Arial" w:hAnsi="Arial" w:cs="Arial"/>
          <w:color w:val="000000" w:themeColor="text1"/>
          <w:sz w:val="24"/>
          <w:szCs w:val="24"/>
        </w:rPr>
        <w:t xml:space="preserve">que </w:t>
      </w:r>
      <w:r w:rsidRPr="001C3AD0">
        <w:rPr>
          <w:rFonts w:ascii="Arial" w:hAnsi="Arial" w:cs="Arial"/>
          <w:color w:val="000000" w:themeColor="text1"/>
          <w:sz w:val="24"/>
          <w:szCs w:val="24"/>
        </w:rPr>
        <w:t xml:space="preserve">toda </w:t>
      </w:r>
      <w:r>
        <w:rPr>
          <w:rFonts w:ascii="Arial" w:hAnsi="Arial" w:cs="Arial"/>
          <w:color w:val="000000" w:themeColor="text1"/>
          <w:sz w:val="24"/>
          <w:szCs w:val="24"/>
        </w:rPr>
        <w:t xml:space="preserve">a </w:t>
      </w:r>
      <w:r w:rsidRPr="001C3AD0">
        <w:rPr>
          <w:rFonts w:ascii="Arial" w:hAnsi="Arial" w:cs="Arial"/>
          <w:color w:val="000000" w:themeColor="text1"/>
          <w:sz w:val="24"/>
          <w:szCs w:val="24"/>
        </w:rPr>
        <w:t>população</w:t>
      </w:r>
      <w:r>
        <w:rPr>
          <w:rFonts w:ascii="Arial" w:hAnsi="Arial" w:cs="Arial"/>
          <w:color w:val="000000" w:themeColor="text1"/>
          <w:sz w:val="24"/>
          <w:szCs w:val="24"/>
        </w:rPr>
        <w:t xml:space="preserve"> tenha acesso.</w:t>
      </w:r>
    </w:p>
    <w:p w:rsidR="00927791" w:rsidRPr="00927791" w:rsidRDefault="00F47CF0" w:rsidP="00927791">
      <w:pPr>
        <w:spacing w:after="12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910EF2">
        <w:rPr>
          <w:rFonts w:ascii="Arial" w:hAnsi="Arial" w:cs="Arial"/>
          <w:color w:val="000000" w:themeColor="text1"/>
          <w:sz w:val="24"/>
          <w:szCs w:val="24"/>
        </w:rPr>
        <w:t>De acordo com os dados levantados na pesquisa, a hipótese é</w:t>
      </w:r>
      <w:r>
        <w:rPr>
          <w:rFonts w:ascii="Arial" w:hAnsi="Arial" w:cs="Arial"/>
          <w:color w:val="000000" w:themeColor="text1"/>
          <w:sz w:val="24"/>
          <w:szCs w:val="24"/>
        </w:rPr>
        <w:t xml:space="preserve"> confirmada </w:t>
      </w:r>
      <w:r w:rsidR="00910EF2">
        <w:rPr>
          <w:rFonts w:ascii="Arial" w:hAnsi="Arial" w:cs="Arial"/>
          <w:color w:val="000000" w:themeColor="text1"/>
          <w:sz w:val="24"/>
          <w:szCs w:val="24"/>
        </w:rPr>
        <w:t xml:space="preserve">uma vez que </w:t>
      </w:r>
      <w:r>
        <w:rPr>
          <w:rFonts w:ascii="Arial" w:hAnsi="Arial" w:cs="Arial"/>
          <w:color w:val="000000" w:themeColor="text1"/>
          <w:sz w:val="24"/>
          <w:szCs w:val="24"/>
        </w:rPr>
        <w:t xml:space="preserve">houve um retrocesso significativo na </w:t>
      </w:r>
      <w:r w:rsidR="00A94DEA">
        <w:rPr>
          <w:rFonts w:ascii="Arial" w:hAnsi="Arial" w:cs="Arial"/>
          <w:color w:val="000000" w:themeColor="text1"/>
          <w:sz w:val="24"/>
          <w:szCs w:val="24"/>
        </w:rPr>
        <w:t>conseção</w:t>
      </w:r>
      <w:r>
        <w:rPr>
          <w:rFonts w:ascii="Arial" w:hAnsi="Arial" w:cs="Arial"/>
          <w:color w:val="000000" w:themeColor="text1"/>
          <w:sz w:val="24"/>
          <w:szCs w:val="24"/>
        </w:rPr>
        <w:t xml:space="preserve"> dos benefícios a partir do ano de 2019. O estudo apresenta um declínio de 72% de beneficiários no município referente ao ano de 2018 mostrando que as ações </w:t>
      </w:r>
      <w:r w:rsidR="00910EF2">
        <w:rPr>
          <w:rFonts w:ascii="Arial" w:hAnsi="Arial" w:cs="Arial"/>
          <w:color w:val="000000" w:themeColor="text1"/>
          <w:sz w:val="24"/>
          <w:szCs w:val="24"/>
        </w:rPr>
        <w:t>do</w:t>
      </w:r>
      <w:r>
        <w:rPr>
          <w:rFonts w:ascii="Arial" w:hAnsi="Arial" w:cs="Arial"/>
          <w:color w:val="000000" w:themeColor="text1"/>
          <w:sz w:val="24"/>
          <w:szCs w:val="24"/>
        </w:rPr>
        <w:t xml:space="preserve"> atual governo </w:t>
      </w:r>
      <w:r w:rsidRPr="003E1DF4">
        <w:rPr>
          <w:rFonts w:ascii="Arial" w:hAnsi="Arial" w:cs="Arial"/>
          <w:color w:val="000000" w:themeColor="text1"/>
          <w:sz w:val="24"/>
          <w:szCs w:val="24"/>
        </w:rPr>
        <w:t>têm dif</w:t>
      </w:r>
      <w:r>
        <w:rPr>
          <w:rFonts w:ascii="Arial" w:hAnsi="Arial" w:cs="Arial"/>
          <w:color w:val="000000" w:themeColor="text1"/>
          <w:sz w:val="24"/>
          <w:szCs w:val="24"/>
        </w:rPr>
        <w:t xml:space="preserve">icultado </w:t>
      </w:r>
      <w:r w:rsidR="00910EF2">
        <w:rPr>
          <w:rFonts w:ascii="Arial" w:hAnsi="Arial" w:cs="Arial"/>
          <w:color w:val="000000" w:themeColor="text1"/>
          <w:sz w:val="24"/>
          <w:szCs w:val="24"/>
        </w:rPr>
        <w:t>ainda mais o acesso da população usuária da assistência social ao</w:t>
      </w:r>
      <w:r w:rsidR="00927791">
        <w:rPr>
          <w:rFonts w:ascii="Arial" w:hAnsi="Arial" w:cs="Arial"/>
          <w:color w:val="000000" w:themeColor="text1"/>
          <w:sz w:val="24"/>
          <w:szCs w:val="24"/>
        </w:rPr>
        <w:t xml:space="preserve"> P</w:t>
      </w:r>
      <w:r w:rsidR="00910EF2">
        <w:rPr>
          <w:rFonts w:ascii="Arial" w:hAnsi="Arial" w:cs="Arial"/>
          <w:color w:val="000000" w:themeColor="text1"/>
          <w:sz w:val="24"/>
          <w:szCs w:val="24"/>
        </w:rPr>
        <w:t>BF.</w:t>
      </w:r>
    </w:p>
    <w:p w:rsidR="00927791" w:rsidRDefault="00927791" w:rsidP="00927791">
      <w:pPr>
        <w:spacing w:after="120" w:line="360" w:lineRule="auto"/>
        <w:ind w:firstLine="851"/>
        <w:jc w:val="both"/>
        <w:rPr>
          <w:rFonts w:ascii="Arial" w:hAnsi="Arial" w:cs="Arial"/>
          <w:sz w:val="24"/>
          <w:szCs w:val="24"/>
        </w:rPr>
      </w:pPr>
      <w:r>
        <w:rPr>
          <w:rFonts w:ascii="Arial" w:hAnsi="Arial" w:cs="Arial"/>
          <w:sz w:val="24"/>
          <w:szCs w:val="24"/>
        </w:rPr>
        <w:t xml:space="preserve">A percepção dos autores pesquisados é de que </w:t>
      </w:r>
      <w:r w:rsidR="00910EF2" w:rsidRPr="00910EF2">
        <w:rPr>
          <w:rFonts w:ascii="Arial" w:hAnsi="Arial" w:cs="Arial"/>
          <w:sz w:val="24"/>
          <w:szCs w:val="24"/>
        </w:rPr>
        <w:t xml:space="preserve">a renda transferida pelo PBF para as famílias é considerada necessária, mas não suficiente para equacionar a situação de vulnerabilidade econômica e social na qual essas famílias se encontram, </w:t>
      </w:r>
      <w:r>
        <w:rPr>
          <w:rFonts w:ascii="Arial" w:hAnsi="Arial" w:cs="Arial"/>
          <w:sz w:val="24"/>
          <w:szCs w:val="24"/>
        </w:rPr>
        <w:t>Também é</w:t>
      </w:r>
      <w:r w:rsidR="00910EF2" w:rsidRPr="00910EF2">
        <w:rPr>
          <w:rFonts w:ascii="Arial" w:hAnsi="Arial" w:cs="Arial"/>
          <w:sz w:val="24"/>
          <w:szCs w:val="24"/>
        </w:rPr>
        <w:t xml:space="preserve"> consenso entre os </w:t>
      </w:r>
      <w:r>
        <w:rPr>
          <w:rFonts w:ascii="Arial" w:hAnsi="Arial" w:cs="Arial"/>
          <w:sz w:val="24"/>
          <w:szCs w:val="24"/>
        </w:rPr>
        <w:t xml:space="preserve">autores citados ao longo desse estudo, </w:t>
      </w:r>
      <w:r w:rsidR="00910EF2" w:rsidRPr="00910EF2">
        <w:rPr>
          <w:rFonts w:ascii="Arial" w:hAnsi="Arial" w:cs="Arial"/>
          <w:sz w:val="24"/>
          <w:szCs w:val="24"/>
        </w:rPr>
        <w:t>que PBF para ser efetivo depende de outras políticas públicas, em especial, as relativas à capacitação e qualificação de mão de obra e geração de emprego e renda</w:t>
      </w:r>
      <w:r>
        <w:rPr>
          <w:rFonts w:ascii="Arial" w:hAnsi="Arial" w:cs="Arial"/>
          <w:sz w:val="24"/>
          <w:szCs w:val="24"/>
        </w:rPr>
        <w:t xml:space="preserve"> e que</w:t>
      </w:r>
      <w:r w:rsidR="00910EF2" w:rsidRPr="00910EF2">
        <w:rPr>
          <w:rFonts w:ascii="Arial" w:hAnsi="Arial" w:cs="Arial"/>
          <w:sz w:val="24"/>
          <w:szCs w:val="24"/>
        </w:rPr>
        <w:t xml:space="preserve"> a inserção no mercado de trabalho é fator determinante para o alcance dos objetivos do PBF</w:t>
      </w:r>
      <w:r w:rsidR="00506645">
        <w:rPr>
          <w:rFonts w:ascii="Arial" w:hAnsi="Arial" w:cs="Arial"/>
          <w:sz w:val="24"/>
          <w:szCs w:val="24"/>
        </w:rPr>
        <w:t>.</w:t>
      </w:r>
    </w:p>
    <w:p w:rsidR="00F47CF0" w:rsidRPr="00927791" w:rsidRDefault="002B08E4" w:rsidP="00927791">
      <w:pPr>
        <w:spacing w:after="120" w:line="360" w:lineRule="auto"/>
        <w:ind w:firstLine="851"/>
        <w:jc w:val="both"/>
        <w:rPr>
          <w:rFonts w:ascii="Arial" w:hAnsi="Arial" w:cs="Arial"/>
          <w:sz w:val="24"/>
          <w:szCs w:val="24"/>
        </w:rPr>
      </w:pPr>
      <w:r w:rsidRPr="00910EF2">
        <w:rPr>
          <w:rFonts w:ascii="Arial" w:hAnsi="Arial" w:cs="Arial"/>
          <w:sz w:val="24"/>
          <w:szCs w:val="24"/>
        </w:rPr>
        <w:t xml:space="preserve">Entretanto, é preciso atentar para as falhas no processo de cadastramento e monitoramento das famílias beneficiadas, assim como para o investimento em uma rede de serviços que possa apoiar os beneficiários, principalmente, no que diz respeito a políticas de capacitação e qualificação para o trabalho e, geração de </w:t>
      </w:r>
      <w:r w:rsidRPr="00910EF2">
        <w:rPr>
          <w:rFonts w:ascii="Arial" w:hAnsi="Arial" w:cs="Arial"/>
          <w:sz w:val="24"/>
          <w:szCs w:val="24"/>
        </w:rPr>
        <w:lastRenderedPageBreak/>
        <w:t>emprego e renda. Nesse sentido, a articulação das instâncias federal, estadual e municipal é fundamental para a efetividade do P</w:t>
      </w:r>
      <w:r w:rsidR="00506645">
        <w:rPr>
          <w:rFonts w:ascii="Arial" w:hAnsi="Arial" w:cs="Arial"/>
          <w:sz w:val="24"/>
          <w:szCs w:val="24"/>
        </w:rPr>
        <w:t xml:space="preserve">rograma </w:t>
      </w:r>
      <w:r w:rsidRPr="00910EF2">
        <w:rPr>
          <w:rFonts w:ascii="Arial" w:hAnsi="Arial" w:cs="Arial"/>
          <w:sz w:val="24"/>
          <w:szCs w:val="24"/>
        </w:rPr>
        <w:t>B</w:t>
      </w:r>
      <w:r w:rsidR="00506645">
        <w:rPr>
          <w:rFonts w:ascii="Arial" w:hAnsi="Arial" w:cs="Arial"/>
          <w:sz w:val="24"/>
          <w:szCs w:val="24"/>
        </w:rPr>
        <w:t xml:space="preserve">olsa </w:t>
      </w:r>
      <w:r w:rsidRPr="00910EF2">
        <w:rPr>
          <w:rFonts w:ascii="Arial" w:hAnsi="Arial" w:cs="Arial"/>
          <w:sz w:val="24"/>
          <w:szCs w:val="24"/>
        </w:rPr>
        <w:t>F</w:t>
      </w:r>
      <w:r w:rsidR="00506645">
        <w:rPr>
          <w:rFonts w:ascii="Arial" w:hAnsi="Arial" w:cs="Arial"/>
          <w:sz w:val="24"/>
          <w:szCs w:val="24"/>
        </w:rPr>
        <w:t>amília</w:t>
      </w:r>
      <w:r w:rsidRPr="00910EF2">
        <w:rPr>
          <w:rFonts w:ascii="Arial" w:hAnsi="Arial" w:cs="Arial"/>
          <w:sz w:val="24"/>
          <w:szCs w:val="24"/>
        </w:rPr>
        <w:t xml:space="preserve">. </w:t>
      </w:r>
    </w:p>
    <w:p w:rsidR="00F47CF0" w:rsidRPr="00910EF2" w:rsidRDefault="00F47CF0" w:rsidP="00910EF2">
      <w:pPr>
        <w:shd w:val="clear" w:color="auto" w:fill="FFFFFF"/>
        <w:spacing w:after="120" w:line="360" w:lineRule="auto"/>
        <w:rPr>
          <w:rFonts w:ascii="Arial" w:hAnsi="Arial" w:cs="Arial"/>
          <w:b/>
          <w:color w:val="000000" w:themeColor="text1"/>
          <w:sz w:val="24"/>
          <w:szCs w:val="24"/>
        </w:rPr>
      </w:pPr>
    </w:p>
    <w:p w:rsidR="00F47CF0" w:rsidRPr="00910EF2" w:rsidRDefault="00F47CF0" w:rsidP="00910EF2">
      <w:pPr>
        <w:spacing w:after="120" w:line="360" w:lineRule="auto"/>
        <w:jc w:val="both"/>
        <w:rPr>
          <w:rFonts w:ascii="Arial" w:hAnsi="Arial" w:cs="Arial"/>
          <w:b/>
          <w:color w:val="000000" w:themeColor="text1"/>
          <w:sz w:val="24"/>
          <w:szCs w:val="24"/>
        </w:rPr>
      </w:pPr>
    </w:p>
    <w:p w:rsidR="00F47CF0" w:rsidRPr="00910EF2" w:rsidRDefault="00F47CF0" w:rsidP="00910EF2">
      <w:pPr>
        <w:spacing w:after="120" w:line="360" w:lineRule="auto"/>
        <w:jc w:val="both"/>
        <w:rPr>
          <w:rFonts w:ascii="Arial" w:hAnsi="Arial" w:cs="Arial"/>
          <w:b/>
          <w:color w:val="000000" w:themeColor="text1"/>
          <w:sz w:val="24"/>
          <w:szCs w:val="24"/>
        </w:rPr>
      </w:pPr>
    </w:p>
    <w:p w:rsidR="00F47CF0" w:rsidRPr="00910EF2" w:rsidRDefault="00F47CF0" w:rsidP="00910EF2">
      <w:pPr>
        <w:spacing w:after="120" w:line="360" w:lineRule="auto"/>
        <w:jc w:val="both"/>
        <w:rPr>
          <w:rFonts w:ascii="Arial" w:hAnsi="Arial" w:cs="Arial"/>
          <w:b/>
          <w:color w:val="000000" w:themeColor="text1"/>
          <w:sz w:val="24"/>
          <w:szCs w:val="24"/>
        </w:rPr>
      </w:pPr>
    </w:p>
    <w:p w:rsidR="00F47CF0" w:rsidRPr="00910EF2" w:rsidRDefault="00F47CF0" w:rsidP="00910EF2">
      <w:pPr>
        <w:spacing w:after="120" w:line="360" w:lineRule="auto"/>
        <w:jc w:val="both"/>
        <w:rPr>
          <w:rFonts w:ascii="Arial" w:hAnsi="Arial" w:cs="Arial"/>
          <w:b/>
          <w:color w:val="000000" w:themeColor="text1"/>
          <w:sz w:val="24"/>
          <w:szCs w:val="24"/>
        </w:rPr>
      </w:pPr>
    </w:p>
    <w:p w:rsidR="00F47CF0" w:rsidRPr="00910EF2" w:rsidRDefault="00F47CF0" w:rsidP="00910EF2">
      <w:pPr>
        <w:spacing w:after="120" w:line="360" w:lineRule="auto"/>
        <w:jc w:val="both"/>
        <w:rPr>
          <w:rFonts w:ascii="Arial" w:hAnsi="Arial" w:cs="Arial"/>
          <w:b/>
          <w:color w:val="000000" w:themeColor="text1"/>
          <w:sz w:val="24"/>
          <w:szCs w:val="24"/>
        </w:rPr>
      </w:pPr>
    </w:p>
    <w:p w:rsidR="00F47CF0" w:rsidRDefault="00F47CF0" w:rsidP="00F47CF0">
      <w:pPr>
        <w:spacing w:after="0" w:line="360" w:lineRule="auto"/>
        <w:jc w:val="both"/>
        <w:rPr>
          <w:rFonts w:ascii="Arial" w:hAnsi="Arial" w:cs="Arial"/>
          <w:b/>
          <w:color w:val="000000" w:themeColor="text1"/>
          <w:sz w:val="24"/>
          <w:szCs w:val="24"/>
        </w:rPr>
      </w:pPr>
    </w:p>
    <w:p w:rsidR="00F47CF0" w:rsidRDefault="00F47CF0" w:rsidP="00F47CF0">
      <w:pPr>
        <w:spacing w:after="0" w:line="360" w:lineRule="auto"/>
        <w:jc w:val="both"/>
        <w:rPr>
          <w:rFonts w:ascii="Arial" w:hAnsi="Arial" w:cs="Arial"/>
          <w:b/>
          <w:color w:val="000000" w:themeColor="text1"/>
          <w:sz w:val="24"/>
          <w:szCs w:val="24"/>
        </w:rPr>
      </w:pPr>
    </w:p>
    <w:p w:rsidR="00F47CF0" w:rsidRDefault="00F47CF0" w:rsidP="00F47CF0">
      <w:pPr>
        <w:spacing w:after="0" w:line="360" w:lineRule="auto"/>
        <w:jc w:val="both"/>
        <w:rPr>
          <w:rFonts w:ascii="Arial" w:hAnsi="Arial" w:cs="Arial"/>
          <w:b/>
          <w:color w:val="000000" w:themeColor="text1"/>
          <w:sz w:val="24"/>
          <w:szCs w:val="24"/>
        </w:rPr>
      </w:pPr>
    </w:p>
    <w:p w:rsidR="00F47CF0" w:rsidRDefault="00F47CF0" w:rsidP="00F47CF0">
      <w:pPr>
        <w:spacing w:after="0" w:line="360" w:lineRule="auto"/>
        <w:jc w:val="both"/>
        <w:rPr>
          <w:rFonts w:ascii="Arial" w:hAnsi="Arial" w:cs="Arial"/>
          <w:b/>
          <w:color w:val="000000" w:themeColor="text1"/>
          <w:sz w:val="24"/>
          <w:szCs w:val="24"/>
        </w:rPr>
      </w:pPr>
    </w:p>
    <w:p w:rsidR="00466804" w:rsidRPr="00466804" w:rsidRDefault="00927791" w:rsidP="008F389C">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rsidR="002B4DAE" w:rsidRDefault="00466804" w:rsidP="002B4DAE">
      <w:pPr>
        <w:pStyle w:val="PargrafodaLista"/>
        <w:numPr>
          <w:ilvl w:val="0"/>
          <w:numId w:val="8"/>
        </w:num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REFERENCIAS</w:t>
      </w:r>
    </w:p>
    <w:p w:rsidR="00F47CF0" w:rsidRPr="00F47CF0" w:rsidRDefault="00F47CF0" w:rsidP="00F47CF0">
      <w:pPr>
        <w:spacing w:after="0" w:line="360" w:lineRule="auto"/>
        <w:jc w:val="both"/>
        <w:rPr>
          <w:rFonts w:ascii="Arial" w:hAnsi="Arial" w:cs="Arial"/>
          <w:b/>
          <w:color w:val="000000" w:themeColor="text1"/>
          <w:sz w:val="24"/>
          <w:szCs w:val="24"/>
        </w:rPr>
      </w:pPr>
    </w:p>
    <w:p w:rsidR="00C04B8D" w:rsidRDefault="00C04B8D" w:rsidP="008C7AAF">
      <w:pPr>
        <w:spacing w:after="0" w:line="240" w:lineRule="auto"/>
        <w:rPr>
          <w:rFonts w:ascii="Arial" w:hAnsi="Arial" w:cs="Arial"/>
          <w:b/>
          <w:sz w:val="24"/>
        </w:rPr>
      </w:pPr>
    </w:p>
    <w:p w:rsidR="002B4DAE" w:rsidRDefault="00C04B8D" w:rsidP="00E13AFC">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AGUIAR, S,C. </w:t>
      </w:r>
      <w:r w:rsidRPr="008C7AAF">
        <w:rPr>
          <w:rFonts w:ascii="Arial" w:eastAsia="Calibri" w:hAnsi="Arial" w:cs="Arial"/>
          <w:b/>
          <w:sz w:val="24"/>
          <w:szCs w:val="24"/>
        </w:rPr>
        <w:t>O Programa Bolsa Família e o governo Lula.</w:t>
      </w:r>
      <w:r w:rsidRPr="00BF20C7">
        <w:rPr>
          <w:rFonts w:ascii="Arial" w:eastAsia="Calibri" w:hAnsi="Arial" w:cs="Arial"/>
          <w:sz w:val="24"/>
          <w:szCs w:val="24"/>
        </w:rPr>
        <w:t xml:space="preserve"> </w:t>
      </w:r>
      <w:r w:rsidRPr="008C7AAF">
        <w:rPr>
          <w:rFonts w:ascii="Arial" w:eastAsia="Calibri" w:hAnsi="Arial" w:cs="Arial"/>
          <w:sz w:val="24"/>
          <w:szCs w:val="24"/>
        </w:rPr>
        <w:t>Polêmica,</w:t>
      </w:r>
      <w:r w:rsidRPr="00BF20C7">
        <w:rPr>
          <w:rFonts w:ascii="Arial" w:eastAsia="Calibri" w:hAnsi="Arial" w:cs="Arial"/>
          <w:sz w:val="24"/>
          <w:szCs w:val="24"/>
        </w:rPr>
        <w:t xml:space="preserve"> v. 13, n. 4, p. 1513-1521, 2017.</w:t>
      </w:r>
    </w:p>
    <w:p w:rsidR="008C7AAF" w:rsidRPr="00BF20C7" w:rsidRDefault="008C7AAF" w:rsidP="00E13AFC">
      <w:pPr>
        <w:spacing w:after="0" w:line="240" w:lineRule="auto"/>
        <w:jc w:val="both"/>
        <w:rPr>
          <w:rFonts w:ascii="Arial" w:eastAsia="Calibri" w:hAnsi="Arial" w:cs="Arial"/>
          <w:sz w:val="24"/>
          <w:szCs w:val="24"/>
        </w:rPr>
      </w:pPr>
    </w:p>
    <w:p w:rsidR="002B4DAE" w:rsidRPr="00BF20C7" w:rsidRDefault="002B4DAE" w:rsidP="00E13AFC">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BAPTISTA, T. W. F. </w:t>
      </w:r>
      <w:r w:rsidRPr="008C7AAF">
        <w:rPr>
          <w:rFonts w:ascii="Arial" w:hAnsi="Arial" w:cs="Arial"/>
          <w:b/>
          <w:color w:val="222222"/>
          <w:sz w:val="24"/>
          <w:szCs w:val="24"/>
          <w:shd w:val="clear" w:color="auto" w:fill="FFFFFF"/>
        </w:rPr>
        <w:t>Seguridade social no Brasil.</w:t>
      </w:r>
      <w:r w:rsidRPr="00BF20C7">
        <w:rPr>
          <w:rFonts w:ascii="Arial" w:hAnsi="Arial" w:cs="Arial"/>
          <w:color w:val="222222"/>
          <w:sz w:val="24"/>
          <w:szCs w:val="24"/>
          <w:shd w:val="clear" w:color="auto" w:fill="FFFFFF"/>
        </w:rPr>
        <w:t> </w:t>
      </w:r>
      <w:r w:rsidRPr="008C7AAF">
        <w:rPr>
          <w:rFonts w:ascii="Arial" w:hAnsi="Arial" w:cs="Arial"/>
          <w:bCs/>
          <w:color w:val="222222"/>
          <w:sz w:val="24"/>
          <w:szCs w:val="24"/>
          <w:shd w:val="clear" w:color="auto" w:fill="FFFFFF"/>
        </w:rPr>
        <w:t>Revista do Serviço Público</w:t>
      </w:r>
      <w:r w:rsidRPr="00BF20C7">
        <w:rPr>
          <w:rFonts w:ascii="Arial" w:hAnsi="Arial" w:cs="Arial"/>
          <w:color w:val="222222"/>
          <w:sz w:val="24"/>
          <w:szCs w:val="24"/>
          <w:shd w:val="clear" w:color="auto" w:fill="FFFFFF"/>
        </w:rPr>
        <w:t>, v. 49, n. 3, p. 99-119, 1998.</w:t>
      </w:r>
    </w:p>
    <w:p w:rsidR="002B4DAE" w:rsidRPr="00BF20C7" w:rsidRDefault="002B4DAE" w:rsidP="00E13AFC">
      <w:pPr>
        <w:spacing w:after="0" w:line="240" w:lineRule="auto"/>
        <w:jc w:val="both"/>
        <w:rPr>
          <w:rFonts w:ascii="Arial" w:hAnsi="Arial" w:cs="Arial"/>
          <w:color w:val="222222"/>
          <w:sz w:val="24"/>
          <w:szCs w:val="24"/>
          <w:shd w:val="clear" w:color="auto" w:fill="FFFFFF"/>
        </w:rPr>
      </w:pPr>
    </w:p>
    <w:p w:rsidR="002B4DAE" w:rsidRDefault="002B4DAE" w:rsidP="00E13AFC">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BARTHOLO, L; PASSOS, L; FONTOURA, N. </w:t>
      </w:r>
      <w:r w:rsidRPr="00506645">
        <w:rPr>
          <w:rFonts w:ascii="Arial" w:hAnsi="Arial" w:cs="Arial"/>
          <w:b/>
          <w:color w:val="000000"/>
          <w:sz w:val="24"/>
          <w:szCs w:val="24"/>
        </w:rPr>
        <w:t>Bolsa Família, autonomia feminina e equidades de gênero: o que indicam as pesquisas nacionais?</w:t>
      </w:r>
      <w:r w:rsidR="00BF20C7">
        <w:rPr>
          <w:rFonts w:ascii="Arial" w:hAnsi="Arial" w:cs="Arial"/>
          <w:color w:val="000000"/>
          <w:sz w:val="24"/>
          <w:szCs w:val="24"/>
        </w:rPr>
        <w:t>. Rio de Janeiro. 2017.</w:t>
      </w:r>
    </w:p>
    <w:p w:rsidR="003010CC" w:rsidRDefault="003010CC" w:rsidP="00E13AFC">
      <w:pPr>
        <w:autoSpaceDE w:val="0"/>
        <w:autoSpaceDN w:val="0"/>
        <w:adjustRightInd w:val="0"/>
        <w:spacing w:after="0" w:line="240" w:lineRule="auto"/>
        <w:jc w:val="both"/>
        <w:rPr>
          <w:rFonts w:ascii="Arial" w:hAnsi="Arial" w:cs="Arial"/>
          <w:color w:val="000000"/>
          <w:sz w:val="24"/>
          <w:szCs w:val="24"/>
        </w:rPr>
      </w:pPr>
    </w:p>
    <w:p w:rsidR="003010CC" w:rsidRPr="002D3B5C" w:rsidRDefault="003010CC" w:rsidP="003010CC">
      <w:pPr>
        <w:shd w:val="clear" w:color="auto" w:fill="FFFFFF"/>
        <w:spacing w:after="0" w:line="240" w:lineRule="auto"/>
        <w:jc w:val="both"/>
        <w:rPr>
          <w:rFonts w:ascii="Arial" w:eastAsia="Times New Roman" w:hAnsi="Arial" w:cs="Arial"/>
          <w:color w:val="FF0000"/>
          <w:sz w:val="24"/>
          <w:szCs w:val="24"/>
          <w:lang w:eastAsia="pt-BR"/>
        </w:rPr>
      </w:pPr>
      <w:r w:rsidRPr="007D2B59">
        <w:rPr>
          <w:rFonts w:ascii="Arial" w:eastAsia="Times New Roman" w:hAnsi="Arial" w:cs="Arial"/>
          <w:sz w:val="24"/>
          <w:szCs w:val="24"/>
          <w:lang w:eastAsia="pt-BR"/>
        </w:rPr>
        <w:t>BRASIL. Ministério do Desenvolvimento Social e Combate a Fome.</w:t>
      </w:r>
      <w:r w:rsidR="00506645" w:rsidRPr="007D2B59">
        <w:rPr>
          <w:rFonts w:ascii="Arial" w:eastAsia="Times New Roman" w:hAnsi="Arial" w:cs="Arial"/>
          <w:sz w:val="24"/>
          <w:szCs w:val="24"/>
          <w:lang w:eastAsia="pt-BR"/>
        </w:rPr>
        <w:t xml:space="preserve"> </w:t>
      </w:r>
      <w:r w:rsidRPr="007D2B59">
        <w:rPr>
          <w:rFonts w:ascii="Arial" w:eastAsia="Times New Roman" w:hAnsi="Arial" w:cs="Arial"/>
          <w:b/>
          <w:sz w:val="24"/>
          <w:szCs w:val="24"/>
          <w:lang w:eastAsia="pt-BR"/>
        </w:rPr>
        <w:t>O Programa Bolsa Família, 2008.</w:t>
      </w:r>
      <w:r w:rsidRPr="007D2B59">
        <w:rPr>
          <w:rFonts w:ascii="Arial" w:eastAsia="Times New Roman" w:hAnsi="Arial" w:cs="Arial"/>
          <w:sz w:val="24"/>
          <w:szCs w:val="24"/>
          <w:lang w:eastAsia="pt-BR"/>
        </w:rPr>
        <w:t xml:space="preserve"> Brasília – Distrito Federal, 2008. Disponível em: &lt;http://www.mds.gov.br/bolsafamilia/&gt;.Acesso</w:t>
      </w:r>
      <w:r w:rsidR="00506645" w:rsidRPr="007D2B59">
        <w:rPr>
          <w:rFonts w:ascii="Arial" w:eastAsia="Times New Roman" w:hAnsi="Arial" w:cs="Arial"/>
          <w:sz w:val="24"/>
          <w:szCs w:val="24"/>
          <w:lang w:eastAsia="pt-BR"/>
        </w:rPr>
        <w:t xml:space="preserve"> </w:t>
      </w:r>
      <w:r w:rsidRPr="007D2B59">
        <w:rPr>
          <w:rFonts w:ascii="Arial" w:eastAsia="Times New Roman" w:hAnsi="Arial" w:cs="Arial"/>
          <w:sz w:val="24"/>
          <w:szCs w:val="24"/>
          <w:lang w:eastAsia="pt-BR"/>
        </w:rPr>
        <w:t>em:</w:t>
      </w:r>
      <w:r w:rsidR="00506645" w:rsidRPr="007D2B59">
        <w:rPr>
          <w:rFonts w:ascii="Arial" w:eastAsia="Times New Roman" w:hAnsi="Arial" w:cs="Arial"/>
          <w:sz w:val="24"/>
          <w:szCs w:val="24"/>
          <w:lang w:eastAsia="pt-BR"/>
        </w:rPr>
        <w:t xml:space="preserve"> </w:t>
      </w:r>
      <w:r w:rsidRPr="007D2B59">
        <w:rPr>
          <w:rFonts w:ascii="Arial" w:eastAsia="Times New Roman" w:hAnsi="Arial" w:cs="Arial"/>
          <w:sz w:val="24"/>
          <w:szCs w:val="24"/>
          <w:lang w:eastAsia="pt-BR"/>
        </w:rPr>
        <w:t>28</w:t>
      </w:r>
      <w:r w:rsidR="00506645" w:rsidRPr="007D2B59">
        <w:rPr>
          <w:rFonts w:ascii="Arial" w:eastAsia="Times New Roman" w:hAnsi="Arial" w:cs="Arial"/>
          <w:sz w:val="24"/>
          <w:szCs w:val="24"/>
          <w:lang w:eastAsia="pt-BR"/>
        </w:rPr>
        <w:t xml:space="preserve"> </w:t>
      </w:r>
      <w:r w:rsidRPr="007D2B59">
        <w:rPr>
          <w:rFonts w:ascii="Arial" w:eastAsia="Times New Roman" w:hAnsi="Arial" w:cs="Arial"/>
          <w:sz w:val="24"/>
          <w:szCs w:val="24"/>
          <w:lang w:eastAsia="pt-BR"/>
        </w:rPr>
        <w:t>Nov.2020</w:t>
      </w:r>
    </w:p>
    <w:p w:rsidR="00BF20C7" w:rsidRPr="00BF20C7" w:rsidRDefault="00BF20C7" w:rsidP="00E13AFC">
      <w:pPr>
        <w:autoSpaceDE w:val="0"/>
        <w:autoSpaceDN w:val="0"/>
        <w:adjustRightInd w:val="0"/>
        <w:spacing w:after="0" w:line="240" w:lineRule="auto"/>
        <w:jc w:val="both"/>
        <w:rPr>
          <w:rFonts w:ascii="Arial" w:hAnsi="Arial" w:cs="Arial"/>
          <w:color w:val="000000"/>
          <w:sz w:val="24"/>
          <w:szCs w:val="24"/>
        </w:rPr>
      </w:pPr>
    </w:p>
    <w:p w:rsidR="002B4DAE" w:rsidRPr="00506645" w:rsidRDefault="002B4DAE" w:rsidP="00E13AFC">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BEHRING, E. R. </w:t>
      </w:r>
      <w:r w:rsidRPr="00506645">
        <w:rPr>
          <w:rFonts w:ascii="Arial" w:hAnsi="Arial" w:cs="Arial"/>
          <w:b/>
          <w:color w:val="222222"/>
          <w:sz w:val="24"/>
          <w:szCs w:val="24"/>
          <w:shd w:val="clear" w:color="auto" w:fill="FFFFFF"/>
        </w:rPr>
        <w:t>Trabalho e seguridade social: o neoconservadorismo nas políticas sociais</w:t>
      </w:r>
      <w:r w:rsidRPr="00BF20C7">
        <w:rPr>
          <w:rFonts w:ascii="Arial" w:hAnsi="Arial" w:cs="Arial"/>
          <w:color w:val="222222"/>
          <w:sz w:val="24"/>
          <w:szCs w:val="24"/>
          <w:shd w:val="clear" w:color="auto" w:fill="FFFFFF"/>
        </w:rPr>
        <w:t>. </w:t>
      </w:r>
      <w:r w:rsidRPr="00506645">
        <w:rPr>
          <w:rFonts w:ascii="Arial" w:hAnsi="Arial" w:cs="Arial"/>
          <w:bCs/>
          <w:color w:val="222222"/>
          <w:sz w:val="24"/>
          <w:szCs w:val="24"/>
          <w:shd w:val="clear" w:color="auto" w:fill="FFFFFF"/>
        </w:rPr>
        <w:t>BEHRING, Elaine. ALMEIDA, Maria (Orgs.) Trabalho e seguridade social. São Paulo: Cortez</w:t>
      </w:r>
      <w:r w:rsidRPr="00506645">
        <w:rPr>
          <w:rFonts w:ascii="Arial" w:hAnsi="Arial" w:cs="Arial"/>
          <w:color w:val="222222"/>
          <w:sz w:val="24"/>
          <w:szCs w:val="24"/>
          <w:shd w:val="clear" w:color="auto" w:fill="FFFFFF"/>
        </w:rPr>
        <w:t>, p. 152-174, 2008.</w:t>
      </w:r>
    </w:p>
    <w:p w:rsidR="002B4DAE" w:rsidRDefault="002B4DAE" w:rsidP="008C7AAF">
      <w:pPr>
        <w:spacing w:after="0" w:line="240" w:lineRule="auto"/>
        <w:jc w:val="both"/>
        <w:rPr>
          <w:rFonts w:ascii="Arial" w:hAnsi="Arial" w:cs="Arial"/>
          <w:color w:val="222222"/>
          <w:sz w:val="24"/>
          <w:szCs w:val="24"/>
          <w:shd w:val="clear" w:color="auto" w:fill="FFFFFF"/>
        </w:rPr>
      </w:pPr>
    </w:p>
    <w:p w:rsidR="000D60CD" w:rsidRPr="00BF20C7" w:rsidRDefault="000D60CD" w:rsidP="008C7AAF">
      <w:pPr>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BONETI, L.</w:t>
      </w:r>
      <w:r w:rsidRPr="000D60CD">
        <w:rPr>
          <w:rFonts w:ascii="Arial" w:hAnsi="Arial" w:cs="Arial"/>
          <w:color w:val="222222"/>
          <w:sz w:val="24"/>
          <w:szCs w:val="24"/>
          <w:shd w:val="clear" w:color="auto" w:fill="FFFFFF"/>
        </w:rPr>
        <w:t xml:space="preserve"> W</w:t>
      </w:r>
      <w:r>
        <w:rPr>
          <w:rFonts w:ascii="Arial" w:hAnsi="Arial" w:cs="Arial"/>
          <w:color w:val="222222"/>
          <w:sz w:val="24"/>
          <w:szCs w:val="24"/>
          <w:shd w:val="clear" w:color="auto" w:fill="FFFFFF"/>
        </w:rPr>
        <w:t>.</w:t>
      </w:r>
      <w:r w:rsidRPr="000D60CD">
        <w:rPr>
          <w:rFonts w:ascii="Arial" w:hAnsi="Arial" w:cs="Arial"/>
          <w:color w:val="222222"/>
          <w:sz w:val="24"/>
          <w:szCs w:val="24"/>
          <w:shd w:val="clear" w:color="auto" w:fill="FFFFFF"/>
        </w:rPr>
        <w:t xml:space="preserve"> </w:t>
      </w:r>
      <w:r w:rsidRPr="00506645">
        <w:rPr>
          <w:rFonts w:ascii="Arial" w:hAnsi="Arial" w:cs="Arial"/>
          <w:b/>
          <w:color w:val="222222"/>
          <w:sz w:val="24"/>
          <w:szCs w:val="24"/>
          <w:shd w:val="clear" w:color="auto" w:fill="FFFFFF"/>
        </w:rPr>
        <w:t>Políticas públicas por dentro</w:t>
      </w:r>
      <w:r w:rsidRPr="000D60CD">
        <w:rPr>
          <w:rFonts w:ascii="Arial" w:hAnsi="Arial" w:cs="Arial"/>
          <w:color w:val="222222"/>
          <w:sz w:val="24"/>
          <w:szCs w:val="24"/>
          <w:shd w:val="clear" w:color="auto" w:fill="FFFFFF"/>
        </w:rPr>
        <w:t>. rev. </w:t>
      </w:r>
      <w:r w:rsidRPr="00506645">
        <w:rPr>
          <w:rFonts w:ascii="Arial" w:hAnsi="Arial" w:cs="Arial"/>
          <w:bCs/>
          <w:color w:val="222222"/>
          <w:sz w:val="24"/>
          <w:szCs w:val="24"/>
          <w:shd w:val="clear" w:color="auto" w:fill="FFFFFF"/>
        </w:rPr>
        <w:t>Ijuí: Ed. Unijuí</w:t>
      </w:r>
      <w:r w:rsidRPr="00506645">
        <w:rPr>
          <w:rFonts w:ascii="Arial" w:hAnsi="Arial" w:cs="Arial"/>
          <w:color w:val="222222"/>
          <w:sz w:val="24"/>
          <w:szCs w:val="24"/>
          <w:shd w:val="clear" w:color="auto" w:fill="FFFFFF"/>
        </w:rPr>
        <w:t>, 2007</w:t>
      </w:r>
      <w:r w:rsidRPr="000D60CD">
        <w:rPr>
          <w:rFonts w:ascii="Arial" w:hAnsi="Arial" w:cs="Arial"/>
          <w:color w:val="222222"/>
          <w:sz w:val="24"/>
          <w:szCs w:val="24"/>
          <w:shd w:val="clear" w:color="auto" w:fill="FFFFFF"/>
        </w:rPr>
        <w:t>.</w:t>
      </w:r>
    </w:p>
    <w:p w:rsidR="000D60CD" w:rsidRPr="00BF20C7" w:rsidRDefault="000D60CD" w:rsidP="008C7AAF">
      <w:pPr>
        <w:autoSpaceDE w:val="0"/>
        <w:autoSpaceDN w:val="0"/>
        <w:adjustRightInd w:val="0"/>
        <w:spacing w:after="0" w:line="240" w:lineRule="auto"/>
        <w:jc w:val="both"/>
        <w:rPr>
          <w:rFonts w:ascii="Arial" w:hAnsi="Arial" w:cs="Arial"/>
          <w:sz w:val="24"/>
          <w:szCs w:val="24"/>
        </w:rPr>
      </w:pPr>
    </w:p>
    <w:p w:rsidR="002B4DAE" w:rsidRPr="00BF20C7" w:rsidRDefault="002B4DAE" w:rsidP="008C7AAF">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BOSCHETTI, I. </w:t>
      </w:r>
      <w:r w:rsidRPr="007D2B59">
        <w:rPr>
          <w:rFonts w:ascii="Arial" w:hAnsi="Arial" w:cs="Arial"/>
          <w:b/>
          <w:color w:val="222222"/>
          <w:sz w:val="24"/>
          <w:szCs w:val="24"/>
          <w:shd w:val="clear" w:color="auto" w:fill="FFFFFF"/>
        </w:rPr>
        <w:t>Seguridade social no Brasil: conquistas e limites à sua efetivação</w:t>
      </w:r>
      <w:r w:rsidRPr="00BF20C7">
        <w:rPr>
          <w:rFonts w:ascii="Arial" w:hAnsi="Arial" w:cs="Arial"/>
          <w:color w:val="222222"/>
          <w:sz w:val="24"/>
          <w:szCs w:val="24"/>
          <w:shd w:val="clear" w:color="auto" w:fill="FFFFFF"/>
        </w:rPr>
        <w:t>. </w:t>
      </w:r>
      <w:r w:rsidRPr="007D2B59">
        <w:rPr>
          <w:rFonts w:ascii="Arial" w:hAnsi="Arial" w:cs="Arial"/>
          <w:bCs/>
          <w:color w:val="222222"/>
          <w:sz w:val="24"/>
          <w:szCs w:val="24"/>
          <w:shd w:val="clear" w:color="auto" w:fill="FFFFFF"/>
        </w:rPr>
        <w:t>Serviço Social: direitos sociais e competências profissionais. Brasília: CFESS</w:t>
      </w:r>
      <w:r w:rsidRPr="007D2B59">
        <w:rPr>
          <w:rFonts w:ascii="Arial" w:hAnsi="Arial" w:cs="Arial"/>
          <w:color w:val="222222"/>
          <w:sz w:val="24"/>
          <w:szCs w:val="24"/>
          <w:shd w:val="clear" w:color="auto" w:fill="FFFFFF"/>
        </w:rPr>
        <w:t>, 2009.</w:t>
      </w:r>
    </w:p>
    <w:p w:rsidR="002B4DAE" w:rsidRPr="00BF20C7" w:rsidRDefault="002B4DAE" w:rsidP="008C7AAF">
      <w:pPr>
        <w:spacing w:after="0" w:line="240" w:lineRule="auto"/>
        <w:jc w:val="both"/>
        <w:rPr>
          <w:rFonts w:ascii="Arial" w:hAnsi="Arial" w:cs="Arial"/>
          <w:sz w:val="24"/>
          <w:szCs w:val="24"/>
        </w:rPr>
      </w:pPr>
    </w:p>
    <w:p w:rsidR="002B4DAE" w:rsidRPr="00A94DEA"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CAMARGO, C, F; CURRALERO, C, R, B; LICIO, E, C; MOSTAFA, J. </w:t>
      </w:r>
      <w:r w:rsidRPr="007D2B59">
        <w:rPr>
          <w:rFonts w:ascii="Arial" w:hAnsi="Arial" w:cs="Arial"/>
          <w:b/>
          <w:color w:val="000000"/>
          <w:sz w:val="24"/>
          <w:szCs w:val="24"/>
        </w:rPr>
        <w:t>Perfil socioeconômico dos beneficiários do Programa Bolsa Família: o que o Cadastro Único revela?</w:t>
      </w:r>
      <w:r w:rsidRPr="00BF20C7">
        <w:rPr>
          <w:rFonts w:ascii="Arial" w:hAnsi="Arial" w:cs="Arial"/>
          <w:color w:val="000000"/>
          <w:sz w:val="24"/>
          <w:szCs w:val="24"/>
        </w:rPr>
        <w:t xml:space="preserve"> In: CAMPELLO, T; NERI, M, C. </w:t>
      </w:r>
      <w:r w:rsidRPr="00A94DEA">
        <w:rPr>
          <w:rFonts w:ascii="Arial" w:hAnsi="Arial" w:cs="Arial"/>
          <w:color w:val="000000"/>
          <w:sz w:val="24"/>
          <w:szCs w:val="24"/>
        </w:rPr>
        <w:t>Programa Bolsa Família uma década de inclusão e cidadania. Brasília: Instituto de Pesquisa Econômica Aplicada, 2013. p. 157-177.</w:t>
      </w:r>
    </w:p>
    <w:p w:rsidR="00BC3252" w:rsidRDefault="00BC3252" w:rsidP="008C7AAF">
      <w:pPr>
        <w:autoSpaceDE w:val="0"/>
        <w:autoSpaceDN w:val="0"/>
        <w:adjustRightInd w:val="0"/>
        <w:spacing w:after="0" w:line="240" w:lineRule="auto"/>
        <w:jc w:val="both"/>
        <w:rPr>
          <w:rFonts w:ascii="Arial" w:hAnsi="Arial" w:cs="Arial"/>
          <w:color w:val="000000"/>
          <w:sz w:val="24"/>
          <w:szCs w:val="24"/>
        </w:rPr>
      </w:pPr>
    </w:p>
    <w:p w:rsidR="007C70DA" w:rsidRPr="00BF20C7" w:rsidRDefault="00BC3252" w:rsidP="008C7AA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CAMPELLO, T.</w:t>
      </w:r>
      <w:r w:rsidR="007C70DA" w:rsidRPr="007C70DA">
        <w:rPr>
          <w:rFonts w:ascii="Arial" w:hAnsi="Arial" w:cs="Arial"/>
          <w:color w:val="000000"/>
          <w:sz w:val="24"/>
          <w:szCs w:val="24"/>
        </w:rPr>
        <w:t xml:space="preserve"> et al. </w:t>
      </w:r>
      <w:r w:rsidR="007C70DA" w:rsidRPr="007C70DA">
        <w:rPr>
          <w:rFonts w:ascii="Arial" w:hAnsi="Arial" w:cs="Arial"/>
          <w:b/>
          <w:bCs/>
          <w:color w:val="000000"/>
          <w:sz w:val="24"/>
          <w:szCs w:val="24"/>
        </w:rPr>
        <w:t>Programa Bolsa Família: uma década de inclusão e cidadania</w:t>
      </w:r>
      <w:r w:rsidR="007C70DA" w:rsidRPr="007C70DA">
        <w:rPr>
          <w:rFonts w:ascii="Arial" w:hAnsi="Arial" w:cs="Arial"/>
          <w:color w:val="000000"/>
          <w:sz w:val="24"/>
          <w:szCs w:val="24"/>
        </w:rPr>
        <w:t>. Ipea, 2013.</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Pr="00BF20C7" w:rsidRDefault="002B4DAE" w:rsidP="008C7AAF">
      <w:pPr>
        <w:spacing w:after="0" w:line="240" w:lineRule="auto"/>
        <w:jc w:val="both"/>
        <w:rPr>
          <w:rFonts w:ascii="Arial" w:eastAsia="Times New Roman" w:hAnsi="Arial" w:cs="Arial"/>
          <w:sz w:val="24"/>
          <w:szCs w:val="24"/>
          <w:lang w:eastAsia="pt-BR"/>
        </w:rPr>
      </w:pPr>
      <w:r w:rsidRPr="00BF20C7">
        <w:rPr>
          <w:rFonts w:ascii="Arial" w:eastAsia="Times New Roman" w:hAnsi="Arial" w:cs="Arial"/>
          <w:sz w:val="24"/>
          <w:szCs w:val="24"/>
          <w:lang w:eastAsia="pt-BR"/>
        </w:rPr>
        <w:t xml:space="preserve">CASTILHO, D. R; LEMOS, E. L. S.; GOMES, V. L. B. </w:t>
      </w:r>
      <w:r w:rsidRPr="007D2B59">
        <w:rPr>
          <w:rFonts w:ascii="Arial" w:eastAsia="Times New Roman" w:hAnsi="Arial" w:cs="Arial"/>
          <w:b/>
          <w:sz w:val="24"/>
          <w:szCs w:val="24"/>
          <w:lang w:eastAsia="pt-BR"/>
        </w:rPr>
        <w:t>Crise do capital e desmonte da Seguridade Social: desafios (im) postos ao Serviço Social</w:t>
      </w:r>
      <w:r w:rsidRPr="00BF20C7">
        <w:rPr>
          <w:rFonts w:ascii="Arial" w:eastAsia="Times New Roman" w:hAnsi="Arial" w:cs="Arial"/>
          <w:sz w:val="24"/>
          <w:szCs w:val="24"/>
          <w:lang w:eastAsia="pt-BR"/>
        </w:rPr>
        <w:t xml:space="preserve">. </w:t>
      </w:r>
      <w:r w:rsidRPr="007D2B59">
        <w:rPr>
          <w:rFonts w:ascii="Arial" w:eastAsia="Times New Roman" w:hAnsi="Arial" w:cs="Arial"/>
          <w:bCs/>
          <w:sz w:val="24"/>
          <w:szCs w:val="24"/>
          <w:lang w:eastAsia="pt-BR"/>
        </w:rPr>
        <w:t>Serviço Social &amp; Sociedade</w:t>
      </w:r>
      <w:r w:rsidRPr="00BF20C7">
        <w:rPr>
          <w:rFonts w:ascii="Arial" w:eastAsia="Times New Roman" w:hAnsi="Arial" w:cs="Arial"/>
          <w:sz w:val="24"/>
          <w:szCs w:val="24"/>
          <w:lang w:eastAsia="pt-BR"/>
        </w:rPr>
        <w:t>, n. 130, p. 447-466, 2017.</w:t>
      </w:r>
    </w:p>
    <w:p w:rsidR="002B4DAE" w:rsidRPr="00BF20C7" w:rsidRDefault="002B4DAE" w:rsidP="008C7AAF">
      <w:pPr>
        <w:spacing w:after="0" w:line="240" w:lineRule="auto"/>
        <w:jc w:val="both"/>
        <w:rPr>
          <w:rFonts w:ascii="Arial" w:eastAsia="Times New Roman" w:hAnsi="Arial" w:cs="Arial"/>
          <w:sz w:val="24"/>
          <w:szCs w:val="24"/>
          <w:lang w:eastAsia="pt-BR"/>
        </w:rPr>
      </w:pPr>
    </w:p>
    <w:p w:rsidR="002B4DAE" w:rsidRPr="00A94DEA"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CIRENO, F; SILVA, J; PROENÇA, R, P</w:t>
      </w:r>
      <w:r w:rsidRPr="007D2B59">
        <w:rPr>
          <w:rFonts w:ascii="Arial" w:hAnsi="Arial" w:cs="Arial"/>
          <w:b/>
          <w:color w:val="000000"/>
          <w:sz w:val="24"/>
          <w:szCs w:val="24"/>
        </w:rPr>
        <w:t>. Condicionalidades, desempenho e percurso escolar de beneficiários do Programa Bolsa Família.</w:t>
      </w:r>
      <w:r w:rsidRPr="00BF20C7">
        <w:rPr>
          <w:rFonts w:ascii="Arial" w:hAnsi="Arial" w:cs="Arial"/>
          <w:color w:val="000000"/>
          <w:sz w:val="24"/>
          <w:szCs w:val="24"/>
        </w:rPr>
        <w:t xml:space="preserve"> IN: CAMPELLO, T; NERI, M, C</w:t>
      </w:r>
      <w:r w:rsidRPr="00A94DEA">
        <w:rPr>
          <w:rFonts w:ascii="Arial" w:hAnsi="Arial" w:cs="Arial"/>
          <w:color w:val="000000"/>
          <w:sz w:val="24"/>
          <w:szCs w:val="24"/>
        </w:rPr>
        <w:t>. Programa Bolsa Família uma década de inclusão e cidadania. Brasília: Instituto de Pesquisa Econômica Aplicada, 2013. p. 25-46.</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COLIN, D, R, A; PEREIRA, J, M, F; GONELLI, V, M, M. </w:t>
      </w:r>
      <w:r w:rsidRPr="007D2B59">
        <w:rPr>
          <w:rFonts w:ascii="Arial" w:hAnsi="Arial" w:cs="Arial"/>
          <w:b/>
          <w:color w:val="000000"/>
          <w:sz w:val="24"/>
          <w:szCs w:val="24"/>
        </w:rPr>
        <w:t>Trajetória de construção da gestão integrada do sistema único de assistência social, do Cadastro Único e do Programa Bolsa Família para a consolidação do modelo brasileiro de proteção social.</w:t>
      </w:r>
      <w:r w:rsidRPr="00BF20C7">
        <w:rPr>
          <w:rFonts w:ascii="Arial" w:hAnsi="Arial" w:cs="Arial"/>
          <w:color w:val="000000"/>
          <w:sz w:val="24"/>
          <w:szCs w:val="24"/>
        </w:rPr>
        <w:t xml:space="preserve"> In: CAMPELLO, T; NERI, M, C. </w:t>
      </w:r>
      <w:r w:rsidRPr="00A94DEA">
        <w:rPr>
          <w:rFonts w:ascii="Arial" w:hAnsi="Arial" w:cs="Arial"/>
          <w:color w:val="000000"/>
          <w:sz w:val="24"/>
          <w:szCs w:val="24"/>
        </w:rPr>
        <w:t xml:space="preserve">Programa Bolsa Família uma </w:t>
      </w:r>
      <w:r w:rsidRPr="00A94DEA">
        <w:rPr>
          <w:rFonts w:ascii="Arial" w:hAnsi="Arial" w:cs="Arial"/>
          <w:color w:val="000000"/>
          <w:sz w:val="24"/>
          <w:szCs w:val="24"/>
        </w:rPr>
        <w:lastRenderedPageBreak/>
        <w:t>década de inclusão e cidadania.</w:t>
      </w:r>
      <w:r w:rsidRPr="00BF20C7">
        <w:rPr>
          <w:rFonts w:ascii="Arial" w:hAnsi="Arial" w:cs="Arial"/>
          <w:b/>
          <w:color w:val="000000"/>
          <w:sz w:val="24"/>
          <w:szCs w:val="24"/>
        </w:rPr>
        <w:t xml:space="preserve"> </w:t>
      </w:r>
      <w:r w:rsidRPr="00BF20C7">
        <w:rPr>
          <w:rFonts w:ascii="Arial" w:hAnsi="Arial" w:cs="Arial"/>
          <w:color w:val="000000"/>
          <w:sz w:val="24"/>
          <w:szCs w:val="24"/>
        </w:rPr>
        <w:t>Brasília: Instituto de Pesquisa Econômica Aplicada, 2013. p. 47-63.</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CRAVEIRO, C, B, A; XIMENES, D, A. </w:t>
      </w:r>
      <w:r w:rsidRPr="009F17E5">
        <w:rPr>
          <w:rFonts w:ascii="Arial" w:hAnsi="Arial" w:cs="Arial"/>
          <w:b/>
          <w:color w:val="000000"/>
          <w:sz w:val="24"/>
          <w:szCs w:val="24"/>
        </w:rPr>
        <w:t>Dez anos do Programa Bolsa Família: desafios e perspectivas para a universalização da educação básica no Brasil.</w:t>
      </w:r>
      <w:r w:rsidRPr="00BF20C7">
        <w:rPr>
          <w:rFonts w:ascii="Arial" w:hAnsi="Arial" w:cs="Arial"/>
          <w:color w:val="000000"/>
          <w:sz w:val="24"/>
          <w:szCs w:val="24"/>
        </w:rPr>
        <w:t xml:space="preserve"> In: CAMPELLO, T; NERI, M, </w:t>
      </w:r>
      <w:r w:rsidRPr="00A94DEA">
        <w:rPr>
          <w:rFonts w:ascii="Arial" w:hAnsi="Arial" w:cs="Arial"/>
          <w:color w:val="000000"/>
          <w:sz w:val="24"/>
          <w:szCs w:val="24"/>
        </w:rPr>
        <w:t>C. Programa Bolsa Família uma década de inclusão e cidadania. Brasília: Instituto de Pesquisa Econômica</w:t>
      </w:r>
      <w:r w:rsidRPr="00BF20C7">
        <w:rPr>
          <w:rFonts w:ascii="Arial" w:hAnsi="Arial" w:cs="Arial"/>
          <w:color w:val="000000"/>
          <w:sz w:val="24"/>
          <w:szCs w:val="24"/>
        </w:rPr>
        <w:t xml:space="preserve"> Aplicada, 2013. p. 109-123.</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Pr="00BF20C7" w:rsidRDefault="002B4DAE" w:rsidP="008C7AAF">
      <w:pPr>
        <w:spacing w:after="0" w:line="240" w:lineRule="auto"/>
        <w:jc w:val="both"/>
        <w:rPr>
          <w:rFonts w:ascii="Arial" w:hAnsi="Arial" w:cs="Arial"/>
          <w:sz w:val="24"/>
          <w:szCs w:val="24"/>
        </w:rPr>
      </w:pPr>
      <w:r w:rsidRPr="00BF20C7">
        <w:rPr>
          <w:rFonts w:ascii="Arial" w:hAnsi="Arial" w:cs="Arial"/>
          <w:sz w:val="24"/>
          <w:szCs w:val="24"/>
        </w:rPr>
        <w:t xml:space="preserve">CRESPO, A.P.A; GUROVITZ,E. </w:t>
      </w:r>
      <w:r w:rsidRPr="00A94DEA">
        <w:rPr>
          <w:rFonts w:ascii="Arial" w:hAnsi="Arial" w:cs="Arial"/>
          <w:b/>
          <w:sz w:val="24"/>
          <w:szCs w:val="24"/>
        </w:rPr>
        <w:t>A pobreza como um fenômeno multidimensional</w:t>
      </w:r>
      <w:r w:rsidRPr="00BF20C7">
        <w:rPr>
          <w:rFonts w:ascii="Arial" w:hAnsi="Arial" w:cs="Arial"/>
          <w:sz w:val="24"/>
          <w:szCs w:val="24"/>
        </w:rPr>
        <w:t xml:space="preserve">. </w:t>
      </w:r>
      <w:r w:rsidRPr="00A94DEA">
        <w:rPr>
          <w:rFonts w:ascii="Arial" w:hAnsi="Arial" w:cs="Arial"/>
          <w:sz w:val="24"/>
          <w:szCs w:val="24"/>
        </w:rPr>
        <w:t>RAE eletrônica, São</w:t>
      </w:r>
      <w:r w:rsidRPr="00BF20C7">
        <w:rPr>
          <w:rFonts w:ascii="Arial" w:hAnsi="Arial" w:cs="Arial"/>
          <w:sz w:val="24"/>
          <w:szCs w:val="24"/>
        </w:rPr>
        <w:t xml:space="preserve"> Paulo, p. 10-11, 2002.</w:t>
      </w:r>
    </w:p>
    <w:p w:rsidR="002B4DAE" w:rsidRPr="00BF20C7" w:rsidRDefault="002B4DAE" w:rsidP="008C7AAF">
      <w:pPr>
        <w:spacing w:after="0" w:line="240" w:lineRule="auto"/>
        <w:jc w:val="both"/>
        <w:rPr>
          <w:rFonts w:ascii="Arial" w:hAnsi="Arial" w:cs="Arial"/>
          <w:sz w:val="24"/>
          <w:szCs w:val="24"/>
        </w:rPr>
      </w:pPr>
    </w:p>
    <w:p w:rsidR="002B4DAE" w:rsidRPr="009F17E5" w:rsidRDefault="002B4DAE" w:rsidP="008C7AAF">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CRONEMBERGER, I. H. G. M; TEIXEIRA, S. M. </w:t>
      </w:r>
      <w:r w:rsidRPr="009F17E5">
        <w:rPr>
          <w:rFonts w:ascii="Arial" w:hAnsi="Arial" w:cs="Arial"/>
          <w:b/>
          <w:color w:val="222222"/>
          <w:sz w:val="24"/>
          <w:szCs w:val="24"/>
          <w:shd w:val="clear" w:color="auto" w:fill="FFFFFF"/>
        </w:rPr>
        <w:t>O sistema de proteção social brasileiro, política de assistência social e a atenção à família.</w:t>
      </w:r>
      <w:r w:rsidRPr="00BF20C7">
        <w:rPr>
          <w:rFonts w:ascii="Arial" w:hAnsi="Arial" w:cs="Arial"/>
          <w:color w:val="222222"/>
          <w:sz w:val="24"/>
          <w:szCs w:val="24"/>
          <w:shd w:val="clear" w:color="auto" w:fill="FFFFFF"/>
        </w:rPr>
        <w:t> </w:t>
      </w:r>
      <w:r w:rsidRPr="009F17E5">
        <w:rPr>
          <w:rFonts w:ascii="Arial" w:hAnsi="Arial" w:cs="Arial"/>
          <w:bCs/>
          <w:color w:val="222222"/>
          <w:sz w:val="24"/>
          <w:szCs w:val="24"/>
          <w:shd w:val="clear" w:color="auto" w:fill="FFFFFF"/>
        </w:rPr>
        <w:t>Pensando famílias</w:t>
      </w:r>
      <w:r w:rsidRPr="009F17E5">
        <w:rPr>
          <w:rFonts w:ascii="Arial" w:hAnsi="Arial" w:cs="Arial"/>
          <w:color w:val="222222"/>
          <w:sz w:val="24"/>
          <w:szCs w:val="24"/>
          <w:shd w:val="clear" w:color="auto" w:fill="FFFFFF"/>
        </w:rPr>
        <w:t xml:space="preserve">, v. 19, n. 2, p. 132-147, 2015. </w:t>
      </w:r>
    </w:p>
    <w:p w:rsidR="002B4DAE" w:rsidRPr="00BF20C7" w:rsidRDefault="002B4DAE" w:rsidP="008C7AAF">
      <w:pPr>
        <w:spacing w:after="0" w:line="240" w:lineRule="auto"/>
        <w:jc w:val="both"/>
        <w:rPr>
          <w:rFonts w:ascii="Arial" w:hAnsi="Arial" w:cs="Arial"/>
          <w:color w:val="222222"/>
          <w:sz w:val="24"/>
          <w:szCs w:val="24"/>
          <w:shd w:val="clear" w:color="auto" w:fill="FFFFFF"/>
        </w:rPr>
      </w:pPr>
    </w:p>
    <w:p w:rsidR="002B4DAE" w:rsidRPr="00BF20C7" w:rsidRDefault="002B4DAE" w:rsidP="008C7AAF">
      <w:pPr>
        <w:autoSpaceDE w:val="0"/>
        <w:autoSpaceDN w:val="0"/>
        <w:adjustRightInd w:val="0"/>
        <w:spacing w:after="0" w:line="240" w:lineRule="auto"/>
        <w:jc w:val="both"/>
        <w:rPr>
          <w:rFonts w:ascii="Arial" w:hAnsi="Arial" w:cs="Arial"/>
          <w:sz w:val="24"/>
          <w:szCs w:val="24"/>
        </w:rPr>
      </w:pPr>
      <w:r w:rsidRPr="00BF20C7">
        <w:rPr>
          <w:rFonts w:ascii="Arial" w:hAnsi="Arial" w:cs="Arial"/>
          <w:sz w:val="24"/>
          <w:szCs w:val="24"/>
        </w:rPr>
        <w:t xml:space="preserve">ESTEVÃO, R, B. FERREIRA, M, D, B. </w:t>
      </w:r>
      <w:r w:rsidRPr="009F17E5">
        <w:rPr>
          <w:rFonts w:ascii="Arial" w:hAnsi="Arial" w:cs="Arial"/>
          <w:b/>
          <w:sz w:val="24"/>
          <w:szCs w:val="24"/>
        </w:rPr>
        <w:t>Análise de Políticas Públicas: uma breve revisão de aspectos metodológicos para formulação de políticas</w:t>
      </w:r>
      <w:r w:rsidRPr="00BF20C7">
        <w:rPr>
          <w:rFonts w:ascii="Arial" w:hAnsi="Arial" w:cs="Arial"/>
          <w:sz w:val="24"/>
          <w:szCs w:val="24"/>
        </w:rPr>
        <w:t xml:space="preserve">. </w:t>
      </w:r>
      <w:r w:rsidRPr="009F17E5">
        <w:rPr>
          <w:rFonts w:ascii="Arial" w:hAnsi="Arial" w:cs="Arial"/>
          <w:sz w:val="24"/>
          <w:szCs w:val="24"/>
        </w:rPr>
        <w:t>Holos.</w:t>
      </w:r>
      <w:r w:rsidRPr="00BF20C7">
        <w:rPr>
          <w:rFonts w:ascii="Arial" w:hAnsi="Arial" w:cs="Arial"/>
          <w:sz w:val="24"/>
          <w:szCs w:val="24"/>
        </w:rPr>
        <w:t xml:space="preserve"> 2018.</w:t>
      </w:r>
    </w:p>
    <w:p w:rsidR="002B4DAE" w:rsidRPr="00BF20C7" w:rsidRDefault="002B4DAE" w:rsidP="008C7AAF">
      <w:pPr>
        <w:autoSpaceDE w:val="0"/>
        <w:autoSpaceDN w:val="0"/>
        <w:adjustRightInd w:val="0"/>
        <w:spacing w:after="0" w:line="240" w:lineRule="auto"/>
        <w:jc w:val="both"/>
        <w:rPr>
          <w:rFonts w:ascii="Arial" w:hAnsi="Arial" w:cs="Arial"/>
          <w:sz w:val="24"/>
          <w:szCs w:val="24"/>
        </w:rPr>
      </w:pPr>
    </w:p>
    <w:p w:rsidR="002B4DAE" w:rsidRPr="00BF20C7" w:rsidRDefault="002B4DAE" w:rsidP="008C7AAF">
      <w:pPr>
        <w:autoSpaceDE w:val="0"/>
        <w:autoSpaceDN w:val="0"/>
        <w:adjustRightInd w:val="0"/>
        <w:spacing w:after="0" w:line="240" w:lineRule="auto"/>
        <w:jc w:val="both"/>
        <w:rPr>
          <w:rFonts w:ascii="Arial" w:hAnsi="Arial" w:cs="Arial"/>
          <w:sz w:val="24"/>
          <w:szCs w:val="24"/>
        </w:rPr>
      </w:pPr>
      <w:r w:rsidRPr="00BF20C7">
        <w:rPr>
          <w:rFonts w:ascii="Arial" w:hAnsi="Arial" w:cs="Arial"/>
          <w:sz w:val="24"/>
          <w:szCs w:val="24"/>
        </w:rPr>
        <w:t xml:space="preserve">FALEIROS, V. P. </w:t>
      </w:r>
      <w:r w:rsidRPr="00BF20C7">
        <w:rPr>
          <w:rFonts w:ascii="Arial" w:hAnsi="Arial" w:cs="Arial"/>
          <w:b/>
          <w:sz w:val="24"/>
          <w:szCs w:val="24"/>
        </w:rPr>
        <w:t>A política social do estado capitalista</w:t>
      </w:r>
      <w:r w:rsidRPr="00BF20C7">
        <w:rPr>
          <w:rFonts w:ascii="Arial" w:hAnsi="Arial" w:cs="Arial"/>
          <w:sz w:val="24"/>
          <w:szCs w:val="24"/>
        </w:rPr>
        <w:t xml:space="preserve">: </w:t>
      </w:r>
      <w:r w:rsidRPr="00A94DEA">
        <w:rPr>
          <w:rFonts w:ascii="Arial" w:hAnsi="Arial" w:cs="Arial"/>
          <w:b/>
          <w:sz w:val="24"/>
          <w:szCs w:val="24"/>
        </w:rPr>
        <w:t>as funções da previdência e assistências sociais.</w:t>
      </w:r>
      <w:r w:rsidRPr="00BF20C7">
        <w:rPr>
          <w:rFonts w:ascii="Arial" w:hAnsi="Arial" w:cs="Arial"/>
          <w:sz w:val="24"/>
          <w:szCs w:val="24"/>
        </w:rPr>
        <w:t xml:space="preserve"> São Paulo: Cortez, 1980.</w:t>
      </w:r>
    </w:p>
    <w:p w:rsidR="00C04B8D" w:rsidRPr="00BF20C7" w:rsidRDefault="00C04B8D" w:rsidP="008C7AAF">
      <w:pPr>
        <w:autoSpaceDE w:val="0"/>
        <w:autoSpaceDN w:val="0"/>
        <w:adjustRightInd w:val="0"/>
        <w:spacing w:after="0" w:line="240" w:lineRule="auto"/>
        <w:rPr>
          <w:rFonts w:ascii="Arial" w:hAnsi="Arial" w:cs="Arial"/>
          <w:sz w:val="24"/>
          <w:szCs w:val="24"/>
        </w:rPr>
      </w:pPr>
    </w:p>
    <w:p w:rsidR="00C04B8D"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FREITAS, R,C,M. </w:t>
      </w:r>
      <w:r w:rsidRPr="009F17E5">
        <w:rPr>
          <w:rFonts w:ascii="Arial" w:eastAsia="Calibri" w:hAnsi="Arial" w:cs="Arial"/>
          <w:b/>
          <w:sz w:val="24"/>
          <w:szCs w:val="24"/>
        </w:rPr>
        <w:t>O governo Lula e a proteção social no Brasil: desafios e perspectivs</w:t>
      </w:r>
      <w:r w:rsidRPr="009F17E5">
        <w:rPr>
          <w:rFonts w:ascii="Arial" w:eastAsia="Calibri" w:hAnsi="Arial" w:cs="Arial"/>
          <w:sz w:val="24"/>
          <w:szCs w:val="24"/>
        </w:rPr>
        <w:t>. Revista Katálysis</w:t>
      </w:r>
      <w:r w:rsidRPr="00BF20C7">
        <w:rPr>
          <w:rFonts w:ascii="Arial" w:eastAsia="Calibri" w:hAnsi="Arial" w:cs="Arial"/>
          <w:sz w:val="24"/>
          <w:szCs w:val="24"/>
        </w:rPr>
        <w:t>, v. 10, n. 1, p. 65-74, 2007.</w:t>
      </w:r>
    </w:p>
    <w:p w:rsidR="00BF20C7" w:rsidRPr="00BF20C7" w:rsidRDefault="00BF20C7" w:rsidP="008C7AAF">
      <w:pPr>
        <w:spacing w:after="0" w:line="240" w:lineRule="auto"/>
        <w:jc w:val="both"/>
        <w:rPr>
          <w:rFonts w:ascii="Arial" w:eastAsia="Calibri" w:hAnsi="Arial" w:cs="Arial"/>
          <w:sz w:val="24"/>
          <w:szCs w:val="24"/>
        </w:rPr>
      </w:pPr>
    </w:p>
    <w:p w:rsidR="00C04B8D" w:rsidRPr="00BF20C7"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GOMES, R, A, S. </w:t>
      </w:r>
      <w:r w:rsidRPr="009F17E5">
        <w:rPr>
          <w:rFonts w:ascii="Arial" w:eastAsia="Calibri" w:hAnsi="Arial" w:cs="Arial"/>
          <w:b/>
          <w:sz w:val="24"/>
          <w:szCs w:val="24"/>
        </w:rPr>
        <w:t>Análise do perfil regional do programa bolsa família no território Goiano/Analysis of the regional profille of the bolsa família program in Goiano territory.</w:t>
      </w:r>
      <w:r w:rsidRPr="00BF20C7">
        <w:rPr>
          <w:rFonts w:ascii="Arial" w:eastAsia="Calibri" w:hAnsi="Arial" w:cs="Arial"/>
          <w:sz w:val="24"/>
          <w:szCs w:val="24"/>
        </w:rPr>
        <w:t xml:space="preserve"> </w:t>
      </w:r>
      <w:r w:rsidRPr="009F17E5">
        <w:rPr>
          <w:rFonts w:ascii="Arial" w:eastAsia="Calibri" w:hAnsi="Arial" w:cs="Arial"/>
          <w:sz w:val="24"/>
          <w:szCs w:val="24"/>
        </w:rPr>
        <w:t>Brazilian Journal of Development</w:t>
      </w:r>
      <w:r w:rsidRPr="00BF20C7">
        <w:rPr>
          <w:rFonts w:ascii="Arial" w:eastAsia="Calibri" w:hAnsi="Arial" w:cs="Arial"/>
          <w:sz w:val="24"/>
          <w:szCs w:val="24"/>
        </w:rPr>
        <w:t>, v,6, n. 6, p. 32925-32936,  2020.</w:t>
      </w:r>
    </w:p>
    <w:p w:rsidR="002B4DAE" w:rsidRPr="00BF20C7" w:rsidRDefault="002B4DAE" w:rsidP="008C7AAF">
      <w:pPr>
        <w:autoSpaceDE w:val="0"/>
        <w:autoSpaceDN w:val="0"/>
        <w:adjustRightInd w:val="0"/>
        <w:spacing w:after="0" w:line="240" w:lineRule="auto"/>
        <w:rPr>
          <w:rFonts w:ascii="Arial" w:hAnsi="Arial" w:cs="Arial"/>
          <w:sz w:val="24"/>
          <w:szCs w:val="24"/>
        </w:rPr>
      </w:pPr>
    </w:p>
    <w:p w:rsidR="002B4DAE" w:rsidRPr="00E13AFC"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JÚNIOR, H, M, M; JAIME, P, C; LIMA, A, M, C. </w:t>
      </w:r>
      <w:r w:rsidRPr="00E13AFC">
        <w:rPr>
          <w:rFonts w:ascii="Arial" w:hAnsi="Arial" w:cs="Arial"/>
          <w:b/>
          <w:color w:val="000000"/>
          <w:sz w:val="24"/>
          <w:szCs w:val="24"/>
        </w:rPr>
        <w:t>O papel do setor saúde no Programa Bolsa Família: histórico, resultados e desafios para o sistema único de saúde.</w:t>
      </w:r>
      <w:r w:rsidRPr="00BF20C7">
        <w:rPr>
          <w:rFonts w:ascii="Arial" w:hAnsi="Arial" w:cs="Arial"/>
          <w:color w:val="000000"/>
          <w:sz w:val="24"/>
          <w:szCs w:val="24"/>
        </w:rPr>
        <w:t xml:space="preserve"> IN: CAMPELLO, T; NERI, M, C</w:t>
      </w:r>
      <w:r w:rsidRPr="00A94DEA">
        <w:rPr>
          <w:rFonts w:ascii="Arial" w:hAnsi="Arial" w:cs="Arial"/>
          <w:color w:val="000000"/>
          <w:sz w:val="24"/>
          <w:szCs w:val="24"/>
        </w:rPr>
        <w:t>. Programa Bolsa Família uma década de inclusão e cidadania. Brasília: Instituto de Pesquisa</w:t>
      </w:r>
      <w:r w:rsidRPr="00E13AFC">
        <w:rPr>
          <w:rFonts w:ascii="Arial" w:hAnsi="Arial" w:cs="Arial"/>
          <w:color w:val="000000"/>
          <w:sz w:val="24"/>
          <w:szCs w:val="24"/>
        </w:rPr>
        <w:t xml:space="preserve"> Econômica Aplicada, 2013. p. 93-107.</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Default="002B4DAE" w:rsidP="008C7AAF">
      <w:pPr>
        <w:spacing w:after="0" w:line="240" w:lineRule="auto"/>
        <w:jc w:val="both"/>
        <w:rPr>
          <w:rFonts w:ascii="Arial" w:hAnsi="Arial" w:cs="Arial"/>
          <w:sz w:val="24"/>
          <w:szCs w:val="24"/>
        </w:rPr>
      </w:pPr>
      <w:r w:rsidRPr="00BF20C7">
        <w:rPr>
          <w:rFonts w:ascii="Arial" w:hAnsi="Arial" w:cs="Arial"/>
          <w:sz w:val="24"/>
          <w:szCs w:val="24"/>
        </w:rPr>
        <w:t xml:space="preserve">KAGEYAMA, A; HOFFMANN R. </w:t>
      </w:r>
      <w:r w:rsidRPr="009F17E5">
        <w:rPr>
          <w:rFonts w:ascii="Arial" w:hAnsi="Arial" w:cs="Arial"/>
          <w:b/>
          <w:sz w:val="24"/>
          <w:szCs w:val="24"/>
        </w:rPr>
        <w:t>Pobreza no Brasil: uma perspectiva multidimensional</w:t>
      </w:r>
      <w:r w:rsidR="009F17E5">
        <w:rPr>
          <w:rFonts w:ascii="Arial" w:hAnsi="Arial" w:cs="Arial"/>
          <w:sz w:val="24"/>
          <w:szCs w:val="24"/>
        </w:rPr>
        <w:t>.</w:t>
      </w:r>
      <w:r w:rsidRPr="00BF20C7">
        <w:rPr>
          <w:rFonts w:ascii="Arial" w:hAnsi="Arial" w:cs="Arial"/>
          <w:sz w:val="24"/>
          <w:szCs w:val="24"/>
        </w:rPr>
        <w:t xml:space="preserve"> </w:t>
      </w:r>
      <w:r w:rsidRPr="009F17E5">
        <w:rPr>
          <w:rFonts w:ascii="Arial" w:hAnsi="Arial" w:cs="Arial"/>
          <w:sz w:val="24"/>
          <w:szCs w:val="24"/>
        </w:rPr>
        <w:t>Economia e Sociedade</w:t>
      </w:r>
      <w:r w:rsidRPr="00BF20C7">
        <w:rPr>
          <w:rFonts w:ascii="Arial" w:hAnsi="Arial" w:cs="Arial"/>
          <w:sz w:val="24"/>
          <w:szCs w:val="24"/>
        </w:rPr>
        <w:t>, v. 15, n.1, Campinas, p.79, 2006.</w:t>
      </w:r>
    </w:p>
    <w:p w:rsidR="002A28DB" w:rsidRDefault="002A28DB" w:rsidP="008C7AAF">
      <w:pPr>
        <w:spacing w:after="0" w:line="240" w:lineRule="auto"/>
        <w:jc w:val="both"/>
        <w:rPr>
          <w:rFonts w:ascii="Arial" w:hAnsi="Arial" w:cs="Arial"/>
          <w:sz w:val="24"/>
          <w:szCs w:val="24"/>
        </w:rPr>
      </w:pPr>
    </w:p>
    <w:p w:rsidR="002A28DB" w:rsidRPr="00BF20C7" w:rsidRDefault="002A28DB" w:rsidP="008C7AAF">
      <w:pPr>
        <w:spacing w:after="0" w:line="240" w:lineRule="auto"/>
        <w:jc w:val="both"/>
        <w:rPr>
          <w:rFonts w:ascii="Arial" w:hAnsi="Arial" w:cs="Arial"/>
          <w:sz w:val="24"/>
          <w:szCs w:val="24"/>
        </w:rPr>
      </w:pPr>
      <w:r>
        <w:rPr>
          <w:rFonts w:ascii="Arial" w:hAnsi="Arial" w:cs="Arial"/>
          <w:sz w:val="24"/>
          <w:szCs w:val="24"/>
        </w:rPr>
        <w:t>KERSTENETZKY, C. L</w:t>
      </w:r>
      <w:r w:rsidRPr="002A28DB">
        <w:rPr>
          <w:rFonts w:ascii="Arial" w:hAnsi="Arial" w:cs="Arial"/>
          <w:sz w:val="24"/>
          <w:szCs w:val="24"/>
        </w:rPr>
        <w:t xml:space="preserve">. </w:t>
      </w:r>
      <w:r w:rsidRPr="009F17E5">
        <w:rPr>
          <w:rFonts w:ascii="Arial" w:hAnsi="Arial" w:cs="Arial"/>
          <w:b/>
          <w:sz w:val="24"/>
          <w:szCs w:val="24"/>
        </w:rPr>
        <w:t>Redistribuição e desenvolvimento? A economia política do Programa Bolsa Família. </w:t>
      </w:r>
      <w:r w:rsidRPr="009F17E5">
        <w:rPr>
          <w:rFonts w:ascii="Arial" w:hAnsi="Arial" w:cs="Arial"/>
          <w:bCs/>
          <w:sz w:val="24"/>
          <w:szCs w:val="24"/>
        </w:rPr>
        <w:t>Dados-Revista de Ciências Sociais</w:t>
      </w:r>
      <w:r w:rsidRPr="002A28DB">
        <w:rPr>
          <w:rFonts w:ascii="Arial" w:hAnsi="Arial" w:cs="Arial"/>
          <w:sz w:val="24"/>
          <w:szCs w:val="24"/>
        </w:rPr>
        <w:t>, v. 52, n. 1, p. 53-83, 2009.</w:t>
      </w:r>
    </w:p>
    <w:p w:rsidR="002B4DAE" w:rsidRPr="00BF20C7" w:rsidRDefault="002B4DAE" w:rsidP="008C7AAF">
      <w:pPr>
        <w:spacing w:after="0" w:line="240" w:lineRule="auto"/>
        <w:jc w:val="both"/>
        <w:rPr>
          <w:rFonts w:ascii="Arial" w:hAnsi="Arial" w:cs="Arial"/>
          <w:sz w:val="24"/>
          <w:szCs w:val="24"/>
        </w:rPr>
      </w:pPr>
    </w:p>
    <w:p w:rsidR="002B4DAE" w:rsidRPr="00BF20C7" w:rsidRDefault="002B4DAE" w:rsidP="008C7AAF">
      <w:pPr>
        <w:spacing w:after="0" w:line="240" w:lineRule="auto"/>
        <w:jc w:val="both"/>
        <w:rPr>
          <w:rFonts w:ascii="Arial" w:hAnsi="Arial" w:cs="Arial"/>
          <w:sz w:val="24"/>
          <w:szCs w:val="24"/>
        </w:rPr>
      </w:pPr>
      <w:r w:rsidRPr="00BF20C7">
        <w:rPr>
          <w:rFonts w:ascii="Arial" w:hAnsi="Arial" w:cs="Arial"/>
          <w:sz w:val="24"/>
          <w:szCs w:val="24"/>
        </w:rPr>
        <w:t xml:space="preserve">LAVINAS, L. </w:t>
      </w:r>
      <w:r w:rsidRPr="009F17E5">
        <w:rPr>
          <w:rFonts w:ascii="Arial" w:hAnsi="Arial" w:cs="Arial"/>
          <w:b/>
          <w:sz w:val="24"/>
          <w:szCs w:val="24"/>
        </w:rPr>
        <w:t>Pobreza e exclusão: tradições regionais de duas categorias na prática</w:t>
      </w:r>
      <w:r w:rsidR="009F17E5">
        <w:rPr>
          <w:rFonts w:ascii="Arial" w:hAnsi="Arial" w:cs="Arial"/>
          <w:sz w:val="24"/>
          <w:szCs w:val="24"/>
        </w:rPr>
        <w:t>.</w:t>
      </w:r>
      <w:r w:rsidRPr="00BF20C7">
        <w:rPr>
          <w:rFonts w:ascii="Arial" w:hAnsi="Arial" w:cs="Arial"/>
          <w:sz w:val="24"/>
          <w:szCs w:val="24"/>
        </w:rPr>
        <w:t xml:space="preserve"> </w:t>
      </w:r>
      <w:r w:rsidRPr="009F17E5">
        <w:rPr>
          <w:rFonts w:ascii="Arial" w:hAnsi="Arial" w:cs="Arial"/>
          <w:sz w:val="24"/>
          <w:szCs w:val="24"/>
        </w:rPr>
        <w:t>Econômica</w:t>
      </w:r>
      <w:r w:rsidRPr="00BF20C7">
        <w:rPr>
          <w:rFonts w:ascii="Arial" w:hAnsi="Arial" w:cs="Arial"/>
          <w:sz w:val="24"/>
          <w:szCs w:val="24"/>
        </w:rPr>
        <w:t>, Rio de Janeiro, p. 29; 38, 2002.</w:t>
      </w:r>
    </w:p>
    <w:p w:rsidR="002B4DAE" w:rsidRPr="00BF20C7" w:rsidRDefault="002B4DAE" w:rsidP="008C7AAF">
      <w:pPr>
        <w:spacing w:after="0" w:line="240" w:lineRule="auto"/>
        <w:jc w:val="both"/>
        <w:rPr>
          <w:rFonts w:ascii="Arial" w:hAnsi="Arial" w:cs="Arial"/>
          <w:sz w:val="24"/>
          <w:szCs w:val="24"/>
        </w:rPr>
      </w:pPr>
    </w:p>
    <w:p w:rsidR="002B4DAE" w:rsidRDefault="002B4DAE" w:rsidP="008C7AAF">
      <w:pPr>
        <w:autoSpaceDE w:val="0"/>
        <w:autoSpaceDN w:val="0"/>
        <w:adjustRightInd w:val="0"/>
        <w:spacing w:after="0" w:line="240" w:lineRule="auto"/>
        <w:jc w:val="both"/>
        <w:rPr>
          <w:rFonts w:ascii="Arial" w:hAnsi="Arial" w:cs="Arial"/>
          <w:sz w:val="24"/>
          <w:szCs w:val="24"/>
        </w:rPr>
      </w:pPr>
      <w:r w:rsidRPr="00BF20C7">
        <w:rPr>
          <w:rFonts w:ascii="Arial" w:hAnsi="Arial" w:cs="Arial"/>
          <w:sz w:val="24"/>
          <w:szCs w:val="24"/>
        </w:rPr>
        <w:t xml:space="preserve">LOMBARDI, F. </w:t>
      </w:r>
      <w:r w:rsidRPr="009F17E5">
        <w:rPr>
          <w:rFonts w:ascii="Arial" w:hAnsi="Arial" w:cs="Arial"/>
          <w:b/>
          <w:sz w:val="24"/>
          <w:szCs w:val="24"/>
        </w:rPr>
        <w:t>Sociedade, Estado e Políticas Sociais: algumas interpretações teóricas.</w:t>
      </w:r>
      <w:r w:rsidRPr="00BF20C7">
        <w:rPr>
          <w:rFonts w:ascii="Arial" w:hAnsi="Arial" w:cs="Arial"/>
          <w:sz w:val="24"/>
          <w:szCs w:val="24"/>
        </w:rPr>
        <w:t xml:space="preserve"> </w:t>
      </w:r>
      <w:r w:rsidRPr="009F17E5">
        <w:rPr>
          <w:rFonts w:ascii="Arial" w:hAnsi="Arial" w:cs="Arial"/>
          <w:sz w:val="24"/>
          <w:szCs w:val="24"/>
        </w:rPr>
        <w:t>Educere et educare,</w:t>
      </w:r>
      <w:r w:rsidRPr="00BF20C7">
        <w:rPr>
          <w:rFonts w:ascii="Arial" w:hAnsi="Arial" w:cs="Arial"/>
          <w:sz w:val="24"/>
          <w:szCs w:val="24"/>
        </w:rPr>
        <w:t xml:space="preserve"> v.5, n.9, p.21-48, 2010.  </w:t>
      </w:r>
    </w:p>
    <w:p w:rsidR="002B4DAE" w:rsidRPr="00BF20C7" w:rsidRDefault="002B4DAE" w:rsidP="008C7AAF">
      <w:pPr>
        <w:autoSpaceDE w:val="0"/>
        <w:autoSpaceDN w:val="0"/>
        <w:adjustRightInd w:val="0"/>
        <w:spacing w:after="0" w:line="240" w:lineRule="auto"/>
        <w:rPr>
          <w:rFonts w:ascii="Arial" w:hAnsi="Arial" w:cs="Arial"/>
          <w:sz w:val="24"/>
          <w:szCs w:val="24"/>
        </w:rPr>
      </w:pPr>
    </w:p>
    <w:p w:rsidR="00C04B8D"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lastRenderedPageBreak/>
        <w:t xml:space="preserve">MATTAR, V; AZIZE, R, L; ARAÚJO, R, M. </w:t>
      </w:r>
      <w:r w:rsidRPr="009F17E5">
        <w:rPr>
          <w:rFonts w:ascii="Arial" w:eastAsia="Calibri" w:hAnsi="Arial" w:cs="Arial"/>
          <w:b/>
          <w:sz w:val="24"/>
          <w:szCs w:val="24"/>
        </w:rPr>
        <w:t>Programa Bolsa Família e a instabilidade na gestão da precariedade: refletindo sobre futuros possíveis.</w:t>
      </w:r>
      <w:r w:rsidRPr="00BF20C7">
        <w:rPr>
          <w:rFonts w:ascii="Arial" w:eastAsia="Calibri" w:hAnsi="Arial" w:cs="Arial"/>
          <w:sz w:val="24"/>
          <w:szCs w:val="24"/>
        </w:rPr>
        <w:t> </w:t>
      </w:r>
      <w:r w:rsidRPr="009F17E5">
        <w:rPr>
          <w:rFonts w:ascii="Arial" w:eastAsia="Calibri" w:hAnsi="Arial" w:cs="Arial"/>
          <w:bCs/>
          <w:sz w:val="24"/>
          <w:szCs w:val="24"/>
        </w:rPr>
        <w:t>Cadernos de Campo (São Paulo 1991)</w:t>
      </w:r>
      <w:r w:rsidRPr="009F17E5">
        <w:rPr>
          <w:rFonts w:ascii="Arial" w:eastAsia="Calibri" w:hAnsi="Arial" w:cs="Arial"/>
          <w:sz w:val="24"/>
          <w:szCs w:val="24"/>
        </w:rPr>
        <w:t>,</w:t>
      </w:r>
      <w:r w:rsidRPr="00BF20C7">
        <w:rPr>
          <w:rFonts w:ascii="Arial" w:eastAsia="Calibri" w:hAnsi="Arial" w:cs="Arial"/>
          <w:sz w:val="24"/>
          <w:szCs w:val="24"/>
        </w:rPr>
        <w:t xml:space="preserve"> v. 28, n. 2, p. 39-45, 2019.</w:t>
      </w:r>
    </w:p>
    <w:p w:rsidR="00BF20C7" w:rsidRPr="00BF20C7" w:rsidRDefault="00BF20C7" w:rsidP="008C7AAF">
      <w:pPr>
        <w:spacing w:after="0" w:line="240" w:lineRule="auto"/>
        <w:jc w:val="both"/>
        <w:rPr>
          <w:rFonts w:ascii="Arial" w:eastAsia="Calibri" w:hAnsi="Arial" w:cs="Arial"/>
          <w:sz w:val="24"/>
          <w:szCs w:val="24"/>
        </w:rPr>
      </w:pPr>
    </w:p>
    <w:p w:rsidR="00C04B8D" w:rsidRPr="00BF20C7" w:rsidRDefault="00C04B8D" w:rsidP="008C7AAF">
      <w:pPr>
        <w:spacing w:after="0" w:line="240" w:lineRule="auto"/>
        <w:jc w:val="both"/>
        <w:rPr>
          <w:rFonts w:ascii="Arial" w:hAnsi="Arial" w:cs="Arial"/>
          <w:sz w:val="24"/>
          <w:szCs w:val="24"/>
        </w:rPr>
      </w:pPr>
      <w:r w:rsidRPr="00BF20C7">
        <w:rPr>
          <w:rFonts w:ascii="Arial" w:hAnsi="Arial" w:cs="Arial"/>
          <w:sz w:val="24"/>
          <w:szCs w:val="24"/>
        </w:rPr>
        <w:t xml:space="preserve">MATTEI, L. F. </w:t>
      </w:r>
      <w:r w:rsidRPr="009F17E5">
        <w:rPr>
          <w:rFonts w:ascii="Arial" w:hAnsi="Arial" w:cs="Arial"/>
          <w:b/>
          <w:sz w:val="24"/>
          <w:szCs w:val="24"/>
        </w:rPr>
        <w:t>Sistema de proteção social brasileiro enquanto instrumento de combate à pobreza.</w:t>
      </w:r>
      <w:r w:rsidRPr="00BF20C7">
        <w:rPr>
          <w:rFonts w:ascii="Arial" w:hAnsi="Arial" w:cs="Arial"/>
          <w:sz w:val="24"/>
          <w:szCs w:val="24"/>
        </w:rPr>
        <w:t xml:space="preserve"> </w:t>
      </w:r>
      <w:r w:rsidRPr="009F17E5">
        <w:rPr>
          <w:rFonts w:ascii="Arial" w:hAnsi="Arial" w:cs="Arial"/>
          <w:bCs/>
          <w:sz w:val="24"/>
          <w:szCs w:val="24"/>
        </w:rPr>
        <w:t>Revista Katálysis</w:t>
      </w:r>
      <w:r w:rsidRPr="00BF20C7">
        <w:rPr>
          <w:rFonts w:ascii="Arial" w:hAnsi="Arial" w:cs="Arial"/>
          <w:sz w:val="24"/>
          <w:szCs w:val="24"/>
        </w:rPr>
        <w:t>, v. 22, n. 1, p. 57-65, 2019.</w:t>
      </w:r>
    </w:p>
    <w:p w:rsidR="00C04B8D" w:rsidRPr="00BF20C7" w:rsidRDefault="00C04B8D" w:rsidP="008C7AAF">
      <w:pPr>
        <w:spacing w:after="0" w:line="240" w:lineRule="auto"/>
        <w:jc w:val="both"/>
        <w:rPr>
          <w:rFonts w:ascii="Arial" w:hAnsi="Arial" w:cs="Arial"/>
          <w:sz w:val="24"/>
          <w:szCs w:val="24"/>
        </w:rPr>
      </w:pPr>
    </w:p>
    <w:p w:rsidR="00C04B8D" w:rsidRPr="00BF20C7" w:rsidRDefault="00C04B8D" w:rsidP="008C7AAF">
      <w:pPr>
        <w:autoSpaceDE w:val="0"/>
        <w:autoSpaceDN w:val="0"/>
        <w:adjustRightInd w:val="0"/>
        <w:spacing w:after="0" w:line="240" w:lineRule="auto"/>
        <w:jc w:val="both"/>
        <w:rPr>
          <w:rFonts w:ascii="Arial" w:hAnsi="Arial" w:cs="Arial"/>
          <w:sz w:val="24"/>
          <w:szCs w:val="24"/>
        </w:rPr>
      </w:pPr>
      <w:r w:rsidRPr="00BF20C7">
        <w:rPr>
          <w:rFonts w:ascii="Arial" w:hAnsi="Arial" w:cs="Arial"/>
          <w:sz w:val="24"/>
          <w:szCs w:val="24"/>
        </w:rPr>
        <w:t xml:space="preserve">MAXIMIANO, A, C, A. </w:t>
      </w:r>
      <w:r w:rsidRPr="009F17E5">
        <w:rPr>
          <w:rFonts w:ascii="Arial" w:hAnsi="Arial" w:cs="Arial"/>
          <w:b/>
          <w:sz w:val="24"/>
          <w:szCs w:val="24"/>
        </w:rPr>
        <w:t>Introdução à Administração</w:t>
      </w:r>
      <w:r w:rsidRPr="00BF20C7">
        <w:rPr>
          <w:rFonts w:ascii="Arial" w:hAnsi="Arial" w:cs="Arial"/>
          <w:sz w:val="24"/>
          <w:szCs w:val="24"/>
        </w:rPr>
        <w:t>. Editora Atlas S.A. p. 91. São Paulo. 2000.</w:t>
      </w:r>
    </w:p>
    <w:p w:rsidR="00C04B8D" w:rsidRPr="00BF20C7" w:rsidRDefault="00C04B8D" w:rsidP="008C7AAF">
      <w:pPr>
        <w:autoSpaceDE w:val="0"/>
        <w:autoSpaceDN w:val="0"/>
        <w:adjustRightInd w:val="0"/>
        <w:spacing w:after="0" w:line="240" w:lineRule="auto"/>
        <w:rPr>
          <w:rFonts w:ascii="Arial" w:hAnsi="Arial" w:cs="Arial"/>
          <w:sz w:val="24"/>
          <w:szCs w:val="24"/>
        </w:rPr>
      </w:pPr>
    </w:p>
    <w:p w:rsidR="00C04B8D" w:rsidRPr="00BF20C7" w:rsidRDefault="00C04B8D" w:rsidP="008C7AAF">
      <w:pPr>
        <w:spacing w:after="0" w:line="240" w:lineRule="auto"/>
        <w:jc w:val="both"/>
        <w:rPr>
          <w:rFonts w:ascii="Arial" w:eastAsia="Calibri" w:hAnsi="Arial" w:cs="Arial"/>
          <w:sz w:val="24"/>
          <w:szCs w:val="24"/>
          <w:lang w:val="en-US"/>
        </w:rPr>
      </w:pPr>
      <w:r w:rsidRPr="00BF20C7">
        <w:rPr>
          <w:rFonts w:ascii="Arial" w:eastAsia="Calibri" w:hAnsi="Arial" w:cs="Arial"/>
          <w:sz w:val="24"/>
          <w:szCs w:val="24"/>
        </w:rPr>
        <w:t xml:space="preserve">MOURÃO, L; JESUS,  M. </w:t>
      </w:r>
      <w:r w:rsidRPr="009F17E5">
        <w:rPr>
          <w:rFonts w:ascii="Arial" w:eastAsia="Calibri" w:hAnsi="Arial" w:cs="Arial"/>
          <w:b/>
          <w:sz w:val="24"/>
          <w:szCs w:val="24"/>
        </w:rPr>
        <w:t>Programa Bolsa Família: uma análise do programa de transferência de renda brasileiro.</w:t>
      </w:r>
      <w:r w:rsidRPr="00BF20C7">
        <w:rPr>
          <w:rFonts w:ascii="Arial" w:eastAsia="Calibri" w:hAnsi="Arial" w:cs="Arial"/>
          <w:sz w:val="24"/>
          <w:szCs w:val="24"/>
        </w:rPr>
        <w:t xml:space="preserve"> </w:t>
      </w:r>
      <w:r w:rsidRPr="009F17E5">
        <w:rPr>
          <w:rFonts w:ascii="Arial" w:eastAsia="Calibri" w:hAnsi="Arial" w:cs="Arial"/>
          <w:bCs/>
          <w:sz w:val="24"/>
          <w:szCs w:val="24"/>
          <w:lang w:val="en-US"/>
        </w:rPr>
        <w:t>Field Actions Science Reports. The journal of field actions</w:t>
      </w:r>
      <w:r w:rsidRPr="00BF20C7">
        <w:rPr>
          <w:rFonts w:ascii="Arial" w:eastAsia="Calibri" w:hAnsi="Arial" w:cs="Arial"/>
          <w:sz w:val="24"/>
          <w:szCs w:val="24"/>
          <w:lang w:val="en-US"/>
        </w:rPr>
        <w:t>, n. Special Issue 3, 2011.</w:t>
      </w:r>
    </w:p>
    <w:p w:rsidR="00C04B8D" w:rsidRPr="00BF20C7" w:rsidRDefault="00C04B8D" w:rsidP="008C7AAF">
      <w:pPr>
        <w:autoSpaceDE w:val="0"/>
        <w:autoSpaceDN w:val="0"/>
        <w:adjustRightInd w:val="0"/>
        <w:spacing w:after="0" w:line="240" w:lineRule="auto"/>
        <w:rPr>
          <w:rFonts w:ascii="Arial" w:hAnsi="Arial" w:cs="Arial"/>
          <w:sz w:val="24"/>
          <w:szCs w:val="24"/>
          <w:lang w:val="en-US"/>
        </w:rPr>
      </w:pPr>
    </w:p>
    <w:p w:rsidR="00C04B8D" w:rsidRPr="00BF20C7"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MEDEIROS, M, R, A. </w:t>
      </w:r>
      <w:r w:rsidRPr="009F17E5">
        <w:rPr>
          <w:rFonts w:ascii="Arial" w:eastAsia="Calibri" w:hAnsi="Arial" w:cs="Arial"/>
          <w:b/>
          <w:sz w:val="24"/>
          <w:szCs w:val="24"/>
        </w:rPr>
        <w:t>A Passagem do" Pente-Fino" nas Concessões do Benefício de Prestação Continuada e do Programa Bolsa Família: uma breve reflexão.</w:t>
      </w:r>
      <w:r w:rsidRPr="00BF20C7">
        <w:rPr>
          <w:rFonts w:ascii="Arial" w:eastAsia="Calibri" w:hAnsi="Arial" w:cs="Arial"/>
          <w:sz w:val="24"/>
          <w:szCs w:val="24"/>
        </w:rPr>
        <w:t> </w:t>
      </w:r>
      <w:r w:rsidRPr="009F17E5">
        <w:rPr>
          <w:rFonts w:ascii="Arial" w:eastAsia="Calibri" w:hAnsi="Arial" w:cs="Arial"/>
          <w:bCs/>
          <w:sz w:val="24"/>
          <w:szCs w:val="24"/>
        </w:rPr>
        <w:t>Sociedade em Debate</w:t>
      </w:r>
      <w:r w:rsidRPr="00BF20C7">
        <w:rPr>
          <w:rFonts w:ascii="Arial" w:eastAsia="Calibri" w:hAnsi="Arial" w:cs="Arial"/>
          <w:sz w:val="24"/>
          <w:szCs w:val="24"/>
        </w:rPr>
        <w:t>, v. 23, n. 2, p. 04-25, 2017.</w:t>
      </w:r>
    </w:p>
    <w:p w:rsidR="002B4DAE" w:rsidRPr="00BF20C7" w:rsidRDefault="002B4DAE" w:rsidP="00A94DEA">
      <w:pPr>
        <w:autoSpaceDE w:val="0"/>
        <w:autoSpaceDN w:val="0"/>
        <w:adjustRightInd w:val="0"/>
        <w:spacing w:after="0" w:line="240" w:lineRule="auto"/>
        <w:jc w:val="both"/>
        <w:rPr>
          <w:rFonts w:ascii="Arial" w:hAnsi="Arial" w:cs="Arial"/>
          <w:sz w:val="24"/>
          <w:szCs w:val="24"/>
        </w:rPr>
      </w:pPr>
    </w:p>
    <w:p w:rsidR="002B4DAE" w:rsidRPr="00BF20C7" w:rsidRDefault="002B4DAE" w:rsidP="00A94DEA">
      <w:pPr>
        <w:spacing w:after="0" w:line="240" w:lineRule="auto"/>
        <w:jc w:val="both"/>
        <w:rPr>
          <w:rFonts w:ascii="Arial" w:hAnsi="Arial" w:cs="Arial"/>
          <w:sz w:val="24"/>
          <w:szCs w:val="24"/>
        </w:rPr>
      </w:pPr>
      <w:r w:rsidRPr="00BF20C7">
        <w:rPr>
          <w:rFonts w:ascii="Arial" w:hAnsi="Arial" w:cs="Arial"/>
          <w:sz w:val="24"/>
          <w:szCs w:val="24"/>
        </w:rPr>
        <w:t xml:space="preserve">MONNERAT, G. L; SOUZA, R. G. </w:t>
      </w:r>
      <w:r w:rsidRPr="009F17E5">
        <w:rPr>
          <w:rFonts w:ascii="Arial" w:hAnsi="Arial" w:cs="Arial"/>
          <w:b/>
          <w:sz w:val="24"/>
          <w:szCs w:val="24"/>
        </w:rPr>
        <w:t>Da Seguridade Social à intersetorialidade: reflexões sobre a integração das políticas sociais no Brasil.</w:t>
      </w:r>
      <w:r w:rsidRPr="00BF20C7">
        <w:rPr>
          <w:rFonts w:ascii="Arial" w:hAnsi="Arial" w:cs="Arial"/>
          <w:sz w:val="24"/>
          <w:szCs w:val="24"/>
        </w:rPr>
        <w:t xml:space="preserve"> </w:t>
      </w:r>
      <w:r w:rsidRPr="009F17E5">
        <w:rPr>
          <w:rFonts w:ascii="Arial" w:hAnsi="Arial" w:cs="Arial"/>
          <w:bCs/>
          <w:sz w:val="24"/>
          <w:szCs w:val="24"/>
        </w:rPr>
        <w:t>Revista Katálysis</w:t>
      </w:r>
      <w:r w:rsidRPr="00BF20C7">
        <w:rPr>
          <w:rFonts w:ascii="Arial" w:hAnsi="Arial" w:cs="Arial"/>
          <w:sz w:val="24"/>
          <w:szCs w:val="24"/>
        </w:rPr>
        <w:t>, v. 14, n. 1, p. 41-49, 2011.</w:t>
      </w:r>
    </w:p>
    <w:p w:rsidR="002B4DAE" w:rsidRPr="00BF20C7" w:rsidRDefault="002B4DAE" w:rsidP="00A94DEA">
      <w:pPr>
        <w:spacing w:after="0" w:line="240" w:lineRule="auto"/>
        <w:jc w:val="both"/>
        <w:rPr>
          <w:rFonts w:ascii="Arial" w:hAnsi="Arial" w:cs="Arial"/>
          <w:sz w:val="24"/>
          <w:szCs w:val="24"/>
        </w:rPr>
      </w:pPr>
    </w:p>
    <w:p w:rsidR="002B4DAE" w:rsidRPr="00BF20C7" w:rsidRDefault="002B4DAE" w:rsidP="00A94DEA">
      <w:pPr>
        <w:spacing w:after="0" w:line="240" w:lineRule="auto"/>
        <w:jc w:val="both"/>
        <w:rPr>
          <w:rFonts w:ascii="Arial" w:hAnsi="Arial" w:cs="Arial"/>
          <w:sz w:val="24"/>
          <w:szCs w:val="24"/>
        </w:rPr>
      </w:pPr>
      <w:r w:rsidRPr="00BF20C7">
        <w:rPr>
          <w:rFonts w:ascii="Arial" w:hAnsi="Arial" w:cs="Arial"/>
          <w:sz w:val="24"/>
          <w:szCs w:val="24"/>
        </w:rPr>
        <w:t xml:space="preserve">MORAES, V, D; MACHADO, C, V. </w:t>
      </w:r>
      <w:r w:rsidR="00A94DEA">
        <w:rPr>
          <w:rFonts w:ascii="Arial" w:hAnsi="Arial" w:cs="Arial"/>
          <w:b/>
          <w:sz w:val="24"/>
          <w:szCs w:val="24"/>
        </w:rPr>
        <w:t xml:space="preserve">O Programa Bolsa Família e as </w:t>
      </w:r>
      <w:r w:rsidRPr="009F17E5">
        <w:rPr>
          <w:rFonts w:ascii="Arial" w:hAnsi="Arial" w:cs="Arial"/>
          <w:b/>
          <w:sz w:val="24"/>
          <w:szCs w:val="24"/>
        </w:rPr>
        <w:t>condicionalidades de saúde: desafios da coordenação intergovernamental.</w:t>
      </w:r>
      <w:r w:rsidRPr="00BF20C7">
        <w:rPr>
          <w:rFonts w:ascii="Arial" w:hAnsi="Arial" w:cs="Arial"/>
          <w:sz w:val="24"/>
          <w:szCs w:val="24"/>
        </w:rPr>
        <w:t xml:space="preserve"> </w:t>
      </w:r>
      <w:r w:rsidRPr="00A94DEA">
        <w:rPr>
          <w:rFonts w:ascii="Arial" w:hAnsi="Arial" w:cs="Arial"/>
          <w:b/>
          <w:sz w:val="24"/>
          <w:szCs w:val="24"/>
        </w:rPr>
        <w:t>Saúde e Debate</w:t>
      </w:r>
      <w:r w:rsidRPr="00BF20C7">
        <w:rPr>
          <w:rFonts w:ascii="Arial" w:hAnsi="Arial" w:cs="Arial"/>
          <w:sz w:val="24"/>
          <w:szCs w:val="24"/>
        </w:rPr>
        <w:t>, v.41, n.3, p.129-143, 2017.</w:t>
      </w:r>
    </w:p>
    <w:p w:rsidR="002B4DAE" w:rsidRPr="00BF20C7" w:rsidRDefault="002B4DAE" w:rsidP="00A94DEA">
      <w:pPr>
        <w:spacing w:after="0" w:line="240" w:lineRule="auto"/>
        <w:jc w:val="both"/>
        <w:rPr>
          <w:rFonts w:ascii="Arial" w:hAnsi="Arial" w:cs="Arial"/>
          <w:sz w:val="24"/>
          <w:szCs w:val="24"/>
        </w:rPr>
      </w:pPr>
    </w:p>
    <w:p w:rsidR="002B4DAE" w:rsidRPr="00BF20C7" w:rsidRDefault="002B4DAE" w:rsidP="00A94DEA">
      <w:pPr>
        <w:spacing w:after="0" w:line="240" w:lineRule="auto"/>
        <w:jc w:val="both"/>
        <w:rPr>
          <w:rFonts w:ascii="Arial" w:hAnsi="Arial" w:cs="Arial"/>
          <w:sz w:val="24"/>
          <w:szCs w:val="24"/>
        </w:rPr>
      </w:pPr>
      <w:r w:rsidRPr="00BF20C7">
        <w:rPr>
          <w:rFonts w:ascii="Arial" w:hAnsi="Arial" w:cs="Arial"/>
          <w:sz w:val="24"/>
          <w:szCs w:val="24"/>
        </w:rPr>
        <w:t xml:space="preserve">MOTA, A. E. </w:t>
      </w:r>
      <w:r w:rsidRPr="009F17E5">
        <w:rPr>
          <w:rFonts w:ascii="Arial" w:hAnsi="Arial" w:cs="Arial"/>
          <w:b/>
          <w:sz w:val="24"/>
          <w:szCs w:val="24"/>
        </w:rPr>
        <w:t>Seguridade social brasileira: desenvolvimento histórico e tendências recentes.</w:t>
      </w:r>
      <w:r w:rsidRPr="00BF20C7">
        <w:rPr>
          <w:rFonts w:ascii="Arial" w:hAnsi="Arial" w:cs="Arial"/>
          <w:sz w:val="24"/>
          <w:szCs w:val="24"/>
        </w:rPr>
        <w:t xml:space="preserve"> </w:t>
      </w:r>
      <w:r w:rsidRPr="009F17E5">
        <w:rPr>
          <w:rFonts w:ascii="Arial" w:hAnsi="Arial" w:cs="Arial"/>
          <w:bCs/>
          <w:sz w:val="24"/>
          <w:szCs w:val="24"/>
        </w:rPr>
        <w:t>MOTA, AE et al. Serviço Social e Saúde. São Paulo: Cortez</w:t>
      </w:r>
      <w:r w:rsidRPr="009F17E5">
        <w:rPr>
          <w:rFonts w:ascii="Arial" w:hAnsi="Arial" w:cs="Arial"/>
          <w:sz w:val="24"/>
          <w:szCs w:val="24"/>
        </w:rPr>
        <w:t xml:space="preserve">, </w:t>
      </w:r>
      <w:r w:rsidRPr="00BF20C7">
        <w:rPr>
          <w:rFonts w:ascii="Arial" w:hAnsi="Arial" w:cs="Arial"/>
          <w:sz w:val="24"/>
          <w:szCs w:val="24"/>
        </w:rPr>
        <w:t>p. 40-48, 2006.</w:t>
      </w:r>
    </w:p>
    <w:p w:rsidR="002B4DAE" w:rsidRPr="00BF20C7" w:rsidRDefault="002B4DAE" w:rsidP="00A94DEA">
      <w:pPr>
        <w:spacing w:after="0" w:line="240" w:lineRule="auto"/>
        <w:jc w:val="both"/>
        <w:rPr>
          <w:rFonts w:ascii="Arial" w:hAnsi="Arial" w:cs="Arial"/>
          <w:sz w:val="24"/>
          <w:szCs w:val="24"/>
        </w:rPr>
      </w:pPr>
    </w:p>
    <w:p w:rsidR="002B4DAE" w:rsidRPr="00BF20C7" w:rsidRDefault="002B4DAE" w:rsidP="00A94DEA">
      <w:pPr>
        <w:spacing w:after="0" w:line="240" w:lineRule="auto"/>
        <w:jc w:val="both"/>
        <w:rPr>
          <w:rFonts w:ascii="Arial" w:hAnsi="Arial" w:cs="Arial"/>
          <w:sz w:val="24"/>
          <w:szCs w:val="24"/>
        </w:rPr>
      </w:pPr>
      <w:r w:rsidRPr="00BF20C7">
        <w:rPr>
          <w:rFonts w:ascii="Arial" w:hAnsi="Arial" w:cs="Arial"/>
          <w:sz w:val="24"/>
          <w:szCs w:val="24"/>
        </w:rPr>
        <w:t xml:space="preserve">ORTIZ, L, R, A; CAMARGO, R, A, L. </w:t>
      </w:r>
      <w:r w:rsidRPr="009F17E5">
        <w:rPr>
          <w:rFonts w:ascii="Arial" w:hAnsi="Arial" w:cs="Arial"/>
          <w:b/>
          <w:sz w:val="24"/>
          <w:szCs w:val="24"/>
        </w:rPr>
        <w:t>Breve histórico e dados para análise do Programa Bolsa Família.</w:t>
      </w:r>
      <w:r w:rsidRPr="00BF20C7">
        <w:rPr>
          <w:rFonts w:ascii="Arial" w:hAnsi="Arial" w:cs="Arial"/>
          <w:sz w:val="24"/>
          <w:szCs w:val="24"/>
        </w:rPr>
        <w:t xml:space="preserve"> II seminário internacional de pesquisa em políticas públicas e desenvolvimento social. São Paulo. 2016.</w:t>
      </w:r>
    </w:p>
    <w:p w:rsidR="002B4DAE" w:rsidRPr="00BF20C7" w:rsidRDefault="002B4DAE" w:rsidP="008C7AAF">
      <w:pPr>
        <w:spacing w:after="0" w:line="240" w:lineRule="auto"/>
        <w:rPr>
          <w:rFonts w:ascii="Arial" w:hAnsi="Arial" w:cs="Arial"/>
          <w:sz w:val="24"/>
          <w:szCs w:val="24"/>
        </w:rPr>
      </w:pPr>
    </w:p>
    <w:p w:rsidR="002B4DAE" w:rsidRPr="00A94DEA" w:rsidRDefault="002B4DAE" w:rsidP="008C7AAF">
      <w:pPr>
        <w:autoSpaceDE w:val="0"/>
        <w:autoSpaceDN w:val="0"/>
        <w:adjustRightInd w:val="0"/>
        <w:spacing w:after="0" w:line="240" w:lineRule="auto"/>
        <w:jc w:val="both"/>
        <w:rPr>
          <w:rFonts w:ascii="Arial" w:hAnsi="Arial" w:cs="Arial"/>
          <w:color w:val="000000"/>
          <w:sz w:val="24"/>
          <w:szCs w:val="24"/>
        </w:rPr>
      </w:pPr>
      <w:r w:rsidRPr="00BF20C7">
        <w:rPr>
          <w:rFonts w:ascii="Arial" w:hAnsi="Arial" w:cs="Arial"/>
          <w:color w:val="000000"/>
          <w:sz w:val="24"/>
          <w:szCs w:val="24"/>
        </w:rPr>
        <w:t xml:space="preserve">PAIVA, L,H; FALCÃO, T; BATHOLO, L. </w:t>
      </w:r>
      <w:r w:rsidRPr="009F17E5">
        <w:rPr>
          <w:rFonts w:ascii="Arial" w:hAnsi="Arial" w:cs="Arial"/>
          <w:b/>
          <w:color w:val="000000"/>
          <w:sz w:val="24"/>
          <w:szCs w:val="24"/>
        </w:rPr>
        <w:t>Do Bolsa Família ao Brasil sem miséria: um resumo do percurso brasileiro recente na busca da superação da pobreza extrema.</w:t>
      </w:r>
      <w:r w:rsidR="00A94DEA">
        <w:rPr>
          <w:rFonts w:ascii="Arial" w:hAnsi="Arial" w:cs="Arial"/>
          <w:color w:val="000000"/>
          <w:sz w:val="24"/>
          <w:szCs w:val="24"/>
        </w:rPr>
        <w:t xml:space="preserve"> IN: </w:t>
      </w:r>
      <w:r w:rsidRPr="00A94DEA">
        <w:rPr>
          <w:rFonts w:ascii="Arial" w:hAnsi="Arial" w:cs="Arial"/>
          <w:color w:val="000000"/>
          <w:sz w:val="24"/>
          <w:szCs w:val="24"/>
        </w:rPr>
        <w:t>CAMPELLO, T; NERI, M,C. Programa Bolsa Família uma década de inclusão e cidadania. Brasília: Instituto de Pesquisa Econômica Aplicada, 2013. p. 25-46.</w:t>
      </w:r>
    </w:p>
    <w:p w:rsidR="00983851" w:rsidRDefault="00983851" w:rsidP="008C7AAF">
      <w:pPr>
        <w:autoSpaceDE w:val="0"/>
        <w:autoSpaceDN w:val="0"/>
        <w:adjustRightInd w:val="0"/>
        <w:spacing w:after="0" w:line="240" w:lineRule="auto"/>
        <w:jc w:val="both"/>
        <w:rPr>
          <w:rFonts w:ascii="Arial" w:hAnsi="Arial" w:cs="Arial"/>
          <w:color w:val="000000"/>
          <w:sz w:val="24"/>
          <w:szCs w:val="24"/>
        </w:rPr>
      </w:pPr>
    </w:p>
    <w:p w:rsidR="00983851" w:rsidRPr="00BF20C7" w:rsidRDefault="00983851" w:rsidP="008C7AA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ROCHA, S</w:t>
      </w:r>
      <w:r w:rsidRPr="00983851">
        <w:rPr>
          <w:rFonts w:ascii="Arial" w:hAnsi="Arial" w:cs="Arial"/>
          <w:color w:val="000000"/>
          <w:sz w:val="24"/>
          <w:szCs w:val="24"/>
        </w:rPr>
        <w:t xml:space="preserve">. </w:t>
      </w:r>
      <w:r w:rsidRPr="009F17E5">
        <w:rPr>
          <w:rFonts w:ascii="Arial" w:hAnsi="Arial" w:cs="Arial"/>
          <w:b/>
          <w:color w:val="000000"/>
          <w:sz w:val="24"/>
          <w:szCs w:val="24"/>
        </w:rPr>
        <w:t>O programa Bolsa Família: evolução e efeitos sobre a pobreza.</w:t>
      </w:r>
      <w:r w:rsidRPr="00983851">
        <w:rPr>
          <w:rFonts w:ascii="Arial" w:hAnsi="Arial" w:cs="Arial"/>
          <w:color w:val="000000"/>
          <w:sz w:val="24"/>
          <w:szCs w:val="24"/>
        </w:rPr>
        <w:t> </w:t>
      </w:r>
      <w:r w:rsidRPr="009F17E5">
        <w:rPr>
          <w:rFonts w:ascii="Arial" w:hAnsi="Arial" w:cs="Arial"/>
          <w:bCs/>
          <w:color w:val="000000"/>
          <w:sz w:val="24"/>
          <w:szCs w:val="24"/>
        </w:rPr>
        <w:t>Economia e sociedade</w:t>
      </w:r>
      <w:r w:rsidRPr="00983851">
        <w:rPr>
          <w:rFonts w:ascii="Arial" w:hAnsi="Arial" w:cs="Arial"/>
          <w:color w:val="000000"/>
          <w:sz w:val="24"/>
          <w:szCs w:val="24"/>
        </w:rPr>
        <w:t>, v. 20, n. 1, p. 113-139, 2011.</w:t>
      </w:r>
    </w:p>
    <w:p w:rsidR="002B4DAE" w:rsidRPr="00BF20C7" w:rsidRDefault="002B4DAE" w:rsidP="008C7AAF">
      <w:pPr>
        <w:autoSpaceDE w:val="0"/>
        <w:autoSpaceDN w:val="0"/>
        <w:adjustRightInd w:val="0"/>
        <w:spacing w:after="0" w:line="240" w:lineRule="auto"/>
        <w:jc w:val="both"/>
        <w:rPr>
          <w:rFonts w:ascii="Arial" w:hAnsi="Arial" w:cs="Arial"/>
          <w:color w:val="000000"/>
          <w:sz w:val="24"/>
          <w:szCs w:val="24"/>
        </w:rPr>
      </w:pPr>
    </w:p>
    <w:p w:rsidR="002B4DAE" w:rsidRPr="00BF20C7" w:rsidRDefault="002B4DAE" w:rsidP="008C7AAF">
      <w:pPr>
        <w:spacing w:after="0" w:line="240" w:lineRule="auto"/>
        <w:jc w:val="both"/>
        <w:rPr>
          <w:rFonts w:ascii="Arial" w:hAnsi="Arial" w:cs="Arial"/>
          <w:sz w:val="24"/>
          <w:szCs w:val="24"/>
        </w:rPr>
      </w:pPr>
      <w:r w:rsidRPr="00BF20C7">
        <w:rPr>
          <w:rFonts w:ascii="Arial" w:hAnsi="Arial" w:cs="Arial"/>
          <w:sz w:val="24"/>
          <w:szCs w:val="24"/>
        </w:rPr>
        <w:t xml:space="preserve">ROTELLI, A. </w:t>
      </w:r>
      <w:r w:rsidRPr="009F17E5">
        <w:rPr>
          <w:rFonts w:ascii="Arial" w:hAnsi="Arial" w:cs="Arial"/>
          <w:b/>
          <w:sz w:val="24"/>
          <w:szCs w:val="24"/>
        </w:rPr>
        <w:t>A Assistência Social no primeiro ano de governo Bolsonaro.</w:t>
      </w:r>
      <w:r w:rsidRPr="00BF20C7">
        <w:rPr>
          <w:rFonts w:ascii="Arial" w:hAnsi="Arial" w:cs="Arial"/>
          <w:sz w:val="24"/>
          <w:szCs w:val="24"/>
        </w:rPr>
        <w:t xml:space="preserve"> </w:t>
      </w:r>
      <w:r w:rsidRPr="009F17E5">
        <w:rPr>
          <w:rFonts w:ascii="Arial" w:hAnsi="Arial" w:cs="Arial"/>
          <w:sz w:val="24"/>
          <w:szCs w:val="24"/>
        </w:rPr>
        <w:t>Esquerda Online</w:t>
      </w:r>
      <w:r w:rsidRPr="00BF20C7">
        <w:rPr>
          <w:rFonts w:ascii="Arial" w:hAnsi="Arial" w:cs="Arial"/>
          <w:sz w:val="24"/>
          <w:szCs w:val="24"/>
        </w:rPr>
        <w:t>, 20 dez. 2019. Disponível em: &lt;https://esquerdaonline.com.br/2019/12/20/a-assistencia-social-no-primeiro-ano-de-governo-bolsonaro/&gt;. Acesso em: 04 de nov. 2020.</w:t>
      </w:r>
    </w:p>
    <w:p w:rsidR="002B4DAE" w:rsidRPr="00BF20C7" w:rsidRDefault="002B4DAE" w:rsidP="008C7AAF">
      <w:pPr>
        <w:spacing w:after="0" w:line="240" w:lineRule="auto"/>
        <w:jc w:val="both"/>
        <w:rPr>
          <w:rFonts w:ascii="Arial" w:hAnsi="Arial" w:cs="Arial"/>
          <w:sz w:val="24"/>
          <w:szCs w:val="24"/>
        </w:rPr>
      </w:pPr>
    </w:p>
    <w:p w:rsidR="002B4DAE" w:rsidRPr="00BF20C7" w:rsidRDefault="009F17E5" w:rsidP="008C7AAF">
      <w:pPr>
        <w:spacing w:after="0" w:line="240" w:lineRule="auto"/>
        <w:rPr>
          <w:rFonts w:ascii="Arial" w:hAnsi="Arial" w:cs="Arial"/>
          <w:sz w:val="24"/>
          <w:szCs w:val="24"/>
        </w:rPr>
      </w:pPr>
      <w:r>
        <w:rPr>
          <w:rFonts w:ascii="Arial" w:hAnsi="Arial" w:cs="Arial"/>
          <w:sz w:val="24"/>
          <w:szCs w:val="24"/>
        </w:rPr>
        <w:t>Rua, M. G</w:t>
      </w:r>
      <w:r w:rsidR="002B4DAE" w:rsidRPr="00BF20C7">
        <w:rPr>
          <w:rFonts w:ascii="Arial" w:hAnsi="Arial" w:cs="Arial"/>
          <w:sz w:val="24"/>
          <w:szCs w:val="24"/>
        </w:rPr>
        <w:t xml:space="preserve">. </w:t>
      </w:r>
      <w:r w:rsidR="002B4DAE" w:rsidRPr="009F17E5">
        <w:rPr>
          <w:rFonts w:ascii="Arial" w:hAnsi="Arial" w:cs="Arial"/>
          <w:b/>
          <w:sz w:val="24"/>
          <w:szCs w:val="24"/>
        </w:rPr>
        <w:t>Políticas públicas</w:t>
      </w:r>
      <w:r w:rsidR="002B4DAE" w:rsidRPr="00BF20C7">
        <w:rPr>
          <w:rFonts w:ascii="Arial" w:hAnsi="Arial" w:cs="Arial"/>
          <w:sz w:val="24"/>
          <w:szCs w:val="24"/>
        </w:rPr>
        <w:t xml:space="preserve"> (3a ed.) – Florianópolis : Departamento de Ciências da Administração / UFSC; [Brasília]: CAPES : UAB, 2014.</w:t>
      </w:r>
    </w:p>
    <w:p w:rsidR="002B4DAE" w:rsidRPr="00BF20C7" w:rsidRDefault="002B4DAE" w:rsidP="008C7AAF">
      <w:pPr>
        <w:spacing w:after="0" w:line="240" w:lineRule="auto"/>
        <w:rPr>
          <w:rFonts w:ascii="Arial" w:hAnsi="Arial" w:cs="Arial"/>
          <w:sz w:val="24"/>
          <w:szCs w:val="24"/>
        </w:rPr>
      </w:pPr>
    </w:p>
    <w:p w:rsidR="00C04B8D" w:rsidRPr="00BF20C7" w:rsidRDefault="00C04B8D" w:rsidP="008C7AAF">
      <w:pPr>
        <w:spacing w:after="0" w:line="240" w:lineRule="auto"/>
        <w:jc w:val="both"/>
        <w:rPr>
          <w:rFonts w:ascii="Arial" w:eastAsia="Calibri" w:hAnsi="Arial" w:cs="Arial"/>
          <w:color w:val="222222"/>
          <w:sz w:val="24"/>
          <w:szCs w:val="24"/>
          <w:shd w:val="clear" w:color="auto" w:fill="FFFFFF"/>
        </w:rPr>
      </w:pPr>
      <w:r w:rsidRPr="00BF20C7">
        <w:rPr>
          <w:rFonts w:ascii="Arial" w:eastAsia="Calibri" w:hAnsi="Arial" w:cs="Arial"/>
          <w:color w:val="222222"/>
          <w:sz w:val="24"/>
          <w:szCs w:val="24"/>
          <w:shd w:val="clear" w:color="auto" w:fill="FFFFFF"/>
        </w:rPr>
        <w:t>SANTOS, A, C, L et al. OS IMPACTOS DAS REFORMAS NO “GOVERNO TEMER” PARA AS POLÍTICAS SOCIAIS. 2017.</w:t>
      </w:r>
    </w:p>
    <w:p w:rsidR="00C04B8D" w:rsidRPr="00BF20C7" w:rsidRDefault="00C04B8D" w:rsidP="008C7AAF">
      <w:pPr>
        <w:spacing w:after="0" w:line="240" w:lineRule="auto"/>
        <w:jc w:val="both"/>
        <w:rPr>
          <w:rFonts w:ascii="Arial" w:eastAsia="Calibri" w:hAnsi="Arial" w:cs="Arial"/>
          <w:color w:val="222222"/>
          <w:sz w:val="24"/>
          <w:szCs w:val="24"/>
          <w:shd w:val="clear" w:color="auto" w:fill="FFFFFF"/>
        </w:rPr>
      </w:pPr>
    </w:p>
    <w:p w:rsidR="00C04B8D" w:rsidRPr="00BF20C7" w:rsidRDefault="00C04B8D" w:rsidP="008C7AAF">
      <w:pPr>
        <w:spacing w:after="0" w:line="240" w:lineRule="auto"/>
        <w:jc w:val="both"/>
        <w:rPr>
          <w:rFonts w:ascii="Arial" w:hAnsi="Arial" w:cs="Arial"/>
          <w:sz w:val="24"/>
          <w:szCs w:val="24"/>
        </w:rPr>
      </w:pPr>
      <w:r w:rsidRPr="00BF20C7">
        <w:rPr>
          <w:rFonts w:ascii="Arial" w:hAnsi="Arial" w:cs="Arial"/>
          <w:sz w:val="24"/>
          <w:szCs w:val="24"/>
        </w:rPr>
        <w:t xml:space="preserve">SANTOS, A. F.V; BONETTI, O. P.; MATIELO, E. </w:t>
      </w:r>
      <w:r w:rsidRPr="009F17E5">
        <w:rPr>
          <w:rFonts w:ascii="Arial" w:hAnsi="Arial" w:cs="Arial"/>
          <w:b/>
          <w:sz w:val="24"/>
          <w:szCs w:val="24"/>
        </w:rPr>
        <w:t>O desmonte da assistência social brasileira no Governo Temer.</w:t>
      </w:r>
      <w:r w:rsidRPr="00BF20C7">
        <w:rPr>
          <w:rFonts w:ascii="Arial" w:hAnsi="Arial" w:cs="Arial"/>
          <w:sz w:val="24"/>
          <w:szCs w:val="24"/>
        </w:rPr>
        <w:t xml:space="preserve">  </w:t>
      </w:r>
      <w:r w:rsidRPr="009F17E5">
        <w:rPr>
          <w:rFonts w:ascii="Arial" w:hAnsi="Arial" w:cs="Arial"/>
          <w:bCs/>
          <w:sz w:val="24"/>
          <w:szCs w:val="24"/>
        </w:rPr>
        <w:t>Convención Inernational de Salud,Cuba Salud 2018</w:t>
      </w:r>
      <w:r w:rsidRPr="00BF20C7">
        <w:rPr>
          <w:rFonts w:ascii="Arial" w:hAnsi="Arial" w:cs="Arial"/>
          <w:sz w:val="24"/>
          <w:szCs w:val="24"/>
        </w:rPr>
        <w:t>. 2018.</w:t>
      </w:r>
    </w:p>
    <w:p w:rsidR="00C04B8D" w:rsidRPr="00BF20C7" w:rsidRDefault="00C04B8D" w:rsidP="008C7AAF">
      <w:pPr>
        <w:spacing w:after="0" w:line="240" w:lineRule="auto"/>
        <w:jc w:val="both"/>
        <w:rPr>
          <w:rFonts w:ascii="Arial" w:eastAsia="Calibri" w:hAnsi="Arial" w:cs="Arial"/>
          <w:color w:val="222222"/>
          <w:sz w:val="24"/>
          <w:szCs w:val="24"/>
          <w:shd w:val="clear" w:color="auto" w:fill="FFFFFF"/>
        </w:rPr>
      </w:pPr>
    </w:p>
    <w:p w:rsidR="00C04B8D" w:rsidRPr="00BF20C7"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SILVA, M, L, L. </w:t>
      </w:r>
      <w:r w:rsidRPr="009F17E5">
        <w:rPr>
          <w:rFonts w:ascii="Arial" w:eastAsia="Calibri" w:hAnsi="Arial" w:cs="Arial"/>
          <w:b/>
          <w:sz w:val="24"/>
          <w:szCs w:val="24"/>
        </w:rPr>
        <w:t>Contrarreforma e "corte" de benefícios: o lucro com a miséria.</w:t>
      </w:r>
      <w:r w:rsidRPr="00BF20C7">
        <w:rPr>
          <w:rFonts w:ascii="Arial" w:eastAsia="Calibri" w:hAnsi="Arial" w:cs="Arial"/>
          <w:sz w:val="24"/>
          <w:szCs w:val="24"/>
        </w:rPr>
        <w:t xml:space="preserve"> Le Monde Diplomatique Brasil.Ano10,n.123, 2017 .</w:t>
      </w:r>
    </w:p>
    <w:p w:rsidR="00C04B8D" w:rsidRPr="00BF20C7" w:rsidRDefault="00C04B8D" w:rsidP="008C7AAF">
      <w:pPr>
        <w:spacing w:after="0" w:line="240" w:lineRule="auto"/>
        <w:jc w:val="both"/>
        <w:rPr>
          <w:rFonts w:ascii="Arial" w:eastAsia="Calibri" w:hAnsi="Arial" w:cs="Arial"/>
          <w:sz w:val="24"/>
          <w:szCs w:val="24"/>
        </w:rPr>
      </w:pPr>
    </w:p>
    <w:p w:rsidR="00C04B8D" w:rsidRPr="00BF20C7" w:rsidRDefault="00C04B8D" w:rsidP="008C7AAF">
      <w:pPr>
        <w:spacing w:after="0" w:line="240" w:lineRule="auto"/>
        <w:jc w:val="both"/>
        <w:rPr>
          <w:rFonts w:ascii="Arial" w:eastAsia="Calibri" w:hAnsi="Arial" w:cs="Arial"/>
          <w:sz w:val="24"/>
          <w:szCs w:val="24"/>
        </w:rPr>
      </w:pPr>
      <w:r w:rsidRPr="007D6964">
        <w:rPr>
          <w:rFonts w:ascii="Arial" w:eastAsia="Calibri" w:hAnsi="Arial" w:cs="Arial"/>
          <w:sz w:val="24"/>
          <w:szCs w:val="24"/>
        </w:rPr>
        <w:t xml:space="preserve">SOUZA, L,F; FILHO, B, F,B. O Programa Bolsa Família no contexto de uma cidade pequena do semiárido:  o caso de Coronel João Pessoa/RN (2008). </w:t>
      </w:r>
      <w:r w:rsidRPr="007D6964">
        <w:rPr>
          <w:rFonts w:ascii="Arial" w:eastAsia="Calibri" w:hAnsi="Arial" w:cs="Arial"/>
          <w:b/>
          <w:sz w:val="24"/>
          <w:szCs w:val="24"/>
        </w:rPr>
        <w:t>Revista Geotemas</w:t>
      </w:r>
      <w:r w:rsidRPr="007D6964">
        <w:rPr>
          <w:rFonts w:ascii="Arial" w:eastAsia="Calibri" w:hAnsi="Arial" w:cs="Arial"/>
          <w:sz w:val="24"/>
          <w:szCs w:val="24"/>
        </w:rPr>
        <w:t>, V. 8, n. 2, p. 132-157, 2018.</w:t>
      </w:r>
    </w:p>
    <w:p w:rsidR="002B4DAE" w:rsidRPr="00BF20C7" w:rsidRDefault="002B4DAE" w:rsidP="008C7AAF">
      <w:pPr>
        <w:spacing w:after="0" w:line="240" w:lineRule="auto"/>
        <w:jc w:val="both"/>
        <w:rPr>
          <w:rFonts w:ascii="Arial" w:hAnsi="Arial" w:cs="Arial"/>
          <w:sz w:val="24"/>
          <w:szCs w:val="24"/>
        </w:rPr>
      </w:pPr>
    </w:p>
    <w:p w:rsidR="002B4DAE" w:rsidRPr="00BF20C7" w:rsidRDefault="002B4DAE" w:rsidP="008C7AAF">
      <w:pPr>
        <w:autoSpaceDE w:val="0"/>
        <w:autoSpaceDN w:val="0"/>
        <w:adjustRightInd w:val="0"/>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SÁTYRO, N. G. D; SCHETTINI, E. M. C. </w:t>
      </w:r>
      <w:r w:rsidRPr="009F17E5">
        <w:rPr>
          <w:rFonts w:ascii="Arial" w:hAnsi="Arial" w:cs="Arial"/>
          <w:b/>
          <w:color w:val="222222"/>
          <w:sz w:val="24"/>
          <w:szCs w:val="24"/>
          <w:shd w:val="clear" w:color="auto" w:fill="FFFFFF"/>
        </w:rPr>
        <w:t>A entrada da política de assistência social na agenda decisória brasileira: o papel das leis e o papel do presidente.</w:t>
      </w:r>
      <w:r w:rsidRPr="00BF20C7">
        <w:rPr>
          <w:rFonts w:ascii="Arial" w:hAnsi="Arial" w:cs="Arial"/>
          <w:color w:val="222222"/>
          <w:sz w:val="24"/>
          <w:szCs w:val="24"/>
          <w:shd w:val="clear" w:color="auto" w:fill="FFFFFF"/>
        </w:rPr>
        <w:t> </w:t>
      </w:r>
      <w:r w:rsidRPr="009F17E5">
        <w:rPr>
          <w:rFonts w:ascii="Arial" w:hAnsi="Arial" w:cs="Arial"/>
          <w:bCs/>
          <w:color w:val="222222"/>
          <w:sz w:val="24"/>
          <w:szCs w:val="24"/>
          <w:shd w:val="clear" w:color="auto" w:fill="FFFFFF"/>
        </w:rPr>
        <w:t>35º Encontro Anual da Anpocs GT029-Políticas Públicas, Caxambu</w:t>
      </w:r>
      <w:r w:rsidRPr="00BF20C7">
        <w:rPr>
          <w:rFonts w:ascii="Arial" w:hAnsi="Arial" w:cs="Arial"/>
          <w:color w:val="222222"/>
          <w:sz w:val="24"/>
          <w:szCs w:val="24"/>
          <w:shd w:val="clear" w:color="auto" w:fill="FFFFFF"/>
        </w:rPr>
        <w:t>, 2011.</w:t>
      </w:r>
    </w:p>
    <w:p w:rsidR="002B4DAE" w:rsidRPr="00BF20C7" w:rsidRDefault="002B4DAE" w:rsidP="008C7AAF">
      <w:pPr>
        <w:autoSpaceDE w:val="0"/>
        <w:autoSpaceDN w:val="0"/>
        <w:adjustRightInd w:val="0"/>
        <w:spacing w:after="0" w:line="240" w:lineRule="auto"/>
        <w:rPr>
          <w:rFonts w:ascii="Arial" w:hAnsi="Arial" w:cs="Arial"/>
          <w:color w:val="222222"/>
          <w:sz w:val="24"/>
          <w:szCs w:val="24"/>
          <w:shd w:val="clear" w:color="auto" w:fill="FFFFFF"/>
        </w:rPr>
      </w:pPr>
    </w:p>
    <w:p w:rsidR="002B4DAE" w:rsidRPr="00BF20C7" w:rsidRDefault="002B4DAE" w:rsidP="008C7AAF">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SECON, M. A. </w:t>
      </w:r>
      <w:r w:rsidRPr="009F17E5">
        <w:rPr>
          <w:rFonts w:ascii="Arial" w:hAnsi="Arial" w:cs="Arial"/>
          <w:b/>
          <w:color w:val="222222"/>
          <w:sz w:val="24"/>
          <w:szCs w:val="24"/>
          <w:shd w:val="clear" w:color="auto" w:fill="FFFFFF"/>
        </w:rPr>
        <w:t>Políticas Públicas no Brasil: a particularidade da política de Assistência Social.</w:t>
      </w:r>
      <w:r w:rsidRPr="009F17E5">
        <w:rPr>
          <w:rFonts w:ascii="Arial" w:hAnsi="Arial" w:cs="Arial"/>
          <w:color w:val="222222"/>
          <w:sz w:val="24"/>
          <w:szCs w:val="24"/>
          <w:shd w:val="clear" w:color="auto" w:fill="FFFFFF"/>
        </w:rPr>
        <w:t xml:space="preserve"> XXV Semana de Ciências Sociais.</w:t>
      </w:r>
      <w:r w:rsidRPr="00BF20C7">
        <w:rPr>
          <w:rFonts w:ascii="Arial" w:hAnsi="Arial" w:cs="Arial"/>
          <w:b/>
          <w:color w:val="222222"/>
          <w:sz w:val="24"/>
          <w:szCs w:val="24"/>
          <w:shd w:val="clear" w:color="auto" w:fill="FFFFFF"/>
        </w:rPr>
        <w:t xml:space="preserve"> </w:t>
      </w:r>
      <w:r w:rsidRPr="00BF20C7">
        <w:rPr>
          <w:rFonts w:ascii="Arial" w:hAnsi="Arial" w:cs="Arial"/>
          <w:color w:val="222222"/>
          <w:sz w:val="24"/>
          <w:szCs w:val="24"/>
          <w:shd w:val="clear" w:color="auto" w:fill="FFFFFF"/>
        </w:rPr>
        <w:t>Londrina</w:t>
      </w:r>
      <w:r w:rsidRPr="00BF20C7">
        <w:rPr>
          <w:rFonts w:ascii="Arial" w:hAnsi="Arial" w:cs="Arial"/>
          <w:b/>
          <w:color w:val="222222"/>
          <w:sz w:val="24"/>
          <w:szCs w:val="24"/>
          <w:shd w:val="clear" w:color="auto" w:fill="FFFFFF"/>
        </w:rPr>
        <w:t xml:space="preserve">.  </w:t>
      </w:r>
      <w:r w:rsidRPr="00BF20C7">
        <w:rPr>
          <w:rFonts w:ascii="Arial" w:hAnsi="Arial" w:cs="Arial"/>
          <w:color w:val="222222"/>
          <w:sz w:val="24"/>
          <w:szCs w:val="24"/>
          <w:shd w:val="clear" w:color="auto" w:fill="FFFFFF"/>
        </w:rPr>
        <w:t>2014.</w:t>
      </w:r>
    </w:p>
    <w:p w:rsidR="002B4DAE" w:rsidRPr="00BF20C7" w:rsidRDefault="002B4DAE" w:rsidP="008C7AAF">
      <w:pPr>
        <w:spacing w:after="0" w:line="240" w:lineRule="auto"/>
        <w:jc w:val="both"/>
        <w:rPr>
          <w:rFonts w:ascii="Arial" w:hAnsi="Arial" w:cs="Arial"/>
          <w:sz w:val="24"/>
          <w:szCs w:val="24"/>
        </w:rPr>
      </w:pPr>
    </w:p>
    <w:p w:rsidR="002B4DAE" w:rsidRPr="00BF20C7" w:rsidRDefault="002B4DAE" w:rsidP="008C7AAF">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SOUZA, H. </w:t>
      </w:r>
      <w:r w:rsidRPr="00C0459B">
        <w:rPr>
          <w:rFonts w:ascii="Arial" w:hAnsi="Arial" w:cs="Arial"/>
          <w:b/>
          <w:color w:val="222222"/>
          <w:sz w:val="24"/>
          <w:szCs w:val="24"/>
          <w:shd w:val="clear" w:color="auto" w:fill="FFFFFF"/>
        </w:rPr>
        <w:t>A Nova República e as políticas sociais.</w:t>
      </w:r>
      <w:r w:rsidRPr="00BF20C7">
        <w:rPr>
          <w:rFonts w:ascii="Arial" w:hAnsi="Arial" w:cs="Arial"/>
          <w:color w:val="222222"/>
          <w:sz w:val="24"/>
          <w:szCs w:val="24"/>
          <w:shd w:val="clear" w:color="auto" w:fill="FFFFFF"/>
        </w:rPr>
        <w:t> </w:t>
      </w:r>
      <w:r w:rsidRPr="00C0459B">
        <w:rPr>
          <w:rFonts w:ascii="Arial" w:hAnsi="Arial" w:cs="Arial"/>
          <w:bCs/>
          <w:color w:val="222222"/>
          <w:sz w:val="24"/>
          <w:szCs w:val="24"/>
          <w:shd w:val="clear" w:color="auto" w:fill="FFFFFF"/>
        </w:rPr>
        <w:t>Revista de Administração Pública</w:t>
      </w:r>
      <w:r w:rsidRPr="00BF20C7">
        <w:rPr>
          <w:rFonts w:ascii="Arial" w:hAnsi="Arial" w:cs="Arial"/>
          <w:color w:val="222222"/>
          <w:sz w:val="24"/>
          <w:szCs w:val="24"/>
          <w:shd w:val="clear" w:color="auto" w:fill="FFFFFF"/>
        </w:rPr>
        <w:t>, v. 21, n. 4, p. 24-30, 1987.</w:t>
      </w:r>
    </w:p>
    <w:p w:rsidR="002B4DAE" w:rsidRPr="00BF20C7" w:rsidRDefault="002B4DAE" w:rsidP="008C7AAF">
      <w:pPr>
        <w:spacing w:after="0" w:line="240" w:lineRule="auto"/>
        <w:jc w:val="both"/>
        <w:rPr>
          <w:rFonts w:ascii="Arial" w:hAnsi="Arial" w:cs="Arial"/>
          <w:color w:val="222222"/>
          <w:sz w:val="24"/>
          <w:szCs w:val="24"/>
          <w:shd w:val="clear" w:color="auto" w:fill="FFFFFF"/>
        </w:rPr>
      </w:pPr>
    </w:p>
    <w:p w:rsidR="002B4DAE" w:rsidRPr="00BF20C7" w:rsidRDefault="002B4DAE" w:rsidP="008C7AAF">
      <w:pPr>
        <w:spacing w:after="0" w:line="240" w:lineRule="auto"/>
        <w:jc w:val="both"/>
        <w:rPr>
          <w:rFonts w:ascii="Arial" w:hAnsi="Arial" w:cs="Arial"/>
          <w:color w:val="222222"/>
          <w:sz w:val="24"/>
          <w:szCs w:val="24"/>
          <w:shd w:val="clear" w:color="auto" w:fill="FFFFFF"/>
        </w:rPr>
      </w:pPr>
      <w:r w:rsidRPr="00BF20C7">
        <w:rPr>
          <w:rFonts w:ascii="Arial" w:hAnsi="Arial" w:cs="Arial"/>
          <w:color w:val="222222"/>
          <w:sz w:val="24"/>
          <w:szCs w:val="24"/>
          <w:shd w:val="clear" w:color="auto" w:fill="FFFFFF"/>
        </w:rPr>
        <w:t xml:space="preserve">SPOSATI, A. </w:t>
      </w:r>
      <w:r w:rsidRPr="00C0459B">
        <w:rPr>
          <w:rFonts w:ascii="Arial" w:hAnsi="Arial" w:cs="Arial"/>
          <w:b/>
          <w:color w:val="222222"/>
          <w:sz w:val="24"/>
          <w:szCs w:val="24"/>
          <w:shd w:val="clear" w:color="auto" w:fill="FFFFFF"/>
        </w:rPr>
        <w:t>Descaminhos da seguridade social e desproteção social no Brasil.</w:t>
      </w:r>
      <w:r w:rsidRPr="00BF20C7">
        <w:rPr>
          <w:rFonts w:ascii="Arial" w:hAnsi="Arial" w:cs="Arial"/>
          <w:color w:val="222222"/>
          <w:sz w:val="24"/>
          <w:szCs w:val="24"/>
          <w:shd w:val="clear" w:color="auto" w:fill="FFFFFF"/>
        </w:rPr>
        <w:t> </w:t>
      </w:r>
      <w:r w:rsidRPr="00C0459B">
        <w:rPr>
          <w:rFonts w:ascii="Arial" w:hAnsi="Arial" w:cs="Arial"/>
          <w:bCs/>
          <w:color w:val="222222"/>
          <w:sz w:val="24"/>
          <w:szCs w:val="24"/>
          <w:shd w:val="clear" w:color="auto" w:fill="FFFFFF"/>
        </w:rPr>
        <w:t>Ciência &amp; Saúde Coletiva</w:t>
      </w:r>
      <w:r w:rsidRPr="00BF20C7">
        <w:rPr>
          <w:rFonts w:ascii="Arial" w:hAnsi="Arial" w:cs="Arial"/>
          <w:color w:val="222222"/>
          <w:sz w:val="24"/>
          <w:szCs w:val="24"/>
          <w:shd w:val="clear" w:color="auto" w:fill="FFFFFF"/>
        </w:rPr>
        <w:t>, v. 23, p. 2315-2325, 2018.</w:t>
      </w:r>
    </w:p>
    <w:p w:rsidR="002D3B5C" w:rsidRPr="00BF20C7" w:rsidRDefault="002D3B5C" w:rsidP="008C7AAF">
      <w:pPr>
        <w:spacing w:after="0" w:line="240" w:lineRule="auto"/>
        <w:jc w:val="both"/>
        <w:rPr>
          <w:rFonts w:ascii="Arial" w:hAnsi="Arial" w:cs="Arial"/>
          <w:color w:val="222222"/>
          <w:sz w:val="24"/>
          <w:szCs w:val="24"/>
          <w:shd w:val="clear" w:color="auto" w:fill="FFFFFF"/>
        </w:rPr>
      </w:pPr>
    </w:p>
    <w:p w:rsidR="002B4DAE" w:rsidRPr="00BF20C7" w:rsidRDefault="002B4DAE" w:rsidP="008C7AAF">
      <w:pPr>
        <w:spacing w:after="0" w:line="240" w:lineRule="auto"/>
        <w:rPr>
          <w:rFonts w:ascii="Arial" w:hAnsi="Arial" w:cs="Arial"/>
          <w:sz w:val="24"/>
          <w:szCs w:val="24"/>
        </w:rPr>
      </w:pPr>
      <w:r w:rsidRPr="00BF20C7">
        <w:rPr>
          <w:rFonts w:ascii="Arial" w:hAnsi="Arial" w:cs="Arial"/>
          <w:sz w:val="24"/>
          <w:szCs w:val="24"/>
        </w:rPr>
        <w:t xml:space="preserve">YAZBECK, M.C. </w:t>
      </w:r>
      <w:r w:rsidRPr="00C0459B">
        <w:rPr>
          <w:rFonts w:ascii="Arial" w:hAnsi="Arial" w:cs="Arial"/>
          <w:b/>
          <w:sz w:val="24"/>
          <w:szCs w:val="24"/>
        </w:rPr>
        <w:t>Pobreza no Brasil contemporâne</w:t>
      </w:r>
      <w:r w:rsidR="00C0459B" w:rsidRPr="00C0459B">
        <w:rPr>
          <w:rFonts w:ascii="Arial" w:hAnsi="Arial" w:cs="Arial"/>
          <w:b/>
          <w:sz w:val="24"/>
          <w:szCs w:val="24"/>
        </w:rPr>
        <w:t>o e formas de seu enfrentamento.</w:t>
      </w:r>
      <w:r w:rsidRPr="00BF20C7">
        <w:rPr>
          <w:rFonts w:ascii="Arial" w:hAnsi="Arial" w:cs="Arial"/>
          <w:sz w:val="24"/>
          <w:szCs w:val="24"/>
        </w:rPr>
        <w:t xml:space="preserve"> </w:t>
      </w:r>
      <w:r w:rsidRPr="00C0459B">
        <w:rPr>
          <w:rFonts w:ascii="Arial" w:hAnsi="Arial" w:cs="Arial"/>
          <w:sz w:val="24"/>
          <w:szCs w:val="24"/>
        </w:rPr>
        <w:t>Serviço social e sociedade</w:t>
      </w:r>
      <w:r w:rsidRPr="00BF20C7">
        <w:rPr>
          <w:rFonts w:ascii="Arial" w:hAnsi="Arial" w:cs="Arial"/>
          <w:sz w:val="24"/>
          <w:szCs w:val="24"/>
        </w:rPr>
        <w:t>, n10, São Paulo, p. 290; 298, 2012.</w:t>
      </w:r>
    </w:p>
    <w:p w:rsidR="00C04B8D" w:rsidRPr="00BF20C7" w:rsidRDefault="00C04B8D" w:rsidP="008C7AAF">
      <w:pPr>
        <w:spacing w:after="0" w:line="240" w:lineRule="auto"/>
        <w:jc w:val="both"/>
        <w:rPr>
          <w:rFonts w:ascii="Arial" w:eastAsia="Calibri" w:hAnsi="Arial" w:cs="Arial"/>
          <w:sz w:val="24"/>
          <w:szCs w:val="24"/>
        </w:rPr>
      </w:pPr>
    </w:p>
    <w:p w:rsidR="00C04B8D" w:rsidRPr="00BF20C7" w:rsidRDefault="00C04B8D" w:rsidP="008C7AAF">
      <w:pPr>
        <w:spacing w:after="0" w:line="240" w:lineRule="auto"/>
        <w:jc w:val="both"/>
        <w:rPr>
          <w:rFonts w:ascii="Arial" w:eastAsia="Calibri" w:hAnsi="Arial" w:cs="Arial"/>
          <w:sz w:val="24"/>
          <w:szCs w:val="24"/>
        </w:rPr>
      </w:pPr>
      <w:r w:rsidRPr="00BF20C7">
        <w:rPr>
          <w:rFonts w:ascii="Arial" w:eastAsia="Calibri" w:hAnsi="Arial" w:cs="Arial"/>
          <w:sz w:val="24"/>
          <w:szCs w:val="24"/>
        </w:rPr>
        <w:t xml:space="preserve">UOL. </w:t>
      </w:r>
      <w:r w:rsidRPr="00C0459B">
        <w:rPr>
          <w:rFonts w:ascii="Arial" w:eastAsia="Calibri" w:hAnsi="Arial" w:cs="Arial"/>
          <w:b/>
          <w:sz w:val="24"/>
          <w:szCs w:val="24"/>
        </w:rPr>
        <w:t>Com nova fila criada, espera para entrar no Bolsa Família chega a 10 meses.</w:t>
      </w:r>
      <w:r w:rsidRPr="00BF20C7">
        <w:rPr>
          <w:rFonts w:ascii="Arial" w:eastAsia="Calibri" w:hAnsi="Arial" w:cs="Arial"/>
          <w:sz w:val="24"/>
          <w:szCs w:val="24"/>
        </w:rPr>
        <w:t xml:space="preserve"> 2020. Disponível em:</w:t>
      </w:r>
      <w:hyperlink r:id="rId13" w:history="1">
        <w:r w:rsidRPr="00BF20C7">
          <w:rPr>
            <w:rFonts w:ascii="Arial" w:eastAsia="Calibri" w:hAnsi="Arial" w:cs="Arial"/>
            <w:sz w:val="24"/>
            <w:szCs w:val="24"/>
          </w:rPr>
          <w:t>https://noticias.uol.com.br/cotidiano/ultimas-noticias/2020/01/29/bolsa-familia-fila-espera.htm/</w:t>
        </w:r>
      </w:hyperlink>
      <w:r w:rsidRPr="00BF20C7">
        <w:rPr>
          <w:rFonts w:ascii="Arial" w:eastAsia="Calibri" w:hAnsi="Arial" w:cs="Arial"/>
          <w:sz w:val="24"/>
          <w:szCs w:val="24"/>
        </w:rPr>
        <w:t xml:space="preserve"> Acesso em: 08 de junho de 2020.</w:t>
      </w:r>
    </w:p>
    <w:p w:rsidR="002D3B5C" w:rsidRDefault="002D3B5C" w:rsidP="002D3B5C">
      <w:pPr>
        <w:shd w:val="clear" w:color="auto" w:fill="FFFFFF"/>
        <w:spacing w:after="0" w:line="240" w:lineRule="auto"/>
        <w:rPr>
          <w:rFonts w:ascii="Arial" w:eastAsia="Times New Roman" w:hAnsi="Arial" w:cs="Arial"/>
          <w:lang w:eastAsia="pt-BR"/>
        </w:rPr>
      </w:pPr>
    </w:p>
    <w:p w:rsidR="0071546D" w:rsidRPr="0071546D" w:rsidRDefault="0071546D" w:rsidP="0071546D">
      <w:pPr>
        <w:spacing w:after="120" w:line="360" w:lineRule="auto"/>
        <w:ind w:firstLine="851"/>
        <w:jc w:val="both"/>
        <w:rPr>
          <w:rFonts w:ascii="Arial" w:hAnsi="Arial" w:cs="Arial"/>
          <w:color w:val="FF0000"/>
          <w:sz w:val="24"/>
          <w:szCs w:val="24"/>
        </w:rPr>
      </w:pPr>
    </w:p>
    <w:p w:rsidR="00C04B8D" w:rsidRPr="0071546D" w:rsidRDefault="00C04B8D" w:rsidP="004A3219">
      <w:pPr>
        <w:spacing w:after="200" w:line="276" w:lineRule="auto"/>
        <w:rPr>
          <w:rFonts w:ascii="Arial" w:hAnsi="Arial" w:cs="Arial"/>
          <w:color w:val="FF0000"/>
          <w:sz w:val="24"/>
          <w:szCs w:val="24"/>
        </w:rPr>
      </w:pPr>
    </w:p>
    <w:sectPr w:rsidR="00C04B8D" w:rsidRPr="0071546D" w:rsidSect="00E5151F">
      <w:headerReference w:type="default" r:id="rId14"/>
      <w:pgSz w:w="11906" w:h="16838"/>
      <w:pgMar w:top="1417" w:right="1133"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38C7A5" w15:done="0"/>
  <w15:commentEx w15:paraId="001974F8" w15:done="0"/>
  <w15:commentEx w15:paraId="4DF76834" w15:done="0"/>
  <w15:commentEx w15:paraId="723D8525" w15:done="0"/>
  <w15:commentEx w15:paraId="7796DF62" w15:done="0"/>
  <w15:commentEx w15:paraId="487A88C9" w15:done="0"/>
  <w15:commentEx w15:paraId="7B4290B9" w15:done="0"/>
  <w15:commentEx w15:paraId="3CFB24AC" w15:done="0"/>
  <w15:commentEx w15:paraId="0B3F6AB9" w15:done="0"/>
  <w15:commentEx w15:paraId="3018DF87" w15:done="0"/>
  <w15:commentEx w15:paraId="7EE03EFC" w15:done="0"/>
  <w15:commentEx w15:paraId="76A8D929" w15:done="0"/>
  <w15:commentEx w15:paraId="48BDF107" w15:done="0"/>
  <w15:commentEx w15:paraId="6E96880A" w15:done="0"/>
  <w15:commentEx w15:paraId="3E100F97" w15:done="0"/>
  <w15:commentEx w15:paraId="4F29A668" w15:done="0"/>
  <w15:commentEx w15:paraId="1994ED13" w15:done="0"/>
  <w15:commentEx w15:paraId="7CF68CE1" w15:done="0"/>
  <w15:commentEx w15:paraId="6E4886CA" w15:done="0"/>
  <w15:commentEx w15:paraId="0DFCBAAB" w15:done="0"/>
  <w15:commentEx w15:paraId="3CCC8BDC" w15:done="0"/>
  <w15:commentEx w15:paraId="2D2C8A7D" w15:done="0"/>
  <w15:commentEx w15:paraId="3A0EFD79" w15:done="0"/>
  <w15:commentEx w15:paraId="0E33A5EB" w15:done="0"/>
  <w15:commentEx w15:paraId="51BFA4AF" w15:done="0"/>
  <w15:commentEx w15:paraId="73A45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1ACA" w16cex:dateUtc="2020-12-08T18:31:00Z"/>
  <w16cex:commentExtensible w16cex:durableId="237C980D" w16cex:dateUtc="2020-12-10T15:50:00Z"/>
  <w16cex:commentExtensible w16cex:durableId="237A1B41" w16cex:dateUtc="2020-12-08T18:33:00Z"/>
  <w16cex:commentExtensible w16cex:durableId="237A1B78" w16cex:dateUtc="2020-12-08T18:34:00Z"/>
  <w16cex:commentExtensible w16cex:durableId="237A1B88" w16cex:dateUtc="2020-12-08T18:34:00Z"/>
  <w16cex:commentExtensible w16cex:durableId="237A1BA2" w16cex:dateUtc="2020-12-08T18:34:00Z"/>
  <w16cex:commentExtensible w16cex:durableId="237A1C07" w16cex:dateUtc="2020-12-08T18:36:00Z"/>
  <w16cex:commentExtensible w16cex:durableId="237C97C6" w16cex:dateUtc="2020-12-10T15:49:00Z"/>
  <w16cex:commentExtensible w16cex:durableId="237A31CE" w16cex:dateUtc="2020-12-08T20:09:00Z"/>
  <w16cex:commentExtensible w16cex:durableId="237B2898" w16cex:dateUtc="2020-12-09T13:42:00Z"/>
  <w16cex:commentExtensible w16cex:durableId="237A43F4" w16cex:dateUtc="2020-12-08T21:27:00Z"/>
  <w16cex:commentExtensible w16cex:durableId="237A4404" w16cex:dateUtc="2020-12-08T21:27:00Z"/>
  <w16cex:commentExtensible w16cex:durableId="237B28BD" w16cex:dateUtc="2020-12-09T13:43:00Z"/>
  <w16cex:commentExtensible w16cex:durableId="237A44A9" w16cex:dateUtc="2020-12-08T21:30:00Z"/>
  <w16cex:commentExtensible w16cex:durableId="237AEDD7" w16cex:dateUtc="2020-12-09T09:31:00Z"/>
  <w16cex:commentExtensible w16cex:durableId="237AEEF5" w16cex:dateUtc="2020-12-09T09:36:00Z"/>
  <w16cex:commentExtensible w16cex:durableId="237AEFA6" w16cex:dateUtc="2020-12-09T09:39:00Z"/>
  <w16cex:commentExtensible w16cex:durableId="237AF0CD" w16cex:dateUtc="2020-12-09T09:44:00Z"/>
  <w16cex:commentExtensible w16cex:durableId="237AF1F3" w16cex:dateUtc="2020-12-09T09:49:00Z"/>
  <w16cex:commentExtensible w16cex:durableId="237A2F94" w16cex:dateUtc="2020-12-08T20:00:00Z"/>
  <w16cex:commentExtensible w16cex:durableId="237A302F" w16cex:dateUtc="2020-12-08T20:02:00Z"/>
  <w16cex:commentExtensible w16cex:durableId="237A3079" w16cex:dateUtc="2020-12-08T20:03:00Z"/>
  <w16cex:commentExtensible w16cex:durableId="237A30C2" w16cex:dateUtc="2020-12-08T20:05:00Z"/>
  <w16cex:commentExtensible w16cex:durableId="237A2E25" w16cex:dateUtc="2020-12-08T19:53:00Z"/>
  <w16cex:commentExtensible w16cex:durableId="237C9899" w16cex:dateUtc="2020-12-10T15:52:00Z"/>
  <w16cex:commentExtensible w16cex:durableId="237A2F4F" w16cex:dateUtc="2020-12-08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8C7A5" w16cid:durableId="237A1ACA"/>
  <w16cid:commentId w16cid:paraId="001974F8" w16cid:durableId="237C980D"/>
  <w16cid:commentId w16cid:paraId="4DF76834" w16cid:durableId="237A1B41"/>
  <w16cid:commentId w16cid:paraId="723D8525" w16cid:durableId="237A1B78"/>
  <w16cid:commentId w16cid:paraId="7796DF62" w16cid:durableId="237A1B88"/>
  <w16cid:commentId w16cid:paraId="487A88C9" w16cid:durableId="237A1BA2"/>
  <w16cid:commentId w16cid:paraId="7B4290B9" w16cid:durableId="237A1C07"/>
  <w16cid:commentId w16cid:paraId="3CFB24AC" w16cid:durableId="237C97C6"/>
  <w16cid:commentId w16cid:paraId="0B3F6AB9" w16cid:durableId="237A31CE"/>
  <w16cid:commentId w16cid:paraId="3018DF87" w16cid:durableId="237B2898"/>
  <w16cid:commentId w16cid:paraId="7EE03EFC" w16cid:durableId="237A43F4"/>
  <w16cid:commentId w16cid:paraId="76A8D929" w16cid:durableId="237A4404"/>
  <w16cid:commentId w16cid:paraId="48BDF107" w16cid:durableId="237B28BD"/>
  <w16cid:commentId w16cid:paraId="6E96880A" w16cid:durableId="237A44A9"/>
  <w16cid:commentId w16cid:paraId="3E100F97" w16cid:durableId="237AEDD7"/>
  <w16cid:commentId w16cid:paraId="4F29A668" w16cid:durableId="237AEEF5"/>
  <w16cid:commentId w16cid:paraId="1994ED13" w16cid:durableId="237AEFA6"/>
  <w16cid:commentId w16cid:paraId="7CF68CE1" w16cid:durableId="237AF0CD"/>
  <w16cid:commentId w16cid:paraId="6E4886CA" w16cid:durableId="237AF1F3"/>
  <w16cid:commentId w16cid:paraId="0DFCBAAB" w16cid:durableId="237A2F94"/>
  <w16cid:commentId w16cid:paraId="3CCC8BDC" w16cid:durableId="237A302F"/>
  <w16cid:commentId w16cid:paraId="2D2C8A7D" w16cid:durableId="237A3079"/>
  <w16cid:commentId w16cid:paraId="3A0EFD79" w16cid:durableId="237A30C2"/>
  <w16cid:commentId w16cid:paraId="0E33A5EB" w16cid:durableId="237A2E25"/>
  <w16cid:commentId w16cid:paraId="51BFA4AF" w16cid:durableId="237C9899"/>
  <w16cid:commentId w16cid:paraId="73A45AEB" w16cid:durableId="237A2F4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1E" w:rsidRDefault="00B7141E" w:rsidP="002A743D">
      <w:pPr>
        <w:spacing w:after="0" w:line="240" w:lineRule="auto"/>
      </w:pPr>
      <w:r>
        <w:separator/>
      </w:r>
    </w:p>
  </w:endnote>
  <w:endnote w:type="continuationSeparator" w:id="1">
    <w:p w:rsidR="00B7141E" w:rsidRDefault="00B7141E" w:rsidP="002A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anist601BT-Dem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1E" w:rsidRDefault="00B7141E" w:rsidP="002A743D">
      <w:pPr>
        <w:spacing w:after="0" w:line="240" w:lineRule="auto"/>
      </w:pPr>
      <w:r>
        <w:separator/>
      </w:r>
    </w:p>
  </w:footnote>
  <w:footnote w:type="continuationSeparator" w:id="1">
    <w:p w:rsidR="00B7141E" w:rsidRDefault="00B7141E" w:rsidP="002A743D">
      <w:pPr>
        <w:spacing w:after="0" w:line="240" w:lineRule="auto"/>
      </w:pPr>
      <w:r>
        <w:continuationSeparator/>
      </w:r>
    </w:p>
  </w:footnote>
  <w:footnote w:id="2">
    <w:p w:rsidR="00221AB7" w:rsidRPr="007D2B59" w:rsidRDefault="00221AB7">
      <w:pPr>
        <w:pStyle w:val="Textodenotaderodap"/>
        <w:rPr>
          <w:rFonts w:ascii="Arial" w:hAnsi="Arial" w:cs="Arial"/>
        </w:rPr>
      </w:pPr>
      <w:r w:rsidRPr="007D2B59">
        <w:rPr>
          <w:rStyle w:val="Refdenotaderodap"/>
          <w:rFonts w:ascii="Arial" w:hAnsi="Arial" w:cs="Arial"/>
        </w:rPr>
        <w:footnoteRef/>
      </w:r>
      <w:r w:rsidRPr="007D2B59">
        <w:rPr>
          <w:rFonts w:ascii="Arial" w:hAnsi="Arial" w:cs="Arial"/>
        </w:rPr>
        <w:t xml:space="preserve"> Material disponível em: </w:t>
      </w:r>
      <w:hyperlink r:id="rId1" w:history="1">
        <w:r w:rsidRPr="007D2B59">
          <w:rPr>
            <w:rStyle w:val="Hyperlink"/>
            <w:rFonts w:ascii="Arial" w:hAnsi="Arial" w:cs="Arial"/>
          </w:rPr>
          <w:t>https://noticias.uol.com.br/cotidiano/ultimas-noticias/2020/01/29/bolsa-familia-fila-espera.htm/</w:t>
        </w:r>
      </w:hyperlink>
      <w:r w:rsidRPr="007D2B59">
        <w:rPr>
          <w:rFonts w:ascii="Arial" w:hAnsi="Arial" w:cs="Arial"/>
        </w:rPr>
        <w:t xml:space="preserve"> Acesso em: 08 de junho de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395493"/>
      <w:docPartObj>
        <w:docPartGallery w:val="Page Numbers (Top of Page)"/>
        <w:docPartUnique/>
      </w:docPartObj>
    </w:sdtPr>
    <w:sdtContent>
      <w:p w:rsidR="00221AB7" w:rsidRDefault="00221AB7">
        <w:pPr>
          <w:pStyle w:val="Cabealho"/>
          <w:jc w:val="right"/>
        </w:pPr>
        <w:fldSimple w:instr="PAGE   \* MERGEFORMAT">
          <w:r w:rsidR="00CE5CA0">
            <w:rPr>
              <w:noProof/>
            </w:rPr>
            <w:t>54</w:t>
          </w:r>
        </w:fldSimple>
      </w:p>
    </w:sdtContent>
  </w:sdt>
  <w:p w:rsidR="00221AB7" w:rsidRDefault="00221A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205"/>
    <w:multiLevelType w:val="multilevel"/>
    <w:tmpl w:val="9C0C0394"/>
    <w:lvl w:ilvl="0">
      <w:start w:val="2"/>
      <w:numFmt w:val="decimal"/>
      <w:lvlText w:val="%1."/>
      <w:lvlJc w:val="left"/>
      <w:pPr>
        <w:ind w:left="390" w:hanging="390"/>
      </w:pPr>
      <w:rPr>
        <w:rFonts w:hint="default"/>
        <w:b/>
        <w:color w:val="000000" w:themeColor="text1"/>
      </w:rPr>
    </w:lvl>
    <w:lvl w:ilvl="1">
      <w:start w:val="1"/>
      <w:numFmt w:val="decimal"/>
      <w:lvlText w:val="%1.%2."/>
      <w:lvlJc w:val="left"/>
      <w:pPr>
        <w:ind w:left="1146" w:hanging="720"/>
      </w:pPr>
      <w:rPr>
        <w:rFonts w:hint="default"/>
        <w:b/>
        <w:color w:val="000000" w:themeColor="text1"/>
      </w:rPr>
    </w:lvl>
    <w:lvl w:ilvl="2">
      <w:start w:val="1"/>
      <w:numFmt w:val="decimal"/>
      <w:lvlText w:val="%1.%2.%3."/>
      <w:lvlJc w:val="left"/>
      <w:pPr>
        <w:ind w:left="1572" w:hanging="720"/>
      </w:pPr>
      <w:rPr>
        <w:rFonts w:hint="default"/>
        <w:b w:val="0"/>
        <w:color w:val="FF0000"/>
      </w:rPr>
    </w:lvl>
    <w:lvl w:ilvl="3">
      <w:start w:val="1"/>
      <w:numFmt w:val="decimal"/>
      <w:lvlText w:val="%1.%2.%3.%4."/>
      <w:lvlJc w:val="left"/>
      <w:pPr>
        <w:ind w:left="2358" w:hanging="1080"/>
      </w:pPr>
      <w:rPr>
        <w:rFonts w:hint="default"/>
        <w:b w:val="0"/>
        <w:color w:val="FF0000"/>
      </w:rPr>
    </w:lvl>
    <w:lvl w:ilvl="4">
      <w:start w:val="1"/>
      <w:numFmt w:val="decimal"/>
      <w:lvlText w:val="%1.%2.%3.%4.%5."/>
      <w:lvlJc w:val="left"/>
      <w:pPr>
        <w:ind w:left="2784" w:hanging="1080"/>
      </w:pPr>
      <w:rPr>
        <w:rFonts w:hint="default"/>
        <w:b w:val="0"/>
        <w:color w:val="FF0000"/>
      </w:rPr>
    </w:lvl>
    <w:lvl w:ilvl="5">
      <w:start w:val="1"/>
      <w:numFmt w:val="decimal"/>
      <w:lvlText w:val="%1.%2.%3.%4.%5.%6."/>
      <w:lvlJc w:val="left"/>
      <w:pPr>
        <w:ind w:left="3570" w:hanging="1440"/>
      </w:pPr>
      <w:rPr>
        <w:rFonts w:hint="default"/>
        <w:b w:val="0"/>
        <w:color w:val="FF0000"/>
      </w:rPr>
    </w:lvl>
    <w:lvl w:ilvl="6">
      <w:start w:val="1"/>
      <w:numFmt w:val="decimal"/>
      <w:lvlText w:val="%1.%2.%3.%4.%5.%6.%7."/>
      <w:lvlJc w:val="left"/>
      <w:pPr>
        <w:ind w:left="3996" w:hanging="1440"/>
      </w:pPr>
      <w:rPr>
        <w:rFonts w:hint="default"/>
        <w:b w:val="0"/>
        <w:color w:val="FF0000"/>
      </w:rPr>
    </w:lvl>
    <w:lvl w:ilvl="7">
      <w:start w:val="1"/>
      <w:numFmt w:val="decimal"/>
      <w:lvlText w:val="%1.%2.%3.%4.%5.%6.%7.%8."/>
      <w:lvlJc w:val="left"/>
      <w:pPr>
        <w:ind w:left="4782" w:hanging="1800"/>
      </w:pPr>
      <w:rPr>
        <w:rFonts w:hint="default"/>
        <w:b w:val="0"/>
        <w:color w:val="FF0000"/>
      </w:rPr>
    </w:lvl>
    <w:lvl w:ilvl="8">
      <w:start w:val="1"/>
      <w:numFmt w:val="decimal"/>
      <w:lvlText w:val="%1.%2.%3.%4.%5.%6.%7.%8.%9."/>
      <w:lvlJc w:val="left"/>
      <w:pPr>
        <w:ind w:left="5568" w:hanging="2160"/>
      </w:pPr>
      <w:rPr>
        <w:rFonts w:hint="default"/>
        <w:b w:val="0"/>
        <w:color w:val="FF0000"/>
      </w:rPr>
    </w:lvl>
  </w:abstractNum>
  <w:abstractNum w:abstractNumId="1">
    <w:nsid w:val="30A141B1"/>
    <w:multiLevelType w:val="multilevel"/>
    <w:tmpl w:val="BD16AB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DE3773E"/>
    <w:multiLevelType w:val="hybridMultilevel"/>
    <w:tmpl w:val="7A00C03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7B15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F7159B"/>
    <w:multiLevelType w:val="multilevel"/>
    <w:tmpl w:val="D05AB2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EF81FAB"/>
    <w:multiLevelType w:val="multilevel"/>
    <w:tmpl w:val="378089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nsid w:val="75FE67D1"/>
    <w:multiLevelType w:val="multilevel"/>
    <w:tmpl w:val="544C80AE"/>
    <w:lvl w:ilvl="0">
      <w:start w:val="1"/>
      <w:numFmt w:val="decimal"/>
      <w:lvlText w:val="%1."/>
      <w:lvlJc w:val="left"/>
      <w:pPr>
        <w:ind w:left="720" w:hanging="360"/>
      </w:pPr>
      <w:rPr>
        <w:rFonts w:ascii="Verdana" w:hAnsi="Verdana" w:cstheme="minorBidi" w:hint="default"/>
        <w:b/>
        <w:color w:val="000000"/>
        <w:sz w:val="2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98362FB"/>
    <w:multiLevelType w:val="hybridMultilevel"/>
    <w:tmpl w:val="57000B1C"/>
    <w:lvl w:ilvl="0" w:tplc="9352573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ot riemann costa e silva">
    <w15:presenceInfo w15:providerId="Windows Live" w15:userId="dae07d26309b3a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D4ABD"/>
    <w:rsid w:val="000168FF"/>
    <w:rsid w:val="00035B83"/>
    <w:rsid w:val="0003626B"/>
    <w:rsid w:val="000446ED"/>
    <w:rsid w:val="00050232"/>
    <w:rsid w:val="00055E98"/>
    <w:rsid w:val="00067F61"/>
    <w:rsid w:val="00072E67"/>
    <w:rsid w:val="00075B38"/>
    <w:rsid w:val="00092797"/>
    <w:rsid w:val="0009730D"/>
    <w:rsid w:val="000A5CA3"/>
    <w:rsid w:val="000A70B7"/>
    <w:rsid w:val="000C236F"/>
    <w:rsid w:val="000C7C16"/>
    <w:rsid w:val="000D60CD"/>
    <w:rsid w:val="000D7B03"/>
    <w:rsid w:val="000E0698"/>
    <w:rsid w:val="001026E6"/>
    <w:rsid w:val="00157900"/>
    <w:rsid w:val="00161B5F"/>
    <w:rsid w:val="00165245"/>
    <w:rsid w:val="00165E1E"/>
    <w:rsid w:val="00173A4A"/>
    <w:rsid w:val="00173C77"/>
    <w:rsid w:val="001742C2"/>
    <w:rsid w:val="0017645D"/>
    <w:rsid w:val="0018429C"/>
    <w:rsid w:val="0018715B"/>
    <w:rsid w:val="001A3FD7"/>
    <w:rsid w:val="001C13DB"/>
    <w:rsid w:val="001C274B"/>
    <w:rsid w:val="001D0216"/>
    <w:rsid w:val="001E1296"/>
    <w:rsid w:val="001E4503"/>
    <w:rsid w:val="001E50FA"/>
    <w:rsid w:val="001F1D18"/>
    <w:rsid w:val="001F24D6"/>
    <w:rsid w:val="001F2E84"/>
    <w:rsid w:val="00200F97"/>
    <w:rsid w:val="00201070"/>
    <w:rsid w:val="00206499"/>
    <w:rsid w:val="002070B0"/>
    <w:rsid w:val="0021002B"/>
    <w:rsid w:val="002156AC"/>
    <w:rsid w:val="00221AB7"/>
    <w:rsid w:val="0024298D"/>
    <w:rsid w:val="00247658"/>
    <w:rsid w:val="0025439A"/>
    <w:rsid w:val="00255AB2"/>
    <w:rsid w:val="00271C17"/>
    <w:rsid w:val="00276852"/>
    <w:rsid w:val="00280393"/>
    <w:rsid w:val="00285252"/>
    <w:rsid w:val="00291889"/>
    <w:rsid w:val="00293EAC"/>
    <w:rsid w:val="002A28DB"/>
    <w:rsid w:val="002A6C10"/>
    <w:rsid w:val="002A743D"/>
    <w:rsid w:val="002B08E4"/>
    <w:rsid w:val="002B2C85"/>
    <w:rsid w:val="002B4DAE"/>
    <w:rsid w:val="002D030B"/>
    <w:rsid w:val="002D2105"/>
    <w:rsid w:val="002D3B5C"/>
    <w:rsid w:val="002D4103"/>
    <w:rsid w:val="002D4ABD"/>
    <w:rsid w:val="002D5304"/>
    <w:rsid w:val="002E24AF"/>
    <w:rsid w:val="002E558C"/>
    <w:rsid w:val="002E7859"/>
    <w:rsid w:val="002F169B"/>
    <w:rsid w:val="002F2350"/>
    <w:rsid w:val="002F3171"/>
    <w:rsid w:val="002F5A2C"/>
    <w:rsid w:val="003010CC"/>
    <w:rsid w:val="0030330B"/>
    <w:rsid w:val="00310199"/>
    <w:rsid w:val="00310CFF"/>
    <w:rsid w:val="0031349F"/>
    <w:rsid w:val="003221BC"/>
    <w:rsid w:val="00327E7E"/>
    <w:rsid w:val="003448FA"/>
    <w:rsid w:val="0034790A"/>
    <w:rsid w:val="00354AD2"/>
    <w:rsid w:val="00365052"/>
    <w:rsid w:val="00366DCB"/>
    <w:rsid w:val="0037158C"/>
    <w:rsid w:val="003733DB"/>
    <w:rsid w:val="003826EA"/>
    <w:rsid w:val="003902BA"/>
    <w:rsid w:val="003B54DD"/>
    <w:rsid w:val="003B718F"/>
    <w:rsid w:val="003B7620"/>
    <w:rsid w:val="003C063E"/>
    <w:rsid w:val="003C15DF"/>
    <w:rsid w:val="003C33A9"/>
    <w:rsid w:val="00427331"/>
    <w:rsid w:val="00435F92"/>
    <w:rsid w:val="004376D9"/>
    <w:rsid w:val="004574F4"/>
    <w:rsid w:val="00460B7C"/>
    <w:rsid w:val="00463D99"/>
    <w:rsid w:val="00466804"/>
    <w:rsid w:val="004742CF"/>
    <w:rsid w:val="00474674"/>
    <w:rsid w:val="004833AD"/>
    <w:rsid w:val="00492BE0"/>
    <w:rsid w:val="00494FD0"/>
    <w:rsid w:val="004A224B"/>
    <w:rsid w:val="004A3219"/>
    <w:rsid w:val="004A43E3"/>
    <w:rsid w:val="004A61ED"/>
    <w:rsid w:val="004A7559"/>
    <w:rsid w:val="004C3412"/>
    <w:rsid w:val="004F1797"/>
    <w:rsid w:val="00506645"/>
    <w:rsid w:val="0051796F"/>
    <w:rsid w:val="00524AC1"/>
    <w:rsid w:val="00540BEB"/>
    <w:rsid w:val="00543453"/>
    <w:rsid w:val="00543D44"/>
    <w:rsid w:val="00545EFF"/>
    <w:rsid w:val="00552CB8"/>
    <w:rsid w:val="005613CB"/>
    <w:rsid w:val="00564D99"/>
    <w:rsid w:val="0057352B"/>
    <w:rsid w:val="00575544"/>
    <w:rsid w:val="00577B45"/>
    <w:rsid w:val="00583E96"/>
    <w:rsid w:val="005928D1"/>
    <w:rsid w:val="00592EE3"/>
    <w:rsid w:val="005A5868"/>
    <w:rsid w:val="005B5722"/>
    <w:rsid w:val="005C2CB4"/>
    <w:rsid w:val="005D7755"/>
    <w:rsid w:val="005D77FE"/>
    <w:rsid w:val="005E15F6"/>
    <w:rsid w:val="005E16B4"/>
    <w:rsid w:val="005E537A"/>
    <w:rsid w:val="005F1848"/>
    <w:rsid w:val="005F7A8E"/>
    <w:rsid w:val="0060192F"/>
    <w:rsid w:val="00603AF7"/>
    <w:rsid w:val="00616BAE"/>
    <w:rsid w:val="00662F47"/>
    <w:rsid w:val="00674332"/>
    <w:rsid w:val="00685EAE"/>
    <w:rsid w:val="00686578"/>
    <w:rsid w:val="00691EFC"/>
    <w:rsid w:val="006A31D8"/>
    <w:rsid w:val="006A536F"/>
    <w:rsid w:val="006B5B1C"/>
    <w:rsid w:val="006D0DF6"/>
    <w:rsid w:val="006E2883"/>
    <w:rsid w:val="006E6108"/>
    <w:rsid w:val="006F2E71"/>
    <w:rsid w:val="007041EF"/>
    <w:rsid w:val="007108AC"/>
    <w:rsid w:val="00711AB2"/>
    <w:rsid w:val="0071546D"/>
    <w:rsid w:val="007427DF"/>
    <w:rsid w:val="00747FE6"/>
    <w:rsid w:val="00750B03"/>
    <w:rsid w:val="00763017"/>
    <w:rsid w:val="007634AC"/>
    <w:rsid w:val="00764B78"/>
    <w:rsid w:val="00767511"/>
    <w:rsid w:val="00782B6D"/>
    <w:rsid w:val="00782CBE"/>
    <w:rsid w:val="00786FBB"/>
    <w:rsid w:val="00792D82"/>
    <w:rsid w:val="00796D22"/>
    <w:rsid w:val="00797AD8"/>
    <w:rsid w:val="007A5C54"/>
    <w:rsid w:val="007B2B0C"/>
    <w:rsid w:val="007C058E"/>
    <w:rsid w:val="007C70DA"/>
    <w:rsid w:val="007D2B59"/>
    <w:rsid w:val="007D3AA3"/>
    <w:rsid w:val="007D6964"/>
    <w:rsid w:val="007E04D8"/>
    <w:rsid w:val="007E15DE"/>
    <w:rsid w:val="007E17D1"/>
    <w:rsid w:val="007F58C3"/>
    <w:rsid w:val="007F776A"/>
    <w:rsid w:val="00806C1A"/>
    <w:rsid w:val="008358D9"/>
    <w:rsid w:val="0084478E"/>
    <w:rsid w:val="00851559"/>
    <w:rsid w:val="00856D1E"/>
    <w:rsid w:val="0086102E"/>
    <w:rsid w:val="008706FF"/>
    <w:rsid w:val="00877FF3"/>
    <w:rsid w:val="008954FD"/>
    <w:rsid w:val="008A3229"/>
    <w:rsid w:val="008A5CAB"/>
    <w:rsid w:val="008B17B9"/>
    <w:rsid w:val="008B1CC2"/>
    <w:rsid w:val="008B6A88"/>
    <w:rsid w:val="008C225F"/>
    <w:rsid w:val="008C3E32"/>
    <w:rsid w:val="008C41F8"/>
    <w:rsid w:val="008C7AAF"/>
    <w:rsid w:val="008D5566"/>
    <w:rsid w:val="008D6A37"/>
    <w:rsid w:val="008F2EAD"/>
    <w:rsid w:val="008F3269"/>
    <w:rsid w:val="008F389C"/>
    <w:rsid w:val="009031B7"/>
    <w:rsid w:val="009076E2"/>
    <w:rsid w:val="00910EF2"/>
    <w:rsid w:val="009233C6"/>
    <w:rsid w:val="00927791"/>
    <w:rsid w:val="00933151"/>
    <w:rsid w:val="00942943"/>
    <w:rsid w:val="00952E13"/>
    <w:rsid w:val="009621E1"/>
    <w:rsid w:val="009639A4"/>
    <w:rsid w:val="00983851"/>
    <w:rsid w:val="00992187"/>
    <w:rsid w:val="009A53F6"/>
    <w:rsid w:val="009A5BAF"/>
    <w:rsid w:val="009A7816"/>
    <w:rsid w:val="009B2FB4"/>
    <w:rsid w:val="009B343C"/>
    <w:rsid w:val="009B48F6"/>
    <w:rsid w:val="009C3132"/>
    <w:rsid w:val="009C51F1"/>
    <w:rsid w:val="009C7C24"/>
    <w:rsid w:val="009D1D1A"/>
    <w:rsid w:val="009D33F3"/>
    <w:rsid w:val="009E4300"/>
    <w:rsid w:val="009E5E0E"/>
    <w:rsid w:val="009F0AA1"/>
    <w:rsid w:val="009F17E5"/>
    <w:rsid w:val="009F1A4A"/>
    <w:rsid w:val="009F1DF9"/>
    <w:rsid w:val="009F29FA"/>
    <w:rsid w:val="00A006B1"/>
    <w:rsid w:val="00A04047"/>
    <w:rsid w:val="00A056DE"/>
    <w:rsid w:val="00A0620D"/>
    <w:rsid w:val="00A0622A"/>
    <w:rsid w:val="00A12C20"/>
    <w:rsid w:val="00A23737"/>
    <w:rsid w:val="00A271F6"/>
    <w:rsid w:val="00A278D4"/>
    <w:rsid w:val="00A352C0"/>
    <w:rsid w:val="00A413C3"/>
    <w:rsid w:val="00A44DA5"/>
    <w:rsid w:val="00A458F6"/>
    <w:rsid w:val="00A46566"/>
    <w:rsid w:val="00A467F3"/>
    <w:rsid w:val="00A57FB6"/>
    <w:rsid w:val="00A604FF"/>
    <w:rsid w:val="00A6633F"/>
    <w:rsid w:val="00A70C55"/>
    <w:rsid w:val="00A94DEA"/>
    <w:rsid w:val="00AA5AC4"/>
    <w:rsid w:val="00AB273F"/>
    <w:rsid w:val="00AB2A7E"/>
    <w:rsid w:val="00AB5CB6"/>
    <w:rsid w:val="00AB7D66"/>
    <w:rsid w:val="00AC2B16"/>
    <w:rsid w:val="00AF5A82"/>
    <w:rsid w:val="00AF5DA3"/>
    <w:rsid w:val="00B03FB2"/>
    <w:rsid w:val="00B10F30"/>
    <w:rsid w:val="00B32C6C"/>
    <w:rsid w:val="00B36E6B"/>
    <w:rsid w:val="00B42929"/>
    <w:rsid w:val="00B7141E"/>
    <w:rsid w:val="00B73567"/>
    <w:rsid w:val="00B7369B"/>
    <w:rsid w:val="00B871D8"/>
    <w:rsid w:val="00B91364"/>
    <w:rsid w:val="00B92BAD"/>
    <w:rsid w:val="00B9387F"/>
    <w:rsid w:val="00B93C47"/>
    <w:rsid w:val="00BA4F5D"/>
    <w:rsid w:val="00BB1E99"/>
    <w:rsid w:val="00BC291A"/>
    <w:rsid w:val="00BC3252"/>
    <w:rsid w:val="00BC3815"/>
    <w:rsid w:val="00BC58C9"/>
    <w:rsid w:val="00BC68A6"/>
    <w:rsid w:val="00BD0ECD"/>
    <w:rsid w:val="00BE22DC"/>
    <w:rsid w:val="00BF0CC5"/>
    <w:rsid w:val="00BF1152"/>
    <w:rsid w:val="00BF20C7"/>
    <w:rsid w:val="00BF6904"/>
    <w:rsid w:val="00C032CF"/>
    <w:rsid w:val="00C0459B"/>
    <w:rsid w:val="00C04B8D"/>
    <w:rsid w:val="00C10AA9"/>
    <w:rsid w:val="00C26DE4"/>
    <w:rsid w:val="00C34444"/>
    <w:rsid w:val="00C51A5E"/>
    <w:rsid w:val="00C560E1"/>
    <w:rsid w:val="00C643FA"/>
    <w:rsid w:val="00C64A76"/>
    <w:rsid w:val="00C6614A"/>
    <w:rsid w:val="00C67E9E"/>
    <w:rsid w:val="00C720B4"/>
    <w:rsid w:val="00C73CDF"/>
    <w:rsid w:val="00C80923"/>
    <w:rsid w:val="00C86044"/>
    <w:rsid w:val="00C909D8"/>
    <w:rsid w:val="00CA60E3"/>
    <w:rsid w:val="00CB1BDE"/>
    <w:rsid w:val="00CC0A03"/>
    <w:rsid w:val="00CE04FD"/>
    <w:rsid w:val="00CE5CA0"/>
    <w:rsid w:val="00D101AA"/>
    <w:rsid w:val="00D24A54"/>
    <w:rsid w:val="00D53D86"/>
    <w:rsid w:val="00D74BA6"/>
    <w:rsid w:val="00D85B0D"/>
    <w:rsid w:val="00D87CE6"/>
    <w:rsid w:val="00D87F31"/>
    <w:rsid w:val="00DD615E"/>
    <w:rsid w:val="00DE06BE"/>
    <w:rsid w:val="00DF0E1C"/>
    <w:rsid w:val="00DF2A2C"/>
    <w:rsid w:val="00DF35FB"/>
    <w:rsid w:val="00DF6D73"/>
    <w:rsid w:val="00E03798"/>
    <w:rsid w:val="00E07A88"/>
    <w:rsid w:val="00E13AFC"/>
    <w:rsid w:val="00E141F9"/>
    <w:rsid w:val="00E37679"/>
    <w:rsid w:val="00E460A7"/>
    <w:rsid w:val="00E5151F"/>
    <w:rsid w:val="00E53260"/>
    <w:rsid w:val="00E5522E"/>
    <w:rsid w:val="00E66374"/>
    <w:rsid w:val="00E73C99"/>
    <w:rsid w:val="00E746A2"/>
    <w:rsid w:val="00E747CA"/>
    <w:rsid w:val="00E75135"/>
    <w:rsid w:val="00E77642"/>
    <w:rsid w:val="00E9447E"/>
    <w:rsid w:val="00EA029F"/>
    <w:rsid w:val="00EA1337"/>
    <w:rsid w:val="00EA3759"/>
    <w:rsid w:val="00EA413E"/>
    <w:rsid w:val="00EC0CE6"/>
    <w:rsid w:val="00EC26CA"/>
    <w:rsid w:val="00EC7D84"/>
    <w:rsid w:val="00ED79B7"/>
    <w:rsid w:val="00EE6E8F"/>
    <w:rsid w:val="00EF5C50"/>
    <w:rsid w:val="00F02ADF"/>
    <w:rsid w:val="00F1008F"/>
    <w:rsid w:val="00F15EFE"/>
    <w:rsid w:val="00F163D1"/>
    <w:rsid w:val="00F27873"/>
    <w:rsid w:val="00F34FEF"/>
    <w:rsid w:val="00F43239"/>
    <w:rsid w:val="00F47CF0"/>
    <w:rsid w:val="00F55FE4"/>
    <w:rsid w:val="00F60049"/>
    <w:rsid w:val="00F65741"/>
    <w:rsid w:val="00F65E48"/>
    <w:rsid w:val="00F80FDE"/>
    <w:rsid w:val="00F90C91"/>
    <w:rsid w:val="00F97142"/>
    <w:rsid w:val="00FA4223"/>
    <w:rsid w:val="00FB560C"/>
    <w:rsid w:val="00FB6204"/>
    <w:rsid w:val="00FC40A0"/>
    <w:rsid w:val="00FD57DC"/>
    <w:rsid w:val="00FD604A"/>
    <w:rsid w:val="00FE02A9"/>
    <w:rsid w:val="00FE4B86"/>
    <w:rsid w:val="00FE73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B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4ABD"/>
    <w:pPr>
      <w:ind w:left="720"/>
      <w:contextualSpacing/>
    </w:pPr>
  </w:style>
  <w:style w:type="paragraph" w:customStyle="1" w:styleId="Default">
    <w:name w:val="Default"/>
    <w:rsid w:val="004A43E3"/>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A029F"/>
    <w:rPr>
      <w:sz w:val="16"/>
      <w:szCs w:val="16"/>
    </w:rPr>
  </w:style>
  <w:style w:type="paragraph" w:styleId="Textodecomentrio">
    <w:name w:val="annotation text"/>
    <w:basedOn w:val="Normal"/>
    <w:link w:val="TextodecomentrioChar"/>
    <w:uiPriority w:val="99"/>
    <w:unhideWhenUsed/>
    <w:rsid w:val="00EA029F"/>
    <w:pPr>
      <w:spacing w:line="240" w:lineRule="auto"/>
    </w:pPr>
    <w:rPr>
      <w:sz w:val="20"/>
      <w:szCs w:val="20"/>
    </w:rPr>
  </w:style>
  <w:style w:type="character" w:customStyle="1" w:styleId="TextodecomentrioChar">
    <w:name w:val="Texto de comentário Char"/>
    <w:basedOn w:val="Fontepargpadro"/>
    <w:link w:val="Textodecomentrio"/>
    <w:uiPriority w:val="99"/>
    <w:rsid w:val="00EA029F"/>
    <w:rPr>
      <w:sz w:val="20"/>
      <w:szCs w:val="20"/>
    </w:rPr>
  </w:style>
  <w:style w:type="paragraph" w:styleId="Assuntodocomentrio">
    <w:name w:val="annotation subject"/>
    <w:basedOn w:val="Textodecomentrio"/>
    <w:next w:val="Textodecomentrio"/>
    <w:link w:val="AssuntodocomentrioChar"/>
    <w:uiPriority w:val="99"/>
    <w:semiHidden/>
    <w:unhideWhenUsed/>
    <w:rsid w:val="00EA029F"/>
    <w:rPr>
      <w:b/>
      <w:bCs/>
    </w:rPr>
  </w:style>
  <w:style w:type="character" w:customStyle="1" w:styleId="AssuntodocomentrioChar">
    <w:name w:val="Assunto do comentário Char"/>
    <w:basedOn w:val="TextodecomentrioChar"/>
    <w:link w:val="Assuntodocomentrio"/>
    <w:uiPriority w:val="99"/>
    <w:semiHidden/>
    <w:rsid w:val="00EA029F"/>
    <w:rPr>
      <w:b/>
      <w:bCs/>
      <w:sz w:val="20"/>
      <w:szCs w:val="20"/>
    </w:rPr>
  </w:style>
  <w:style w:type="paragraph" w:styleId="Textodebalo">
    <w:name w:val="Balloon Text"/>
    <w:basedOn w:val="Normal"/>
    <w:link w:val="TextodebaloChar"/>
    <w:uiPriority w:val="99"/>
    <w:semiHidden/>
    <w:unhideWhenUsed/>
    <w:rsid w:val="00EA0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29F"/>
    <w:rPr>
      <w:rFonts w:ascii="Tahoma" w:hAnsi="Tahoma" w:cs="Tahoma"/>
      <w:sz w:val="16"/>
      <w:szCs w:val="16"/>
    </w:rPr>
  </w:style>
  <w:style w:type="character" w:customStyle="1" w:styleId="fontstyle01">
    <w:name w:val="fontstyle01"/>
    <w:basedOn w:val="Fontepargpadro"/>
    <w:rsid w:val="00AC2B16"/>
    <w:rPr>
      <w:rFonts w:ascii="ZapfHumanist601BT-Demi" w:hAnsi="ZapfHumanist601BT-Demi" w:hint="default"/>
      <w:b w:val="0"/>
      <w:bCs w:val="0"/>
      <w:i w:val="0"/>
      <w:iCs w:val="0"/>
      <w:color w:val="000000"/>
      <w:sz w:val="20"/>
      <w:szCs w:val="20"/>
    </w:rPr>
  </w:style>
  <w:style w:type="table" w:styleId="Tabelacomgrade">
    <w:name w:val="Table Grid"/>
    <w:basedOn w:val="Tabelanormal"/>
    <w:uiPriority w:val="39"/>
    <w:rsid w:val="00DF2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Clara1">
    <w:name w:val="Tabela de Grade Clara1"/>
    <w:basedOn w:val="Tabelanormal"/>
    <w:uiPriority w:val="40"/>
    <w:rsid w:val="00DF2A2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24kjd">
    <w:name w:val="e24kjd"/>
    <w:basedOn w:val="Fontepargpadro"/>
    <w:rsid w:val="00427331"/>
  </w:style>
  <w:style w:type="paragraph" w:styleId="Cabealho">
    <w:name w:val="header"/>
    <w:basedOn w:val="Normal"/>
    <w:link w:val="CabealhoChar"/>
    <w:uiPriority w:val="99"/>
    <w:unhideWhenUsed/>
    <w:rsid w:val="002A74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743D"/>
  </w:style>
  <w:style w:type="paragraph" w:styleId="Rodap">
    <w:name w:val="footer"/>
    <w:basedOn w:val="Normal"/>
    <w:link w:val="RodapChar"/>
    <w:uiPriority w:val="99"/>
    <w:unhideWhenUsed/>
    <w:rsid w:val="002A743D"/>
    <w:pPr>
      <w:tabs>
        <w:tab w:val="center" w:pos="4252"/>
        <w:tab w:val="right" w:pos="8504"/>
      </w:tabs>
      <w:spacing w:after="0" w:line="240" w:lineRule="auto"/>
    </w:pPr>
  </w:style>
  <w:style w:type="character" w:customStyle="1" w:styleId="RodapChar">
    <w:name w:val="Rodapé Char"/>
    <w:basedOn w:val="Fontepargpadro"/>
    <w:link w:val="Rodap"/>
    <w:uiPriority w:val="99"/>
    <w:rsid w:val="002A743D"/>
  </w:style>
  <w:style w:type="paragraph" w:styleId="Pr-formataoHTML">
    <w:name w:val="HTML Preformatted"/>
    <w:basedOn w:val="Normal"/>
    <w:link w:val="Pr-formataoHTMLChar"/>
    <w:uiPriority w:val="99"/>
    <w:unhideWhenUsed/>
    <w:rsid w:val="0094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42943"/>
    <w:rPr>
      <w:rFonts w:ascii="Courier New" w:eastAsia="Times New Roman" w:hAnsi="Courier New" w:cs="Courier New"/>
      <w:sz w:val="20"/>
      <w:szCs w:val="20"/>
      <w:lang w:eastAsia="pt-BR"/>
    </w:rPr>
  </w:style>
  <w:style w:type="paragraph" w:customStyle="1" w:styleId="paragraph">
    <w:name w:val="paragraph"/>
    <w:basedOn w:val="Normal"/>
    <w:rsid w:val="00EA13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A1337"/>
  </w:style>
  <w:style w:type="character" w:customStyle="1" w:styleId="eop">
    <w:name w:val="eop"/>
    <w:basedOn w:val="Fontepargpadro"/>
    <w:rsid w:val="00EA1337"/>
  </w:style>
  <w:style w:type="character" w:customStyle="1" w:styleId="spellingerror">
    <w:name w:val="spellingerror"/>
    <w:basedOn w:val="Fontepargpadro"/>
    <w:rsid w:val="00EA1337"/>
  </w:style>
  <w:style w:type="character" w:styleId="Hyperlink">
    <w:name w:val="Hyperlink"/>
    <w:basedOn w:val="Fontepargpadro"/>
    <w:uiPriority w:val="99"/>
    <w:unhideWhenUsed/>
    <w:rsid w:val="001C274B"/>
    <w:rPr>
      <w:color w:val="0000FF" w:themeColor="hyperlink"/>
      <w:u w:val="single"/>
    </w:rPr>
  </w:style>
  <w:style w:type="paragraph" w:styleId="Textodenotaderodap">
    <w:name w:val="footnote text"/>
    <w:basedOn w:val="Normal"/>
    <w:link w:val="TextodenotaderodapChar"/>
    <w:uiPriority w:val="99"/>
    <w:semiHidden/>
    <w:unhideWhenUsed/>
    <w:rsid w:val="007D2B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2B59"/>
    <w:rPr>
      <w:sz w:val="20"/>
      <w:szCs w:val="20"/>
    </w:rPr>
  </w:style>
  <w:style w:type="character" w:styleId="Refdenotaderodap">
    <w:name w:val="footnote reference"/>
    <w:basedOn w:val="Fontepargpadro"/>
    <w:uiPriority w:val="99"/>
    <w:semiHidden/>
    <w:unhideWhenUsed/>
    <w:rsid w:val="007D2B59"/>
    <w:rPr>
      <w:vertAlign w:val="superscript"/>
    </w:rPr>
  </w:style>
</w:styles>
</file>

<file path=word/webSettings.xml><?xml version="1.0" encoding="utf-8"?>
<w:webSettings xmlns:r="http://schemas.openxmlformats.org/officeDocument/2006/relationships" xmlns:w="http://schemas.openxmlformats.org/wordprocessingml/2006/main">
  <w:divs>
    <w:div w:id="231889487">
      <w:bodyDiv w:val="1"/>
      <w:marLeft w:val="0"/>
      <w:marRight w:val="0"/>
      <w:marTop w:val="0"/>
      <w:marBottom w:val="0"/>
      <w:divBdr>
        <w:top w:val="none" w:sz="0" w:space="0" w:color="auto"/>
        <w:left w:val="none" w:sz="0" w:space="0" w:color="auto"/>
        <w:bottom w:val="none" w:sz="0" w:space="0" w:color="auto"/>
        <w:right w:val="none" w:sz="0" w:space="0" w:color="auto"/>
      </w:divBdr>
      <w:divsChild>
        <w:div w:id="2120640115">
          <w:marLeft w:val="0"/>
          <w:marRight w:val="0"/>
          <w:marTop w:val="0"/>
          <w:marBottom w:val="0"/>
          <w:divBdr>
            <w:top w:val="none" w:sz="0" w:space="0" w:color="auto"/>
            <w:left w:val="none" w:sz="0" w:space="0" w:color="auto"/>
            <w:bottom w:val="none" w:sz="0" w:space="0" w:color="auto"/>
            <w:right w:val="none" w:sz="0" w:space="0" w:color="auto"/>
          </w:divBdr>
        </w:div>
        <w:div w:id="2107991826">
          <w:marLeft w:val="0"/>
          <w:marRight w:val="0"/>
          <w:marTop w:val="0"/>
          <w:marBottom w:val="0"/>
          <w:divBdr>
            <w:top w:val="none" w:sz="0" w:space="0" w:color="auto"/>
            <w:left w:val="none" w:sz="0" w:space="0" w:color="auto"/>
            <w:bottom w:val="none" w:sz="0" w:space="0" w:color="auto"/>
            <w:right w:val="none" w:sz="0" w:space="0" w:color="auto"/>
          </w:divBdr>
        </w:div>
        <w:div w:id="1442610410">
          <w:marLeft w:val="0"/>
          <w:marRight w:val="0"/>
          <w:marTop w:val="0"/>
          <w:marBottom w:val="0"/>
          <w:divBdr>
            <w:top w:val="none" w:sz="0" w:space="0" w:color="auto"/>
            <w:left w:val="none" w:sz="0" w:space="0" w:color="auto"/>
            <w:bottom w:val="none" w:sz="0" w:space="0" w:color="auto"/>
            <w:right w:val="none" w:sz="0" w:space="0" w:color="auto"/>
          </w:divBdr>
        </w:div>
        <w:div w:id="1416318668">
          <w:marLeft w:val="0"/>
          <w:marRight w:val="0"/>
          <w:marTop w:val="0"/>
          <w:marBottom w:val="0"/>
          <w:divBdr>
            <w:top w:val="none" w:sz="0" w:space="0" w:color="auto"/>
            <w:left w:val="none" w:sz="0" w:space="0" w:color="auto"/>
            <w:bottom w:val="none" w:sz="0" w:space="0" w:color="auto"/>
            <w:right w:val="none" w:sz="0" w:space="0" w:color="auto"/>
          </w:divBdr>
        </w:div>
        <w:div w:id="2128431658">
          <w:marLeft w:val="0"/>
          <w:marRight w:val="0"/>
          <w:marTop w:val="0"/>
          <w:marBottom w:val="0"/>
          <w:divBdr>
            <w:top w:val="none" w:sz="0" w:space="0" w:color="auto"/>
            <w:left w:val="none" w:sz="0" w:space="0" w:color="auto"/>
            <w:bottom w:val="none" w:sz="0" w:space="0" w:color="auto"/>
            <w:right w:val="none" w:sz="0" w:space="0" w:color="auto"/>
          </w:divBdr>
        </w:div>
        <w:div w:id="1030451419">
          <w:marLeft w:val="0"/>
          <w:marRight w:val="0"/>
          <w:marTop w:val="0"/>
          <w:marBottom w:val="0"/>
          <w:divBdr>
            <w:top w:val="none" w:sz="0" w:space="0" w:color="auto"/>
            <w:left w:val="none" w:sz="0" w:space="0" w:color="auto"/>
            <w:bottom w:val="none" w:sz="0" w:space="0" w:color="auto"/>
            <w:right w:val="none" w:sz="0" w:space="0" w:color="auto"/>
          </w:divBdr>
        </w:div>
        <w:div w:id="847452501">
          <w:marLeft w:val="0"/>
          <w:marRight w:val="0"/>
          <w:marTop w:val="0"/>
          <w:marBottom w:val="0"/>
          <w:divBdr>
            <w:top w:val="none" w:sz="0" w:space="0" w:color="auto"/>
            <w:left w:val="none" w:sz="0" w:space="0" w:color="auto"/>
            <w:bottom w:val="none" w:sz="0" w:space="0" w:color="auto"/>
            <w:right w:val="none" w:sz="0" w:space="0" w:color="auto"/>
          </w:divBdr>
        </w:div>
        <w:div w:id="1780370387">
          <w:marLeft w:val="0"/>
          <w:marRight w:val="0"/>
          <w:marTop w:val="0"/>
          <w:marBottom w:val="0"/>
          <w:divBdr>
            <w:top w:val="none" w:sz="0" w:space="0" w:color="auto"/>
            <w:left w:val="none" w:sz="0" w:space="0" w:color="auto"/>
            <w:bottom w:val="none" w:sz="0" w:space="0" w:color="auto"/>
            <w:right w:val="none" w:sz="0" w:space="0" w:color="auto"/>
          </w:divBdr>
        </w:div>
      </w:divsChild>
    </w:div>
    <w:div w:id="820997332">
      <w:bodyDiv w:val="1"/>
      <w:marLeft w:val="0"/>
      <w:marRight w:val="0"/>
      <w:marTop w:val="0"/>
      <w:marBottom w:val="0"/>
      <w:divBdr>
        <w:top w:val="none" w:sz="0" w:space="0" w:color="auto"/>
        <w:left w:val="none" w:sz="0" w:space="0" w:color="auto"/>
        <w:bottom w:val="none" w:sz="0" w:space="0" w:color="auto"/>
        <w:right w:val="none" w:sz="0" w:space="0" w:color="auto"/>
      </w:divBdr>
    </w:div>
    <w:div w:id="943457024">
      <w:bodyDiv w:val="1"/>
      <w:marLeft w:val="0"/>
      <w:marRight w:val="0"/>
      <w:marTop w:val="0"/>
      <w:marBottom w:val="0"/>
      <w:divBdr>
        <w:top w:val="none" w:sz="0" w:space="0" w:color="auto"/>
        <w:left w:val="none" w:sz="0" w:space="0" w:color="auto"/>
        <w:bottom w:val="none" w:sz="0" w:space="0" w:color="auto"/>
        <w:right w:val="none" w:sz="0" w:space="0" w:color="auto"/>
      </w:divBdr>
      <w:divsChild>
        <w:div w:id="487358378">
          <w:marLeft w:val="0"/>
          <w:marRight w:val="0"/>
          <w:marTop w:val="15"/>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sChild>
                <w:div w:id="1204294672">
                  <w:marLeft w:val="0"/>
                  <w:marRight w:val="0"/>
                  <w:marTop w:val="0"/>
                  <w:marBottom w:val="0"/>
                  <w:divBdr>
                    <w:top w:val="none" w:sz="0" w:space="0" w:color="auto"/>
                    <w:left w:val="none" w:sz="0" w:space="0" w:color="auto"/>
                    <w:bottom w:val="none" w:sz="0" w:space="0" w:color="auto"/>
                    <w:right w:val="none" w:sz="0" w:space="0" w:color="auto"/>
                  </w:divBdr>
                </w:div>
                <w:div w:id="792527065">
                  <w:marLeft w:val="0"/>
                  <w:marRight w:val="0"/>
                  <w:marTop w:val="0"/>
                  <w:marBottom w:val="0"/>
                  <w:divBdr>
                    <w:top w:val="none" w:sz="0" w:space="0" w:color="auto"/>
                    <w:left w:val="none" w:sz="0" w:space="0" w:color="auto"/>
                    <w:bottom w:val="none" w:sz="0" w:space="0" w:color="auto"/>
                    <w:right w:val="none" w:sz="0" w:space="0" w:color="auto"/>
                  </w:divBdr>
                </w:div>
                <w:div w:id="52051415">
                  <w:marLeft w:val="0"/>
                  <w:marRight w:val="0"/>
                  <w:marTop w:val="0"/>
                  <w:marBottom w:val="0"/>
                  <w:divBdr>
                    <w:top w:val="none" w:sz="0" w:space="0" w:color="auto"/>
                    <w:left w:val="none" w:sz="0" w:space="0" w:color="auto"/>
                    <w:bottom w:val="none" w:sz="0" w:space="0" w:color="auto"/>
                    <w:right w:val="none" w:sz="0" w:space="0" w:color="auto"/>
                  </w:divBdr>
                </w:div>
                <w:div w:id="190529817">
                  <w:marLeft w:val="0"/>
                  <w:marRight w:val="0"/>
                  <w:marTop w:val="0"/>
                  <w:marBottom w:val="0"/>
                  <w:divBdr>
                    <w:top w:val="none" w:sz="0" w:space="0" w:color="auto"/>
                    <w:left w:val="none" w:sz="0" w:space="0" w:color="auto"/>
                    <w:bottom w:val="none" w:sz="0" w:space="0" w:color="auto"/>
                    <w:right w:val="none" w:sz="0" w:space="0" w:color="auto"/>
                  </w:divBdr>
                </w:div>
                <w:div w:id="1955791943">
                  <w:marLeft w:val="0"/>
                  <w:marRight w:val="0"/>
                  <w:marTop w:val="0"/>
                  <w:marBottom w:val="0"/>
                  <w:divBdr>
                    <w:top w:val="none" w:sz="0" w:space="0" w:color="auto"/>
                    <w:left w:val="none" w:sz="0" w:space="0" w:color="auto"/>
                    <w:bottom w:val="none" w:sz="0" w:space="0" w:color="auto"/>
                    <w:right w:val="none" w:sz="0" w:space="0" w:color="auto"/>
                  </w:divBdr>
                </w:div>
                <w:div w:id="600917004">
                  <w:marLeft w:val="0"/>
                  <w:marRight w:val="0"/>
                  <w:marTop w:val="0"/>
                  <w:marBottom w:val="0"/>
                  <w:divBdr>
                    <w:top w:val="none" w:sz="0" w:space="0" w:color="auto"/>
                    <w:left w:val="none" w:sz="0" w:space="0" w:color="auto"/>
                    <w:bottom w:val="none" w:sz="0" w:space="0" w:color="auto"/>
                    <w:right w:val="none" w:sz="0" w:space="0" w:color="auto"/>
                  </w:divBdr>
                </w:div>
                <w:div w:id="507448412">
                  <w:marLeft w:val="0"/>
                  <w:marRight w:val="0"/>
                  <w:marTop w:val="0"/>
                  <w:marBottom w:val="0"/>
                  <w:divBdr>
                    <w:top w:val="none" w:sz="0" w:space="0" w:color="auto"/>
                    <w:left w:val="none" w:sz="0" w:space="0" w:color="auto"/>
                    <w:bottom w:val="none" w:sz="0" w:space="0" w:color="auto"/>
                    <w:right w:val="none" w:sz="0" w:space="0" w:color="auto"/>
                  </w:divBdr>
                </w:div>
                <w:div w:id="503476361">
                  <w:marLeft w:val="0"/>
                  <w:marRight w:val="0"/>
                  <w:marTop w:val="0"/>
                  <w:marBottom w:val="0"/>
                  <w:divBdr>
                    <w:top w:val="none" w:sz="0" w:space="0" w:color="auto"/>
                    <w:left w:val="none" w:sz="0" w:space="0" w:color="auto"/>
                    <w:bottom w:val="none" w:sz="0" w:space="0" w:color="auto"/>
                    <w:right w:val="none" w:sz="0" w:space="0" w:color="auto"/>
                  </w:divBdr>
                </w:div>
                <w:div w:id="1393189172">
                  <w:marLeft w:val="0"/>
                  <w:marRight w:val="0"/>
                  <w:marTop w:val="0"/>
                  <w:marBottom w:val="0"/>
                  <w:divBdr>
                    <w:top w:val="none" w:sz="0" w:space="0" w:color="auto"/>
                    <w:left w:val="none" w:sz="0" w:space="0" w:color="auto"/>
                    <w:bottom w:val="none" w:sz="0" w:space="0" w:color="auto"/>
                    <w:right w:val="none" w:sz="0" w:space="0" w:color="auto"/>
                  </w:divBdr>
                </w:div>
                <w:div w:id="450633391">
                  <w:marLeft w:val="0"/>
                  <w:marRight w:val="0"/>
                  <w:marTop w:val="0"/>
                  <w:marBottom w:val="0"/>
                  <w:divBdr>
                    <w:top w:val="none" w:sz="0" w:space="0" w:color="auto"/>
                    <w:left w:val="none" w:sz="0" w:space="0" w:color="auto"/>
                    <w:bottom w:val="none" w:sz="0" w:space="0" w:color="auto"/>
                    <w:right w:val="none" w:sz="0" w:space="0" w:color="auto"/>
                  </w:divBdr>
                </w:div>
                <w:div w:id="9291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8213">
      <w:bodyDiv w:val="1"/>
      <w:marLeft w:val="0"/>
      <w:marRight w:val="0"/>
      <w:marTop w:val="0"/>
      <w:marBottom w:val="0"/>
      <w:divBdr>
        <w:top w:val="none" w:sz="0" w:space="0" w:color="auto"/>
        <w:left w:val="none" w:sz="0" w:space="0" w:color="auto"/>
        <w:bottom w:val="none" w:sz="0" w:space="0" w:color="auto"/>
        <w:right w:val="none" w:sz="0" w:space="0" w:color="auto"/>
      </w:divBdr>
    </w:div>
    <w:div w:id="1097824925">
      <w:bodyDiv w:val="1"/>
      <w:marLeft w:val="0"/>
      <w:marRight w:val="0"/>
      <w:marTop w:val="0"/>
      <w:marBottom w:val="0"/>
      <w:divBdr>
        <w:top w:val="none" w:sz="0" w:space="0" w:color="auto"/>
        <w:left w:val="none" w:sz="0" w:space="0" w:color="auto"/>
        <w:bottom w:val="none" w:sz="0" w:space="0" w:color="auto"/>
        <w:right w:val="none" w:sz="0" w:space="0" w:color="auto"/>
      </w:divBdr>
    </w:div>
    <w:div w:id="1501702392">
      <w:bodyDiv w:val="1"/>
      <w:marLeft w:val="0"/>
      <w:marRight w:val="0"/>
      <w:marTop w:val="0"/>
      <w:marBottom w:val="0"/>
      <w:divBdr>
        <w:top w:val="none" w:sz="0" w:space="0" w:color="auto"/>
        <w:left w:val="none" w:sz="0" w:space="0" w:color="auto"/>
        <w:bottom w:val="none" w:sz="0" w:space="0" w:color="auto"/>
        <w:right w:val="none" w:sz="0" w:space="0" w:color="auto"/>
      </w:divBdr>
    </w:div>
    <w:div w:id="1874730559">
      <w:bodyDiv w:val="1"/>
      <w:marLeft w:val="0"/>
      <w:marRight w:val="0"/>
      <w:marTop w:val="0"/>
      <w:marBottom w:val="0"/>
      <w:divBdr>
        <w:top w:val="none" w:sz="0" w:space="0" w:color="auto"/>
        <w:left w:val="none" w:sz="0" w:space="0" w:color="auto"/>
        <w:bottom w:val="none" w:sz="0" w:space="0" w:color="auto"/>
        <w:right w:val="none" w:sz="0" w:space="0" w:color="auto"/>
      </w:divBdr>
    </w:div>
    <w:div w:id="21129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oes.mds.gov.br/sagi/cecad20/tab_cad.php" TargetMode="External"/><Relationship Id="rId13" Type="http://schemas.openxmlformats.org/officeDocument/2006/relationships/hyperlink" Target="https://noticias.uol.com.br/cotidiano/ultimas-noticias/2020/01/29/bolsa-familia-fila-espera.htm/"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s://aplicacoes.mds.gov.br/sagi/cecad20/painel03.php" TargetMode="External"/><Relationship Id="rId4" Type="http://schemas.openxmlformats.org/officeDocument/2006/relationships/settings" Target="settings.xml"/><Relationship Id="rId9" Type="http://schemas.openxmlformats.org/officeDocument/2006/relationships/hyperlink" Target="https://aplicacoes.mds.gov.br/sagi/cecad20/painel03.php" TargetMode="Externa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noticias.uol.com.br/cotidiano/ultimas-noticias/2020/01/29/bolsa-familia-fila-espera.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latin typeface="Times New Roman" pitchFamily="18" charset="0"/>
                <a:cs typeface="Times New Roman" pitchFamily="18" charset="0"/>
              </a:rPr>
              <a:t>Benefício</a:t>
            </a:r>
            <a:r>
              <a:rPr lang="pt-BR" baseline="0">
                <a:latin typeface="Times New Roman" pitchFamily="18" charset="0"/>
                <a:cs typeface="Times New Roman" pitchFamily="18" charset="0"/>
              </a:rPr>
              <a:t> Bolsa Família</a:t>
            </a:r>
            <a:endParaRPr lang="pt-BR">
              <a:latin typeface="Times New Roman" pitchFamily="18" charset="0"/>
              <a:cs typeface="Times New Roman" pitchFamily="18" charset="0"/>
            </a:endParaRPr>
          </a:p>
        </c:rich>
      </c:tx>
    </c:title>
    <c:plotArea>
      <c:layout/>
      <c:barChart>
        <c:barDir val="col"/>
        <c:grouping val="clustered"/>
        <c:ser>
          <c:idx val="0"/>
          <c:order val="0"/>
          <c:tx>
            <c:strRef>
              <c:f>Plan1!$B$1</c:f>
              <c:strCache>
                <c:ptCount val="1"/>
                <c:pt idx="0">
                  <c:v>2018</c:v>
                </c:pt>
              </c:strCache>
            </c:strRef>
          </c:tx>
          <c:dLbls>
            <c:dLbl>
              <c:idx val="0"/>
              <c:tx>
                <c:rich>
                  <a:bodyPr/>
                  <a:lstStyle/>
                  <a:p>
                    <a:r>
                      <a:rPr lang="en-US">
                        <a:latin typeface="Times New Roman" pitchFamily="18" charset="0"/>
                        <a:cs typeface="Times New Roman" pitchFamily="18" charset="0"/>
                      </a:rPr>
                      <a:t>297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AC8-409D-8E42-E3BE1220264B}"/>
                </c:ext>
              </c:extLst>
            </c:dLbl>
            <c:dLbl>
              <c:idx val="1"/>
              <c:tx>
                <c:rich>
                  <a:bodyPr/>
                  <a:lstStyle/>
                  <a:p>
                    <a:r>
                      <a:rPr lang="en-US">
                        <a:latin typeface="Times New Roman" pitchFamily="18" charset="0"/>
                        <a:cs typeface="Times New Roman" pitchFamily="18" charset="0"/>
                      </a:rPr>
                      <a:t>60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AC8-409D-8E42-E3BE1220264B}"/>
                </c:ext>
              </c:extLst>
            </c:dLbl>
            <c:dLbl>
              <c:idx val="2"/>
              <c:tx>
                <c:rich>
                  <a:bodyPr/>
                  <a:lstStyle/>
                  <a:p>
                    <a:r>
                      <a:rPr lang="en-US">
                        <a:latin typeface="Times New Roman" pitchFamily="18" charset="0"/>
                        <a:cs typeface="Times New Roman" pitchFamily="18" charset="0"/>
                      </a:rPr>
                      <a:t>81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AC8-409D-8E42-E3BE1220264B}"/>
                </c:ext>
              </c:extLst>
            </c:dLbl>
            <c:dLbl>
              <c:idx val="3"/>
              <c:tx>
                <c:rich>
                  <a:bodyPr/>
                  <a:lstStyle/>
                  <a:p>
                    <a:r>
                      <a:rPr lang="en-US">
                        <a:latin typeface="Times New Roman" pitchFamily="18" charset="0"/>
                        <a:cs typeface="Times New Roman" pitchFamily="18" charset="0"/>
                      </a:rPr>
                      <a:t>61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AC8-409D-8E42-E3BE1220264B}"/>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Plan1!$A$2:$A$5</c:f>
              <c:strCache>
                <c:ptCount val="4"/>
                <c:pt idx="0">
                  <c:v>Famílias Beneficiárias</c:v>
                </c:pt>
                <c:pt idx="1">
                  <c:v>Benefícios concedidos</c:v>
                </c:pt>
                <c:pt idx="2">
                  <c:v>Benefícios Bloqueados</c:v>
                </c:pt>
                <c:pt idx="3">
                  <c:v>Benefícios Cancelados</c:v>
                </c:pt>
              </c:strCache>
            </c:strRef>
          </c:cat>
          <c:val>
            <c:numRef>
              <c:f>Plan1!$B$2:$B$5</c:f>
              <c:numCache>
                <c:formatCode>General</c:formatCode>
                <c:ptCount val="4"/>
                <c:pt idx="0">
                  <c:v>297</c:v>
                </c:pt>
                <c:pt idx="1">
                  <c:v>60</c:v>
                </c:pt>
                <c:pt idx="2">
                  <c:v>81</c:v>
                </c:pt>
                <c:pt idx="3">
                  <c:v>61</c:v>
                </c:pt>
              </c:numCache>
            </c:numRef>
          </c:val>
          <c:extLst xmlns:c16r2="http://schemas.microsoft.com/office/drawing/2015/06/chart">
            <c:ext xmlns:c16="http://schemas.microsoft.com/office/drawing/2014/chart" uri="{C3380CC4-5D6E-409C-BE32-E72D297353CC}">
              <c16:uniqueId val="{00000004-7AC8-409D-8E42-E3BE1220264B}"/>
            </c:ext>
          </c:extLst>
        </c:ser>
        <c:ser>
          <c:idx val="1"/>
          <c:order val="1"/>
          <c:tx>
            <c:strRef>
              <c:f>Plan1!$C$1</c:f>
              <c:strCache>
                <c:ptCount val="1"/>
                <c:pt idx="0">
                  <c:v>2019</c:v>
                </c:pt>
              </c:strCache>
            </c:strRef>
          </c:tx>
          <c:dLbls>
            <c:dLbl>
              <c:idx val="0"/>
              <c:tx>
                <c:rich>
                  <a:bodyPr/>
                  <a:lstStyle/>
                  <a:p>
                    <a:r>
                      <a:rPr lang="en-US">
                        <a:latin typeface="Times New Roman" pitchFamily="18" charset="0"/>
                        <a:cs typeface="Times New Roman" pitchFamily="18" charset="0"/>
                      </a:rPr>
                      <a:t>272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AC8-409D-8E42-E3BE1220264B}"/>
                </c:ext>
              </c:extLst>
            </c:dLbl>
            <c:dLbl>
              <c:idx val="1"/>
              <c:tx>
                <c:rich>
                  <a:bodyPr/>
                  <a:lstStyle/>
                  <a:p>
                    <a:r>
                      <a:rPr lang="en-US">
                        <a:latin typeface="Times New Roman" pitchFamily="18" charset="0"/>
                        <a:cs typeface="Times New Roman" pitchFamily="18" charset="0"/>
                      </a:rPr>
                      <a:t>17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7AC8-409D-8E42-E3BE1220264B}"/>
                </c:ext>
              </c:extLst>
            </c:dLbl>
            <c:dLbl>
              <c:idx val="2"/>
              <c:tx>
                <c:rich>
                  <a:bodyPr/>
                  <a:lstStyle/>
                  <a:p>
                    <a:r>
                      <a:rPr lang="en-US">
                        <a:latin typeface="Times New Roman" pitchFamily="18" charset="0"/>
                        <a:cs typeface="Times New Roman" pitchFamily="18" charset="0"/>
                      </a:rPr>
                      <a:t>42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7AC8-409D-8E42-E3BE1220264B}"/>
                </c:ext>
              </c:extLst>
            </c:dLbl>
            <c:dLbl>
              <c:idx val="3"/>
              <c:tx>
                <c:rich>
                  <a:bodyPr/>
                  <a:lstStyle/>
                  <a:p>
                    <a:r>
                      <a:rPr lang="en-US">
                        <a:latin typeface="Times New Roman" pitchFamily="18" charset="0"/>
                        <a:cs typeface="Times New Roman" pitchFamily="18" charset="0"/>
                      </a:rPr>
                      <a:t>46</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7AC8-409D-8E42-E3BE1220264B}"/>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Plan1!$A$2:$A$5</c:f>
              <c:strCache>
                <c:ptCount val="4"/>
                <c:pt idx="0">
                  <c:v>Famílias Beneficiárias</c:v>
                </c:pt>
                <c:pt idx="1">
                  <c:v>Benefícios concedidos</c:v>
                </c:pt>
                <c:pt idx="2">
                  <c:v>Benefícios Bloqueados</c:v>
                </c:pt>
                <c:pt idx="3">
                  <c:v>Benefícios Cancelados</c:v>
                </c:pt>
              </c:strCache>
            </c:strRef>
          </c:cat>
          <c:val>
            <c:numRef>
              <c:f>Plan1!$C$2:$C$5</c:f>
              <c:numCache>
                <c:formatCode>General</c:formatCode>
                <c:ptCount val="4"/>
                <c:pt idx="0">
                  <c:v>272</c:v>
                </c:pt>
                <c:pt idx="1">
                  <c:v>17</c:v>
                </c:pt>
                <c:pt idx="2">
                  <c:v>42</c:v>
                </c:pt>
                <c:pt idx="3">
                  <c:v>46</c:v>
                </c:pt>
              </c:numCache>
            </c:numRef>
          </c:val>
          <c:extLst xmlns:c16r2="http://schemas.microsoft.com/office/drawing/2015/06/chart">
            <c:ext xmlns:c16="http://schemas.microsoft.com/office/drawing/2014/chart" uri="{C3380CC4-5D6E-409C-BE32-E72D297353CC}">
              <c16:uniqueId val="{00000009-7AC8-409D-8E42-E3BE1220264B}"/>
            </c:ext>
          </c:extLst>
        </c:ser>
        <c:dLbls>
          <c:showVal val="1"/>
        </c:dLbls>
        <c:overlap val="-25"/>
        <c:axId val="53414912"/>
        <c:axId val="53445760"/>
      </c:barChart>
      <c:catAx>
        <c:axId val="53414912"/>
        <c:scaling>
          <c:orientation val="minMax"/>
        </c:scaling>
        <c:axPos val="b"/>
        <c:numFmt formatCode="General" sourceLinked="0"/>
        <c:majorTickMark val="none"/>
        <c:tickLblPos val="nextTo"/>
        <c:txPr>
          <a:bodyPr/>
          <a:lstStyle/>
          <a:p>
            <a:pPr>
              <a:defRPr baseline="0">
                <a:latin typeface="Times New Roman" pitchFamily="18" charset="0"/>
              </a:defRPr>
            </a:pPr>
            <a:endParaRPr lang="pt-BR"/>
          </a:p>
        </c:txPr>
        <c:crossAx val="53445760"/>
        <c:crosses val="autoZero"/>
        <c:auto val="1"/>
        <c:lblAlgn val="ctr"/>
        <c:lblOffset val="100"/>
      </c:catAx>
      <c:valAx>
        <c:axId val="53445760"/>
        <c:scaling>
          <c:orientation val="minMax"/>
        </c:scaling>
        <c:delete val="1"/>
        <c:axPos val="l"/>
        <c:numFmt formatCode="General" sourceLinked="1"/>
        <c:majorTickMark val="none"/>
        <c:tickLblPos val="nextTo"/>
        <c:crossAx val="53414912"/>
        <c:crosses val="autoZero"/>
        <c:crossBetween val="between"/>
      </c:valAx>
    </c:plotArea>
    <c:legend>
      <c:legendPos val="t"/>
      <c:txPr>
        <a:bodyPr/>
        <a:lstStyle/>
        <a:p>
          <a:pPr>
            <a:defRPr baseline="0">
              <a:latin typeface="Times New Roman" pitchFamily="18" charset="0"/>
            </a:defRPr>
          </a:pPr>
          <a:endParaRPr lang="pt-B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Plan1!$B$1</c:f>
              <c:strCache>
                <c:ptCount val="1"/>
                <c:pt idx="0">
                  <c:v>2018</c:v>
                </c:pt>
              </c:strCache>
            </c:strRef>
          </c:tx>
          <c:spPr>
            <a:ln w="28575"/>
          </c:spPr>
          <c:marker>
            <c:symbol val="none"/>
          </c:marker>
          <c:cat>
            <c:strRef>
              <c:f>Plan1!$A$2:$A$13</c:f>
              <c:strCache>
                <c:ptCount val="12"/>
                <c:pt idx="0">
                  <c:v>janeiro</c:v>
                </c:pt>
                <c:pt idx="1">
                  <c:v>fevereiro</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Plan1!$B$2:$B$13</c:f>
              <c:numCache>
                <c:formatCode>General</c:formatCode>
                <c:ptCount val="12"/>
                <c:pt idx="0">
                  <c:v>4</c:v>
                </c:pt>
                <c:pt idx="1">
                  <c:v>4</c:v>
                </c:pt>
                <c:pt idx="2">
                  <c:v>7</c:v>
                </c:pt>
                <c:pt idx="3">
                  <c:v>5</c:v>
                </c:pt>
                <c:pt idx="4">
                  <c:v>5</c:v>
                </c:pt>
                <c:pt idx="5">
                  <c:v>4</c:v>
                </c:pt>
                <c:pt idx="6">
                  <c:v>1</c:v>
                </c:pt>
                <c:pt idx="7">
                  <c:v>4</c:v>
                </c:pt>
                <c:pt idx="8">
                  <c:v>3</c:v>
                </c:pt>
                <c:pt idx="9">
                  <c:v>4</c:v>
                </c:pt>
                <c:pt idx="10">
                  <c:v>4</c:v>
                </c:pt>
                <c:pt idx="11">
                  <c:v>15</c:v>
                </c:pt>
              </c:numCache>
            </c:numRef>
          </c:val>
          <c:extLst xmlns:c16r2="http://schemas.microsoft.com/office/drawing/2015/06/chart">
            <c:ext xmlns:c16="http://schemas.microsoft.com/office/drawing/2014/chart" uri="{C3380CC4-5D6E-409C-BE32-E72D297353CC}">
              <c16:uniqueId val="{00000000-CFCB-4D24-A117-DE735FBC862B}"/>
            </c:ext>
          </c:extLst>
        </c:ser>
        <c:ser>
          <c:idx val="1"/>
          <c:order val="1"/>
          <c:tx>
            <c:strRef>
              <c:f>Plan1!$C$1</c:f>
              <c:strCache>
                <c:ptCount val="1"/>
                <c:pt idx="0">
                  <c:v>2019</c:v>
                </c:pt>
              </c:strCache>
            </c:strRef>
          </c:tx>
          <c:spPr>
            <a:ln w="38100">
              <a:solidFill>
                <a:srgbClr val="FF0000"/>
              </a:solidFill>
            </a:ln>
          </c:spPr>
          <c:marker>
            <c:symbol val="none"/>
          </c:marker>
          <c:cat>
            <c:strRef>
              <c:f>Plan1!$A$2:$A$13</c:f>
              <c:strCache>
                <c:ptCount val="12"/>
                <c:pt idx="0">
                  <c:v>janeiro</c:v>
                </c:pt>
                <c:pt idx="1">
                  <c:v>fevereiro</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Plan1!$C$2:$C$13</c:f>
              <c:numCache>
                <c:formatCode>General</c:formatCode>
                <c:ptCount val="12"/>
                <c:pt idx="0">
                  <c:v>3</c:v>
                </c:pt>
                <c:pt idx="1">
                  <c:v>3</c:v>
                </c:pt>
                <c:pt idx="2">
                  <c:v>4</c:v>
                </c:pt>
                <c:pt idx="3">
                  <c:v>3</c:v>
                </c:pt>
                <c:pt idx="4">
                  <c:v>4</c:v>
                </c:pt>
                <c:pt idx="5">
                  <c:v>0</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CFCB-4D24-A117-DE735FBC862B}"/>
            </c:ext>
          </c:extLst>
        </c:ser>
        <c:marker val="1"/>
        <c:axId val="90801280"/>
        <c:axId val="53276672"/>
      </c:lineChart>
      <c:catAx>
        <c:axId val="90801280"/>
        <c:scaling>
          <c:orientation val="minMax"/>
        </c:scaling>
        <c:axPos val="b"/>
        <c:numFmt formatCode="General" sourceLinked="0"/>
        <c:tickLblPos val="nextTo"/>
        <c:txPr>
          <a:bodyPr/>
          <a:lstStyle/>
          <a:p>
            <a:pPr>
              <a:defRPr baseline="0">
                <a:latin typeface="Times New Roman" pitchFamily="18" charset="0"/>
              </a:defRPr>
            </a:pPr>
            <a:endParaRPr lang="pt-BR"/>
          </a:p>
        </c:txPr>
        <c:crossAx val="53276672"/>
        <c:crosses val="autoZero"/>
        <c:auto val="1"/>
        <c:lblAlgn val="ctr"/>
        <c:lblOffset val="100"/>
      </c:catAx>
      <c:valAx>
        <c:axId val="53276672"/>
        <c:scaling>
          <c:orientation val="minMax"/>
        </c:scaling>
        <c:axPos val="l"/>
        <c:majorGridlines/>
        <c:numFmt formatCode="General" sourceLinked="1"/>
        <c:tickLblPos val="nextTo"/>
        <c:crossAx val="90801280"/>
        <c:crosses val="autoZero"/>
        <c:crossBetween val="between"/>
      </c:valAx>
    </c:plotArea>
    <c:legend>
      <c:legendPos val="r"/>
      <c:legendEntry>
        <c:idx val="0"/>
        <c:txPr>
          <a:bodyPr/>
          <a:lstStyle/>
          <a:p>
            <a:pPr>
              <a:defRPr baseline="0">
                <a:latin typeface="Times New Roman" pitchFamily="18" charset="0"/>
              </a:defRPr>
            </a:pPr>
            <a:endParaRPr lang="pt-BR"/>
          </a:p>
        </c:txPr>
      </c:legendEntry>
      <c:legendEntry>
        <c:idx val="1"/>
        <c:txPr>
          <a:bodyPr/>
          <a:lstStyle/>
          <a:p>
            <a:pPr>
              <a:defRPr baseline="0">
                <a:latin typeface="Times New Roman" pitchFamily="18" charset="0"/>
              </a:defRPr>
            </a:pPr>
            <a:endParaRPr lang="pt-BR"/>
          </a:p>
        </c:txPr>
      </c:legendEntry>
    </c:legend>
    <c:plotVisOnly val="1"/>
    <c:dispBlanksAs val="gap"/>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AE42-E629-40D5-BEAE-135774DF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54</Pages>
  <Words>14683</Words>
  <Characters>79290</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Deirilene</dc:creator>
  <cp:lastModifiedBy>microsoft</cp:lastModifiedBy>
  <cp:revision>33</cp:revision>
  <dcterms:created xsi:type="dcterms:W3CDTF">2020-12-08T18:34:00Z</dcterms:created>
  <dcterms:modified xsi:type="dcterms:W3CDTF">2020-12-12T12:34:00Z</dcterms:modified>
</cp:coreProperties>
</file>