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352E81" w14:textId="1AAFE734" w:rsidR="003D15C3" w:rsidRDefault="003D15C3" w:rsidP="0024320F">
      <w:pPr>
        <w:spacing w:after="0" w:line="360" w:lineRule="auto"/>
        <w:jc w:val="center"/>
        <w:rPr>
          <w:rFonts w:ascii="Times New Roman" w:hAnsi="Times New Roman"/>
          <w:b/>
          <w:sz w:val="24"/>
          <w:szCs w:val="24"/>
        </w:rPr>
      </w:pPr>
      <w:r w:rsidRPr="00A955A3">
        <w:rPr>
          <w:rFonts w:ascii="Times New Roman" w:hAnsi="Times New Roman"/>
          <w:b/>
          <w:sz w:val="24"/>
          <w:szCs w:val="24"/>
        </w:rPr>
        <w:t xml:space="preserve">O </w:t>
      </w:r>
      <w:r w:rsidR="00373B45" w:rsidRPr="00A955A3">
        <w:rPr>
          <w:rFonts w:ascii="Times New Roman" w:hAnsi="Times New Roman"/>
          <w:b/>
          <w:sz w:val="24"/>
          <w:szCs w:val="24"/>
        </w:rPr>
        <w:t xml:space="preserve">AEROPORTO </w:t>
      </w:r>
      <w:r w:rsidR="00373B45">
        <w:rPr>
          <w:rFonts w:ascii="Times New Roman" w:hAnsi="Times New Roman"/>
          <w:b/>
          <w:sz w:val="24"/>
          <w:szCs w:val="24"/>
        </w:rPr>
        <w:t xml:space="preserve">INTERNACIONAL </w:t>
      </w:r>
      <w:r w:rsidRPr="00A955A3">
        <w:rPr>
          <w:rFonts w:ascii="Times New Roman" w:hAnsi="Times New Roman"/>
          <w:b/>
          <w:sz w:val="24"/>
          <w:szCs w:val="24"/>
        </w:rPr>
        <w:t>SANTA GENOVEVA</w:t>
      </w:r>
      <w:r w:rsidR="00646132">
        <w:rPr>
          <w:rFonts w:ascii="Times New Roman" w:hAnsi="Times New Roman"/>
          <w:b/>
          <w:sz w:val="24"/>
          <w:szCs w:val="24"/>
        </w:rPr>
        <w:t xml:space="preserve"> E OS IMPACTOS </w:t>
      </w:r>
      <w:bookmarkStart w:id="0" w:name="_GoBack"/>
      <w:r w:rsidR="00646132">
        <w:rPr>
          <w:rFonts w:ascii="Times New Roman" w:hAnsi="Times New Roman"/>
          <w:b/>
          <w:sz w:val="24"/>
          <w:szCs w:val="24"/>
        </w:rPr>
        <w:t>RUIDOSOS EM SEU ENTORNO</w:t>
      </w:r>
    </w:p>
    <w:bookmarkEnd w:id="0"/>
    <w:p w14:paraId="35570FA4" w14:textId="77777777" w:rsidR="00F90C05" w:rsidRPr="00046B9B" w:rsidRDefault="00F90C05" w:rsidP="00A955A3">
      <w:pPr>
        <w:tabs>
          <w:tab w:val="left" w:pos="709"/>
        </w:tabs>
        <w:spacing w:after="0" w:line="240" w:lineRule="auto"/>
        <w:jc w:val="center"/>
        <w:rPr>
          <w:rFonts w:ascii="Times New Roman" w:hAnsi="Times New Roman"/>
          <w:b/>
          <w:sz w:val="24"/>
          <w:szCs w:val="24"/>
        </w:rPr>
      </w:pPr>
    </w:p>
    <w:p w14:paraId="1E540973" w14:textId="3CA48B86" w:rsidR="004C4298" w:rsidRPr="00773FFA" w:rsidRDefault="00046B9B" w:rsidP="00A955A3">
      <w:pPr>
        <w:pStyle w:val="Default"/>
        <w:jc w:val="center"/>
        <w:rPr>
          <w:rFonts w:ascii="Times New Roman" w:hAnsi="Times New Roman" w:cs="Times New Roman"/>
          <w:b/>
          <w:color w:val="auto"/>
          <w:lang w:val="en-US"/>
        </w:rPr>
      </w:pPr>
      <w:r w:rsidRPr="00773FFA">
        <w:rPr>
          <w:rFonts w:ascii="Times New Roman" w:hAnsi="Times New Roman" w:cs="Times New Roman"/>
          <w:b/>
          <w:color w:val="auto"/>
          <w:lang w:val="en-US"/>
        </w:rPr>
        <w:t xml:space="preserve">SANTA GENOVEVA INTERNATIONAL AIRPORT AND THE </w:t>
      </w:r>
      <w:r w:rsidR="00C234D5">
        <w:rPr>
          <w:rFonts w:ascii="Times New Roman" w:hAnsi="Times New Roman" w:cs="Times New Roman"/>
          <w:b/>
          <w:color w:val="auto"/>
          <w:lang w:val="en-US"/>
        </w:rPr>
        <w:t xml:space="preserve">SURROUNDINGS </w:t>
      </w:r>
      <w:r w:rsidRPr="00773FFA">
        <w:rPr>
          <w:rFonts w:ascii="Times New Roman" w:hAnsi="Times New Roman" w:cs="Times New Roman"/>
          <w:b/>
          <w:color w:val="auto"/>
          <w:lang w:val="en-US"/>
        </w:rPr>
        <w:t>NOISE IMPACTS</w:t>
      </w:r>
    </w:p>
    <w:p w14:paraId="0847D937" w14:textId="77777777" w:rsidR="00046B9B" w:rsidRPr="00046B9B" w:rsidRDefault="00046B9B" w:rsidP="00A955A3">
      <w:pPr>
        <w:pStyle w:val="Default"/>
        <w:jc w:val="center"/>
        <w:rPr>
          <w:rFonts w:ascii="Times New Roman" w:hAnsi="Times New Roman" w:cs="Times New Roman"/>
          <w:b/>
          <w:color w:val="auto"/>
          <w:lang w:val="en-US"/>
        </w:rPr>
      </w:pPr>
    </w:p>
    <w:p w14:paraId="0D3DCE13" w14:textId="5C376489" w:rsidR="002A1C5B" w:rsidRPr="00A955A3" w:rsidRDefault="002A1C5B" w:rsidP="00A955A3">
      <w:pPr>
        <w:pStyle w:val="Default"/>
        <w:ind w:left="5664"/>
        <w:jc w:val="right"/>
        <w:rPr>
          <w:rFonts w:ascii="Times New Roman" w:hAnsi="Times New Roman" w:cs="Times New Roman"/>
          <w:bCs/>
          <w:color w:val="auto"/>
        </w:rPr>
      </w:pPr>
      <w:r w:rsidRPr="00C234D5">
        <w:rPr>
          <w:rFonts w:ascii="Times New Roman" w:hAnsi="Times New Roman" w:cs="Times New Roman"/>
          <w:bCs/>
          <w:color w:val="auto"/>
          <w:lang w:val="en-US"/>
        </w:rPr>
        <w:t xml:space="preserve">  </w:t>
      </w:r>
      <w:r w:rsidR="0039488F" w:rsidRPr="00A955A3">
        <w:rPr>
          <w:rFonts w:ascii="Times New Roman" w:hAnsi="Times New Roman" w:cs="Times New Roman"/>
          <w:bCs/>
          <w:color w:val="auto"/>
        </w:rPr>
        <w:t>Ítalo Rodrigo Souza e Silva</w:t>
      </w:r>
      <w:r w:rsidRPr="00A955A3">
        <w:rPr>
          <w:rStyle w:val="Refdenotaderodap"/>
          <w:rFonts w:ascii="Times New Roman" w:hAnsi="Times New Roman" w:cs="Times New Roman"/>
          <w:bCs/>
          <w:color w:val="auto"/>
        </w:rPr>
        <w:footnoteReference w:id="1"/>
      </w:r>
    </w:p>
    <w:p w14:paraId="1717702B" w14:textId="77777777" w:rsidR="002A1C5B" w:rsidRPr="00A955A3" w:rsidRDefault="002A1C5B" w:rsidP="00A955A3">
      <w:pPr>
        <w:pStyle w:val="Default"/>
        <w:ind w:left="5664"/>
        <w:jc w:val="right"/>
        <w:rPr>
          <w:rFonts w:ascii="Times New Roman" w:hAnsi="Times New Roman" w:cs="Times New Roman"/>
          <w:bCs/>
          <w:color w:val="auto"/>
        </w:rPr>
      </w:pPr>
      <w:r w:rsidRPr="00A955A3">
        <w:rPr>
          <w:rFonts w:ascii="Times New Roman" w:hAnsi="Times New Roman" w:cs="Times New Roman"/>
          <w:bCs/>
          <w:color w:val="auto"/>
        </w:rPr>
        <w:t>Humberto César Machado</w:t>
      </w:r>
      <w:r w:rsidRPr="00A955A3">
        <w:rPr>
          <w:rStyle w:val="Refdenotaderodap"/>
          <w:rFonts w:ascii="Times New Roman" w:hAnsi="Times New Roman" w:cs="Times New Roman"/>
          <w:bCs/>
          <w:color w:val="auto"/>
        </w:rPr>
        <w:footnoteReference w:id="2"/>
      </w:r>
    </w:p>
    <w:p w14:paraId="7936DD1C" w14:textId="77777777" w:rsidR="002A1C5B" w:rsidRPr="00A955A3" w:rsidRDefault="002A1C5B" w:rsidP="00A955A3">
      <w:pPr>
        <w:spacing w:after="0" w:line="240" w:lineRule="auto"/>
        <w:rPr>
          <w:rFonts w:ascii="Times New Roman" w:hAnsi="Times New Roman"/>
          <w:sz w:val="24"/>
          <w:szCs w:val="24"/>
        </w:rPr>
      </w:pPr>
    </w:p>
    <w:p w14:paraId="48CD83EA" w14:textId="77777777" w:rsidR="002A1C5B" w:rsidRPr="00A955A3" w:rsidRDefault="002A1C5B" w:rsidP="00A955A3">
      <w:pPr>
        <w:spacing w:after="0" w:line="240" w:lineRule="auto"/>
        <w:jc w:val="center"/>
        <w:rPr>
          <w:rFonts w:ascii="Times New Roman" w:hAnsi="Times New Roman"/>
          <w:sz w:val="24"/>
          <w:szCs w:val="24"/>
        </w:rPr>
      </w:pPr>
    </w:p>
    <w:p w14:paraId="3B3E52A8" w14:textId="0FE4FF0B" w:rsidR="002A1C5B" w:rsidRPr="001A7F52" w:rsidRDefault="002A1C5B" w:rsidP="00DE3245">
      <w:pPr>
        <w:pStyle w:val="Default"/>
        <w:jc w:val="both"/>
        <w:rPr>
          <w:rFonts w:ascii="Times New Roman" w:hAnsi="Times New Roman" w:cs="Times New Roman"/>
          <w:color w:val="auto"/>
        </w:rPr>
      </w:pPr>
      <w:r w:rsidRPr="001A7F52">
        <w:rPr>
          <w:rFonts w:ascii="Times New Roman" w:hAnsi="Times New Roman" w:cs="Times New Roman"/>
          <w:b/>
          <w:color w:val="auto"/>
        </w:rPr>
        <w:t>RESUMO</w:t>
      </w:r>
      <w:r w:rsidR="00BA0D3F" w:rsidRPr="001A7F52">
        <w:rPr>
          <w:rFonts w:ascii="Times New Roman" w:hAnsi="Times New Roman" w:cs="Times New Roman"/>
          <w:b/>
          <w:color w:val="auto"/>
        </w:rPr>
        <w:t xml:space="preserve">: </w:t>
      </w:r>
      <w:r w:rsidR="00CF10E7" w:rsidRPr="001A7F52">
        <w:rPr>
          <w:rFonts w:ascii="Times New Roman" w:hAnsi="Times New Roman" w:cs="Times New Roman"/>
          <w:bCs/>
          <w:color w:val="auto"/>
        </w:rPr>
        <w:t xml:space="preserve">O trabalho apresentado busca estudar </w:t>
      </w:r>
      <w:r w:rsidR="00373B45" w:rsidRPr="001A7F52">
        <w:rPr>
          <w:rFonts w:ascii="Times New Roman" w:hAnsi="Times New Roman" w:cs="Times New Roman"/>
          <w:bCs/>
          <w:color w:val="auto"/>
        </w:rPr>
        <w:t>o impacto</w:t>
      </w:r>
      <w:r w:rsidR="00CF10E7" w:rsidRPr="001A7F52">
        <w:rPr>
          <w:rFonts w:ascii="Times New Roman" w:hAnsi="Times New Roman" w:cs="Times New Roman"/>
          <w:bCs/>
          <w:color w:val="auto"/>
        </w:rPr>
        <w:t xml:space="preserve"> do ruído aeronáutico na zona aeroportuária de Goiânia, com objetivo geral de analisar e mostrar se as zonas de ruído do aeroporto Santa Genoveva que cobrem a zona urbana são nocivas ou não para as pessoas que moram </w:t>
      </w:r>
      <w:r w:rsidR="00EF5043">
        <w:rPr>
          <w:rFonts w:ascii="Times New Roman" w:hAnsi="Times New Roman" w:cs="Times New Roman"/>
          <w:bCs/>
          <w:color w:val="auto"/>
        </w:rPr>
        <w:t>ou</w:t>
      </w:r>
      <w:r w:rsidR="00CF10E7" w:rsidRPr="001A7F52">
        <w:rPr>
          <w:rFonts w:ascii="Times New Roman" w:hAnsi="Times New Roman" w:cs="Times New Roman"/>
          <w:bCs/>
          <w:color w:val="auto"/>
        </w:rPr>
        <w:t xml:space="preserve"> trabalham na região. As pessoas expostas ao nível elevado de poluição sonora podem sofrer impactos negativos na saúde física e mental, podendo desenvolver </w:t>
      </w:r>
      <w:r w:rsidR="00E037BC" w:rsidRPr="001A7F52">
        <w:rPr>
          <w:rFonts w:ascii="Times New Roman" w:hAnsi="Times New Roman" w:cs="Times New Roman"/>
          <w:bCs/>
          <w:color w:val="auto"/>
        </w:rPr>
        <w:t xml:space="preserve">distúrbios </w:t>
      </w:r>
      <w:r w:rsidR="00CF10E7" w:rsidRPr="001A7F52">
        <w:rPr>
          <w:rFonts w:ascii="Times New Roman" w:hAnsi="Times New Roman" w:cs="Times New Roman"/>
          <w:bCs/>
          <w:color w:val="auto"/>
        </w:rPr>
        <w:t xml:space="preserve">comparado a quem não é exposto ao ruído. Por tanto, foram realizadas pesquisas </w:t>
      </w:r>
      <w:r w:rsidR="00353D96" w:rsidRPr="001A7F52">
        <w:rPr>
          <w:rFonts w:ascii="Times New Roman" w:hAnsi="Times New Roman" w:cs="Times New Roman"/>
          <w:bCs/>
          <w:color w:val="auto"/>
        </w:rPr>
        <w:t xml:space="preserve">pelo </w:t>
      </w:r>
      <w:r w:rsidR="00CF10E7" w:rsidRPr="001A7F52">
        <w:rPr>
          <w:rFonts w:ascii="Times New Roman" w:hAnsi="Times New Roman" w:cs="Times New Roman"/>
          <w:bCs/>
          <w:color w:val="auto"/>
        </w:rPr>
        <w:t xml:space="preserve">método bibliográfico para a elaboração do trabalho. </w:t>
      </w:r>
      <w:r w:rsidR="00373B45" w:rsidRPr="001A7F52">
        <w:rPr>
          <w:rFonts w:ascii="Times New Roman" w:hAnsi="Times New Roman" w:cs="Times New Roman"/>
          <w:bCs/>
          <w:color w:val="auto"/>
        </w:rPr>
        <w:t>Através da análise das imagens de satélite juntamente com o mapa de ruído do aeroporto estudado</w:t>
      </w:r>
      <w:r w:rsidR="00CF10E7" w:rsidRPr="001A7F52">
        <w:rPr>
          <w:rFonts w:ascii="Times New Roman" w:hAnsi="Times New Roman" w:cs="Times New Roman"/>
          <w:bCs/>
          <w:color w:val="auto"/>
        </w:rPr>
        <w:t>,</w:t>
      </w:r>
      <w:r w:rsidR="00353D96" w:rsidRPr="001A7F52">
        <w:rPr>
          <w:rFonts w:ascii="Times New Roman" w:hAnsi="Times New Roman" w:cs="Times New Roman"/>
          <w:bCs/>
          <w:color w:val="auto"/>
        </w:rPr>
        <w:t xml:space="preserve"> constata-se que</w:t>
      </w:r>
      <w:r w:rsidR="00CF10E7" w:rsidRPr="001A7F52">
        <w:rPr>
          <w:rFonts w:ascii="Times New Roman" w:hAnsi="Times New Roman" w:cs="Times New Roman"/>
          <w:bCs/>
          <w:color w:val="auto"/>
        </w:rPr>
        <w:t xml:space="preserve"> a zona de maior nível de decibéis encontra-se dentro do perímetro aeroportuário, sendo ela a mais danosa</w:t>
      </w:r>
      <w:r w:rsidR="00373B45" w:rsidRPr="001A7F52">
        <w:rPr>
          <w:rFonts w:ascii="Times New Roman" w:hAnsi="Times New Roman" w:cs="Times New Roman"/>
          <w:bCs/>
          <w:color w:val="auto"/>
        </w:rPr>
        <w:t xml:space="preserve">. E </w:t>
      </w:r>
      <w:r w:rsidR="00E037BC" w:rsidRPr="001A7F52">
        <w:rPr>
          <w:rFonts w:ascii="Times New Roman" w:hAnsi="Times New Roman" w:cs="Times New Roman"/>
          <w:bCs/>
          <w:color w:val="auto"/>
        </w:rPr>
        <w:t>uma pequena parcela da urbanização fica exposta à níveis sonoros que podem causar efeitos negativos na saúde</w:t>
      </w:r>
      <w:r w:rsidR="00CF10E7" w:rsidRPr="001A7F52">
        <w:rPr>
          <w:rFonts w:ascii="Times New Roman" w:hAnsi="Times New Roman" w:cs="Times New Roman"/>
          <w:bCs/>
          <w:color w:val="auto"/>
        </w:rPr>
        <w:t xml:space="preserve">, não é um nível elevado, mas já se encontra </w:t>
      </w:r>
      <w:r w:rsidR="00373B45" w:rsidRPr="001A7F52">
        <w:rPr>
          <w:rFonts w:ascii="Times New Roman" w:hAnsi="Times New Roman" w:cs="Times New Roman"/>
          <w:bCs/>
          <w:color w:val="auto"/>
        </w:rPr>
        <w:t>acima do limite seguro</w:t>
      </w:r>
      <w:r w:rsidR="00CF10E7" w:rsidRPr="001A7F52">
        <w:rPr>
          <w:rFonts w:ascii="Times New Roman" w:hAnsi="Times New Roman" w:cs="Times New Roman"/>
          <w:bCs/>
          <w:color w:val="auto"/>
        </w:rPr>
        <w:t xml:space="preserve"> que pode apresentar risco se o tempo de exposição for prolongado. </w:t>
      </w:r>
    </w:p>
    <w:p w14:paraId="60F5C57B" w14:textId="77777777" w:rsidR="002A1C5B" w:rsidRPr="001A7F52" w:rsidRDefault="002A1C5B" w:rsidP="00DE3245">
      <w:pPr>
        <w:pStyle w:val="Default"/>
        <w:jc w:val="both"/>
        <w:rPr>
          <w:rFonts w:ascii="Times New Roman" w:hAnsi="Times New Roman" w:cs="Times New Roman"/>
          <w:color w:val="auto"/>
        </w:rPr>
      </w:pPr>
    </w:p>
    <w:p w14:paraId="032B7C77" w14:textId="2416A377" w:rsidR="00CF10E7" w:rsidRPr="00E70C1F" w:rsidRDefault="002A1C5B" w:rsidP="00DE3245">
      <w:pPr>
        <w:spacing w:after="0" w:line="276" w:lineRule="auto"/>
        <w:jc w:val="both"/>
        <w:rPr>
          <w:rFonts w:ascii="Times New Roman" w:hAnsi="Times New Roman"/>
          <w:sz w:val="24"/>
          <w:szCs w:val="24"/>
          <w:lang w:val="en-US"/>
        </w:rPr>
      </w:pPr>
      <w:r w:rsidRPr="001A7F52">
        <w:rPr>
          <w:rFonts w:ascii="Times New Roman" w:hAnsi="Times New Roman"/>
          <w:b/>
        </w:rPr>
        <w:t xml:space="preserve">PALAVRAS-CHAVE: </w:t>
      </w:r>
      <w:r w:rsidR="00CF10E7" w:rsidRPr="001A7F52">
        <w:rPr>
          <w:rFonts w:ascii="Times New Roman" w:hAnsi="Times New Roman"/>
          <w:sz w:val="24"/>
          <w:szCs w:val="24"/>
        </w:rPr>
        <w:t xml:space="preserve">Ruído Aeronáutico. Poluição Sonora. </w:t>
      </w:r>
      <w:r w:rsidR="00B80B84" w:rsidRPr="00E70C1F">
        <w:rPr>
          <w:rFonts w:ascii="Times New Roman" w:hAnsi="Times New Roman"/>
          <w:sz w:val="24"/>
          <w:szCs w:val="24"/>
          <w:lang w:val="en-US"/>
        </w:rPr>
        <w:t>Sade</w:t>
      </w:r>
      <w:r w:rsidR="00CF10E7" w:rsidRPr="00E70C1F">
        <w:rPr>
          <w:rFonts w:ascii="Times New Roman" w:hAnsi="Times New Roman"/>
          <w:sz w:val="24"/>
          <w:szCs w:val="24"/>
          <w:lang w:val="en-US"/>
        </w:rPr>
        <w:t xml:space="preserve">. Sustentabilidade. </w:t>
      </w:r>
      <w:r w:rsidR="00DE3245" w:rsidRPr="00E70C1F">
        <w:rPr>
          <w:rFonts w:ascii="Times New Roman" w:hAnsi="Times New Roman"/>
          <w:sz w:val="24"/>
          <w:szCs w:val="24"/>
          <w:lang w:val="en-US"/>
        </w:rPr>
        <w:t>M</w:t>
      </w:r>
      <w:r w:rsidR="00CF10E7" w:rsidRPr="00E70C1F">
        <w:rPr>
          <w:rFonts w:ascii="Times New Roman" w:hAnsi="Times New Roman"/>
          <w:sz w:val="24"/>
          <w:szCs w:val="24"/>
          <w:lang w:val="en-US"/>
        </w:rPr>
        <w:t>edicina Aeronáutica.</w:t>
      </w:r>
    </w:p>
    <w:p w14:paraId="6CA5E922" w14:textId="77777777" w:rsidR="002A1C5B" w:rsidRPr="00E70C1F" w:rsidRDefault="002A1C5B" w:rsidP="00DE3245">
      <w:pPr>
        <w:pStyle w:val="Default"/>
        <w:jc w:val="both"/>
        <w:rPr>
          <w:rFonts w:ascii="Times New Roman" w:hAnsi="Times New Roman" w:cs="Times New Roman"/>
          <w:b/>
          <w:color w:val="auto"/>
          <w:lang w:val="en-US"/>
        </w:rPr>
      </w:pPr>
    </w:p>
    <w:p w14:paraId="402C5DC0" w14:textId="78B71F8E" w:rsidR="002A1C5B" w:rsidRPr="00773FFA" w:rsidRDefault="002A1C5B" w:rsidP="00DE3245">
      <w:pPr>
        <w:pStyle w:val="Default"/>
        <w:jc w:val="both"/>
        <w:rPr>
          <w:rFonts w:ascii="Times New Roman" w:hAnsi="Times New Roman" w:cs="Times New Roman"/>
          <w:b/>
          <w:lang w:val="en-US"/>
        </w:rPr>
      </w:pPr>
      <w:r w:rsidRPr="00773FFA">
        <w:rPr>
          <w:rFonts w:ascii="Times New Roman" w:hAnsi="Times New Roman" w:cs="Times New Roman"/>
          <w:b/>
          <w:lang w:val="en-US"/>
        </w:rPr>
        <w:t>ABSTRACT:</w:t>
      </w:r>
      <w:r w:rsidR="00773FFA" w:rsidRPr="00773FFA">
        <w:rPr>
          <w:rFonts w:ascii="Times New Roman" w:hAnsi="Times New Roman" w:cs="Times New Roman"/>
          <w:b/>
          <w:lang w:val="en-US"/>
        </w:rPr>
        <w:t xml:space="preserve"> </w:t>
      </w:r>
      <w:r w:rsidR="00773FFA" w:rsidRPr="00773FFA">
        <w:rPr>
          <w:rFonts w:ascii="Times New Roman" w:hAnsi="Times New Roman" w:cs="Times New Roman"/>
          <w:bCs/>
          <w:lang w:val="en-US"/>
        </w:rPr>
        <w:t>The presented work aims to study the impact of aeronautical noise in the airport zone of Goiânia, with the general goal of analyzing and showing whether the noise zones of the Santa Genoveva airport, which cover the urban area, are harmful or not for the people who live or work in the region.</w:t>
      </w:r>
      <w:r w:rsidR="00E70C1F">
        <w:rPr>
          <w:rFonts w:ascii="Times New Roman" w:hAnsi="Times New Roman" w:cs="Times New Roman"/>
          <w:bCs/>
          <w:lang w:val="en-US"/>
        </w:rPr>
        <w:t xml:space="preserve"> </w:t>
      </w:r>
      <w:r w:rsidR="00773FFA" w:rsidRPr="00773FFA">
        <w:rPr>
          <w:rFonts w:ascii="Times New Roman" w:hAnsi="Times New Roman" w:cs="Times New Roman"/>
          <w:bCs/>
          <w:lang w:val="en-US"/>
        </w:rPr>
        <w:t>People exposed to a high level of noise may suffer negative impacts on physical and mental health and may develop disorders in when compared to those who are not exposed to noise.</w:t>
      </w:r>
      <w:r w:rsidR="00E70C1F">
        <w:rPr>
          <w:rFonts w:ascii="Times New Roman" w:hAnsi="Times New Roman" w:cs="Times New Roman"/>
          <w:bCs/>
          <w:lang w:val="en-US"/>
        </w:rPr>
        <w:t xml:space="preserve"> </w:t>
      </w:r>
      <w:r w:rsidR="00773FFA" w:rsidRPr="00773FFA">
        <w:rPr>
          <w:rFonts w:ascii="Times New Roman" w:hAnsi="Times New Roman" w:cs="Times New Roman"/>
          <w:bCs/>
          <w:lang w:val="en-US"/>
        </w:rPr>
        <w:t>Therefore, research was carried out using the bibliographic method for the preparation of the work.</w:t>
      </w:r>
      <w:r w:rsidR="00E70C1F">
        <w:rPr>
          <w:rFonts w:ascii="Times New Roman" w:hAnsi="Times New Roman" w:cs="Times New Roman"/>
          <w:bCs/>
          <w:lang w:val="en-US"/>
        </w:rPr>
        <w:t xml:space="preserve"> </w:t>
      </w:r>
      <w:r w:rsidR="00773FFA" w:rsidRPr="00773FFA">
        <w:rPr>
          <w:rFonts w:ascii="Times New Roman" w:hAnsi="Times New Roman" w:cs="Times New Roman"/>
          <w:bCs/>
          <w:lang w:val="en-US"/>
        </w:rPr>
        <w:t>Through the analysis of satellite images together with the noise map of the studied airport, turns out that the area with the highest level of decibels is found within the airport perimeter, being the most harmful. And a small part of the urbanization is exposed to noise levels that can cause negative health effects, it is not a high level, but it is still above the safe limit that can present a risk if the exposure time is prolonged</w:t>
      </w:r>
      <w:r w:rsidR="00773FFA">
        <w:rPr>
          <w:rFonts w:ascii="Times New Roman" w:hAnsi="Times New Roman" w:cs="Times New Roman"/>
          <w:bCs/>
          <w:lang w:val="en-US"/>
        </w:rPr>
        <w:t>.</w:t>
      </w:r>
    </w:p>
    <w:p w14:paraId="0115666C" w14:textId="77777777" w:rsidR="002A1C5B" w:rsidRPr="00773FFA" w:rsidRDefault="002A1C5B" w:rsidP="00DE3245">
      <w:pPr>
        <w:pStyle w:val="Default"/>
        <w:jc w:val="both"/>
        <w:rPr>
          <w:rFonts w:ascii="Times New Roman" w:hAnsi="Times New Roman" w:cs="Times New Roman"/>
          <w:b/>
          <w:lang w:val="en-US"/>
        </w:rPr>
      </w:pPr>
    </w:p>
    <w:p w14:paraId="7E1E342B" w14:textId="3F3294B6" w:rsidR="002A1C5B" w:rsidRDefault="002A1C5B" w:rsidP="00773FFA">
      <w:pPr>
        <w:pStyle w:val="Default"/>
        <w:jc w:val="both"/>
        <w:rPr>
          <w:rFonts w:ascii="Times New Roman" w:hAnsi="Times New Roman" w:cs="Times New Roman"/>
          <w:color w:val="auto"/>
        </w:rPr>
      </w:pPr>
      <w:r w:rsidRPr="00E70C1F">
        <w:rPr>
          <w:rFonts w:ascii="Times New Roman" w:hAnsi="Times New Roman" w:cs="Times New Roman"/>
          <w:b/>
          <w:color w:val="222222"/>
          <w:lang w:val="en-US"/>
        </w:rPr>
        <w:lastRenderedPageBreak/>
        <w:t>KEYWORDS:</w:t>
      </w:r>
      <w:r w:rsidR="00E6787E" w:rsidRPr="00E70C1F">
        <w:rPr>
          <w:rFonts w:ascii="Times New Roman" w:hAnsi="Times New Roman" w:cs="Times New Roman"/>
          <w:b/>
          <w:color w:val="222222"/>
          <w:lang w:val="en-US"/>
        </w:rPr>
        <w:t xml:space="preserve"> </w:t>
      </w:r>
      <w:r w:rsidR="00E6787E" w:rsidRPr="00E70C1F">
        <w:rPr>
          <w:rFonts w:ascii="Times New Roman" w:hAnsi="Times New Roman" w:cs="Times New Roman"/>
          <w:bCs/>
          <w:color w:val="222222"/>
          <w:lang w:val="en-US"/>
        </w:rPr>
        <w:t>Aeronauti</w:t>
      </w:r>
      <w:r w:rsidR="0019318A">
        <w:rPr>
          <w:rFonts w:ascii="Times New Roman" w:hAnsi="Times New Roman" w:cs="Times New Roman"/>
          <w:bCs/>
          <w:color w:val="222222"/>
          <w:lang w:val="en-US"/>
        </w:rPr>
        <w:t>cal</w:t>
      </w:r>
      <w:r w:rsidR="00E6787E" w:rsidRPr="00E70C1F">
        <w:rPr>
          <w:rFonts w:ascii="Times New Roman" w:hAnsi="Times New Roman" w:cs="Times New Roman"/>
          <w:bCs/>
          <w:color w:val="222222"/>
          <w:lang w:val="en-US"/>
        </w:rPr>
        <w:t xml:space="preserve"> Noise. </w:t>
      </w:r>
      <w:r w:rsidR="00E70C1F" w:rsidRPr="00E70C1F">
        <w:rPr>
          <w:rFonts w:ascii="Times New Roman" w:hAnsi="Times New Roman" w:cs="Times New Roman"/>
          <w:bCs/>
          <w:color w:val="222222"/>
          <w:lang w:val="en-US"/>
        </w:rPr>
        <w:t>Noise</w:t>
      </w:r>
      <w:r w:rsidR="0019318A">
        <w:rPr>
          <w:rFonts w:ascii="Times New Roman" w:hAnsi="Times New Roman" w:cs="Times New Roman"/>
          <w:bCs/>
          <w:color w:val="222222"/>
          <w:lang w:val="en-US"/>
        </w:rPr>
        <w:t xml:space="preserve"> </w:t>
      </w:r>
      <w:r w:rsidR="00E70C1F" w:rsidRPr="00E70C1F">
        <w:rPr>
          <w:rFonts w:ascii="Times New Roman" w:hAnsi="Times New Roman" w:cs="Times New Roman"/>
          <w:bCs/>
          <w:color w:val="222222"/>
          <w:lang w:val="en-US"/>
        </w:rPr>
        <w:t>Pollution.</w:t>
      </w:r>
      <w:r w:rsidR="00E70C1F">
        <w:rPr>
          <w:rFonts w:ascii="Times New Roman" w:hAnsi="Times New Roman" w:cs="Times New Roman"/>
          <w:b/>
          <w:color w:val="222222"/>
          <w:lang w:val="en-US"/>
        </w:rPr>
        <w:t xml:space="preserve"> </w:t>
      </w:r>
      <w:r w:rsidR="00E6787E" w:rsidRPr="00E70C1F">
        <w:rPr>
          <w:rFonts w:ascii="Times New Roman" w:hAnsi="Times New Roman" w:cs="Times New Roman"/>
          <w:bCs/>
          <w:color w:val="222222"/>
          <w:lang w:val="en-US"/>
        </w:rPr>
        <w:t xml:space="preserve">Health. </w:t>
      </w:r>
      <w:r w:rsidR="00E70C1F" w:rsidRPr="00E70C1F">
        <w:rPr>
          <w:rFonts w:ascii="Times New Roman" w:hAnsi="Times New Roman" w:cs="Times New Roman"/>
          <w:bCs/>
          <w:color w:val="222222"/>
        </w:rPr>
        <w:t>Sustainability</w:t>
      </w:r>
      <w:r w:rsidR="00E70C1F">
        <w:rPr>
          <w:rFonts w:ascii="Times New Roman" w:hAnsi="Times New Roman" w:cs="Times New Roman"/>
          <w:bCs/>
          <w:color w:val="222222"/>
        </w:rPr>
        <w:t>. Aeronautical Medicine</w:t>
      </w:r>
      <w:r w:rsidR="0019318A">
        <w:rPr>
          <w:rFonts w:ascii="Times New Roman" w:hAnsi="Times New Roman" w:cs="Times New Roman"/>
          <w:bCs/>
          <w:color w:val="222222"/>
        </w:rPr>
        <w:t>.</w:t>
      </w:r>
    </w:p>
    <w:p w14:paraId="67C44988" w14:textId="3DE1D600" w:rsidR="002A1C5B" w:rsidRPr="00A955A3" w:rsidRDefault="002A1C5B" w:rsidP="00A955A3">
      <w:pPr>
        <w:numPr>
          <w:ilvl w:val="0"/>
          <w:numId w:val="1"/>
        </w:numPr>
        <w:tabs>
          <w:tab w:val="left" w:pos="284"/>
        </w:tabs>
        <w:spacing w:after="0" w:line="360" w:lineRule="auto"/>
        <w:ind w:left="0" w:firstLine="0"/>
        <w:jc w:val="both"/>
        <w:rPr>
          <w:rFonts w:ascii="Times New Roman" w:hAnsi="Times New Roman"/>
          <w:b/>
          <w:sz w:val="24"/>
          <w:szCs w:val="24"/>
        </w:rPr>
      </w:pPr>
      <w:r w:rsidRPr="00A955A3">
        <w:rPr>
          <w:rFonts w:ascii="Times New Roman" w:hAnsi="Times New Roman"/>
          <w:b/>
          <w:sz w:val="24"/>
          <w:szCs w:val="24"/>
        </w:rPr>
        <w:t>INTRODUÇÃO</w:t>
      </w:r>
    </w:p>
    <w:p w14:paraId="1BDB9884" w14:textId="77777777" w:rsidR="0039488F" w:rsidRPr="00A955A3" w:rsidRDefault="0039488F" w:rsidP="00A955A3">
      <w:pPr>
        <w:tabs>
          <w:tab w:val="left" w:pos="284"/>
        </w:tabs>
        <w:spacing w:after="0" w:line="360" w:lineRule="auto"/>
        <w:jc w:val="both"/>
        <w:rPr>
          <w:rFonts w:ascii="Times New Roman" w:hAnsi="Times New Roman"/>
          <w:b/>
          <w:sz w:val="24"/>
          <w:szCs w:val="24"/>
        </w:rPr>
      </w:pPr>
    </w:p>
    <w:p w14:paraId="4D13E09D" w14:textId="7CD7EF39" w:rsidR="00717254" w:rsidRPr="001A7F52" w:rsidRDefault="0039488F" w:rsidP="00A955A3">
      <w:pPr>
        <w:tabs>
          <w:tab w:val="left" w:pos="709"/>
        </w:tabs>
        <w:spacing w:after="0" w:line="360" w:lineRule="auto"/>
        <w:jc w:val="both"/>
        <w:rPr>
          <w:rFonts w:ascii="Times New Roman" w:hAnsi="Times New Roman"/>
          <w:sz w:val="24"/>
          <w:szCs w:val="24"/>
        </w:rPr>
      </w:pPr>
      <w:r w:rsidRPr="00A955A3">
        <w:rPr>
          <w:rFonts w:ascii="Times New Roman" w:hAnsi="Times New Roman"/>
          <w:b/>
          <w:sz w:val="24"/>
          <w:szCs w:val="24"/>
        </w:rPr>
        <w:tab/>
      </w:r>
      <w:r w:rsidRPr="001A7F52">
        <w:rPr>
          <w:rFonts w:ascii="Times New Roman" w:hAnsi="Times New Roman"/>
          <w:sz w:val="24"/>
          <w:szCs w:val="24"/>
        </w:rPr>
        <w:t xml:space="preserve">Um dos maiores desafios da engenharia aeronáutica é </w:t>
      </w:r>
      <w:r w:rsidR="00353D96" w:rsidRPr="001A7F52">
        <w:rPr>
          <w:rFonts w:ascii="Times New Roman" w:hAnsi="Times New Roman"/>
          <w:sz w:val="24"/>
          <w:szCs w:val="24"/>
        </w:rPr>
        <w:t>desenvolver</w:t>
      </w:r>
      <w:r w:rsidRPr="001A7F52">
        <w:rPr>
          <w:rFonts w:ascii="Times New Roman" w:hAnsi="Times New Roman"/>
          <w:sz w:val="24"/>
          <w:szCs w:val="24"/>
        </w:rPr>
        <w:t xml:space="preserve"> motores mais potentes, econômicos</w:t>
      </w:r>
      <w:r w:rsidR="00F90C05" w:rsidRPr="001A7F52">
        <w:rPr>
          <w:rFonts w:ascii="Times New Roman" w:hAnsi="Times New Roman"/>
          <w:sz w:val="24"/>
          <w:szCs w:val="24"/>
        </w:rPr>
        <w:t>,</w:t>
      </w:r>
      <w:r w:rsidRPr="001A7F52">
        <w:rPr>
          <w:rFonts w:ascii="Times New Roman" w:hAnsi="Times New Roman"/>
          <w:sz w:val="24"/>
          <w:szCs w:val="24"/>
        </w:rPr>
        <w:t xml:space="preserve"> silenciosos</w:t>
      </w:r>
      <w:r w:rsidR="00F90C05" w:rsidRPr="001A7F52">
        <w:rPr>
          <w:rFonts w:ascii="Times New Roman" w:hAnsi="Times New Roman"/>
          <w:sz w:val="24"/>
          <w:szCs w:val="24"/>
        </w:rPr>
        <w:t xml:space="preserve"> e sustentáveis</w:t>
      </w:r>
      <w:r w:rsidRPr="001A7F52">
        <w:rPr>
          <w:rFonts w:ascii="Times New Roman" w:hAnsi="Times New Roman"/>
          <w:sz w:val="24"/>
          <w:szCs w:val="24"/>
        </w:rPr>
        <w:t xml:space="preserve"> para as aeronaves de grande</w:t>
      </w:r>
      <w:r w:rsidR="00B066AE">
        <w:rPr>
          <w:rFonts w:ascii="Times New Roman" w:hAnsi="Times New Roman"/>
          <w:sz w:val="24"/>
          <w:szCs w:val="24"/>
        </w:rPr>
        <w:t>, médio e pequeno</w:t>
      </w:r>
      <w:r w:rsidRPr="001A7F52">
        <w:rPr>
          <w:rFonts w:ascii="Times New Roman" w:hAnsi="Times New Roman"/>
          <w:sz w:val="24"/>
          <w:szCs w:val="24"/>
        </w:rPr>
        <w:t xml:space="preserve"> porte</w:t>
      </w:r>
      <w:r w:rsidR="00210C53" w:rsidRPr="001A7F52">
        <w:rPr>
          <w:rFonts w:ascii="Times New Roman" w:hAnsi="Times New Roman"/>
          <w:sz w:val="24"/>
          <w:szCs w:val="24"/>
        </w:rPr>
        <w:t>.</w:t>
      </w:r>
      <w:r w:rsidRPr="001A7F52">
        <w:rPr>
          <w:rFonts w:ascii="Times New Roman" w:hAnsi="Times New Roman"/>
          <w:sz w:val="24"/>
          <w:szCs w:val="24"/>
        </w:rPr>
        <w:t xml:space="preserve"> </w:t>
      </w:r>
      <w:r w:rsidR="00210C53" w:rsidRPr="001A7F52">
        <w:rPr>
          <w:rFonts w:ascii="Times New Roman" w:hAnsi="Times New Roman"/>
          <w:sz w:val="24"/>
          <w:szCs w:val="24"/>
        </w:rPr>
        <w:t>L</w:t>
      </w:r>
      <w:r w:rsidR="00E233D4" w:rsidRPr="001A7F52">
        <w:rPr>
          <w:rFonts w:ascii="Times New Roman" w:hAnsi="Times New Roman"/>
          <w:sz w:val="24"/>
          <w:szCs w:val="24"/>
        </w:rPr>
        <w:t>evando em conta as</w:t>
      </w:r>
      <w:r w:rsidRPr="001A7F52">
        <w:rPr>
          <w:rFonts w:ascii="Times New Roman" w:hAnsi="Times New Roman"/>
          <w:sz w:val="24"/>
          <w:szCs w:val="24"/>
        </w:rPr>
        <w:t xml:space="preserve"> leis ambientais que </w:t>
      </w:r>
      <w:r w:rsidR="00731A0F" w:rsidRPr="001A7F52">
        <w:rPr>
          <w:rFonts w:ascii="Times New Roman" w:hAnsi="Times New Roman"/>
          <w:sz w:val="24"/>
          <w:szCs w:val="24"/>
        </w:rPr>
        <w:t xml:space="preserve">determinam </w:t>
      </w:r>
      <w:r w:rsidR="003E1A36" w:rsidRPr="001A7F52">
        <w:rPr>
          <w:rFonts w:ascii="Times New Roman" w:hAnsi="Times New Roman"/>
          <w:sz w:val="24"/>
          <w:szCs w:val="24"/>
        </w:rPr>
        <w:t>o</w:t>
      </w:r>
      <w:r w:rsidRPr="001A7F52">
        <w:rPr>
          <w:rFonts w:ascii="Times New Roman" w:hAnsi="Times New Roman"/>
          <w:sz w:val="24"/>
          <w:szCs w:val="24"/>
        </w:rPr>
        <w:t xml:space="preserve"> nível de ruído</w:t>
      </w:r>
      <w:r w:rsidR="00731A0F" w:rsidRPr="001A7F52">
        <w:rPr>
          <w:rFonts w:ascii="Times New Roman" w:hAnsi="Times New Roman"/>
          <w:sz w:val="24"/>
          <w:szCs w:val="24"/>
        </w:rPr>
        <w:t xml:space="preserve"> aceitável</w:t>
      </w:r>
      <w:r w:rsidR="00717254" w:rsidRPr="001A7F52">
        <w:rPr>
          <w:rFonts w:ascii="Times New Roman" w:hAnsi="Times New Roman"/>
          <w:sz w:val="24"/>
          <w:szCs w:val="24"/>
        </w:rPr>
        <w:t>,</w:t>
      </w:r>
      <w:r w:rsidR="00E233D4" w:rsidRPr="001A7F52">
        <w:rPr>
          <w:rFonts w:ascii="Times New Roman" w:hAnsi="Times New Roman"/>
          <w:sz w:val="24"/>
          <w:szCs w:val="24"/>
        </w:rPr>
        <w:t xml:space="preserve"> </w:t>
      </w:r>
      <w:r w:rsidR="00717254" w:rsidRPr="001A7F52">
        <w:rPr>
          <w:rFonts w:ascii="Times New Roman" w:hAnsi="Times New Roman"/>
          <w:sz w:val="24"/>
          <w:szCs w:val="24"/>
        </w:rPr>
        <w:t>alguns aviões ficam limitados de operar em determinados horários</w:t>
      </w:r>
      <w:r w:rsidR="001C5055" w:rsidRPr="001A7F52">
        <w:rPr>
          <w:rFonts w:ascii="Times New Roman" w:hAnsi="Times New Roman"/>
          <w:sz w:val="24"/>
          <w:szCs w:val="24"/>
        </w:rPr>
        <w:t xml:space="preserve"> em alguns aeroportos</w:t>
      </w:r>
      <w:r w:rsidR="00731A0F" w:rsidRPr="001A7F52">
        <w:rPr>
          <w:rFonts w:ascii="Times New Roman" w:hAnsi="Times New Roman"/>
          <w:sz w:val="24"/>
          <w:szCs w:val="24"/>
        </w:rPr>
        <w:t>,</w:t>
      </w:r>
      <w:r w:rsidR="00F90C05" w:rsidRPr="001A7F52">
        <w:rPr>
          <w:rFonts w:ascii="Times New Roman" w:hAnsi="Times New Roman"/>
          <w:sz w:val="24"/>
          <w:szCs w:val="24"/>
        </w:rPr>
        <w:t xml:space="preserve"> </w:t>
      </w:r>
      <w:r w:rsidR="00717254" w:rsidRPr="001A7F52">
        <w:rPr>
          <w:rFonts w:ascii="Times New Roman" w:hAnsi="Times New Roman"/>
          <w:sz w:val="24"/>
          <w:szCs w:val="24"/>
        </w:rPr>
        <w:t>visando</w:t>
      </w:r>
      <w:r w:rsidRPr="001A7F52">
        <w:rPr>
          <w:rFonts w:ascii="Times New Roman" w:hAnsi="Times New Roman"/>
          <w:sz w:val="24"/>
          <w:szCs w:val="24"/>
        </w:rPr>
        <w:t xml:space="preserve"> </w:t>
      </w:r>
      <w:r w:rsidR="00717254" w:rsidRPr="001A7F52">
        <w:rPr>
          <w:rFonts w:ascii="Times New Roman" w:hAnsi="Times New Roman"/>
          <w:sz w:val="24"/>
          <w:szCs w:val="24"/>
        </w:rPr>
        <w:t>reduzir o</w:t>
      </w:r>
      <w:r w:rsidR="00453517" w:rsidRPr="001A7F52">
        <w:rPr>
          <w:rFonts w:ascii="Times New Roman" w:hAnsi="Times New Roman"/>
          <w:sz w:val="24"/>
          <w:szCs w:val="24"/>
        </w:rPr>
        <w:t>s</w:t>
      </w:r>
      <w:r w:rsidR="00717254" w:rsidRPr="001A7F52">
        <w:rPr>
          <w:rFonts w:ascii="Times New Roman" w:hAnsi="Times New Roman"/>
          <w:sz w:val="24"/>
          <w:szCs w:val="24"/>
        </w:rPr>
        <w:t xml:space="preserve"> níve</w:t>
      </w:r>
      <w:r w:rsidR="00453517" w:rsidRPr="001A7F52">
        <w:rPr>
          <w:rFonts w:ascii="Times New Roman" w:hAnsi="Times New Roman"/>
          <w:sz w:val="24"/>
          <w:szCs w:val="24"/>
        </w:rPr>
        <w:t>is</w:t>
      </w:r>
      <w:r w:rsidR="00717254" w:rsidRPr="001A7F52">
        <w:rPr>
          <w:rFonts w:ascii="Times New Roman" w:hAnsi="Times New Roman"/>
          <w:sz w:val="24"/>
          <w:szCs w:val="24"/>
        </w:rPr>
        <w:t xml:space="preserve"> de poluição sonora que são emitidos durante os procedimentos de</w:t>
      </w:r>
      <w:r w:rsidR="00780388">
        <w:rPr>
          <w:rFonts w:ascii="Times New Roman" w:hAnsi="Times New Roman"/>
          <w:sz w:val="24"/>
          <w:szCs w:val="24"/>
        </w:rPr>
        <w:t xml:space="preserve"> acionamento dos motores, taxi,</w:t>
      </w:r>
      <w:r w:rsidR="00717254" w:rsidRPr="001A7F52">
        <w:rPr>
          <w:rFonts w:ascii="Times New Roman" w:hAnsi="Times New Roman"/>
          <w:sz w:val="24"/>
          <w:szCs w:val="24"/>
        </w:rPr>
        <w:t xml:space="preserve"> pouso e decolagem para melhorar a</w:t>
      </w:r>
      <w:r w:rsidRPr="001A7F52">
        <w:rPr>
          <w:rFonts w:ascii="Times New Roman" w:hAnsi="Times New Roman"/>
          <w:sz w:val="24"/>
          <w:szCs w:val="24"/>
        </w:rPr>
        <w:t xml:space="preserve"> qualidade de vida </w:t>
      </w:r>
      <w:r w:rsidR="00717254" w:rsidRPr="001A7F52">
        <w:rPr>
          <w:rFonts w:ascii="Times New Roman" w:hAnsi="Times New Roman"/>
          <w:sz w:val="24"/>
          <w:szCs w:val="24"/>
        </w:rPr>
        <w:t>das</w:t>
      </w:r>
      <w:r w:rsidR="00E233D4" w:rsidRPr="001A7F52">
        <w:rPr>
          <w:rFonts w:ascii="Times New Roman" w:hAnsi="Times New Roman"/>
          <w:sz w:val="24"/>
          <w:szCs w:val="24"/>
        </w:rPr>
        <w:t xml:space="preserve"> pessoas que</w:t>
      </w:r>
      <w:r w:rsidRPr="001A7F52">
        <w:rPr>
          <w:rFonts w:ascii="Times New Roman" w:hAnsi="Times New Roman"/>
          <w:sz w:val="24"/>
          <w:szCs w:val="24"/>
        </w:rPr>
        <w:t xml:space="preserve"> </w:t>
      </w:r>
      <w:r w:rsidR="00F90C05" w:rsidRPr="001A7F52">
        <w:rPr>
          <w:rFonts w:ascii="Times New Roman" w:hAnsi="Times New Roman"/>
          <w:sz w:val="24"/>
          <w:szCs w:val="24"/>
        </w:rPr>
        <w:t>reside</w:t>
      </w:r>
      <w:r w:rsidR="00E233D4" w:rsidRPr="001A7F52">
        <w:rPr>
          <w:rFonts w:ascii="Times New Roman" w:hAnsi="Times New Roman"/>
          <w:sz w:val="24"/>
          <w:szCs w:val="24"/>
        </w:rPr>
        <w:t>m</w:t>
      </w:r>
      <w:r w:rsidRPr="001A7F52">
        <w:rPr>
          <w:rFonts w:ascii="Times New Roman" w:hAnsi="Times New Roman"/>
          <w:sz w:val="24"/>
          <w:szCs w:val="24"/>
        </w:rPr>
        <w:t xml:space="preserve"> próximo às </w:t>
      </w:r>
      <w:r w:rsidR="00E233D4" w:rsidRPr="001A7F52">
        <w:rPr>
          <w:rFonts w:ascii="Times New Roman" w:hAnsi="Times New Roman"/>
          <w:sz w:val="24"/>
          <w:szCs w:val="24"/>
        </w:rPr>
        <w:t>localidades</w:t>
      </w:r>
      <w:r w:rsidRPr="001A7F52">
        <w:rPr>
          <w:rFonts w:ascii="Times New Roman" w:hAnsi="Times New Roman"/>
          <w:sz w:val="24"/>
          <w:szCs w:val="24"/>
        </w:rPr>
        <w:t xml:space="preserve"> de </w:t>
      </w:r>
      <w:r w:rsidR="00F90C05" w:rsidRPr="001A7F52">
        <w:rPr>
          <w:rFonts w:ascii="Times New Roman" w:hAnsi="Times New Roman"/>
          <w:sz w:val="24"/>
          <w:szCs w:val="24"/>
        </w:rPr>
        <w:t>grande</w:t>
      </w:r>
      <w:r w:rsidRPr="001A7F52">
        <w:rPr>
          <w:rFonts w:ascii="Times New Roman" w:hAnsi="Times New Roman"/>
          <w:sz w:val="24"/>
          <w:szCs w:val="24"/>
        </w:rPr>
        <w:t xml:space="preserve"> </w:t>
      </w:r>
      <w:r w:rsidR="00731A0F" w:rsidRPr="001A7F52">
        <w:rPr>
          <w:rFonts w:ascii="Times New Roman" w:hAnsi="Times New Roman"/>
          <w:sz w:val="24"/>
          <w:szCs w:val="24"/>
        </w:rPr>
        <w:t>movimentação aeroportuária</w:t>
      </w:r>
      <w:r w:rsidR="001C5055" w:rsidRPr="001A7F52">
        <w:rPr>
          <w:rFonts w:ascii="Times New Roman" w:hAnsi="Times New Roman"/>
          <w:sz w:val="24"/>
          <w:szCs w:val="24"/>
        </w:rPr>
        <w:t xml:space="preserve"> situados em grandes cidades</w:t>
      </w:r>
      <w:r w:rsidR="00717254" w:rsidRPr="001A7F52">
        <w:rPr>
          <w:rFonts w:ascii="Times New Roman" w:hAnsi="Times New Roman"/>
          <w:sz w:val="24"/>
          <w:szCs w:val="24"/>
        </w:rPr>
        <w:t>.</w:t>
      </w:r>
    </w:p>
    <w:p w14:paraId="4AAEE327" w14:textId="39B7E377" w:rsidR="00A64FA4" w:rsidRPr="001A7F52" w:rsidRDefault="00A64FA4" w:rsidP="00A955A3">
      <w:pPr>
        <w:tabs>
          <w:tab w:val="left" w:pos="709"/>
        </w:tabs>
        <w:spacing w:after="0" w:line="360" w:lineRule="auto"/>
        <w:jc w:val="both"/>
        <w:rPr>
          <w:rFonts w:ascii="Times New Roman" w:hAnsi="Times New Roman"/>
          <w:sz w:val="24"/>
          <w:szCs w:val="24"/>
        </w:rPr>
      </w:pPr>
      <w:r w:rsidRPr="001A7F52">
        <w:rPr>
          <w:rFonts w:ascii="Times New Roman" w:hAnsi="Times New Roman"/>
          <w:sz w:val="24"/>
          <w:szCs w:val="24"/>
        </w:rPr>
        <w:tab/>
        <w:t xml:space="preserve">Com </w:t>
      </w:r>
      <w:r w:rsidR="00780388">
        <w:rPr>
          <w:rFonts w:ascii="Times New Roman" w:hAnsi="Times New Roman"/>
          <w:sz w:val="24"/>
          <w:szCs w:val="24"/>
        </w:rPr>
        <w:t>o crescimento da</w:t>
      </w:r>
      <w:r w:rsidRPr="001A7F52">
        <w:rPr>
          <w:rFonts w:ascii="Times New Roman" w:hAnsi="Times New Roman"/>
          <w:sz w:val="24"/>
          <w:szCs w:val="24"/>
        </w:rPr>
        <w:t xml:space="preserve"> demanda do transporte aéreo o fluxo de aeronaves tende a aumentar, e com o aumento da demanda de voos e aeronaves o movimento dos grandes aeroportos implica em maior duração, frequência e emissão de ruído. Levando em consideração </w:t>
      </w:r>
      <w:r w:rsidR="005A6DAA" w:rsidRPr="001A7F52">
        <w:rPr>
          <w:rFonts w:ascii="Times New Roman" w:hAnsi="Times New Roman"/>
          <w:sz w:val="24"/>
          <w:szCs w:val="24"/>
        </w:rPr>
        <w:t>este aumento</w:t>
      </w:r>
      <w:r w:rsidRPr="001A7F52">
        <w:rPr>
          <w:rFonts w:ascii="Times New Roman" w:hAnsi="Times New Roman"/>
          <w:sz w:val="24"/>
          <w:szCs w:val="24"/>
        </w:rPr>
        <w:t xml:space="preserve"> da exposição ao ruído aeronáutico o presente trabalho busca apontar os possíveis riscos à saúde para a população que está localizada nas áreas de maior incidência de ruído aeronáutico</w:t>
      </w:r>
      <w:r w:rsidR="005A6DAA" w:rsidRPr="001A7F52">
        <w:rPr>
          <w:rFonts w:ascii="Times New Roman" w:hAnsi="Times New Roman"/>
          <w:sz w:val="24"/>
          <w:szCs w:val="24"/>
        </w:rPr>
        <w:t xml:space="preserve"> do aeroporto Santa Genoveva</w:t>
      </w:r>
      <w:r w:rsidRPr="001A7F52">
        <w:rPr>
          <w:rFonts w:ascii="Times New Roman" w:hAnsi="Times New Roman"/>
          <w:sz w:val="24"/>
          <w:szCs w:val="24"/>
        </w:rPr>
        <w:t>.</w:t>
      </w:r>
    </w:p>
    <w:p w14:paraId="5EDE4C99" w14:textId="505CCBEE" w:rsidR="0039488F" w:rsidRPr="001A7F52" w:rsidRDefault="0039488F" w:rsidP="00A955A3">
      <w:pPr>
        <w:tabs>
          <w:tab w:val="left" w:pos="709"/>
        </w:tabs>
        <w:spacing w:after="0" w:line="360" w:lineRule="auto"/>
        <w:jc w:val="both"/>
        <w:rPr>
          <w:rFonts w:ascii="Times New Roman" w:hAnsi="Times New Roman"/>
          <w:sz w:val="24"/>
          <w:szCs w:val="24"/>
        </w:rPr>
      </w:pPr>
      <w:r w:rsidRPr="001A7F52">
        <w:rPr>
          <w:rFonts w:ascii="Times New Roman" w:hAnsi="Times New Roman"/>
          <w:sz w:val="24"/>
          <w:szCs w:val="24"/>
        </w:rPr>
        <w:tab/>
        <w:t>Esta pesquisa busca</w:t>
      </w:r>
      <w:r w:rsidR="00325C9A" w:rsidRPr="001A7F52">
        <w:rPr>
          <w:rFonts w:ascii="Times New Roman" w:hAnsi="Times New Roman"/>
          <w:sz w:val="24"/>
          <w:szCs w:val="24"/>
        </w:rPr>
        <w:t xml:space="preserve"> analisar</w:t>
      </w:r>
      <w:r w:rsidRPr="001A7F52">
        <w:rPr>
          <w:rFonts w:ascii="Times New Roman" w:hAnsi="Times New Roman"/>
          <w:sz w:val="24"/>
          <w:szCs w:val="24"/>
        </w:rPr>
        <w:t xml:space="preserve"> </w:t>
      </w:r>
      <w:r w:rsidR="00492C4F" w:rsidRPr="001A7F52">
        <w:rPr>
          <w:rFonts w:ascii="Times New Roman" w:hAnsi="Times New Roman"/>
          <w:sz w:val="24"/>
          <w:szCs w:val="24"/>
        </w:rPr>
        <w:t>as curvas de ruído</w:t>
      </w:r>
      <w:r w:rsidRPr="001A7F52">
        <w:rPr>
          <w:rFonts w:ascii="Times New Roman" w:hAnsi="Times New Roman"/>
          <w:sz w:val="24"/>
          <w:szCs w:val="24"/>
        </w:rPr>
        <w:t xml:space="preserve"> </w:t>
      </w:r>
      <w:r w:rsidR="00492C4F" w:rsidRPr="001A7F52">
        <w:rPr>
          <w:rFonts w:ascii="Times New Roman" w:hAnsi="Times New Roman"/>
          <w:sz w:val="24"/>
          <w:szCs w:val="24"/>
        </w:rPr>
        <w:t>d</w:t>
      </w:r>
      <w:r w:rsidRPr="001A7F52">
        <w:rPr>
          <w:rFonts w:ascii="Times New Roman" w:hAnsi="Times New Roman"/>
          <w:sz w:val="24"/>
          <w:szCs w:val="24"/>
        </w:rPr>
        <w:t>o aeroporto</w:t>
      </w:r>
      <w:r w:rsidR="00A64FA4" w:rsidRPr="001A7F52">
        <w:rPr>
          <w:rFonts w:ascii="Times New Roman" w:hAnsi="Times New Roman"/>
          <w:sz w:val="24"/>
          <w:szCs w:val="24"/>
        </w:rPr>
        <w:t xml:space="preserve"> internacional</w:t>
      </w:r>
      <w:r w:rsidR="00325C9A" w:rsidRPr="001A7F52">
        <w:rPr>
          <w:rFonts w:ascii="Times New Roman" w:hAnsi="Times New Roman"/>
          <w:sz w:val="24"/>
          <w:szCs w:val="24"/>
        </w:rPr>
        <w:t xml:space="preserve"> Santa Genoveva</w:t>
      </w:r>
      <w:r w:rsidR="00CE14A6" w:rsidRPr="001A7F52">
        <w:rPr>
          <w:rFonts w:ascii="Times New Roman" w:hAnsi="Times New Roman"/>
          <w:sz w:val="24"/>
          <w:szCs w:val="24"/>
        </w:rPr>
        <w:t xml:space="preserve"> localizadas na zona urbana de Goiânia</w:t>
      </w:r>
      <w:r w:rsidRPr="001A7F52">
        <w:rPr>
          <w:rFonts w:ascii="Times New Roman" w:hAnsi="Times New Roman"/>
          <w:sz w:val="24"/>
          <w:szCs w:val="24"/>
        </w:rPr>
        <w:t xml:space="preserve">, </w:t>
      </w:r>
      <w:r w:rsidR="00492C4F" w:rsidRPr="001A7F52">
        <w:rPr>
          <w:rFonts w:ascii="Times New Roman" w:hAnsi="Times New Roman"/>
          <w:sz w:val="24"/>
          <w:szCs w:val="24"/>
        </w:rPr>
        <w:t xml:space="preserve">identificar as áreas críticas </w:t>
      </w:r>
      <w:r w:rsidR="00CE14A6" w:rsidRPr="001A7F52">
        <w:rPr>
          <w:rFonts w:ascii="Times New Roman" w:hAnsi="Times New Roman"/>
          <w:sz w:val="24"/>
          <w:szCs w:val="24"/>
        </w:rPr>
        <w:t xml:space="preserve">com maiores níveis de decibéis gerados pelas aeronaves </w:t>
      </w:r>
      <w:r w:rsidR="00492C4F" w:rsidRPr="001A7F52">
        <w:rPr>
          <w:rFonts w:ascii="Times New Roman" w:hAnsi="Times New Roman"/>
          <w:sz w:val="24"/>
          <w:szCs w:val="24"/>
        </w:rPr>
        <w:t xml:space="preserve">que possam oferecer riscos à saúde e </w:t>
      </w:r>
      <w:r w:rsidR="00BA0D3F" w:rsidRPr="001A7F52">
        <w:rPr>
          <w:rFonts w:ascii="Times New Roman" w:hAnsi="Times New Roman"/>
          <w:sz w:val="24"/>
          <w:szCs w:val="24"/>
        </w:rPr>
        <w:t>bem-estar</w:t>
      </w:r>
      <w:r w:rsidR="00492C4F" w:rsidRPr="001A7F52">
        <w:rPr>
          <w:rFonts w:ascii="Times New Roman" w:hAnsi="Times New Roman"/>
          <w:sz w:val="24"/>
          <w:szCs w:val="24"/>
        </w:rPr>
        <w:t xml:space="preserve"> das pessoas que moram e trabalham na região próxima </w:t>
      </w:r>
      <w:r w:rsidR="00CE14A6" w:rsidRPr="001A7F52">
        <w:rPr>
          <w:rFonts w:ascii="Times New Roman" w:hAnsi="Times New Roman"/>
          <w:sz w:val="24"/>
          <w:szCs w:val="24"/>
        </w:rPr>
        <w:t>d</w:t>
      </w:r>
      <w:r w:rsidR="00492C4F" w:rsidRPr="001A7F52">
        <w:rPr>
          <w:rFonts w:ascii="Times New Roman" w:hAnsi="Times New Roman"/>
          <w:sz w:val="24"/>
          <w:szCs w:val="24"/>
        </w:rPr>
        <w:t>o aeroporto</w:t>
      </w:r>
      <w:r w:rsidR="00B57D4D" w:rsidRPr="001A7F52">
        <w:rPr>
          <w:rFonts w:ascii="Times New Roman" w:hAnsi="Times New Roman"/>
          <w:sz w:val="24"/>
          <w:szCs w:val="24"/>
        </w:rPr>
        <w:t>,</w:t>
      </w:r>
      <w:r w:rsidR="00CE14A6" w:rsidRPr="001A7F52">
        <w:rPr>
          <w:rFonts w:ascii="Times New Roman" w:hAnsi="Times New Roman"/>
          <w:sz w:val="24"/>
          <w:szCs w:val="24"/>
        </w:rPr>
        <w:t xml:space="preserve"> e também os métodos de diminuição </w:t>
      </w:r>
      <w:r w:rsidR="008E0212">
        <w:rPr>
          <w:rFonts w:ascii="Times New Roman" w:hAnsi="Times New Roman"/>
          <w:sz w:val="24"/>
          <w:szCs w:val="24"/>
        </w:rPr>
        <w:t xml:space="preserve">do nível de ruído </w:t>
      </w:r>
      <w:r w:rsidR="00CE14A6" w:rsidRPr="001A7F52">
        <w:rPr>
          <w:rFonts w:ascii="Times New Roman" w:hAnsi="Times New Roman"/>
          <w:sz w:val="24"/>
          <w:szCs w:val="24"/>
        </w:rPr>
        <w:t>nas casas da região estudada</w:t>
      </w:r>
      <w:r w:rsidR="008E0212">
        <w:rPr>
          <w:rFonts w:ascii="Times New Roman" w:hAnsi="Times New Roman"/>
          <w:sz w:val="24"/>
          <w:szCs w:val="24"/>
        </w:rPr>
        <w:t xml:space="preserve"> do aeroporto</w:t>
      </w:r>
      <w:r w:rsidR="00CE14A6" w:rsidRPr="001A7F52">
        <w:rPr>
          <w:rFonts w:ascii="Times New Roman" w:hAnsi="Times New Roman"/>
          <w:sz w:val="24"/>
          <w:szCs w:val="24"/>
        </w:rPr>
        <w:t xml:space="preserve"> apresentada no trabalho.</w:t>
      </w:r>
      <w:r w:rsidR="00492C4F" w:rsidRPr="001A7F52">
        <w:rPr>
          <w:rFonts w:ascii="Times New Roman" w:hAnsi="Times New Roman"/>
          <w:sz w:val="24"/>
          <w:szCs w:val="24"/>
        </w:rPr>
        <w:t xml:space="preserve"> </w:t>
      </w:r>
    </w:p>
    <w:p w14:paraId="15E4510E" w14:textId="53D4A643" w:rsidR="0039488F" w:rsidRPr="001A7F52" w:rsidRDefault="0039488F" w:rsidP="00A955A3">
      <w:pPr>
        <w:tabs>
          <w:tab w:val="left" w:pos="709"/>
        </w:tabs>
        <w:spacing w:after="0" w:line="360" w:lineRule="auto"/>
        <w:jc w:val="both"/>
        <w:rPr>
          <w:rFonts w:ascii="Times New Roman" w:hAnsi="Times New Roman"/>
          <w:sz w:val="24"/>
          <w:szCs w:val="24"/>
        </w:rPr>
      </w:pPr>
      <w:r w:rsidRPr="001A7F52">
        <w:rPr>
          <w:rFonts w:ascii="Times New Roman" w:hAnsi="Times New Roman"/>
          <w:sz w:val="24"/>
          <w:szCs w:val="24"/>
        </w:rPr>
        <w:tab/>
        <w:t xml:space="preserve">Espera-se com a pesquisa </w:t>
      </w:r>
      <w:r w:rsidR="007F2D59" w:rsidRPr="001A7F52">
        <w:rPr>
          <w:rFonts w:ascii="Times New Roman" w:hAnsi="Times New Roman"/>
          <w:sz w:val="24"/>
          <w:szCs w:val="24"/>
        </w:rPr>
        <w:t>compreender</w:t>
      </w:r>
      <w:r w:rsidRPr="001A7F52">
        <w:rPr>
          <w:rFonts w:ascii="Times New Roman" w:hAnsi="Times New Roman"/>
          <w:sz w:val="24"/>
          <w:szCs w:val="24"/>
        </w:rPr>
        <w:t xml:space="preserve"> se </w:t>
      </w:r>
      <w:r w:rsidR="007F2D59" w:rsidRPr="001A7F52">
        <w:rPr>
          <w:rFonts w:ascii="Times New Roman" w:hAnsi="Times New Roman"/>
          <w:sz w:val="24"/>
          <w:szCs w:val="24"/>
        </w:rPr>
        <w:t xml:space="preserve">o ruído aeronáutico é um fator agravante para a população que reside e trabalha na região aeroportuária, se </w:t>
      </w:r>
      <w:r w:rsidRPr="001A7F52">
        <w:rPr>
          <w:rFonts w:ascii="Times New Roman" w:hAnsi="Times New Roman"/>
          <w:sz w:val="24"/>
          <w:szCs w:val="24"/>
        </w:rPr>
        <w:t xml:space="preserve">há medidas de mitigação do ruído aeronáutico por parte da gestão do município em conjunto com a administradora do </w:t>
      </w:r>
      <w:r w:rsidR="00DE3245" w:rsidRPr="001A7F52">
        <w:rPr>
          <w:rFonts w:ascii="Times New Roman" w:hAnsi="Times New Roman"/>
          <w:sz w:val="24"/>
          <w:szCs w:val="24"/>
        </w:rPr>
        <w:t>A</w:t>
      </w:r>
      <w:r w:rsidRPr="001A7F52">
        <w:rPr>
          <w:rFonts w:ascii="Times New Roman" w:hAnsi="Times New Roman"/>
          <w:sz w:val="24"/>
          <w:szCs w:val="24"/>
        </w:rPr>
        <w:t>eroporto</w:t>
      </w:r>
      <w:r w:rsidR="007F2D59" w:rsidRPr="001A7F52">
        <w:rPr>
          <w:rFonts w:ascii="Times New Roman" w:hAnsi="Times New Roman"/>
          <w:sz w:val="24"/>
          <w:szCs w:val="24"/>
        </w:rPr>
        <w:t xml:space="preserve"> Internacional</w:t>
      </w:r>
      <w:r w:rsidRPr="001A7F52">
        <w:rPr>
          <w:rFonts w:ascii="Times New Roman" w:hAnsi="Times New Roman"/>
          <w:sz w:val="24"/>
          <w:szCs w:val="24"/>
        </w:rPr>
        <w:t xml:space="preserve"> Santa Genoveva, </w:t>
      </w:r>
      <w:r w:rsidR="007F2D59" w:rsidRPr="001A7F52">
        <w:rPr>
          <w:rFonts w:ascii="Times New Roman" w:hAnsi="Times New Roman"/>
          <w:sz w:val="24"/>
          <w:szCs w:val="24"/>
        </w:rPr>
        <w:t xml:space="preserve">verificar </w:t>
      </w:r>
      <w:r w:rsidRPr="001A7F52">
        <w:rPr>
          <w:rFonts w:ascii="Times New Roman" w:hAnsi="Times New Roman"/>
          <w:sz w:val="24"/>
          <w:szCs w:val="24"/>
        </w:rPr>
        <w:t xml:space="preserve">se essas áreas são </w:t>
      </w:r>
      <w:r w:rsidR="007F2D59" w:rsidRPr="001A7F52">
        <w:rPr>
          <w:rFonts w:ascii="Times New Roman" w:hAnsi="Times New Roman"/>
          <w:sz w:val="24"/>
          <w:szCs w:val="24"/>
        </w:rPr>
        <w:t xml:space="preserve">adequadas </w:t>
      </w:r>
      <w:r w:rsidRPr="001A7F52">
        <w:rPr>
          <w:rFonts w:ascii="Times New Roman" w:hAnsi="Times New Roman"/>
          <w:sz w:val="24"/>
          <w:szCs w:val="24"/>
        </w:rPr>
        <w:t>para morar e se apresentam riscos à saúde de quem mora n</w:t>
      </w:r>
      <w:r w:rsidR="0074523E" w:rsidRPr="001A7F52">
        <w:rPr>
          <w:rFonts w:ascii="Times New Roman" w:hAnsi="Times New Roman"/>
          <w:sz w:val="24"/>
          <w:szCs w:val="24"/>
        </w:rPr>
        <w:t>as</w:t>
      </w:r>
      <w:r w:rsidRPr="001A7F52">
        <w:rPr>
          <w:rFonts w:ascii="Times New Roman" w:hAnsi="Times New Roman"/>
          <w:sz w:val="24"/>
          <w:szCs w:val="24"/>
        </w:rPr>
        <w:t xml:space="preserve"> regiões</w:t>
      </w:r>
      <w:r w:rsidR="0074523E" w:rsidRPr="001A7F52">
        <w:rPr>
          <w:rFonts w:ascii="Times New Roman" w:hAnsi="Times New Roman"/>
          <w:sz w:val="24"/>
          <w:szCs w:val="24"/>
        </w:rPr>
        <w:t xml:space="preserve"> mais </w:t>
      </w:r>
      <w:r w:rsidR="005A6DAA" w:rsidRPr="001A7F52">
        <w:rPr>
          <w:rFonts w:ascii="Times New Roman" w:hAnsi="Times New Roman"/>
          <w:sz w:val="24"/>
          <w:szCs w:val="24"/>
        </w:rPr>
        <w:t>afetadas pelo som das aeronaves em operação</w:t>
      </w:r>
      <w:r w:rsidR="00780388">
        <w:rPr>
          <w:rFonts w:ascii="Times New Roman" w:hAnsi="Times New Roman"/>
          <w:sz w:val="24"/>
          <w:szCs w:val="24"/>
        </w:rPr>
        <w:t xml:space="preserve"> e também </w:t>
      </w:r>
      <w:r w:rsidR="008E0212">
        <w:rPr>
          <w:rFonts w:ascii="Times New Roman" w:hAnsi="Times New Roman"/>
          <w:sz w:val="24"/>
          <w:szCs w:val="24"/>
        </w:rPr>
        <w:t xml:space="preserve">pelos </w:t>
      </w:r>
      <w:r w:rsidR="00780388">
        <w:rPr>
          <w:rFonts w:ascii="Times New Roman" w:hAnsi="Times New Roman"/>
          <w:sz w:val="24"/>
          <w:szCs w:val="24"/>
        </w:rPr>
        <w:t>equipamentos de apoio em solo</w:t>
      </w:r>
      <w:r w:rsidR="00020482">
        <w:rPr>
          <w:rFonts w:ascii="Times New Roman" w:hAnsi="Times New Roman"/>
          <w:sz w:val="24"/>
          <w:szCs w:val="24"/>
        </w:rPr>
        <w:t xml:space="preserve"> dentro do aeroporto</w:t>
      </w:r>
      <w:r w:rsidR="00780388">
        <w:rPr>
          <w:rFonts w:ascii="Times New Roman" w:hAnsi="Times New Roman"/>
          <w:sz w:val="24"/>
          <w:szCs w:val="24"/>
        </w:rPr>
        <w:t>.</w:t>
      </w:r>
    </w:p>
    <w:p w14:paraId="730644E0" w14:textId="76790D21" w:rsidR="0039488F" w:rsidRPr="001A7F52" w:rsidRDefault="0039488F" w:rsidP="00A955A3">
      <w:pPr>
        <w:tabs>
          <w:tab w:val="left" w:pos="709"/>
        </w:tabs>
        <w:spacing w:after="0" w:line="360" w:lineRule="auto"/>
        <w:jc w:val="both"/>
        <w:rPr>
          <w:rFonts w:ascii="Times New Roman" w:hAnsi="Times New Roman"/>
          <w:sz w:val="24"/>
          <w:szCs w:val="24"/>
        </w:rPr>
      </w:pPr>
      <w:r w:rsidRPr="001A7F52">
        <w:rPr>
          <w:rFonts w:ascii="Times New Roman" w:hAnsi="Times New Roman"/>
          <w:sz w:val="24"/>
          <w:szCs w:val="24"/>
        </w:rPr>
        <w:tab/>
        <w:t xml:space="preserve">A pesquisa </w:t>
      </w:r>
      <w:r w:rsidR="008E0212">
        <w:rPr>
          <w:rFonts w:ascii="Times New Roman" w:hAnsi="Times New Roman"/>
          <w:sz w:val="24"/>
          <w:szCs w:val="24"/>
        </w:rPr>
        <w:t>justifica-se em</w:t>
      </w:r>
      <w:r w:rsidR="00FD6455">
        <w:rPr>
          <w:rFonts w:ascii="Times New Roman" w:hAnsi="Times New Roman"/>
          <w:sz w:val="24"/>
          <w:szCs w:val="24"/>
        </w:rPr>
        <w:t xml:space="preserve"> </w:t>
      </w:r>
      <w:r w:rsidRPr="001A7F52">
        <w:rPr>
          <w:rFonts w:ascii="Times New Roman" w:hAnsi="Times New Roman"/>
          <w:sz w:val="24"/>
          <w:szCs w:val="24"/>
        </w:rPr>
        <w:t>apontar os riscos</w:t>
      </w:r>
      <w:r w:rsidR="00113488" w:rsidRPr="001A7F52">
        <w:rPr>
          <w:rFonts w:ascii="Times New Roman" w:hAnsi="Times New Roman"/>
          <w:sz w:val="24"/>
          <w:szCs w:val="24"/>
        </w:rPr>
        <w:t xml:space="preserve"> à saúde</w:t>
      </w:r>
      <w:r w:rsidR="005A6DAA" w:rsidRPr="001A7F52">
        <w:rPr>
          <w:rFonts w:ascii="Times New Roman" w:hAnsi="Times New Roman"/>
          <w:sz w:val="24"/>
          <w:szCs w:val="24"/>
        </w:rPr>
        <w:t xml:space="preserve"> de residir próximo a</w:t>
      </w:r>
      <w:r w:rsidR="00113488" w:rsidRPr="001A7F52">
        <w:rPr>
          <w:rFonts w:ascii="Times New Roman" w:hAnsi="Times New Roman"/>
          <w:sz w:val="24"/>
          <w:szCs w:val="24"/>
        </w:rPr>
        <w:t>o</w:t>
      </w:r>
      <w:r w:rsidR="005A6DAA" w:rsidRPr="001A7F52">
        <w:rPr>
          <w:rFonts w:ascii="Times New Roman" w:hAnsi="Times New Roman"/>
          <w:sz w:val="24"/>
          <w:szCs w:val="24"/>
        </w:rPr>
        <w:t xml:space="preserve"> aeroporto</w:t>
      </w:r>
      <w:r w:rsidR="00142015" w:rsidRPr="001A7F52">
        <w:rPr>
          <w:rFonts w:ascii="Times New Roman" w:hAnsi="Times New Roman"/>
          <w:sz w:val="24"/>
          <w:szCs w:val="24"/>
        </w:rPr>
        <w:t xml:space="preserve"> </w:t>
      </w:r>
      <w:r w:rsidRPr="001A7F52">
        <w:rPr>
          <w:rFonts w:ascii="Times New Roman" w:hAnsi="Times New Roman"/>
          <w:sz w:val="24"/>
          <w:szCs w:val="24"/>
        </w:rPr>
        <w:t>e</w:t>
      </w:r>
      <w:r w:rsidR="008D7A95" w:rsidRPr="001A7F52">
        <w:rPr>
          <w:rFonts w:ascii="Times New Roman" w:hAnsi="Times New Roman"/>
          <w:sz w:val="24"/>
          <w:szCs w:val="24"/>
        </w:rPr>
        <w:t xml:space="preserve"> alertar sobre os</w:t>
      </w:r>
      <w:r w:rsidRPr="001A7F52">
        <w:rPr>
          <w:rFonts w:ascii="Times New Roman" w:hAnsi="Times New Roman"/>
          <w:sz w:val="24"/>
          <w:szCs w:val="24"/>
        </w:rPr>
        <w:t xml:space="preserve"> transtornos que p</w:t>
      </w:r>
      <w:r w:rsidR="00142015" w:rsidRPr="001A7F52">
        <w:rPr>
          <w:rFonts w:ascii="Times New Roman" w:hAnsi="Times New Roman"/>
          <w:sz w:val="24"/>
          <w:szCs w:val="24"/>
        </w:rPr>
        <w:t>ossivelmente podem</w:t>
      </w:r>
      <w:r w:rsidRPr="001A7F52">
        <w:rPr>
          <w:rFonts w:ascii="Times New Roman" w:hAnsi="Times New Roman"/>
          <w:sz w:val="24"/>
          <w:szCs w:val="24"/>
        </w:rPr>
        <w:t xml:space="preserve"> ser provocad</w:t>
      </w:r>
      <w:r w:rsidR="008E6805" w:rsidRPr="001A7F52">
        <w:rPr>
          <w:rFonts w:ascii="Times New Roman" w:hAnsi="Times New Roman"/>
          <w:sz w:val="24"/>
          <w:szCs w:val="24"/>
        </w:rPr>
        <w:t>o</w:t>
      </w:r>
      <w:r w:rsidRPr="001A7F52">
        <w:rPr>
          <w:rFonts w:ascii="Times New Roman" w:hAnsi="Times New Roman"/>
          <w:sz w:val="24"/>
          <w:szCs w:val="24"/>
        </w:rPr>
        <w:t>s</w:t>
      </w:r>
      <w:r w:rsidR="008C62EA" w:rsidRPr="001A7F52">
        <w:rPr>
          <w:rFonts w:ascii="Times New Roman" w:hAnsi="Times New Roman"/>
          <w:sz w:val="24"/>
          <w:szCs w:val="24"/>
        </w:rPr>
        <w:t xml:space="preserve"> a curto e longo prazo</w:t>
      </w:r>
      <w:r w:rsidRPr="001A7F52">
        <w:rPr>
          <w:rFonts w:ascii="Times New Roman" w:hAnsi="Times New Roman"/>
          <w:sz w:val="24"/>
          <w:szCs w:val="24"/>
        </w:rPr>
        <w:t xml:space="preserve"> </w:t>
      </w:r>
      <w:r w:rsidR="007F2D59" w:rsidRPr="001A7F52">
        <w:rPr>
          <w:rFonts w:ascii="Times New Roman" w:hAnsi="Times New Roman"/>
          <w:sz w:val="24"/>
          <w:szCs w:val="24"/>
        </w:rPr>
        <w:t>ocasionados</w:t>
      </w:r>
      <w:r w:rsidR="008C62EA" w:rsidRPr="001A7F52">
        <w:rPr>
          <w:rFonts w:ascii="Times New Roman" w:hAnsi="Times New Roman"/>
          <w:sz w:val="24"/>
          <w:szCs w:val="24"/>
        </w:rPr>
        <w:t xml:space="preserve"> </w:t>
      </w:r>
      <w:r w:rsidR="00142015" w:rsidRPr="001A7F52">
        <w:rPr>
          <w:rFonts w:ascii="Times New Roman" w:hAnsi="Times New Roman"/>
          <w:sz w:val="24"/>
          <w:szCs w:val="24"/>
        </w:rPr>
        <w:t>à</w:t>
      </w:r>
      <w:r w:rsidR="008C62EA" w:rsidRPr="001A7F52">
        <w:rPr>
          <w:rFonts w:ascii="Times New Roman" w:hAnsi="Times New Roman"/>
          <w:sz w:val="24"/>
          <w:szCs w:val="24"/>
        </w:rPr>
        <w:t xml:space="preserve"> </w:t>
      </w:r>
      <w:r w:rsidR="00142015" w:rsidRPr="001A7F52">
        <w:rPr>
          <w:rFonts w:ascii="Times New Roman" w:hAnsi="Times New Roman"/>
          <w:sz w:val="24"/>
          <w:szCs w:val="24"/>
        </w:rPr>
        <w:t xml:space="preserve">exposição </w:t>
      </w:r>
      <w:r w:rsidR="005A6DAA" w:rsidRPr="001A7F52">
        <w:rPr>
          <w:rFonts w:ascii="Times New Roman" w:hAnsi="Times New Roman"/>
          <w:sz w:val="24"/>
          <w:szCs w:val="24"/>
        </w:rPr>
        <w:t>a um maior nível</w:t>
      </w:r>
      <w:r w:rsidR="00142015" w:rsidRPr="001A7F52">
        <w:rPr>
          <w:rFonts w:ascii="Times New Roman" w:hAnsi="Times New Roman"/>
          <w:sz w:val="24"/>
          <w:szCs w:val="24"/>
        </w:rPr>
        <w:t xml:space="preserve"> de ruído</w:t>
      </w:r>
      <w:r w:rsidRPr="001A7F52">
        <w:rPr>
          <w:rFonts w:ascii="Times New Roman" w:hAnsi="Times New Roman"/>
          <w:sz w:val="24"/>
          <w:szCs w:val="24"/>
        </w:rPr>
        <w:t xml:space="preserve"> para quem </w:t>
      </w:r>
      <w:r w:rsidR="008C62EA" w:rsidRPr="001A7F52">
        <w:rPr>
          <w:rFonts w:ascii="Times New Roman" w:hAnsi="Times New Roman"/>
          <w:sz w:val="24"/>
          <w:szCs w:val="24"/>
        </w:rPr>
        <w:t>reside ou trabalha</w:t>
      </w:r>
      <w:r w:rsidRPr="001A7F52">
        <w:rPr>
          <w:rFonts w:ascii="Times New Roman" w:hAnsi="Times New Roman"/>
          <w:sz w:val="24"/>
          <w:szCs w:val="24"/>
        </w:rPr>
        <w:t xml:space="preserve"> </w:t>
      </w:r>
      <w:r w:rsidR="007F2D59" w:rsidRPr="001A7F52">
        <w:rPr>
          <w:rFonts w:ascii="Times New Roman" w:hAnsi="Times New Roman"/>
          <w:sz w:val="24"/>
          <w:szCs w:val="24"/>
        </w:rPr>
        <w:t xml:space="preserve">na </w:t>
      </w:r>
      <w:r w:rsidR="002F4D14">
        <w:rPr>
          <w:rFonts w:ascii="Times New Roman" w:hAnsi="Times New Roman"/>
          <w:sz w:val="24"/>
          <w:szCs w:val="24"/>
        </w:rPr>
        <w:t>zona</w:t>
      </w:r>
      <w:r w:rsidRPr="001A7F52">
        <w:rPr>
          <w:rFonts w:ascii="Times New Roman" w:hAnsi="Times New Roman"/>
          <w:sz w:val="24"/>
          <w:szCs w:val="24"/>
        </w:rPr>
        <w:t xml:space="preserve"> </w:t>
      </w:r>
      <w:r w:rsidR="00142015" w:rsidRPr="001A7F52">
        <w:rPr>
          <w:rFonts w:ascii="Times New Roman" w:hAnsi="Times New Roman"/>
          <w:sz w:val="24"/>
          <w:szCs w:val="24"/>
        </w:rPr>
        <w:t>aeroportuária</w:t>
      </w:r>
      <w:r w:rsidR="00DD660B" w:rsidRPr="001A7F52">
        <w:rPr>
          <w:rFonts w:ascii="Times New Roman" w:hAnsi="Times New Roman"/>
          <w:sz w:val="24"/>
          <w:szCs w:val="24"/>
        </w:rPr>
        <w:t xml:space="preserve"> </w:t>
      </w:r>
      <w:r w:rsidR="007F2D59" w:rsidRPr="001A7F52">
        <w:rPr>
          <w:rFonts w:ascii="Times New Roman" w:hAnsi="Times New Roman"/>
          <w:sz w:val="24"/>
          <w:szCs w:val="24"/>
        </w:rPr>
        <w:t xml:space="preserve">de Goiânia </w:t>
      </w:r>
      <w:r w:rsidRPr="001A7F52">
        <w:rPr>
          <w:rFonts w:ascii="Times New Roman" w:hAnsi="Times New Roman"/>
          <w:sz w:val="24"/>
          <w:szCs w:val="24"/>
        </w:rPr>
        <w:t>provocados pel</w:t>
      </w:r>
      <w:r w:rsidR="0071335B" w:rsidRPr="001A7F52">
        <w:rPr>
          <w:rFonts w:ascii="Times New Roman" w:hAnsi="Times New Roman"/>
          <w:sz w:val="24"/>
          <w:szCs w:val="24"/>
        </w:rPr>
        <w:t>o</w:t>
      </w:r>
      <w:r w:rsidRPr="001A7F52">
        <w:rPr>
          <w:rFonts w:ascii="Times New Roman" w:hAnsi="Times New Roman"/>
          <w:sz w:val="24"/>
          <w:szCs w:val="24"/>
        </w:rPr>
        <w:t xml:space="preserve"> </w:t>
      </w:r>
      <w:r w:rsidR="0071335B" w:rsidRPr="001A7F52">
        <w:rPr>
          <w:rFonts w:ascii="Times New Roman" w:hAnsi="Times New Roman"/>
          <w:sz w:val="24"/>
          <w:szCs w:val="24"/>
        </w:rPr>
        <w:t>movimento</w:t>
      </w:r>
      <w:r w:rsidRPr="001A7F52">
        <w:rPr>
          <w:rFonts w:ascii="Times New Roman" w:hAnsi="Times New Roman"/>
          <w:sz w:val="24"/>
          <w:szCs w:val="24"/>
        </w:rPr>
        <w:t xml:space="preserve"> das aeronaves</w:t>
      </w:r>
      <w:r w:rsidR="0071335B" w:rsidRPr="001A7F52">
        <w:rPr>
          <w:rFonts w:ascii="Times New Roman" w:hAnsi="Times New Roman"/>
          <w:sz w:val="24"/>
          <w:szCs w:val="24"/>
        </w:rPr>
        <w:t xml:space="preserve"> que estão em atividade</w:t>
      </w:r>
      <w:r w:rsidR="007F2D59" w:rsidRPr="001A7F52">
        <w:rPr>
          <w:rFonts w:ascii="Times New Roman" w:hAnsi="Times New Roman"/>
          <w:sz w:val="24"/>
          <w:szCs w:val="24"/>
        </w:rPr>
        <w:t>,</w:t>
      </w:r>
      <w:r w:rsidR="008C62EA" w:rsidRPr="001A7F52">
        <w:rPr>
          <w:rFonts w:ascii="Times New Roman" w:hAnsi="Times New Roman"/>
          <w:sz w:val="24"/>
          <w:szCs w:val="24"/>
        </w:rPr>
        <w:t xml:space="preserve"> </w:t>
      </w:r>
      <w:r w:rsidR="00871DC5" w:rsidRPr="001A7F52">
        <w:rPr>
          <w:rFonts w:ascii="Times New Roman" w:hAnsi="Times New Roman"/>
          <w:sz w:val="24"/>
          <w:szCs w:val="24"/>
        </w:rPr>
        <w:t>e</w:t>
      </w:r>
      <w:r w:rsidR="008C62EA" w:rsidRPr="001A7F52">
        <w:rPr>
          <w:rFonts w:ascii="Times New Roman" w:hAnsi="Times New Roman"/>
          <w:sz w:val="24"/>
          <w:szCs w:val="24"/>
        </w:rPr>
        <w:t xml:space="preserve"> </w:t>
      </w:r>
      <w:r w:rsidR="008C62EA" w:rsidRPr="001A7F52">
        <w:rPr>
          <w:rFonts w:ascii="Times New Roman" w:hAnsi="Times New Roman"/>
          <w:sz w:val="24"/>
          <w:szCs w:val="24"/>
        </w:rPr>
        <w:lastRenderedPageBreak/>
        <w:t>as formas de mitigação do</w:t>
      </w:r>
      <w:r w:rsidR="007F2D59" w:rsidRPr="001A7F52">
        <w:rPr>
          <w:rFonts w:ascii="Times New Roman" w:hAnsi="Times New Roman"/>
          <w:sz w:val="24"/>
          <w:szCs w:val="24"/>
        </w:rPr>
        <w:t xml:space="preserve"> possível incomodo que pode ser </w:t>
      </w:r>
      <w:r w:rsidR="005A6DAA" w:rsidRPr="001A7F52">
        <w:rPr>
          <w:rFonts w:ascii="Times New Roman" w:hAnsi="Times New Roman"/>
          <w:sz w:val="24"/>
          <w:szCs w:val="24"/>
        </w:rPr>
        <w:t>ocasionado</w:t>
      </w:r>
      <w:r w:rsidR="007F2D59" w:rsidRPr="001A7F52">
        <w:rPr>
          <w:rFonts w:ascii="Times New Roman" w:hAnsi="Times New Roman"/>
          <w:sz w:val="24"/>
          <w:szCs w:val="24"/>
        </w:rPr>
        <w:t xml:space="preserve"> pel</w:t>
      </w:r>
      <w:r w:rsidR="0071335B" w:rsidRPr="001A7F52">
        <w:rPr>
          <w:rFonts w:ascii="Times New Roman" w:hAnsi="Times New Roman"/>
          <w:sz w:val="24"/>
          <w:szCs w:val="24"/>
        </w:rPr>
        <w:t>as</w:t>
      </w:r>
      <w:r w:rsidR="007F2D59" w:rsidRPr="001A7F52">
        <w:rPr>
          <w:rFonts w:ascii="Times New Roman" w:hAnsi="Times New Roman"/>
          <w:sz w:val="24"/>
          <w:szCs w:val="24"/>
        </w:rPr>
        <w:t xml:space="preserve"> aeronaves</w:t>
      </w:r>
      <w:r w:rsidR="00FD6455">
        <w:rPr>
          <w:rFonts w:ascii="Times New Roman" w:hAnsi="Times New Roman"/>
          <w:sz w:val="24"/>
          <w:szCs w:val="24"/>
        </w:rPr>
        <w:t xml:space="preserve"> nas </w:t>
      </w:r>
      <w:r w:rsidR="008D7A95" w:rsidRPr="001A7F52">
        <w:rPr>
          <w:rFonts w:ascii="Times New Roman" w:hAnsi="Times New Roman"/>
          <w:sz w:val="24"/>
          <w:szCs w:val="24"/>
        </w:rPr>
        <w:t xml:space="preserve">localidades mais próximas </w:t>
      </w:r>
      <w:r w:rsidR="00FD6455">
        <w:rPr>
          <w:rFonts w:ascii="Times New Roman" w:hAnsi="Times New Roman"/>
          <w:sz w:val="24"/>
          <w:szCs w:val="24"/>
        </w:rPr>
        <w:t>ao</w:t>
      </w:r>
      <w:r w:rsidR="008D7A95" w:rsidRPr="001A7F52">
        <w:rPr>
          <w:rFonts w:ascii="Times New Roman" w:hAnsi="Times New Roman"/>
          <w:sz w:val="24"/>
          <w:szCs w:val="24"/>
        </w:rPr>
        <w:t xml:space="preserve"> aeroporto.</w:t>
      </w:r>
    </w:p>
    <w:p w14:paraId="528D2775" w14:textId="0FF2057B" w:rsidR="0039488F" w:rsidRPr="001A7F52" w:rsidRDefault="0039488F" w:rsidP="00A955A3">
      <w:pPr>
        <w:tabs>
          <w:tab w:val="left" w:pos="709"/>
        </w:tabs>
        <w:spacing w:after="0" w:line="360" w:lineRule="auto"/>
        <w:jc w:val="both"/>
        <w:rPr>
          <w:rFonts w:ascii="Times New Roman" w:hAnsi="Times New Roman"/>
          <w:sz w:val="24"/>
          <w:szCs w:val="24"/>
          <w:highlight w:val="yellow"/>
        </w:rPr>
      </w:pPr>
      <w:r w:rsidRPr="001A7F52">
        <w:rPr>
          <w:rFonts w:ascii="Times New Roman" w:hAnsi="Times New Roman"/>
          <w:sz w:val="24"/>
          <w:szCs w:val="24"/>
        </w:rPr>
        <w:tab/>
      </w:r>
      <w:r w:rsidR="008D7A95" w:rsidRPr="001A7F52">
        <w:rPr>
          <w:rFonts w:ascii="Times New Roman" w:hAnsi="Times New Roman"/>
          <w:sz w:val="24"/>
          <w:szCs w:val="24"/>
        </w:rPr>
        <w:t>Para o desenvolvimento e embasamento teórico do trabalho será empregad</w:t>
      </w:r>
      <w:r w:rsidR="00B5301A">
        <w:rPr>
          <w:rFonts w:ascii="Times New Roman" w:hAnsi="Times New Roman"/>
          <w:sz w:val="24"/>
          <w:szCs w:val="24"/>
        </w:rPr>
        <w:t>o</w:t>
      </w:r>
      <w:r w:rsidR="008D7A95" w:rsidRPr="001A7F52">
        <w:rPr>
          <w:rFonts w:ascii="Times New Roman" w:hAnsi="Times New Roman"/>
          <w:sz w:val="24"/>
          <w:szCs w:val="24"/>
        </w:rPr>
        <w:t xml:space="preserve"> a </w:t>
      </w:r>
      <w:r w:rsidRPr="001A7F52">
        <w:rPr>
          <w:rFonts w:ascii="Times New Roman" w:hAnsi="Times New Roman"/>
          <w:sz w:val="24"/>
          <w:szCs w:val="24"/>
        </w:rPr>
        <w:t>metodologia</w:t>
      </w:r>
      <w:r w:rsidR="008D7A95" w:rsidRPr="001A7F52">
        <w:rPr>
          <w:rFonts w:ascii="Times New Roman" w:hAnsi="Times New Roman"/>
          <w:sz w:val="24"/>
          <w:szCs w:val="24"/>
        </w:rPr>
        <w:t xml:space="preserve"> bibliográfica,</w:t>
      </w:r>
      <w:r w:rsidRPr="001A7F52">
        <w:rPr>
          <w:rFonts w:ascii="Times New Roman" w:hAnsi="Times New Roman"/>
          <w:sz w:val="24"/>
          <w:szCs w:val="24"/>
        </w:rPr>
        <w:t xml:space="preserve"> </w:t>
      </w:r>
      <w:r w:rsidR="008D7A95" w:rsidRPr="001A7F52">
        <w:rPr>
          <w:rFonts w:ascii="Times New Roman" w:hAnsi="Times New Roman"/>
          <w:sz w:val="24"/>
          <w:szCs w:val="24"/>
        </w:rPr>
        <w:t xml:space="preserve">onde </w:t>
      </w:r>
      <w:r w:rsidRPr="001A7F52">
        <w:rPr>
          <w:rFonts w:ascii="Times New Roman" w:hAnsi="Times New Roman"/>
          <w:sz w:val="24"/>
          <w:szCs w:val="24"/>
        </w:rPr>
        <w:t xml:space="preserve">busca artigos e bibliografias de autores na esfera da medicina e do meio aeronáutico, neste sentido </w:t>
      </w:r>
      <w:r w:rsidR="008D7A95" w:rsidRPr="001A7F52">
        <w:rPr>
          <w:rFonts w:ascii="Times New Roman" w:hAnsi="Times New Roman"/>
          <w:sz w:val="24"/>
          <w:szCs w:val="24"/>
        </w:rPr>
        <w:t>foram pesquisados e estudados</w:t>
      </w:r>
      <w:r w:rsidRPr="001A7F52">
        <w:rPr>
          <w:rFonts w:ascii="Times New Roman" w:hAnsi="Times New Roman"/>
          <w:sz w:val="24"/>
          <w:szCs w:val="24"/>
        </w:rPr>
        <w:t xml:space="preserve"> artigos científicos, mapas </w:t>
      </w:r>
      <w:r w:rsidR="008D7A95" w:rsidRPr="001A7F52">
        <w:rPr>
          <w:rFonts w:ascii="Times New Roman" w:hAnsi="Times New Roman"/>
          <w:sz w:val="24"/>
          <w:szCs w:val="24"/>
        </w:rPr>
        <w:t xml:space="preserve">do aeroporto Santa Genoveva, mapas de Goiânia </w:t>
      </w:r>
      <w:r w:rsidRPr="001A7F52">
        <w:rPr>
          <w:rFonts w:ascii="Times New Roman" w:hAnsi="Times New Roman"/>
          <w:sz w:val="24"/>
          <w:szCs w:val="24"/>
        </w:rPr>
        <w:t>e leis</w:t>
      </w:r>
      <w:r w:rsidR="008D7A95" w:rsidRPr="001A7F52">
        <w:rPr>
          <w:rFonts w:ascii="Times New Roman" w:hAnsi="Times New Roman"/>
          <w:sz w:val="24"/>
          <w:szCs w:val="24"/>
        </w:rPr>
        <w:t xml:space="preserve"> municipais</w:t>
      </w:r>
      <w:r w:rsidRPr="001A7F52">
        <w:rPr>
          <w:rFonts w:ascii="Times New Roman" w:hAnsi="Times New Roman"/>
          <w:sz w:val="24"/>
          <w:szCs w:val="24"/>
        </w:rPr>
        <w:t xml:space="preserve"> para a elaboração </w:t>
      </w:r>
      <w:r w:rsidR="00142015" w:rsidRPr="001A7F52">
        <w:rPr>
          <w:rFonts w:ascii="Times New Roman" w:hAnsi="Times New Roman"/>
          <w:sz w:val="24"/>
          <w:szCs w:val="24"/>
        </w:rPr>
        <w:t xml:space="preserve">e desenvolvimento </w:t>
      </w:r>
      <w:r w:rsidRPr="001A7F52">
        <w:rPr>
          <w:rFonts w:ascii="Times New Roman" w:hAnsi="Times New Roman"/>
          <w:sz w:val="24"/>
          <w:szCs w:val="24"/>
        </w:rPr>
        <w:t>do trabalho</w:t>
      </w:r>
      <w:r w:rsidR="005E5D1A" w:rsidRPr="001A7F52">
        <w:rPr>
          <w:rFonts w:ascii="Times New Roman" w:hAnsi="Times New Roman"/>
          <w:sz w:val="24"/>
          <w:szCs w:val="24"/>
        </w:rPr>
        <w:t xml:space="preserve"> apresentado</w:t>
      </w:r>
      <w:r w:rsidRPr="001A7F52">
        <w:rPr>
          <w:rFonts w:ascii="Times New Roman" w:hAnsi="Times New Roman"/>
          <w:sz w:val="24"/>
          <w:szCs w:val="24"/>
        </w:rPr>
        <w:t>.</w:t>
      </w:r>
    </w:p>
    <w:p w14:paraId="5E042020" w14:textId="4EC643F0" w:rsidR="00F7644A" w:rsidRPr="001A7F52" w:rsidRDefault="0039488F" w:rsidP="002D3CEC">
      <w:pPr>
        <w:tabs>
          <w:tab w:val="left" w:pos="709"/>
        </w:tabs>
        <w:spacing w:after="0" w:line="360" w:lineRule="auto"/>
        <w:jc w:val="both"/>
        <w:rPr>
          <w:rFonts w:ascii="Times New Roman" w:hAnsi="Times New Roman"/>
          <w:sz w:val="24"/>
          <w:szCs w:val="24"/>
        </w:rPr>
      </w:pPr>
      <w:r w:rsidRPr="001A7F52">
        <w:rPr>
          <w:rFonts w:ascii="Times New Roman" w:hAnsi="Times New Roman"/>
          <w:sz w:val="24"/>
          <w:szCs w:val="24"/>
        </w:rPr>
        <w:tab/>
        <w:t xml:space="preserve">Portanto, </w:t>
      </w:r>
      <w:r w:rsidR="00F7644A" w:rsidRPr="001A7F52">
        <w:rPr>
          <w:rFonts w:ascii="Times New Roman" w:hAnsi="Times New Roman"/>
          <w:sz w:val="24"/>
          <w:szCs w:val="24"/>
        </w:rPr>
        <w:t xml:space="preserve">baseando-se nos estudos realizados </w:t>
      </w:r>
      <w:r w:rsidRPr="001A7F52">
        <w:rPr>
          <w:rFonts w:ascii="Times New Roman" w:hAnsi="Times New Roman"/>
          <w:sz w:val="24"/>
          <w:szCs w:val="24"/>
        </w:rPr>
        <w:t xml:space="preserve">espera-se chegar a uma conclusão </w:t>
      </w:r>
      <w:r w:rsidR="00F7644A" w:rsidRPr="001A7F52">
        <w:rPr>
          <w:rFonts w:ascii="Times New Roman" w:hAnsi="Times New Roman"/>
          <w:sz w:val="24"/>
          <w:szCs w:val="24"/>
        </w:rPr>
        <w:t xml:space="preserve">se </w:t>
      </w:r>
      <w:r w:rsidRPr="001A7F52">
        <w:rPr>
          <w:rFonts w:ascii="Times New Roman" w:hAnsi="Times New Roman"/>
          <w:sz w:val="24"/>
          <w:szCs w:val="24"/>
        </w:rPr>
        <w:t xml:space="preserve">a </w:t>
      </w:r>
      <w:r w:rsidR="00F7644A" w:rsidRPr="001A7F52">
        <w:rPr>
          <w:rFonts w:ascii="Times New Roman" w:hAnsi="Times New Roman"/>
          <w:sz w:val="24"/>
          <w:szCs w:val="24"/>
        </w:rPr>
        <w:t>população</w:t>
      </w:r>
      <w:r w:rsidRPr="001A7F52">
        <w:rPr>
          <w:rFonts w:ascii="Times New Roman" w:hAnsi="Times New Roman"/>
          <w:sz w:val="24"/>
          <w:szCs w:val="24"/>
        </w:rPr>
        <w:t xml:space="preserve"> </w:t>
      </w:r>
      <w:r w:rsidR="00945034" w:rsidRPr="001A7F52">
        <w:rPr>
          <w:rFonts w:ascii="Times New Roman" w:hAnsi="Times New Roman"/>
          <w:sz w:val="24"/>
          <w:szCs w:val="24"/>
        </w:rPr>
        <w:t xml:space="preserve">próxima ao aeroporto Santa Genoveva </w:t>
      </w:r>
      <w:r w:rsidRPr="001A7F52">
        <w:rPr>
          <w:rFonts w:ascii="Times New Roman" w:hAnsi="Times New Roman"/>
          <w:sz w:val="24"/>
          <w:szCs w:val="24"/>
        </w:rPr>
        <w:t xml:space="preserve">exposta ao ruído aeronáutico está </w:t>
      </w:r>
      <w:r w:rsidR="00F7644A" w:rsidRPr="001A7F52">
        <w:rPr>
          <w:rFonts w:ascii="Times New Roman" w:hAnsi="Times New Roman"/>
          <w:sz w:val="24"/>
          <w:szCs w:val="24"/>
        </w:rPr>
        <w:t>sujeita</w:t>
      </w:r>
      <w:r w:rsidR="005E5D1A" w:rsidRPr="001A7F52">
        <w:rPr>
          <w:rFonts w:ascii="Times New Roman" w:hAnsi="Times New Roman"/>
          <w:sz w:val="24"/>
          <w:szCs w:val="24"/>
        </w:rPr>
        <w:t xml:space="preserve">, ou não, a </w:t>
      </w:r>
      <w:r w:rsidRPr="001A7F52">
        <w:rPr>
          <w:rFonts w:ascii="Times New Roman" w:hAnsi="Times New Roman"/>
          <w:sz w:val="24"/>
          <w:szCs w:val="24"/>
        </w:rPr>
        <w:t>sofre</w:t>
      </w:r>
      <w:r w:rsidR="00F7644A" w:rsidRPr="001A7F52">
        <w:rPr>
          <w:rFonts w:ascii="Times New Roman" w:hAnsi="Times New Roman"/>
          <w:sz w:val="24"/>
          <w:szCs w:val="24"/>
        </w:rPr>
        <w:t>r</w:t>
      </w:r>
      <w:r w:rsidRPr="001A7F52">
        <w:rPr>
          <w:rFonts w:ascii="Times New Roman" w:hAnsi="Times New Roman"/>
          <w:sz w:val="24"/>
          <w:szCs w:val="24"/>
        </w:rPr>
        <w:t xml:space="preserve"> algum tipo de dano à saúde</w:t>
      </w:r>
      <w:r w:rsidR="00F7644A" w:rsidRPr="001A7F52">
        <w:rPr>
          <w:rFonts w:ascii="Times New Roman" w:hAnsi="Times New Roman"/>
          <w:sz w:val="24"/>
          <w:szCs w:val="24"/>
        </w:rPr>
        <w:t xml:space="preserve"> física e mental,</w:t>
      </w:r>
      <w:r w:rsidRPr="001A7F52">
        <w:rPr>
          <w:rFonts w:ascii="Times New Roman" w:hAnsi="Times New Roman"/>
          <w:sz w:val="24"/>
          <w:szCs w:val="24"/>
        </w:rPr>
        <w:t xml:space="preserve"> </w:t>
      </w:r>
      <w:r w:rsidR="00FD1EE6">
        <w:rPr>
          <w:rFonts w:ascii="Times New Roman" w:hAnsi="Times New Roman"/>
          <w:sz w:val="24"/>
          <w:szCs w:val="24"/>
        </w:rPr>
        <w:t>por</w:t>
      </w:r>
      <w:r w:rsidR="00945034" w:rsidRPr="001A7F52">
        <w:rPr>
          <w:rFonts w:ascii="Times New Roman" w:hAnsi="Times New Roman"/>
          <w:sz w:val="24"/>
          <w:szCs w:val="24"/>
        </w:rPr>
        <w:t xml:space="preserve"> estarem </w:t>
      </w:r>
      <w:r w:rsidR="002F4D14">
        <w:rPr>
          <w:rFonts w:ascii="Times New Roman" w:hAnsi="Times New Roman"/>
          <w:sz w:val="24"/>
          <w:szCs w:val="24"/>
        </w:rPr>
        <w:t>propensos</w:t>
      </w:r>
      <w:r w:rsidR="005E5D1A" w:rsidRPr="001A7F52">
        <w:rPr>
          <w:rFonts w:ascii="Times New Roman" w:hAnsi="Times New Roman"/>
          <w:sz w:val="24"/>
          <w:szCs w:val="24"/>
        </w:rPr>
        <w:t xml:space="preserve"> a maior exposição e</w:t>
      </w:r>
      <w:r w:rsidRPr="001A7F52">
        <w:rPr>
          <w:rFonts w:ascii="Times New Roman" w:hAnsi="Times New Roman"/>
          <w:sz w:val="24"/>
          <w:szCs w:val="24"/>
        </w:rPr>
        <w:t xml:space="preserve"> </w:t>
      </w:r>
      <w:r w:rsidR="00F7644A" w:rsidRPr="001A7F52">
        <w:rPr>
          <w:rFonts w:ascii="Times New Roman" w:hAnsi="Times New Roman"/>
          <w:sz w:val="24"/>
          <w:szCs w:val="24"/>
        </w:rPr>
        <w:t xml:space="preserve">sofrerem mais com o </w:t>
      </w:r>
      <w:r w:rsidR="00945034" w:rsidRPr="001A7F52">
        <w:rPr>
          <w:rFonts w:ascii="Times New Roman" w:hAnsi="Times New Roman"/>
          <w:sz w:val="24"/>
          <w:szCs w:val="24"/>
        </w:rPr>
        <w:t>barulho gerado pelas operações de pouso e decolagem</w:t>
      </w:r>
      <w:r w:rsidR="005E5D1A" w:rsidRPr="001A7F52">
        <w:rPr>
          <w:rFonts w:ascii="Times New Roman" w:hAnsi="Times New Roman"/>
          <w:sz w:val="24"/>
          <w:szCs w:val="24"/>
        </w:rPr>
        <w:t xml:space="preserve"> das grandes aeronaves</w:t>
      </w:r>
      <w:r w:rsidR="00F7644A" w:rsidRPr="001A7F52">
        <w:rPr>
          <w:rFonts w:ascii="Times New Roman" w:hAnsi="Times New Roman"/>
          <w:sz w:val="24"/>
          <w:szCs w:val="24"/>
        </w:rPr>
        <w:t>.</w:t>
      </w:r>
    </w:p>
    <w:p w14:paraId="5B14A252" w14:textId="77777777" w:rsidR="00BA0D3F" w:rsidRPr="001A7F52" w:rsidRDefault="00BA0D3F" w:rsidP="002D3CEC">
      <w:pPr>
        <w:tabs>
          <w:tab w:val="left" w:pos="709"/>
        </w:tabs>
        <w:spacing w:after="0" w:line="360" w:lineRule="auto"/>
        <w:jc w:val="both"/>
        <w:rPr>
          <w:rFonts w:ascii="Times New Roman" w:hAnsi="Times New Roman"/>
          <w:sz w:val="24"/>
          <w:szCs w:val="24"/>
        </w:rPr>
      </w:pPr>
    </w:p>
    <w:p w14:paraId="44ACC058" w14:textId="519117F8" w:rsidR="002A1C5B" w:rsidRPr="001A7F52" w:rsidRDefault="0009043F" w:rsidP="00A955A3">
      <w:pPr>
        <w:pStyle w:val="PargrafodaLista"/>
        <w:numPr>
          <w:ilvl w:val="0"/>
          <w:numId w:val="1"/>
        </w:numPr>
        <w:tabs>
          <w:tab w:val="left" w:pos="284"/>
        </w:tabs>
        <w:spacing w:after="0" w:line="360" w:lineRule="auto"/>
        <w:ind w:left="0" w:firstLine="0"/>
        <w:jc w:val="both"/>
        <w:rPr>
          <w:rFonts w:ascii="Times New Roman" w:hAnsi="Times New Roman"/>
          <w:b/>
          <w:sz w:val="24"/>
          <w:szCs w:val="24"/>
        </w:rPr>
      </w:pPr>
      <w:r w:rsidRPr="001A7F52">
        <w:rPr>
          <w:rFonts w:ascii="Times New Roman" w:hAnsi="Times New Roman"/>
          <w:b/>
          <w:sz w:val="24"/>
          <w:szCs w:val="24"/>
        </w:rPr>
        <w:t>SOM E RUÍDO</w:t>
      </w:r>
    </w:p>
    <w:p w14:paraId="13AE1AAE" w14:textId="77777777" w:rsidR="00A955A3" w:rsidRPr="001A7F52" w:rsidRDefault="00A955A3" w:rsidP="00A955A3">
      <w:pPr>
        <w:pStyle w:val="PargrafodaLista"/>
        <w:spacing w:after="0" w:line="360" w:lineRule="auto"/>
        <w:jc w:val="both"/>
        <w:rPr>
          <w:rFonts w:ascii="Times New Roman" w:hAnsi="Times New Roman"/>
          <w:b/>
          <w:sz w:val="24"/>
          <w:szCs w:val="24"/>
        </w:rPr>
      </w:pPr>
    </w:p>
    <w:p w14:paraId="325BC982" w14:textId="157040D9" w:rsidR="002A1C5B" w:rsidRPr="001A7F52" w:rsidRDefault="001F399D" w:rsidP="00A955A3">
      <w:pPr>
        <w:pStyle w:val="Default"/>
        <w:spacing w:line="360" w:lineRule="auto"/>
        <w:ind w:firstLine="709"/>
        <w:jc w:val="both"/>
        <w:rPr>
          <w:rFonts w:ascii="Times New Roman" w:hAnsi="Times New Roman" w:cs="Times New Roman"/>
          <w:bCs/>
          <w:color w:val="auto"/>
        </w:rPr>
      </w:pPr>
      <w:r w:rsidRPr="001A7F52">
        <w:rPr>
          <w:rFonts w:ascii="Times New Roman" w:hAnsi="Times New Roman" w:cs="Times New Roman"/>
          <w:bCs/>
          <w:color w:val="auto"/>
        </w:rPr>
        <w:t xml:space="preserve">Um dos principais meios pelo qual o ser humano interage com o meio em que vive é a audição, </w:t>
      </w:r>
      <w:r w:rsidR="00B5301A">
        <w:rPr>
          <w:rFonts w:ascii="Times New Roman" w:hAnsi="Times New Roman" w:cs="Times New Roman"/>
          <w:bCs/>
          <w:color w:val="auto"/>
        </w:rPr>
        <w:t>exercendo</w:t>
      </w:r>
      <w:r w:rsidRPr="001A7F52">
        <w:rPr>
          <w:rFonts w:ascii="Times New Roman" w:hAnsi="Times New Roman" w:cs="Times New Roman"/>
          <w:bCs/>
          <w:color w:val="auto"/>
        </w:rPr>
        <w:t xml:space="preserve"> um papel fundamental no desenvolvimento da comunicação, linguagem e percepção das coisas ao seu redor</w:t>
      </w:r>
      <w:r w:rsidR="00607793">
        <w:rPr>
          <w:rFonts w:ascii="Times New Roman" w:hAnsi="Times New Roman" w:cs="Times New Roman"/>
          <w:bCs/>
          <w:color w:val="auto"/>
        </w:rPr>
        <w:t xml:space="preserve"> (FALCÃO </w:t>
      </w:r>
      <w:r w:rsidR="00607793" w:rsidRPr="00607793">
        <w:rPr>
          <w:rFonts w:ascii="Times New Roman" w:hAnsi="Times New Roman" w:cs="Times New Roman"/>
          <w:bCs/>
          <w:i/>
          <w:iCs/>
          <w:color w:val="auto"/>
        </w:rPr>
        <w:t>et al</w:t>
      </w:r>
      <w:r w:rsidR="00607793">
        <w:rPr>
          <w:rFonts w:ascii="Times New Roman" w:hAnsi="Times New Roman" w:cs="Times New Roman"/>
          <w:bCs/>
          <w:color w:val="auto"/>
        </w:rPr>
        <w:t>, 2014).</w:t>
      </w:r>
      <w:r w:rsidRPr="001A7F52">
        <w:rPr>
          <w:rFonts w:ascii="Times New Roman" w:hAnsi="Times New Roman" w:cs="Times New Roman"/>
          <w:bCs/>
          <w:color w:val="auto"/>
        </w:rPr>
        <w:t xml:space="preserve"> Sendo assim, a audição tem uma função</w:t>
      </w:r>
      <w:r w:rsidR="00B5301A">
        <w:rPr>
          <w:rFonts w:ascii="Times New Roman" w:hAnsi="Times New Roman" w:cs="Times New Roman"/>
          <w:bCs/>
          <w:color w:val="auto"/>
        </w:rPr>
        <w:t xml:space="preserve"> </w:t>
      </w:r>
      <w:r w:rsidRPr="001A7F52">
        <w:rPr>
          <w:rFonts w:ascii="Times New Roman" w:hAnsi="Times New Roman" w:cs="Times New Roman"/>
          <w:bCs/>
          <w:color w:val="auto"/>
        </w:rPr>
        <w:t xml:space="preserve">importante para a comunicação humana. </w:t>
      </w:r>
      <w:r w:rsidR="00457034">
        <w:rPr>
          <w:rFonts w:ascii="Times New Roman" w:hAnsi="Times New Roman" w:cs="Times New Roman"/>
          <w:bCs/>
          <w:color w:val="auto"/>
        </w:rPr>
        <w:t xml:space="preserve">Quando </w:t>
      </w:r>
      <w:r w:rsidRPr="001A7F52">
        <w:rPr>
          <w:rFonts w:ascii="Times New Roman" w:hAnsi="Times New Roman" w:cs="Times New Roman"/>
          <w:bCs/>
          <w:color w:val="auto"/>
        </w:rPr>
        <w:t>ocorre a perda auditiva</w:t>
      </w:r>
      <w:r w:rsidR="00457034">
        <w:rPr>
          <w:rFonts w:ascii="Times New Roman" w:hAnsi="Times New Roman" w:cs="Times New Roman"/>
          <w:bCs/>
          <w:color w:val="auto"/>
        </w:rPr>
        <w:t>,</w:t>
      </w:r>
      <w:r w:rsidRPr="001A7F52">
        <w:rPr>
          <w:rFonts w:ascii="Times New Roman" w:hAnsi="Times New Roman" w:cs="Times New Roman"/>
          <w:bCs/>
          <w:color w:val="auto"/>
        </w:rPr>
        <w:t xml:space="preserve"> a capacidade de comunicação e expressão do homem fica comprometida e prejudica a capacidade de interação com as pessoas e o ambiente em que vive. A audição é fundamental para o desenvolvimento de diversas atividades, mas para a atividade aérea torna-se essencial, onde erros de percepção e entendimento podem </w:t>
      </w:r>
      <w:r w:rsidR="00B5301A">
        <w:rPr>
          <w:rFonts w:ascii="Times New Roman" w:hAnsi="Times New Roman" w:cs="Times New Roman"/>
          <w:bCs/>
          <w:color w:val="auto"/>
        </w:rPr>
        <w:t xml:space="preserve">ser fatores agravantes na </w:t>
      </w:r>
      <w:r w:rsidRPr="001A7F52">
        <w:rPr>
          <w:rFonts w:ascii="Times New Roman" w:hAnsi="Times New Roman" w:cs="Times New Roman"/>
          <w:bCs/>
          <w:color w:val="auto"/>
        </w:rPr>
        <w:t>causa</w:t>
      </w:r>
      <w:r w:rsidR="00B5301A">
        <w:rPr>
          <w:rFonts w:ascii="Times New Roman" w:hAnsi="Times New Roman" w:cs="Times New Roman"/>
          <w:bCs/>
          <w:color w:val="auto"/>
        </w:rPr>
        <w:t xml:space="preserve"> de</w:t>
      </w:r>
      <w:r w:rsidRPr="001A7F52">
        <w:rPr>
          <w:rFonts w:ascii="Times New Roman" w:hAnsi="Times New Roman" w:cs="Times New Roman"/>
          <w:bCs/>
          <w:color w:val="auto"/>
        </w:rPr>
        <w:t xml:space="preserve"> acidentes e incidentes (FALCÃO </w:t>
      </w:r>
      <w:r w:rsidRPr="001A7F52">
        <w:rPr>
          <w:rFonts w:ascii="Times New Roman" w:hAnsi="Times New Roman" w:cs="Times New Roman"/>
          <w:bCs/>
          <w:i/>
          <w:color w:val="auto"/>
        </w:rPr>
        <w:t>et al</w:t>
      </w:r>
      <w:r w:rsidRPr="001A7F52">
        <w:rPr>
          <w:rFonts w:ascii="Times New Roman" w:hAnsi="Times New Roman" w:cs="Times New Roman"/>
          <w:bCs/>
          <w:color w:val="auto"/>
        </w:rPr>
        <w:t>, 2014).</w:t>
      </w:r>
    </w:p>
    <w:p w14:paraId="313BCEB9" w14:textId="22D387F2" w:rsidR="00934D5A" w:rsidRPr="001A7F52" w:rsidRDefault="008B418D" w:rsidP="00934D5A">
      <w:pPr>
        <w:pStyle w:val="Default"/>
        <w:spacing w:line="360" w:lineRule="auto"/>
        <w:ind w:firstLine="709"/>
        <w:jc w:val="both"/>
        <w:rPr>
          <w:rFonts w:ascii="Times New Roman" w:hAnsi="Times New Roman" w:cs="Times New Roman"/>
          <w:color w:val="auto"/>
        </w:rPr>
      </w:pPr>
      <w:r w:rsidRPr="001A7F52">
        <w:rPr>
          <w:rFonts w:ascii="Times New Roman" w:hAnsi="Times New Roman" w:cs="Times New Roman"/>
          <w:color w:val="auto"/>
        </w:rPr>
        <w:t>Segundo</w:t>
      </w:r>
      <w:r w:rsidR="00934D5A" w:rsidRPr="001A7F52">
        <w:rPr>
          <w:rFonts w:ascii="Times New Roman" w:hAnsi="Times New Roman" w:cs="Times New Roman"/>
          <w:color w:val="auto"/>
        </w:rPr>
        <w:t xml:space="preserve"> Bistafa (2018) o som é uma sensação de percepção produzida no sistema auditivo, por meio da vibração de partículas atmosféricas que são propagadas</w:t>
      </w:r>
      <w:r w:rsidR="001D2DEB" w:rsidRPr="001A7F52">
        <w:rPr>
          <w:rFonts w:ascii="Times New Roman" w:hAnsi="Times New Roman" w:cs="Times New Roman"/>
          <w:color w:val="auto"/>
        </w:rPr>
        <w:t xml:space="preserve"> através de um meio</w:t>
      </w:r>
      <w:r w:rsidR="00126905" w:rsidRPr="001A7F52">
        <w:rPr>
          <w:rFonts w:ascii="Times New Roman" w:hAnsi="Times New Roman" w:cs="Times New Roman"/>
          <w:color w:val="auto"/>
        </w:rPr>
        <w:t xml:space="preserve"> seja ele líquido, sólido ou gasoso. E variam de intensidade conforme a distância da fonte emissora</w:t>
      </w:r>
      <w:r w:rsidR="001D2DEB" w:rsidRPr="001A7F52">
        <w:rPr>
          <w:rFonts w:ascii="Times New Roman" w:hAnsi="Times New Roman" w:cs="Times New Roman"/>
          <w:color w:val="auto"/>
        </w:rPr>
        <w:t>,</w:t>
      </w:r>
      <w:r w:rsidR="00126905" w:rsidRPr="001A7F52">
        <w:rPr>
          <w:rFonts w:ascii="Times New Roman" w:hAnsi="Times New Roman" w:cs="Times New Roman"/>
          <w:color w:val="auto"/>
        </w:rPr>
        <w:t xml:space="preserve"> quanto mais próximo maior será a intensidade do som podendo ter uma ou mais fontes de emissão. Para ser capaz de estimular a sensação de percepção do som</w:t>
      </w:r>
      <w:r w:rsidR="00457034">
        <w:rPr>
          <w:rFonts w:ascii="Times New Roman" w:hAnsi="Times New Roman" w:cs="Times New Roman"/>
          <w:color w:val="auto"/>
        </w:rPr>
        <w:t>,</w:t>
      </w:r>
      <w:r w:rsidR="00126905" w:rsidRPr="001A7F52">
        <w:rPr>
          <w:rFonts w:ascii="Times New Roman" w:hAnsi="Times New Roman" w:cs="Times New Roman"/>
          <w:color w:val="auto"/>
        </w:rPr>
        <w:t xml:space="preserve"> as ondas sonoras devem estar na faixa </w:t>
      </w:r>
      <w:r w:rsidR="00457034">
        <w:rPr>
          <w:rFonts w:ascii="Times New Roman" w:hAnsi="Times New Roman" w:cs="Times New Roman"/>
          <w:color w:val="auto"/>
        </w:rPr>
        <w:t>entre</w:t>
      </w:r>
      <w:r w:rsidR="00126905" w:rsidRPr="001A7F52">
        <w:rPr>
          <w:rFonts w:ascii="Times New Roman" w:hAnsi="Times New Roman" w:cs="Times New Roman"/>
          <w:color w:val="auto"/>
        </w:rPr>
        <w:t xml:space="preserve"> vinte</w:t>
      </w:r>
      <w:r w:rsidR="00457034">
        <w:rPr>
          <w:rFonts w:ascii="Times New Roman" w:hAnsi="Times New Roman" w:cs="Times New Roman"/>
          <w:color w:val="auto"/>
        </w:rPr>
        <w:t xml:space="preserve"> (20)</w:t>
      </w:r>
      <w:r w:rsidR="00126905" w:rsidRPr="001A7F52">
        <w:rPr>
          <w:rFonts w:ascii="Times New Roman" w:hAnsi="Times New Roman" w:cs="Times New Roman"/>
          <w:color w:val="auto"/>
        </w:rPr>
        <w:t xml:space="preserve"> a vinte </w:t>
      </w:r>
      <w:r w:rsidR="00457034" w:rsidRPr="001A7F52">
        <w:rPr>
          <w:rFonts w:ascii="Times New Roman" w:hAnsi="Times New Roman" w:cs="Times New Roman"/>
          <w:color w:val="auto"/>
        </w:rPr>
        <w:t>mil</w:t>
      </w:r>
      <w:r w:rsidR="00457034">
        <w:rPr>
          <w:rFonts w:ascii="Times New Roman" w:hAnsi="Times New Roman" w:cs="Times New Roman"/>
          <w:color w:val="auto"/>
        </w:rPr>
        <w:t xml:space="preserve"> (20.000)</w:t>
      </w:r>
      <w:r w:rsidR="00126905" w:rsidRPr="001A7F52">
        <w:rPr>
          <w:rFonts w:ascii="Times New Roman" w:hAnsi="Times New Roman" w:cs="Times New Roman"/>
          <w:color w:val="auto"/>
        </w:rPr>
        <w:t xml:space="preserve"> hertz</w:t>
      </w:r>
      <w:r w:rsidR="005D1D91" w:rsidRPr="001A7F52">
        <w:rPr>
          <w:rFonts w:ascii="Times New Roman" w:hAnsi="Times New Roman" w:cs="Times New Roman"/>
          <w:color w:val="auto"/>
        </w:rPr>
        <w:t>.</w:t>
      </w:r>
    </w:p>
    <w:p w14:paraId="43D73E4C" w14:textId="1556382B" w:rsidR="00F35E32" w:rsidRPr="001A7F52" w:rsidRDefault="005D1D91" w:rsidP="00934D5A">
      <w:pPr>
        <w:pStyle w:val="Default"/>
        <w:spacing w:line="360" w:lineRule="auto"/>
        <w:ind w:firstLine="709"/>
        <w:jc w:val="both"/>
        <w:rPr>
          <w:rFonts w:ascii="Times New Roman" w:hAnsi="Times New Roman" w:cs="Times New Roman"/>
          <w:color w:val="auto"/>
        </w:rPr>
      </w:pPr>
      <w:r w:rsidRPr="001A7F52">
        <w:rPr>
          <w:rFonts w:ascii="Times New Roman" w:hAnsi="Times New Roman" w:cs="Times New Roman"/>
          <w:color w:val="auto"/>
        </w:rPr>
        <w:t xml:space="preserve">As ondas sonoras possuem suas características sendo elas a intensidade, timbre e altura. A intensidade é caracterizada pela </w:t>
      </w:r>
      <w:r w:rsidR="00A32D3B" w:rsidRPr="001A7F52">
        <w:rPr>
          <w:rFonts w:ascii="Times New Roman" w:hAnsi="Times New Roman" w:cs="Times New Roman"/>
          <w:color w:val="auto"/>
        </w:rPr>
        <w:t>quantidade de energia</w:t>
      </w:r>
      <w:r w:rsidR="00F35E32" w:rsidRPr="001A7F52">
        <w:rPr>
          <w:rFonts w:ascii="Times New Roman" w:hAnsi="Times New Roman" w:cs="Times New Roman"/>
          <w:color w:val="auto"/>
        </w:rPr>
        <w:t xml:space="preserve"> no espaço de tempo do efeito sonoro</w:t>
      </w:r>
      <w:r w:rsidR="00361600">
        <w:rPr>
          <w:rFonts w:ascii="Times New Roman" w:hAnsi="Times New Roman" w:cs="Times New Roman"/>
          <w:color w:val="auto"/>
        </w:rPr>
        <w:t>.</w:t>
      </w:r>
      <w:r w:rsidR="00F35E32" w:rsidRPr="001A7F52">
        <w:rPr>
          <w:rFonts w:ascii="Times New Roman" w:hAnsi="Times New Roman" w:cs="Times New Roman"/>
          <w:color w:val="auto"/>
        </w:rPr>
        <w:t xml:space="preserve"> </w:t>
      </w:r>
      <w:r w:rsidR="00361600">
        <w:rPr>
          <w:rFonts w:ascii="Times New Roman" w:hAnsi="Times New Roman" w:cs="Times New Roman"/>
          <w:color w:val="auto"/>
        </w:rPr>
        <w:t>P</w:t>
      </w:r>
      <w:r w:rsidR="00F35E32" w:rsidRPr="001A7F52">
        <w:rPr>
          <w:rFonts w:ascii="Times New Roman" w:hAnsi="Times New Roman" w:cs="Times New Roman"/>
          <w:color w:val="auto"/>
        </w:rPr>
        <w:t>ortando</w:t>
      </w:r>
      <w:r w:rsidR="00457034">
        <w:rPr>
          <w:rFonts w:ascii="Times New Roman" w:hAnsi="Times New Roman" w:cs="Times New Roman"/>
          <w:color w:val="auto"/>
        </w:rPr>
        <w:t>,</w:t>
      </w:r>
      <w:r w:rsidR="00F35E32" w:rsidRPr="001A7F52">
        <w:rPr>
          <w:rFonts w:ascii="Times New Roman" w:hAnsi="Times New Roman" w:cs="Times New Roman"/>
          <w:color w:val="auto"/>
        </w:rPr>
        <w:t xml:space="preserve"> quanto mais energia mais forte será o som</w:t>
      </w:r>
      <w:r w:rsidR="00361600">
        <w:rPr>
          <w:rFonts w:ascii="Times New Roman" w:hAnsi="Times New Roman" w:cs="Times New Roman"/>
          <w:color w:val="auto"/>
        </w:rPr>
        <w:t>,</w:t>
      </w:r>
      <w:r w:rsidR="00F35E32" w:rsidRPr="001A7F52">
        <w:rPr>
          <w:rFonts w:ascii="Times New Roman" w:hAnsi="Times New Roman" w:cs="Times New Roman"/>
          <w:color w:val="auto"/>
        </w:rPr>
        <w:t xml:space="preserve"> </w:t>
      </w:r>
      <w:r w:rsidR="00361600">
        <w:rPr>
          <w:rFonts w:ascii="Times New Roman" w:hAnsi="Times New Roman" w:cs="Times New Roman"/>
          <w:color w:val="auto"/>
        </w:rPr>
        <w:t>que</w:t>
      </w:r>
      <w:r w:rsidR="00F35E32" w:rsidRPr="001A7F52">
        <w:rPr>
          <w:rFonts w:ascii="Times New Roman" w:hAnsi="Times New Roman" w:cs="Times New Roman"/>
          <w:color w:val="auto"/>
        </w:rPr>
        <w:t xml:space="preserve"> é quantificado em decibéis (dB). O timbre é o que difere dois sons de mesma intensidade de diferentes fontes emissoras serem </w:t>
      </w:r>
      <w:r w:rsidR="00F35E32" w:rsidRPr="001A7F52">
        <w:rPr>
          <w:rFonts w:ascii="Times New Roman" w:hAnsi="Times New Roman" w:cs="Times New Roman"/>
          <w:color w:val="auto"/>
        </w:rPr>
        <w:lastRenderedPageBreak/>
        <w:t xml:space="preserve">distinguidos </w:t>
      </w:r>
      <w:r w:rsidR="00361600">
        <w:rPr>
          <w:rFonts w:ascii="Times New Roman" w:hAnsi="Times New Roman" w:cs="Times New Roman"/>
          <w:color w:val="auto"/>
        </w:rPr>
        <w:t>pelo receptor</w:t>
      </w:r>
      <w:r w:rsidR="00F35E32" w:rsidRPr="001A7F52">
        <w:rPr>
          <w:rFonts w:ascii="Times New Roman" w:hAnsi="Times New Roman" w:cs="Times New Roman"/>
          <w:color w:val="auto"/>
        </w:rPr>
        <w:t>. E a altura caracteriza o som grave ou agudo, onde o som grave representa uma baixa altura e menor frequência. Já o som agudo indica um som de maior altura e maior frequência (GONÇALVES, 2010).</w:t>
      </w:r>
    </w:p>
    <w:p w14:paraId="41D4005B" w14:textId="081BD074" w:rsidR="00934D5A" w:rsidRPr="001A7F52" w:rsidRDefault="00934D5A" w:rsidP="00934D5A">
      <w:pPr>
        <w:pStyle w:val="Default"/>
        <w:spacing w:line="360" w:lineRule="auto"/>
        <w:ind w:firstLine="709"/>
        <w:jc w:val="both"/>
        <w:rPr>
          <w:rFonts w:ascii="Times New Roman" w:hAnsi="Times New Roman" w:cs="Times New Roman"/>
          <w:color w:val="auto"/>
        </w:rPr>
      </w:pPr>
      <w:r w:rsidRPr="001A7F52">
        <w:rPr>
          <w:rFonts w:ascii="Times New Roman" w:hAnsi="Times New Roman" w:cs="Times New Roman"/>
          <w:color w:val="auto"/>
        </w:rPr>
        <w:t xml:space="preserve">A </w:t>
      </w:r>
      <w:r w:rsidR="00361600" w:rsidRPr="00361600">
        <w:rPr>
          <w:rFonts w:ascii="Times New Roman" w:hAnsi="Times New Roman" w:cs="Times New Roman"/>
          <w:color w:val="auto"/>
        </w:rPr>
        <w:t>Organização Mundial da Saúde</w:t>
      </w:r>
      <w:r w:rsidRPr="001A7F52">
        <w:rPr>
          <w:rFonts w:ascii="Times New Roman" w:hAnsi="Times New Roman" w:cs="Times New Roman"/>
          <w:color w:val="auto"/>
        </w:rPr>
        <w:t xml:space="preserve"> (WHO, 1999) </w:t>
      </w:r>
      <w:r w:rsidR="00361600">
        <w:rPr>
          <w:rFonts w:ascii="Times New Roman" w:hAnsi="Times New Roman" w:cs="Times New Roman"/>
          <w:color w:val="auto"/>
        </w:rPr>
        <w:t>define</w:t>
      </w:r>
      <w:r w:rsidRPr="001A7F52">
        <w:rPr>
          <w:rFonts w:ascii="Times New Roman" w:hAnsi="Times New Roman" w:cs="Times New Roman"/>
          <w:color w:val="auto"/>
        </w:rPr>
        <w:t xml:space="preserve"> que o ruído</w:t>
      </w:r>
      <w:r w:rsidR="00361600">
        <w:rPr>
          <w:rFonts w:ascii="Times New Roman" w:hAnsi="Times New Roman" w:cs="Times New Roman"/>
          <w:color w:val="auto"/>
        </w:rPr>
        <w:t xml:space="preserve"> como</w:t>
      </w:r>
      <w:r w:rsidRPr="001A7F52">
        <w:rPr>
          <w:rFonts w:ascii="Times New Roman" w:hAnsi="Times New Roman" w:cs="Times New Roman"/>
          <w:color w:val="auto"/>
        </w:rPr>
        <w:t xml:space="preserve"> um agente físico estressor e contaminante. Ele é caracterizado por um som indesejável e/ou incômodo, podendo causar problemas no processo de comunicação e distúrbios no organismo humano a curtos e longos prazos de exposição. De modo geral, o ruído é todo sinal acústico aperiódico, originado por várias vibrações de onda sonoras sem um padrão de frequências, e o ruído pode ser considerado todo tipo de som que causa desconforto ou intolerância </w:t>
      </w:r>
      <w:r w:rsidR="00361600" w:rsidRPr="001A7F52">
        <w:rPr>
          <w:rFonts w:ascii="Times New Roman" w:hAnsi="Times New Roman" w:cs="Times New Roman"/>
          <w:color w:val="auto"/>
        </w:rPr>
        <w:t>sonora</w:t>
      </w:r>
      <w:r w:rsidR="00361600">
        <w:rPr>
          <w:rFonts w:ascii="Times New Roman" w:hAnsi="Times New Roman" w:cs="Times New Roman"/>
          <w:color w:val="auto"/>
        </w:rPr>
        <w:t xml:space="preserve"> (BISTAFA, 2018).</w:t>
      </w:r>
    </w:p>
    <w:p w14:paraId="224193E3" w14:textId="482F2378" w:rsidR="001F399D" w:rsidRPr="00A955A3" w:rsidRDefault="001F399D" w:rsidP="00A955A3">
      <w:pPr>
        <w:pStyle w:val="Default"/>
        <w:spacing w:line="360" w:lineRule="auto"/>
        <w:ind w:firstLine="709"/>
        <w:jc w:val="both"/>
        <w:rPr>
          <w:rFonts w:ascii="Times New Roman" w:hAnsi="Times New Roman" w:cs="Times New Roman"/>
          <w:bCs/>
        </w:rPr>
      </w:pPr>
      <w:r w:rsidRPr="00C26D94">
        <w:rPr>
          <w:rFonts w:ascii="Times New Roman" w:hAnsi="Times New Roman" w:cs="Times New Roman"/>
          <w:bCs/>
        </w:rPr>
        <w:t>O ruído</w:t>
      </w:r>
      <w:r w:rsidR="00C26D94">
        <w:rPr>
          <w:rFonts w:ascii="Times New Roman" w:hAnsi="Times New Roman" w:cs="Times New Roman"/>
          <w:bCs/>
        </w:rPr>
        <w:t xml:space="preserve"> ou o som em níveis demasiadamente altos,</w:t>
      </w:r>
      <w:r w:rsidR="009521D5">
        <w:rPr>
          <w:rFonts w:ascii="Times New Roman" w:hAnsi="Times New Roman" w:cs="Times New Roman"/>
          <w:bCs/>
        </w:rPr>
        <w:t xml:space="preserve"> e com durações recorrentes maiores que 8 horas</w:t>
      </w:r>
      <w:r w:rsidRPr="00C26D94">
        <w:rPr>
          <w:rFonts w:ascii="Times New Roman" w:hAnsi="Times New Roman" w:cs="Times New Roman"/>
          <w:bCs/>
        </w:rPr>
        <w:t xml:space="preserve"> </w:t>
      </w:r>
      <w:r w:rsidR="00C26D94" w:rsidRPr="00C26D94">
        <w:rPr>
          <w:rFonts w:ascii="Times New Roman" w:hAnsi="Times New Roman" w:cs="Times New Roman"/>
          <w:bCs/>
        </w:rPr>
        <w:t xml:space="preserve">pode ser </w:t>
      </w:r>
      <w:r w:rsidRPr="00C26D94">
        <w:rPr>
          <w:rFonts w:ascii="Times New Roman" w:hAnsi="Times New Roman" w:cs="Times New Roman"/>
          <w:bCs/>
        </w:rPr>
        <w:t>considerado como um fator agravante à saúde</w:t>
      </w:r>
      <w:r w:rsidR="00C26D94" w:rsidRPr="00C26D94">
        <w:rPr>
          <w:rFonts w:ascii="Times New Roman" w:hAnsi="Times New Roman" w:cs="Times New Roman"/>
          <w:bCs/>
        </w:rPr>
        <w:t>.</w:t>
      </w:r>
      <w:r w:rsidR="009521D5">
        <w:rPr>
          <w:rFonts w:ascii="Times New Roman" w:hAnsi="Times New Roman" w:cs="Times New Roman"/>
          <w:bCs/>
        </w:rPr>
        <w:t xml:space="preserve"> Quanto</w:t>
      </w:r>
      <w:r w:rsidR="00C26D94" w:rsidRPr="00C26D94">
        <w:rPr>
          <w:rFonts w:ascii="Times New Roman" w:hAnsi="Times New Roman" w:cs="Times New Roman"/>
          <w:bCs/>
        </w:rPr>
        <w:t xml:space="preserve"> </w:t>
      </w:r>
      <w:r w:rsidR="009521D5">
        <w:rPr>
          <w:rFonts w:ascii="Times New Roman" w:hAnsi="Times New Roman" w:cs="Times New Roman"/>
          <w:bCs/>
        </w:rPr>
        <w:t>maior a intensidade menor deve ser o tempo de exposição. O som p</w:t>
      </w:r>
      <w:r w:rsidR="00C26D94" w:rsidRPr="00C26D94">
        <w:rPr>
          <w:rFonts w:ascii="Times New Roman" w:hAnsi="Times New Roman" w:cs="Times New Roman"/>
          <w:bCs/>
        </w:rPr>
        <w:t>ode ser originado de diversas fontes, tais como</w:t>
      </w:r>
      <w:r w:rsidR="00E53DA9">
        <w:rPr>
          <w:rFonts w:ascii="Times New Roman" w:hAnsi="Times New Roman" w:cs="Times New Roman"/>
          <w:bCs/>
        </w:rPr>
        <w:t xml:space="preserve"> o </w:t>
      </w:r>
      <w:r w:rsidR="00C26D94" w:rsidRPr="00C26D94">
        <w:rPr>
          <w:rFonts w:ascii="Times New Roman" w:hAnsi="Times New Roman" w:cs="Times New Roman"/>
          <w:bCs/>
        </w:rPr>
        <w:t>trânsito, obras, aeroportos, shows</w:t>
      </w:r>
      <w:r w:rsidR="00E53DA9">
        <w:rPr>
          <w:rFonts w:ascii="Times New Roman" w:hAnsi="Times New Roman" w:cs="Times New Roman"/>
          <w:bCs/>
        </w:rPr>
        <w:t xml:space="preserve"> etc.</w:t>
      </w:r>
      <w:r w:rsidR="00C26D94" w:rsidRPr="00C26D94">
        <w:rPr>
          <w:rFonts w:ascii="Times New Roman" w:hAnsi="Times New Roman" w:cs="Times New Roman"/>
          <w:bCs/>
        </w:rPr>
        <w:t xml:space="preserve"> </w:t>
      </w:r>
      <w:r w:rsidRPr="00C26D94">
        <w:rPr>
          <w:rFonts w:ascii="Times New Roman" w:hAnsi="Times New Roman" w:cs="Times New Roman"/>
          <w:bCs/>
        </w:rPr>
        <w:t>Estudos apresentados na Conferência da Terra (ECO 92) considerou que o ruído é o terceiro fator de maior causa na poluição ambiental, ficando atrás da poluição da água e do ar</w:t>
      </w:r>
      <w:r w:rsidR="00E53DA9">
        <w:rPr>
          <w:rFonts w:ascii="Times New Roman" w:hAnsi="Times New Roman" w:cs="Times New Roman"/>
          <w:bCs/>
        </w:rPr>
        <w:t>, problema que atinge muitas pessoas em vários lugares do mundo</w:t>
      </w:r>
      <w:r w:rsidRPr="00C26D94">
        <w:rPr>
          <w:rFonts w:ascii="Times New Roman" w:hAnsi="Times New Roman" w:cs="Times New Roman"/>
          <w:bCs/>
        </w:rPr>
        <w:t xml:space="preserve"> (</w:t>
      </w:r>
      <w:r w:rsidR="00607793">
        <w:rPr>
          <w:rFonts w:ascii="Times New Roman" w:hAnsi="Times New Roman" w:cs="Times New Roman"/>
          <w:bCs/>
        </w:rPr>
        <w:t xml:space="preserve">FALCÃO </w:t>
      </w:r>
      <w:r w:rsidR="00607793" w:rsidRPr="00607793">
        <w:rPr>
          <w:rFonts w:ascii="Times New Roman" w:hAnsi="Times New Roman" w:cs="Times New Roman"/>
          <w:bCs/>
          <w:i/>
          <w:iCs/>
        </w:rPr>
        <w:t>et al</w:t>
      </w:r>
      <w:r w:rsidRPr="00C26D94">
        <w:rPr>
          <w:rFonts w:ascii="Times New Roman" w:hAnsi="Times New Roman" w:cs="Times New Roman"/>
          <w:bCs/>
        </w:rPr>
        <w:t>, 20</w:t>
      </w:r>
      <w:r w:rsidR="00607793">
        <w:rPr>
          <w:rFonts w:ascii="Times New Roman" w:hAnsi="Times New Roman" w:cs="Times New Roman"/>
          <w:bCs/>
        </w:rPr>
        <w:t>14</w:t>
      </w:r>
      <w:r w:rsidRPr="00C26D94">
        <w:rPr>
          <w:rFonts w:ascii="Times New Roman" w:hAnsi="Times New Roman" w:cs="Times New Roman"/>
          <w:bCs/>
        </w:rPr>
        <w:t>).</w:t>
      </w:r>
    </w:p>
    <w:p w14:paraId="7EB7EDEF" w14:textId="64C9B72E" w:rsidR="001F399D" w:rsidRPr="00A955A3" w:rsidRDefault="001F399D" w:rsidP="00A955A3">
      <w:pPr>
        <w:pStyle w:val="Default"/>
        <w:spacing w:line="360" w:lineRule="auto"/>
        <w:ind w:firstLine="709"/>
        <w:jc w:val="both"/>
        <w:rPr>
          <w:rFonts w:ascii="Times New Roman" w:hAnsi="Times New Roman" w:cs="Times New Roman"/>
          <w:bCs/>
        </w:rPr>
      </w:pPr>
      <w:r w:rsidRPr="00A955A3">
        <w:rPr>
          <w:rFonts w:ascii="Times New Roman" w:hAnsi="Times New Roman" w:cs="Times New Roman"/>
          <w:bCs/>
        </w:rPr>
        <w:t>A poluição sonora ou ruído ambiente está entre as mais frequentes queixas relacionadas a questões ambientais em áreas com residências próximas a rodovias, aeroportos e ferrovias. Comparando o ruído com outros poluentes, pouco se sabe sobre seus efeitos em seres humanos. Segundo a Diretiva 2002/49/CE, da Comunidade Europeia (CE), ruído ambiente pode ser definido como um som externo indesejado ou prejudicial, proveniente das atividades humanas, incluindo o ruído emitido pelos meios de transporte, tráfego ferroviário, aeronáutico, rodoviário e atividades industriais (WHO, 2011).</w:t>
      </w:r>
    </w:p>
    <w:p w14:paraId="43965BE4" w14:textId="11F0286E" w:rsidR="001F399D" w:rsidRDefault="001F399D" w:rsidP="00A955A3">
      <w:pPr>
        <w:pStyle w:val="Default"/>
        <w:spacing w:line="360" w:lineRule="auto"/>
        <w:ind w:firstLine="709"/>
        <w:jc w:val="both"/>
        <w:rPr>
          <w:rFonts w:ascii="Times New Roman" w:hAnsi="Times New Roman" w:cs="Times New Roman"/>
        </w:rPr>
      </w:pPr>
      <w:r w:rsidRPr="00A955A3">
        <w:rPr>
          <w:rFonts w:ascii="Times New Roman" w:hAnsi="Times New Roman" w:cs="Times New Roman"/>
        </w:rPr>
        <w:t xml:space="preserve">Na grande maioria das vezes, os </w:t>
      </w:r>
      <w:r w:rsidRPr="002B4F59">
        <w:rPr>
          <w:rFonts w:ascii="Times New Roman" w:hAnsi="Times New Roman" w:cs="Times New Roman"/>
        </w:rPr>
        <w:t>ruídos</w:t>
      </w:r>
      <w:r w:rsidRPr="00A955A3">
        <w:rPr>
          <w:rFonts w:ascii="Times New Roman" w:hAnsi="Times New Roman" w:cs="Times New Roman"/>
        </w:rPr>
        <w:t xml:space="preserve"> </w:t>
      </w:r>
      <w:r w:rsidR="002B4F59">
        <w:rPr>
          <w:rFonts w:ascii="Times New Roman" w:hAnsi="Times New Roman" w:cs="Times New Roman"/>
        </w:rPr>
        <w:t>provocam</w:t>
      </w:r>
      <w:r w:rsidRPr="00A955A3">
        <w:rPr>
          <w:rFonts w:ascii="Times New Roman" w:hAnsi="Times New Roman" w:cs="Times New Roman"/>
        </w:rPr>
        <w:t xml:space="preserve"> efeitos </w:t>
      </w:r>
      <w:r w:rsidR="00DD35BB">
        <w:rPr>
          <w:rFonts w:ascii="Times New Roman" w:hAnsi="Times New Roman" w:cs="Times New Roman"/>
        </w:rPr>
        <w:t>negativos para quem é exposto</w:t>
      </w:r>
      <w:r w:rsidRPr="00A955A3">
        <w:rPr>
          <w:rFonts w:ascii="Times New Roman" w:hAnsi="Times New Roman" w:cs="Times New Roman"/>
        </w:rPr>
        <w:t xml:space="preserve">, e em níveis elevados, o </w:t>
      </w:r>
      <w:r w:rsidR="002B4F59">
        <w:rPr>
          <w:rFonts w:ascii="Times New Roman" w:hAnsi="Times New Roman" w:cs="Times New Roman"/>
        </w:rPr>
        <w:t>som</w:t>
      </w:r>
      <w:r w:rsidRPr="00A955A3">
        <w:rPr>
          <w:rFonts w:ascii="Times New Roman" w:hAnsi="Times New Roman" w:cs="Times New Roman"/>
        </w:rPr>
        <w:t xml:space="preserve"> pode causar danos fisiológicos, psicológicos e mecânicos. Por exemplo: incômodos, estresse, perturbação do sono, tensão</w:t>
      </w:r>
      <w:r w:rsidR="00C11085">
        <w:rPr>
          <w:rFonts w:ascii="Times New Roman" w:hAnsi="Times New Roman" w:cs="Times New Roman"/>
        </w:rPr>
        <w:t>,</w:t>
      </w:r>
      <w:r w:rsidRPr="00A955A3">
        <w:rPr>
          <w:rFonts w:ascii="Times New Roman" w:hAnsi="Times New Roman" w:cs="Times New Roman"/>
        </w:rPr>
        <w:t xml:space="preserve"> diminuição do desempenho, interferência na comunicação oral, irritação, perda de audição momentânea ou permanente e aumento da pressão arterial. E os principais efeitos </w:t>
      </w:r>
      <w:r w:rsidR="004966D9">
        <w:rPr>
          <w:rFonts w:ascii="Times New Roman" w:hAnsi="Times New Roman" w:cs="Times New Roman"/>
        </w:rPr>
        <w:t>negativos</w:t>
      </w:r>
      <w:r w:rsidRPr="00A955A3">
        <w:rPr>
          <w:rFonts w:ascii="Times New Roman" w:hAnsi="Times New Roman" w:cs="Times New Roman"/>
        </w:rPr>
        <w:t xml:space="preserve"> à saúde associados </w:t>
      </w:r>
      <w:r w:rsidR="002B4F59">
        <w:rPr>
          <w:rFonts w:ascii="Times New Roman" w:hAnsi="Times New Roman" w:cs="Times New Roman"/>
        </w:rPr>
        <w:t>à poluição sonora associadas ao ruído</w:t>
      </w:r>
      <w:r w:rsidRPr="00A955A3">
        <w:rPr>
          <w:rFonts w:ascii="Times New Roman" w:hAnsi="Times New Roman" w:cs="Times New Roman"/>
        </w:rPr>
        <w:t xml:space="preserve"> são</w:t>
      </w:r>
      <w:r w:rsidR="0026400F">
        <w:rPr>
          <w:rFonts w:ascii="Times New Roman" w:hAnsi="Times New Roman" w:cs="Times New Roman"/>
        </w:rPr>
        <w:t xml:space="preserve"> a</w:t>
      </w:r>
      <w:r w:rsidRPr="00A955A3">
        <w:rPr>
          <w:rFonts w:ascii="Times New Roman" w:hAnsi="Times New Roman" w:cs="Times New Roman"/>
        </w:rPr>
        <w:t xml:space="preserve"> diminuição da capacidade cognitiva, distúrbios no sono, complicações cardiovasculares, zumbido no ouvido e o incômodo (WHO, 2011).</w:t>
      </w:r>
    </w:p>
    <w:p w14:paraId="25CE60C6" w14:textId="4E14AB81" w:rsidR="00C11085" w:rsidRPr="00A955A3" w:rsidRDefault="00C11085" w:rsidP="00A955A3">
      <w:pPr>
        <w:pStyle w:val="Default"/>
        <w:spacing w:line="360" w:lineRule="auto"/>
        <w:ind w:firstLine="709"/>
        <w:jc w:val="both"/>
        <w:rPr>
          <w:rFonts w:ascii="Times New Roman" w:hAnsi="Times New Roman" w:cs="Times New Roman"/>
        </w:rPr>
      </w:pPr>
      <w:r w:rsidRPr="00A955A3">
        <w:rPr>
          <w:rFonts w:ascii="Times New Roman" w:hAnsi="Times New Roman" w:cs="Times New Roman"/>
        </w:rPr>
        <w:t xml:space="preserve">De acordo com a Organização Mundial da Saúde (OMS) </w:t>
      </w:r>
      <w:r>
        <w:rPr>
          <w:rFonts w:ascii="Times New Roman" w:hAnsi="Times New Roman" w:cs="Times New Roman"/>
        </w:rPr>
        <w:t xml:space="preserve">os </w:t>
      </w:r>
      <w:r w:rsidRPr="00A955A3">
        <w:rPr>
          <w:rFonts w:ascii="Times New Roman" w:hAnsi="Times New Roman" w:cs="Times New Roman"/>
        </w:rPr>
        <w:t xml:space="preserve">efeitos adversos são definidos como a mudança fisiológica e morfológica de um organismo que resulta no comprometimento da capacidade funcional do organismo aumentando a suscetibilidade aos </w:t>
      </w:r>
      <w:r w:rsidRPr="00A955A3">
        <w:rPr>
          <w:rFonts w:ascii="Times New Roman" w:hAnsi="Times New Roman" w:cs="Times New Roman"/>
        </w:rPr>
        <w:lastRenderedPageBreak/>
        <w:t xml:space="preserve">efeitos nocivos de influências externas (WHO, 1994). </w:t>
      </w:r>
      <w:r>
        <w:rPr>
          <w:rFonts w:ascii="Times New Roman" w:hAnsi="Times New Roman" w:cs="Times New Roman"/>
        </w:rPr>
        <w:t>Portanto</w:t>
      </w:r>
      <w:r w:rsidRPr="00A955A3">
        <w:rPr>
          <w:rFonts w:ascii="Times New Roman" w:hAnsi="Times New Roman" w:cs="Times New Roman"/>
        </w:rPr>
        <w:t xml:space="preserve">, o corpo humano sofre mudanças </w:t>
      </w:r>
      <w:r>
        <w:rPr>
          <w:rFonts w:ascii="Times New Roman" w:hAnsi="Times New Roman" w:cs="Times New Roman"/>
        </w:rPr>
        <w:t xml:space="preserve">de forma </w:t>
      </w:r>
      <w:r w:rsidRPr="00A955A3">
        <w:rPr>
          <w:rFonts w:ascii="Times New Roman" w:hAnsi="Times New Roman" w:cs="Times New Roman"/>
        </w:rPr>
        <w:t xml:space="preserve">negativa quando exposto por um longo período </w:t>
      </w:r>
      <w:r>
        <w:rPr>
          <w:rFonts w:ascii="Times New Roman" w:hAnsi="Times New Roman" w:cs="Times New Roman"/>
        </w:rPr>
        <w:t>de sons e</w:t>
      </w:r>
      <w:r w:rsidRPr="00A955A3">
        <w:rPr>
          <w:rFonts w:ascii="Times New Roman" w:hAnsi="Times New Roman" w:cs="Times New Roman"/>
        </w:rPr>
        <w:t xml:space="preserve"> </w:t>
      </w:r>
      <w:r w:rsidRPr="002B4F59">
        <w:rPr>
          <w:rFonts w:ascii="Times New Roman" w:hAnsi="Times New Roman" w:cs="Times New Roman"/>
        </w:rPr>
        <w:t>ruído</w:t>
      </w:r>
      <w:r>
        <w:rPr>
          <w:rFonts w:ascii="Times New Roman" w:hAnsi="Times New Roman" w:cs="Times New Roman"/>
        </w:rPr>
        <w:t>s demasiadamente elevados</w:t>
      </w:r>
      <w:r w:rsidR="00007290">
        <w:rPr>
          <w:rFonts w:ascii="Times New Roman" w:hAnsi="Times New Roman" w:cs="Times New Roman"/>
        </w:rPr>
        <w:t>.</w:t>
      </w:r>
    </w:p>
    <w:p w14:paraId="6557597C" w14:textId="2DB24150" w:rsidR="001F399D" w:rsidRPr="0026400F" w:rsidRDefault="001F399D" w:rsidP="00A955A3">
      <w:pPr>
        <w:pStyle w:val="Default"/>
        <w:spacing w:line="360" w:lineRule="auto"/>
        <w:ind w:firstLine="709"/>
        <w:jc w:val="both"/>
        <w:rPr>
          <w:rFonts w:ascii="Times New Roman" w:hAnsi="Times New Roman" w:cs="Times New Roman"/>
          <w:color w:val="auto"/>
        </w:rPr>
      </w:pPr>
      <w:r w:rsidRPr="0026400F">
        <w:rPr>
          <w:rFonts w:ascii="Times New Roman" w:hAnsi="Times New Roman" w:cs="Times New Roman"/>
          <w:color w:val="auto"/>
        </w:rPr>
        <w:t>Para melhor entendimento, segue</w:t>
      </w:r>
      <w:r w:rsidR="002B4F59" w:rsidRPr="0026400F">
        <w:rPr>
          <w:rFonts w:ascii="Times New Roman" w:hAnsi="Times New Roman" w:cs="Times New Roman"/>
          <w:color w:val="auto"/>
        </w:rPr>
        <w:t xml:space="preserve"> abaixo a</w:t>
      </w:r>
      <w:r w:rsidRPr="0026400F">
        <w:rPr>
          <w:rFonts w:ascii="Times New Roman" w:hAnsi="Times New Roman" w:cs="Times New Roman"/>
          <w:color w:val="auto"/>
        </w:rPr>
        <w:t xml:space="preserve"> figura</w:t>
      </w:r>
      <w:r w:rsidR="0080799A">
        <w:rPr>
          <w:rFonts w:ascii="Times New Roman" w:hAnsi="Times New Roman" w:cs="Times New Roman"/>
          <w:color w:val="auto"/>
        </w:rPr>
        <w:t xml:space="preserve"> 1,</w:t>
      </w:r>
      <w:r w:rsidRPr="0026400F">
        <w:rPr>
          <w:rFonts w:ascii="Times New Roman" w:hAnsi="Times New Roman" w:cs="Times New Roman"/>
          <w:color w:val="auto"/>
        </w:rPr>
        <w:t xml:space="preserve"> a qual </w:t>
      </w:r>
      <w:r w:rsidR="002B4F59" w:rsidRPr="0026400F">
        <w:rPr>
          <w:rFonts w:ascii="Times New Roman" w:hAnsi="Times New Roman" w:cs="Times New Roman"/>
          <w:color w:val="auto"/>
        </w:rPr>
        <w:t>apresenta um gráfico</w:t>
      </w:r>
      <w:r w:rsidRPr="0026400F">
        <w:rPr>
          <w:rFonts w:ascii="Times New Roman" w:hAnsi="Times New Roman" w:cs="Times New Roman"/>
          <w:color w:val="auto"/>
        </w:rPr>
        <w:t xml:space="preserve"> de comparação </w:t>
      </w:r>
      <w:r w:rsidR="002B4F59" w:rsidRPr="0026400F">
        <w:rPr>
          <w:rFonts w:ascii="Times New Roman" w:hAnsi="Times New Roman" w:cs="Times New Roman"/>
          <w:color w:val="auto"/>
        </w:rPr>
        <w:t>das escalas</w:t>
      </w:r>
      <w:r w:rsidRPr="0026400F">
        <w:rPr>
          <w:rFonts w:ascii="Times New Roman" w:hAnsi="Times New Roman" w:cs="Times New Roman"/>
          <w:color w:val="auto"/>
        </w:rPr>
        <w:t xml:space="preserve"> de ruído em divers</w:t>
      </w:r>
      <w:r w:rsidR="00056155" w:rsidRPr="0026400F">
        <w:rPr>
          <w:rFonts w:ascii="Times New Roman" w:hAnsi="Times New Roman" w:cs="Times New Roman"/>
          <w:color w:val="auto"/>
        </w:rPr>
        <w:t>os ambientes e</w:t>
      </w:r>
      <w:r w:rsidRPr="0026400F">
        <w:rPr>
          <w:rFonts w:ascii="Times New Roman" w:hAnsi="Times New Roman" w:cs="Times New Roman"/>
          <w:color w:val="auto"/>
        </w:rPr>
        <w:t xml:space="preserve"> situações do cotidiano</w:t>
      </w:r>
      <w:r w:rsidR="00C72D91">
        <w:rPr>
          <w:rFonts w:ascii="Times New Roman" w:hAnsi="Times New Roman" w:cs="Times New Roman"/>
          <w:color w:val="auto"/>
        </w:rPr>
        <w:t>, gerados a partir de várias fontes de ruído,</w:t>
      </w:r>
      <w:r w:rsidR="002B4F59" w:rsidRPr="0026400F">
        <w:rPr>
          <w:rFonts w:ascii="Times New Roman" w:hAnsi="Times New Roman" w:cs="Times New Roman"/>
          <w:color w:val="auto"/>
        </w:rPr>
        <w:t xml:space="preserve"> em que as pessoas </w:t>
      </w:r>
      <w:r w:rsidR="00C72D91">
        <w:rPr>
          <w:rFonts w:ascii="Times New Roman" w:hAnsi="Times New Roman" w:cs="Times New Roman"/>
          <w:color w:val="auto"/>
        </w:rPr>
        <w:t>podem estar</w:t>
      </w:r>
      <w:r w:rsidR="002B4F59" w:rsidRPr="0026400F">
        <w:rPr>
          <w:rFonts w:ascii="Times New Roman" w:hAnsi="Times New Roman" w:cs="Times New Roman"/>
          <w:color w:val="auto"/>
        </w:rPr>
        <w:t xml:space="preserve"> sujeitas a vivenciar</w:t>
      </w:r>
      <w:r w:rsidR="00056155" w:rsidRPr="0026400F">
        <w:rPr>
          <w:rFonts w:ascii="Times New Roman" w:hAnsi="Times New Roman" w:cs="Times New Roman"/>
          <w:color w:val="auto"/>
        </w:rPr>
        <w:t xml:space="preserve"> frequentemente</w:t>
      </w:r>
      <w:r w:rsidRPr="0026400F">
        <w:rPr>
          <w:rFonts w:ascii="Times New Roman" w:hAnsi="Times New Roman" w:cs="Times New Roman"/>
          <w:color w:val="auto"/>
        </w:rPr>
        <w:t>,</w:t>
      </w:r>
      <w:r w:rsidR="002B4F59" w:rsidRPr="0026400F">
        <w:rPr>
          <w:rFonts w:ascii="Times New Roman" w:hAnsi="Times New Roman" w:cs="Times New Roman"/>
          <w:color w:val="auto"/>
        </w:rPr>
        <w:t xml:space="preserve"> algumas mais e outras menos</w:t>
      </w:r>
      <w:r w:rsidR="00C72D91">
        <w:rPr>
          <w:rFonts w:ascii="Times New Roman" w:hAnsi="Times New Roman" w:cs="Times New Roman"/>
          <w:color w:val="auto"/>
        </w:rPr>
        <w:t>.</w:t>
      </w:r>
      <w:r w:rsidRPr="0026400F">
        <w:rPr>
          <w:rFonts w:ascii="Times New Roman" w:hAnsi="Times New Roman" w:cs="Times New Roman"/>
          <w:color w:val="auto"/>
        </w:rPr>
        <w:t xml:space="preserve"> </w:t>
      </w:r>
      <w:r w:rsidR="00C72D91">
        <w:rPr>
          <w:rFonts w:ascii="Times New Roman" w:hAnsi="Times New Roman" w:cs="Times New Roman"/>
          <w:color w:val="auto"/>
        </w:rPr>
        <w:t>Situações e</w:t>
      </w:r>
      <w:r w:rsidR="00E43BB9" w:rsidRPr="0026400F">
        <w:rPr>
          <w:rFonts w:ascii="Times New Roman" w:hAnsi="Times New Roman" w:cs="Times New Roman"/>
          <w:color w:val="auto"/>
        </w:rPr>
        <w:t>xpressad</w:t>
      </w:r>
      <w:r w:rsidR="00C72D91">
        <w:rPr>
          <w:rFonts w:ascii="Times New Roman" w:hAnsi="Times New Roman" w:cs="Times New Roman"/>
          <w:color w:val="auto"/>
        </w:rPr>
        <w:t>as</w:t>
      </w:r>
      <w:r w:rsidRPr="0026400F">
        <w:rPr>
          <w:rFonts w:ascii="Times New Roman" w:hAnsi="Times New Roman" w:cs="Times New Roman"/>
          <w:color w:val="auto"/>
        </w:rPr>
        <w:t xml:space="preserve"> desde o nível </w:t>
      </w:r>
      <w:r w:rsidR="0026400F">
        <w:rPr>
          <w:rFonts w:ascii="Times New Roman" w:hAnsi="Times New Roman" w:cs="Times New Roman"/>
          <w:color w:val="auto"/>
        </w:rPr>
        <w:t xml:space="preserve">de intensidade </w:t>
      </w:r>
      <w:r w:rsidR="002B4F59" w:rsidRPr="0026400F">
        <w:rPr>
          <w:rFonts w:ascii="Times New Roman" w:hAnsi="Times New Roman" w:cs="Times New Roman"/>
          <w:color w:val="auto"/>
        </w:rPr>
        <w:t xml:space="preserve">mais baixo até o mais alto. </w:t>
      </w:r>
    </w:p>
    <w:p w14:paraId="5D20612F" w14:textId="3E3D3159" w:rsidR="00210A6D" w:rsidRDefault="00210A6D" w:rsidP="00A955A3">
      <w:pPr>
        <w:pStyle w:val="Default"/>
        <w:spacing w:line="360" w:lineRule="auto"/>
        <w:ind w:firstLine="709"/>
        <w:jc w:val="both"/>
        <w:rPr>
          <w:rFonts w:ascii="Times New Roman" w:hAnsi="Times New Roman" w:cs="Times New Roman"/>
        </w:rPr>
      </w:pPr>
    </w:p>
    <w:p w14:paraId="4C9B050A" w14:textId="67EBE115" w:rsidR="00210A6D" w:rsidRPr="00A955A3" w:rsidRDefault="00210A6D" w:rsidP="00A955A3">
      <w:pPr>
        <w:pStyle w:val="Default"/>
        <w:spacing w:line="360" w:lineRule="auto"/>
        <w:ind w:firstLine="709"/>
        <w:jc w:val="both"/>
        <w:rPr>
          <w:rFonts w:ascii="Times New Roman" w:hAnsi="Times New Roman" w:cs="Times New Roman"/>
        </w:rPr>
      </w:pPr>
      <w:r w:rsidRPr="00CA089D">
        <w:rPr>
          <w:rFonts w:ascii="Times New Roman" w:hAnsi="Times New Roman" w:cs="Times New Roman"/>
          <w:b/>
          <w:bCs/>
        </w:rPr>
        <w:t>Figura 1</w:t>
      </w:r>
      <w:r>
        <w:rPr>
          <w:rFonts w:ascii="Times New Roman" w:hAnsi="Times New Roman" w:cs="Times New Roman"/>
        </w:rPr>
        <w:t xml:space="preserve"> – Comparativo local x decibéis</w:t>
      </w:r>
    </w:p>
    <w:p w14:paraId="63B3B45F" w14:textId="77777777" w:rsidR="00CA089D" w:rsidRDefault="001F399D" w:rsidP="00CA089D">
      <w:pPr>
        <w:pStyle w:val="Default"/>
        <w:keepNext/>
        <w:spacing w:line="360" w:lineRule="auto"/>
        <w:ind w:firstLine="709"/>
        <w:jc w:val="center"/>
      </w:pPr>
      <w:r w:rsidRPr="00A955A3">
        <w:rPr>
          <w:rFonts w:ascii="Times New Roman" w:hAnsi="Times New Roman" w:cs="Times New Roman"/>
          <w:noProof/>
          <w:lang w:eastAsia="pt-BR"/>
        </w:rPr>
        <w:drawing>
          <wp:inline distT="0" distB="0" distL="0" distR="0" wp14:anchorId="3A81A4AD" wp14:editId="2AAABEE8">
            <wp:extent cx="2600325" cy="3541573"/>
            <wp:effectExtent l="171450" t="171450" r="219075" b="230505"/>
            <wp:docPr id="448828667"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pic:nvPicPr>
                  <pic:blipFill>
                    <a:blip r:embed="rId8">
                      <a:extLst>
                        <a:ext uri="{28A0092B-C50C-407E-A947-70E740481C1C}">
                          <a14:useLocalDpi xmlns:a14="http://schemas.microsoft.com/office/drawing/2010/main" val="0"/>
                        </a:ext>
                      </a:extLst>
                    </a:blip>
                    <a:srcRect t="9855"/>
                    <a:stretch>
                      <a:fillRect/>
                    </a:stretch>
                  </pic:blipFill>
                  <pic:spPr>
                    <a:xfrm>
                      <a:off x="0" y="0"/>
                      <a:ext cx="2606702" cy="3550258"/>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inline>
        </w:drawing>
      </w:r>
    </w:p>
    <w:p w14:paraId="4028349E" w14:textId="4FE9E30E" w:rsidR="00CA089D" w:rsidRPr="00CA089D" w:rsidRDefault="007935D0" w:rsidP="00CA089D">
      <w:pPr>
        <w:pStyle w:val="Legenda"/>
        <w:jc w:val="center"/>
        <w:rPr>
          <w:rStyle w:val="Refdecomentrio"/>
          <w:i w:val="0"/>
          <w:iCs w:val="0"/>
          <w:color w:val="000000" w:themeColor="text1"/>
        </w:rPr>
      </w:pPr>
      <w:r>
        <w:rPr>
          <w:rFonts w:ascii="Times New Roman" w:hAnsi="Times New Roman"/>
          <w:i w:val="0"/>
          <w:iCs w:val="0"/>
          <w:color w:val="000000" w:themeColor="text1"/>
          <w:sz w:val="20"/>
          <w:szCs w:val="20"/>
        </w:rPr>
        <w:t>Fonte:</w:t>
      </w:r>
      <w:r w:rsidR="00CA089D" w:rsidRPr="00CA089D">
        <w:rPr>
          <w:rFonts w:ascii="Times New Roman" w:hAnsi="Times New Roman"/>
          <w:i w:val="0"/>
          <w:iCs w:val="0"/>
          <w:color w:val="000000" w:themeColor="text1"/>
          <w:sz w:val="20"/>
          <w:szCs w:val="20"/>
        </w:rPr>
        <w:t xml:space="preserve"> Carvalho (2015).</w:t>
      </w:r>
    </w:p>
    <w:p w14:paraId="58BFE9EE" w14:textId="281EC996" w:rsidR="001F399D" w:rsidRPr="00CA089D" w:rsidRDefault="00CA089D" w:rsidP="00CA089D">
      <w:pPr>
        <w:pStyle w:val="Legenda"/>
        <w:jc w:val="center"/>
        <w:rPr>
          <w:rFonts w:ascii="Times New Roman" w:hAnsi="Times New Roman"/>
          <w:color w:val="auto"/>
          <w:sz w:val="24"/>
          <w:szCs w:val="24"/>
        </w:rPr>
      </w:pPr>
      <w:r w:rsidRPr="00CA089D">
        <w:rPr>
          <w:rFonts w:ascii="Times New Roman" w:hAnsi="Times New Roman"/>
          <w:color w:val="auto"/>
        </w:rPr>
        <w:t xml:space="preserve"> </w:t>
      </w:r>
    </w:p>
    <w:p w14:paraId="064E5C64" w14:textId="04C946E5" w:rsidR="002A1C5B" w:rsidRPr="00A955A3" w:rsidRDefault="001F399D" w:rsidP="00A955A3">
      <w:pPr>
        <w:pStyle w:val="PargrafodaLista"/>
        <w:numPr>
          <w:ilvl w:val="0"/>
          <w:numId w:val="1"/>
        </w:numPr>
        <w:tabs>
          <w:tab w:val="left" w:pos="284"/>
        </w:tabs>
        <w:spacing w:after="0" w:line="360" w:lineRule="auto"/>
        <w:ind w:left="0" w:firstLine="0"/>
        <w:jc w:val="both"/>
        <w:rPr>
          <w:rFonts w:ascii="Times New Roman" w:hAnsi="Times New Roman"/>
          <w:b/>
          <w:bCs/>
          <w:sz w:val="24"/>
          <w:szCs w:val="24"/>
        </w:rPr>
      </w:pPr>
      <w:r w:rsidRPr="00A955A3">
        <w:rPr>
          <w:rFonts w:ascii="Times New Roman" w:hAnsi="Times New Roman"/>
          <w:b/>
          <w:bCs/>
          <w:sz w:val="24"/>
          <w:szCs w:val="24"/>
        </w:rPr>
        <w:t>PLANO</w:t>
      </w:r>
      <w:r w:rsidR="00013DC7">
        <w:rPr>
          <w:rFonts w:ascii="Times New Roman" w:hAnsi="Times New Roman"/>
          <w:b/>
          <w:bCs/>
          <w:sz w:val="24"/>
          <w:szCs w:val="24"/>
        </w:rPr>
        <w:t>S DE ZONEAMENTO DE RUÍDO DE AERÓ</w:t>
      </w:r>
      <w:r w:rsidRPr="00A955A3">
        <w:rPr>
          <w:rFonts w:ascii="Times New Roman" w:hAnsi="Times New Roman"/>
          <w:b/>
          <w:bCs/>
          <w:sz w:val="24"/>
          <w:szCs w:val="24"/>
        </w:rPr>
        <w:t>DROMOS: RBAC n°161/2013</w:t>
      </w:r>
    </w:p>
    <w:p w14:paraId="6EE4CE4B" w14:textId="6E108AA7" w:rsidR="00686B9B" w:rsidRDefault="001F399D" w:rsidP="00FB4637">
      <w:pPr>
        <w:pStyle w:val="PargrafodaLista"/>
        <w:spacing w:after="0" w:line="360" w:lineRule="auto"/>
        <w:ind w:left="0"/>
        <w:jc w:val="both"/>
        <w:rPr>
          <w:rFonts w:ascii="Times New Roman" w:hAnsi="Times New Roman"/>
          <w:sz w:val="24"/>
        </w:rPr>
      </w:pPr>
      <w:r w:rsidRPr="00A955A3">
        <w:rPr>
          <w:rFonts w:ascii="Times New Roman" w:hAnsi="Times New Roman"/>
          <w:sz w:val="24"/>
        </w:rPr>
        <w:tab/>
      </w:r>
    </w:p>
    <w:p w14:paraId="2210C577" w14:textId="49B8C092" w:rsidR="001A7F52" w:rsidRDefault="00686B9B" w:rsidP="00FB4637">
      <w:pPr>
        <w:pStyle w:val="PargrafodaLista"/>
        <w:spacing w:after="0" w:line="360" w:lineRule="auto"/>
        <w:ind w:left="0"/>
        <w:jc w:val="both"/>
        <w:rPr>
          <w:rFonts w:ascii="Times New Roman" w:hAnsi="Times New Roman"/>
          <w:sz w:val="24"/>
        </w:rPr>
      </w:pPr>
      <w:r>
        <w:rPr>
          <w:rFonts w:ascii="Times New Roman" w:hAnsi="Times New Roman"/>
          <w:sz w:val="24"/>
        </w:rPr>
        <w:tab/>
      </w:r>
      <w:r w:rsidR="001F399D" w:rsidRPr="00A955A3">
        <w:rPr>
          <w:rFonts w:ascii="Times New Roman" w:hAnsi="Times New Roman"/>
          <w:sz w:val="24"/>
        </w:rPr>
        <w:t xml:space="preserve">O Regulamento Brasileiro de Aviação Civil (RBAC) n° 161 de 2013, </w:t>
      </w:r>
      <w:r w:rsidR="0080799A">
        <w:rPr>
          <w:rFonts w:ascii="Times New Roman" w:hAnsi="Times New Roman"/>
          <w:sz w:val="24"/>
        </w:rPr>
        <w:t>utilizado</w:t>
      </w:r>
      <w:r w:rsidR="001F399D" w:rsidRPr="00A955A3">
        <w:rPr>
          <w:rFonts w:ascii="Times New Roman" w:hAnsi="Times New Roman"/>
          <w:sz w:val="24"/>
        </w:rPr>
        <w:t xml:space="preserve"> pela Agência Nacional de Aviação Civil (ANAC) estabelece </w:t>
      </w:r>
      <w:r>
        <w:rPr>
          <w:rFonts w:ascii="Times New Roman" w:hAnsi="Times New Roman"/>
          <w:sz w:val="24"/>
        </w:rPr>
        <w:t>as normas e critérios</w:t>
      </w:r>
      <w:r w:rsidR="00C16EDE">
        <w:rPr>
          <w:rFonts w:ascii="Times New Roman" w:hAnsi="Times New Roman"/>
          <w:sz w:val="24"/>
        </w:rPr>
        <w:t xml:space="preserve"> técnicos</w:t>
      </w:r>
      <w:r>
        <w:rPr>
          <w:rFonts w:ascii="Times New Roman" w:hAnsi="Times New Roman"/>
          <w:sz w:val="24"/>
        </w:rPr>
        <w:t xml:space="preserve"> para a elaboração do P</w:t>
      </w:r>
      <w:r w:rsidR="00C16EDE">
        <w:rPr>
          <w:rFonts w:ascii="Times New Roman" w:hAnsi="Times New Roman"/>
          <w:sz w:val="24"/>
        </w:rPr>
        <w:t xml:space="preserve">lano de </w:t>
      </w:r>
      <w:r>
        <w:rPr>
          <w:rFonts w:ascii="Times New Roman" w:hAnsi="Times New Roman"/>
          <w:sz w:val="24"/>
        </w:rPr>
        <w:t>Z</w:t>
      </w:r>
      <w:r w:rsidR="00C16EDE">
        <w:rPr>
          <w:rFonts w:ascii="Times New Roman" w:hAnsi="Times New Roman"/>
          <w:sz w:val="24"/>
        </w:rPr>
        <w:t xml:space="preserve">oneamento de </w:t>
      </w:r>
      <w:r>
        <w:rPr>
          <w:rFonts w:ascii="Times New Roman" w:hAnsi="Times New Roman"/>
          <w:sz w:val="24"/>
        </w:rPr>
        <w:t>R</w:t>
      </w:r>
      <w:r w:rsidR="00C16EDE">
        <w:rPr>
          <w:rFonts w:ascii="Times New Roman" w:hAnsi="Times New Roman"/>
          <w:sz w:val="24"/>
        </w:rPr>
        <w:t xml:space="preserve">uído para um aeródromo civil ou compartilhado. O PZR é dividido em dois tipos, o Plano Básico de Zoneamento de Ruído e o Plano Específico de </w:t>
      </w:r>
      <w:r w:rsidR="00C16EDE">
        <w:rPr>
          <w:rFonts w:ascii="Times New Roman" w:hAnsi="Times New Roman"/>
          <w:sz w:val="24"/>
        </w:rPr>
        <w:lastRenderedPageBreak/>
        <w:t>Zoneamento de Ruído. Q</w:t>
      </w:r>
      <w:r w:rsidR="001F399D" w:rsidRPr="00A955A3">
        <w:rPr>
          <w:rFonts w:ascii="Times New Roman" w:hAnsi="Times New Roman"/>
          <w:sz w:val="24"/>
        </w:rPr>
        <w:t>ue é composto por 5 (cinco) curvas de ruído</w:t>
      </w:r>
      <w:r w:rsidR="007814B9">
        <w:rPr>
          <w:rFonts w:ascii="Times New Roman" w:hAnsi="Times New Roman"/>
          <w:sz w:val="24"/>
        </w:rPr>
        <w:t>. As curvas de ruído são representadas por cores, onde as cores mais quentes representam níveis de intensidade sonoras maiores.</w:t>
      </w:r>
      <w:r w:rsidR="001F399D" w:rsidRPr="00A955A3">
        <w:rPr>
          <w:rFonts w:ascii="Times New Roman" w:hAnsi="Times New Roman"/>
          <w:sz w:val="24"/>
        </w:rPr>
        <w:t xml:space="preserve"> E após a efetivação do registro do plano de zoneamento na ANAC, o operador do aeródromo deve divulgá-lo ao município no prazo de </w:t>
      </w:r>
      <w:r w:rsidR="00591EB0">
        <w:rPr>
          <w:rFonts w:ascii="Times New Roman" w:hAnsi="Times New Roman"/>
          <w:sz w:val="24"/>
        </w:rPr>
        <w:t>trinta (30)</w:t>
      </w:r>
      <w:r w:rsidR="001F399D" w:rsidRPr="00A955A3">
        <w:rPr>
          <w:rFonts w:ascii="Times New Roman" w:hAnsi="Times New Roman"/>
          <w:sz w:val="24"/>
        </w:rPr>
        <w:t xml:space="preserve"> </w:t>
      </w:r>
      <w:r w:rsidR="001F399D" w:rsidRPr="006F61D6">
        <w:rPr>
          <w:rFonts w:ascii="Times New Roman" w:hAnsi="Times New Roman"/>
          <w:sz w:val="24"/>
        </w:rPr>
        <w:t>dias</w:t>
      </w:r>
      <w:r w:rsidR="006F61D6" w:rsidRPr="006F61D6">
        <w:rPr>
          <w:rFonts w:ascii="Times New Roman" w:hAnsi="Times New Roman"/>
          <w:sz w:val="24"/>
        </w:rPr>
        <w:t xml:space="preserve"> (ANAC, 2017</w:t>
      </w:r>
      <w:r w:rsidR="00EB031F" w:rsidRPr="006F61D6">
        <w:rPr>
          <w:rFonts w:ascii="Times New Roman" w:hAnsi="Times New Roman"/>
          <w:sz w:val="24"/>
        </w:rPr>
        <w:t>)</w:t>
      </w:r>
      <w:r w:rsidR="001F399D" w:rsidRPr="006F61D6">
        <w:rPr>
          <w:rFonts w:ascii="Times New Roman" w:hAnsi="Times New Roman"/>
          <w:sz w:val="24"/>
        </w:rPr>
        <w:t>.</w:t>
      </w:r>
    </w:p>
    <w:p w14:paraId="79D45BA2" w14:textId="77777777" w:rsidR="007C6AC1" w:rsidRDefault="007C6AC1" w:rsidP="00FB4637">
      <w:pPr>
        <w:pStyle w:val="PargrafodaLista"/>
        <w:spacing w:after="0" w:line="360" w:lineRule="auto"/>
        <w:ind w:left="0"/>
        <w:jc w:val="both"/>
        <w:rPr>
          <w:rFonts w:ascii="Times New Roman" w:hAnsi="Times New Roman"/>
          <w:b/>
          <w:sz w:val="24"/>
          <w:szCs w:val="24"/>
        </w:rPr>
      </w:pPr>
    </w:p>
    <w:p w14:paraId="4B2F4EBC" w14:textId="1BFF0934" w:rsidR="001F399D" w:rsidRPr="00A955A3" w:rsidRDefault="007F2D2F" w:rsidP="00A955A3">
      <w:pPr>
        <w:spacing w:after="0"/>
        <w:rPr>
          <w:rFonts w:ascii="Times New Roman" w:hAnsi="Times New Roman"/>
          <w:b/>
          <w:sz w:val="24"/>
          <w:szCs w:val="24"/>
        </w:rPr>
      </w:pPr>
      <w:r w:rsidRPr="00A955A3">
        <w:rPr>
          <w:rFonts w:ascii="Times New Roman" w:hAnsi="Times New Roman"/>
          <w:b/>
          <w:sz w:val="24"/>
          <w:szCs w:val="24"/>
        </w:rPr>
        <w:t>3</w:t>
      </w:r>
      <w:r w:rsidR="001F399D" w:rsidRPr="00A955A3">
        <w:rPr>
          <w:rFonts w:ascii="Times New Roman" w:hAnsi="Times New Roman"/>
          <w:b/>
          <w:sz w:val="24"/>
          <w:szCs w:val="24"/>
        </w:rPr>
        <w:t>.1 Plano básico de zoneamento de ruído - PBZR</w:t>
      </w:r>
    </w:p>
    <w:p w14:paraId="75151219" w14:textId="77777777" w:rsidR="00A955A3" w:rsidRPr="00A955A3" w:rsidRDefault="00A955A3" w:rsidP="00A955A3">
      <w:pPr>
        <w:spacing w:after="0"/>
        <w:rPr>
          <w:rFonts w:ascii="Times New Roman" w:hAnsi="Times New Roman"/>
          <w:b/>
          <w:sz w:val="24"/>
          <w:szCs w:val="24"/>
        </w:rPr>
      </w:pPr>
    </w:p>
    <w:p w14:paraId="08FCFFF5" w14:textId="77777777" w:rsidR="00A955A3" w:rsidRPr="00A955A3" w:rsidRDefault="00A955A3" w:rsidP="00A955A3">
      <w:pPr>
        <w:spacing w:after="0"/>
        <w:rPr>
          <w:rFonts w:ascii="Times New Roman" w:hAnsi="Times New Roman"/>
          <w:b/>
          <w:sz w:val="24"/>
          <w:szCs w:val="24"/>
        </w:rPr>
      </w:pPr>
    </w:p>
    <w:p w14:paraId="7194E022" w14:textId="21FD514B" w:rsidR="001F399D" w:rsidRDefault="001F399D" w:rsidP="00A955A3">
      <w:pPr>
        <w:spacing w:after="0" w:line="360" w:lineRule="auto"/>
        <w:ind w:firstLine="708"/>
        <w:jc w:val="both"/>
        <w:rPr>
          <w:rFonts w:ascii="Times New Roman" w:hAnsi="Times New Roman"/>
          <w:sz w:val="24"/>
          <w:szCs w:val="24"/>
        </w:rPr>
      </w:pPr>
      <w:r w:rsidRPr="00646132">
        <w:rPr>
          <w:rFonts w:ascii="Times New Roman" w:hAnsi="Times New Roman"/>
          <w:sz w:val="24"/>
          <w:szCs w:val="24"/>
        </w:rPr>
        <w:t xml:space="preserve">O </w:t>
      </w:r>
      <w:r w:rsidR="007814B9">
        <w:rPr>
          <w:rFonts w:ascii="Times New Roman" w:hAnsi="Times New Roman"/>
          <w:sz w:val="24"/>
          <w:szCs w:val="24"/>
        </w:rPr>
        <w:t xml:space="preserve">plano básico de zoneamento de ruído </w:t>
      </w:r>
      <w:r w:rsidRPr="00646132">
        <w:rPr>
          <w:rFonts w:ascii="Times New Roman" w:hAnsi="Times New Roman"/>
          <w:sz w:val="24"/>
          <w:szCs w:val="24"/>
        </w:rPr>
        <w:t>é</w:t>
      </w:r>
      <w:r w:rsidR="00D64678">
        <w:rPr>
          <w:rFonts w:ascii="Times New Roman" w:hAnsi="Times New Roman"/>
          <w:sz w:val="24"/>
          <w:szCs w:val="24"/>
        </w:rPr>
        <w:t xml:space="preserve"> elaborado para todos os aeródromos civis ou compartilhados com movimentação anual menor que 7 mil movimentos.</w:t>
      </w:r>
      <w:r w:rsidRPr="00646132">
        <w:rPr>
          <w:rFonts w:ascii="Times New Roman" w:hAnsi="Times New Roman"/>
          <w:sz w:val="24"/>
          <w:szCs w:val="24"/>
        </w:rPr>
        <w:t xml:space="preserve"> </w:t>
      </w:r>
      <w:r w:rsidR="00D64678">
        <w:rPr>
          <w:rFonts w:ascii="Times New Roman" w:hAnsi="Times New Roman"/>
          <w:sz w:val="24"/>
          <w:szCs w:val="24"/>
        </w:rPr>
        <w:t xml:space="preserve">É </w:t>
      </w:r>
      <w:r w:rsidRPr="00646132">
        <w:rPr>
          <w:rFonts w:ascii="Times New Roman" w:hAnsi="Times New Roman"/>
          <w:sz w:val="24"/>
          <w:szCs w:val="24"/>
        </w:rPr>
        <w:t>composto por duas curvas de ruído</w:t>
      </w:r>
      <w:r w:rsidR="007814B9">
        <w:rPr>
          <w:rFonts w:ascii="Times New Roman" w:hAnsi="Times New Roman"/>
          <w:sz w:val="24"/>
          <w:szCs w:val="24"/>
        </w:rPr>
        <w:t xml:space="preserve"> que representam as áreas de maior incidência de ruído</w:t>
      </w:r>
      <w:r w:rsidR="005F1C82" w:rsidRPr="00646132">
        <w:rPr>
          <w:rFonts w:ascii="Times New Roman" w:hAnsi="Times New Roman"/>
          <w:sz w:val="24"/>
          <w:szCs w:val="24"/>
        </w:rPr>
        <w:t>,</w:t>
      </w:r>
      <w:r w:rsidRPr="00646132">
        <w:rPr>
          <w:rFonts w:ascii="Times New Roman" w:hAnsi="Times New Roman"/>
          <w:sz w:val="24"/>
          <w:szCs w:val="24"/>
        </w:rPr>
        <w:t xml:space="preserve"> </w:t>
      </w:r>
      <w:r w:rsidR="007814B9">
        <w:rPr>
          <w:rFonts w:ascii="Times New Roman" w:hAnsi="Times New Roman"/>
          <w:sz w:val="24"/>
          <w:szCs w:val="24"/>
        </w:rPr>
        <w:t xml:space="preserve">são </w:t>
      </w:r>
      <w:r w:rsidRPr="00646132">
        <w:rPr>
          <w:rFonts w:ascii="Times New Roman" w:hAnsi="Times New Roman"/>
          <w:sz w:val="24"/>
          <w:szCs w:val="24"/>
        </w:rPr>
        <w:t>de mesma intensidade que variam entre 75 a 65 decibéis, com formas geométricas em torno do aeródromo e indicam as regiões com mais intensidade de ruído</w:t>
      </w:r>
      <w:r w:rsidR="005F1C82" w:rsidRPr="00646132">
        <w:rPr>
          <w:rFonts w:ascii="Times New Roman" w:hAnsi="Times New Roman"/>
          <w:sz w:val="24"/>
          <w:szCs w:val="24"/>
        </w:rPr>
        <w:t>, sendo os maiores níveis próximo</w:t>
      </w:r>
      <w:r w:rsidRPr="00646132">
        <w:rPr>
          <w:rFonts w:ascii="Times New Roman" w:hAnsi="Times New Roman"/>
          <w:sz w:val="24"/>
          <w:szCs w:val="24"/>
        </w:rPr>
        <w:t xml:space="preserve"> </w:t>
      </w:r>
      <w:r w:rsidR="005F1C82" w:rsidRPr="00646132">
        <w:rPr>
          <w:rFonts w:ascii="Times New Roman" w:hAnsi="Times New Roman"/>
          <w:sz w:val="24"/>
          <w:szCs w:val="24"/>
        </w:rPr>
        <w:t>à</w:t>
      </w:r>
      <w:r w:rsidRPr="00646132">
        <w:rPr>
          <w:rFonts w:ascii="Times New Roman" w:hAnsi="Times New Roman"/>
          <w:sz w:val="24"/>
          <w:szCs w:val="24"/>
        </w:rPr>
        <w:t xml:space="preserve"> pista, são dimensionadas e classificadas</w:t>
      </w:r>
      <w:r w:rsidR="005F1C82" w:rsidRPr="00646132">
        <w:rPr>
          <w:rFonts w:ascii="Times New Roman" w:hAnsi="Times New Roman"/>
          <w:sz w:val="24"/>
          <w:szCs w:val="24"/>
        </w:rPr>
        <w:t xml:space="preserve"> com base na</w:t>
      </w:r>
      <w:r w:rsidRPr="00646132">
        <w:rPr>
          <w:rFonts w:ascii="Times New Roman" w:hAnsi="Times New Roman"/>
          <w:sz w:val="24"/>
          <w:szCs w:val="24"/>
        </w:rPr>
        <w:t xml:space="preserve"> movimentação anual de aeronaves</w:t>
      </w:r>
      <w:r w:rsidR="005F1C82" w:rsidRPr="00646132">
        <w:rPr>
          <w:rFonts w:ascii="Times New Roman" w:hAnsi="Times New Roman"/>
          <w:sz w:val="24"/>
          <w:szCs w:val="24"/>
        </w:rPr>
        <w:t xml:space="preserve"> que operam no aeroporto</w:t>
      </w:r>
      <w:r w:rsidR="007814B9">
        <w:rPr>
          <w:rFonts w:ascii="Times New Roman" w:hAnsi="Times New Roman"/>
          <w:sz w:val="24"/>
          <w:szCs w:val="24"/>
        </w:rPr>
        <w:t xml:space="preserve">. </w:t>
      </w:r>
      <w:r w:rsidR="00EB031F" w:rsidRPr="006F61D6">
        <w:rPr>
          <w:rFonts w:ascii="Times New Roman" w:hAnsi="Times New Roman"/>
          <w:sz w:val="24"/>
        </w:rPr>
        <w:t>(</w:t>
      </w:r>
      <w:r w:rsidR="006F61D6">
        <w:rPr>
          <w:rFonts w:ascii="Times New Roman" w:hAnsi="Times New Roman"/>
          <w:sz w:val="24"/>
        </w:rPr>
        <w:t>ANAC, 2017</w:t>
      </w:r>
      <w:r w:rsidR="00EB031F" w:rsidRPr="006F61D6">
        <w:rPr>
          <w:rFonts w:ascii="Times New Roman" w:hAnsi="Times New Roman"/>
          <w:sz w:val="24"/>
        </w:rPr>
        <w:t>)</w:t>
      </w:r>
      <w:r w:rsidR="00B40EF3" w:rsidRPr="006F61D6">
        <w:rPr>
          <w:rFonts w:ascii="Times New Roman" w:hAnsi="Times New Roman"/>
          <w:sz w:val="24"/>
          <w:szCs w:val="24"/>
        </w:rPr>
        <w:t>.</w:t>
      </w:r>
    </w:p>
    <w:p w14:paraId="3A66C68C" w14:textId="13DBB8BC" w:rsidR="00A363DB" w:rsidRDefault="00A363DB" w:rsidP="00A955A3">
      <w:pPr>
        <w:spacing w:after="0" w:line="360" w:lineRule="auto"/>
        <w:ind w:firstLine="708"/>
        <w:jc w:val="both"/>
        <w:rPr>
          <w:rFonts w:ascii="Times New Roman" w:hAnsi="Times New Roman"/>
          <w:sz w:val="24"/>
          <w:szCs w:val="24"/>
        </w:rPr>
      </w:pPr>
    </w:p>
    <w:p w14:paraId="6F4ACFE6" w14:textId="24168EF6" w:rsidR="00A363DB" w:rsidRPr="00A955A3" w:rsidRDefault="00A363DB" w:rsidP="00A955A3">
      <w:pPr>
        <w:spacing w:after="0" w:line="360" w:lineRule="auto"/>
        <w:ind w:firstLine="708"/>
        <w:jc w:val="both"/>
        <w:rPr>
          <w:rFonts w:ascii="Times New Roman" w:hAnsi="Times New Roman"/>
          <w:sz w:val="24"/>
          <w:szCs w:val="24"/>
        </w:rPr>
      </w:pPr>
      <w:r w:rsidRPr="00E45A7E">
        <w:rPr>
          <w:rFonts w:ascii="Times New Roman" w:hAnsi="Times New Roman"/>
          <w:b/>
          <w:bCs/>
          <w:sz w:val="24"/>
          <w:szCs w:val="24"/>
        </w:rPr>
        <w:t>Figura 2</w:t>
      </w:r>
      <w:r w:rsidRPr="00A955A3">
        <w:rPr>
          <w:rFonts w:ascii="Times New Roman" w:hAnsi="Times New Roman"/>
          <w:sz w:val="24"/>
          <w:szCs w:val="24"/>
        </w:rPr>
        <w:t xml:space="preserve"> – Curvas de Ruído 75 e 65 dBa</w:t>
      </w:r>
    </w:p>
    <w:p w14:paraId="6095ABD8" w14:textId="77777777" w:rsidR="00CA089D" w:rsidRDefault="006E6885" w:rsidP="00ED4C9A">
      <w:pPr>
        <w:keepNext/>
        <w:spacing w:after="0" w:line="360" w:lineRule="auto"/>
        <w:ind w:firstLine="708"/>
        <w:jc w:val="center"/>
      </w:pPr>
      <w:r w:rsidRPr="00A955A3">
        <w:rPr>
          <w:rFonts w:ascii="Times New Roman" w:hAnsi="Times New Roman"/>
          <w:noProof/>
          <w:lang w:eastAsia="pt-BR"/>
        </w:rPr>
        <w:drawing>
          <wp:inline distT="0" distB="0" distL="0" distR="0" wp14:anchorId="4A4B818E" wp14:editId="3D825568">
            <wp:extent cx="5400040" cy="2005330"/>
            <wp:effectExtent l="171450" t="171450" r="219710" b="223520"/>
            <wp:docPr id="373413028" name="Imagem 1" descr="Uma imagem contendo captura de t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pic:nvPicPr>
                  <pic:blipFill>
                    <a:blip r:embed="rId9">
                      <a:extLst>
                        <a:ext uri="{28A0092B-C50C-407E-A947-70E740481C1C}">
                          <a14:useLocalDpi xmlns:a14="http://schemas.microsoft.com/office/drawing/2010/main" val="0"/>
                        </a:ext>
                      </a:extLst>
                    </a:blip>
                    <a:stretch>
                      <a:fillRect/>
                    </a:stretch>
                  </pic:blipFill>
                  <pic:spPr>
                    <a:xfrm>
                      <a:off x="0" y="0"/>
                      <a:ext cx="5400040" cy="2005330"/>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inline>
        </w:drawing>
      </w:r>
    </w:p>
    <w:p w14:paraId="7BE8D522" w14:textId="1DD3FE28" w:rsidR="006E6885" w:rsidRPr="007935D0" w:rsidRDefault="00CA089D" w:rsidP="00CA089D">
      <w:pPr>
        <w:pStyle w:val="Legenda"/>
        <w:jc w:val="center"/>
        <w:rPr>
          <w:rFonts w:ascii="Times New Roman" w:hAnsi="Times New Roman"/>
          <w:b/>
          <w:bCs/>
          <w:i w:val="0"/>
          <w:iCs w:val="0"/>
          <w:color w:val="000000" w:themeColor="text1"/>
          <w:sz w:val="28"/>
          <w:szCs w:val="28"/>
        </w:rPr>
      </w:pPr>
      <w:r w:rsidRPr="007935D0">
        <w:rPr>
          <w:rFonts w:ascii="Times New Roman" w:hAnsi="Times New Roman"/>
          <w:i w:val="0"/>
          <w:iCs w:val="0"/>
          <w:color w:val="000000" w:themeColor="text1"/>
          <w:sz w:val="20"/>
          <w:szCs w:val="20"/>
        </w:rPr>
        <w:t>Fonte: ANAC RBAC 161 (2013).</w:t>
      </w:r>
    </w:p>
    <w:p w14:paraId="3C5C8A82" w14:textId="165707F4" w:rsidR="006E6885" w:rsidRDefault="006E6885" w:rsidP="006E6885">
      <w:pPr>
        <w:spacing w:after="0" w:line="360" w:lineRule="auto"/>
        <w:ind w:firstLine="708"/>
        <w:rPr>
          <w:rFonts w:ascii="Times New Roman" w:hAnsi="Times New Roman"/>
          <w:b/>
          <w:bCs/>
          <w:sz w:val="24"/>
          <w:szCs w:val="24"/>
        </w:rPr>
      </w:pPr>
    </w:p>
    <w:p w14:paraId="047110B9" w14:textId="77777777" w:rsidR="006E6885" w:rsidRDefault="006E6885" w:rsidP="006E6885">
      <w:pPr>
        <w:spacing w:after="0" w:line="360" w:lineRule="auto"/>
        <w:ind w:firstLine="708"/>
        <w:jc w:val="center"/>
        <w:rPr>
          <w:rFonts w:ascii="Times New Roman" w:hAnsi="Times New Roman"/>
          <w:b/>
          <w:bCs/>
          <w:sz w:val="24"/>
          <w:szCs w:val="24"/>
        </w:rPr>
      </w:pPr>
    </w:p>
    <w:p w14:paraId="7A23B4C1" w14:textId="5FCBB9BC" w:rsidR="001F399D" w:rsidRPr="00ED4C9A" w:rsidRDefault="00960556" w:rsidP="00ED4C9A">
      <w:pPr>
        <w:spacing w:after="0" w:line="360" w:lineRule="auto"/>
        <w:jc w:val="both"/>
        <w:rPr>
          <w:rFonts w:ascii="Times New Roman" w:hAnsi="Times New Roman"/>
          <w:sz w:val="24"/>
          <w:szCs w:val="24"/>
        </w:rPr>
      </w:pPr>
      <w:r>
        <w:rPr>
          <w:rFonts w:ascii="Times New Roman" w:hAnsi="Times New Roman"/>
          <w:sz w:val="24"/>
          <w:szCs w:val="24"/>
        </w:rPr>
        <w:tab/>
      </w:r>
      <w:r w:rsidRPr="00ED4C9A">
        <w:rPr>
          <w:rFonts w:ascii="Times New Roman" w:hAnsi="Times New Roman"/>
          <w:sz w:val="24"/>
          <w:szCs w:val="24"/>
        </w:rPr>
        <w:t>A figura</w:t>
      </w:r>
      <w:r w:rsidR="006F61D6">
        <w:rPr>
          <w:rFonts w:ascii="Times New Roman" w:hAnsi="Times New Roman"/>
          <w:sz w:val="24"/>
          <w:szCs w:val="24"/>
        </w:rPr>
        <w:t xml:space="preserve"> 2,</w:t>
      </w:r>
      <w:r w:rsidRPr="00ED4C9A">
        <w:rPr>
          <w:rFonts w:ascii="Times New Roman" w:hAnsi="Times New Roman"/>
          <w:sz w:val="24"/>
          <w:szCs w:val="24"/>
        </w:rPr>
        <w:t xml:space="preserve"> acima</w:t>
      </w:r>
      <w:r w:rsidR="006F61D6">
        <w:rPr>
          <w:rFonts w:ascii="Times New Roman" w:hAnsi="Times New Roman"/>
          <w:sz w:val="24"/>
          <w:szCs w:val="24"/>
        </w:rPr>
        <w:t>,</w:t>
      </w:r>
      <w:r w:rsidRPr="00ED4C9A">
        <w:rPr>
          <w:rFonts w:ascii="Times New Roman" w:hAnsi="Times New Roman"/>
          <w:sz w:val="24"/>
          <w:szCs w:val="24"/>
        </w:rPr>
        <w:t xml:space="preserve"> representa </w:t>
      </w:r>
      <w:r w:rsidR="006D2DE9" w:rsidRPr="00ED4C9A">
        <w:rPr>
          <w:rFonts w:ascii="Times New Roman" w:hAnsi="Times New Roman"/>
          <w:sz w:val="24"/>
          <w:szCs w:val="24"/>
        </w:rPr>
        <w:t>o esboço de como deve ser elaborada as curvas de ruído com base na pista</w:t>
      </w:r>
      <w:r w:rsidR="00591EB0">
        <w:rPr>
          <w:rFonts w:ascii="Times New Roman" w:hAnsi="Times New Roman"/>
          <w:sz w:val="24"/>
          <w:szCs w:val="24"/>
        </w:rPr>
        <w:t xml:space="preserve"> obedecendo as medidas descritas na tabela 1 abaixo</w:t>
      </w:r>
      <w:r w:rsidR="006D2DE9" w:rsidRPr="00ED4C9A">
        <w:rPr>
          <w:rFonts w:ascii="Times New Roman" w:hAnsi="Times New Roman"/>
          <w:sz w:val="24"/>
          <w:szCs w:val="24"/>
        </w:rPr>
        <w:t xml:space="preserve">: </w:t>
      </w:r>
      <w:r w:rsidR="001F399D" w:rsidRPr="00ED4C9A">
        <w:rPr>
          <w:rFonts w:ascii="Times New Roman" w:hAnsi="Times New Roman"/>
          <w:sz w:val="24"/>
          <w:szCs w:val="24"/>
        </w:rPr>
        <w:t>L1</w:t>
      </w:r>
      <w:r w:rsidRPr="00ED4C9A">
        <w:rPr>
          <w:rFonts w:ascii="Times New Roman" w:hAnsi="Times New Roman"/>
          <w:sz w:val="24"/>
          <w:szCs w:val="24"/>
        </w:rPr>
        <w:t xml:space="preserve"> representa a </w:t>
      </w:r>
      <w:r w:rsidR="001F399D" w:rsidRPr="00ED4C9A">
        <w:rPr>
          <w:rFonts w:ascii="Times New Roman" w:hAnsi="Times New Roman"/>
          <w:sz w:val="24"/>
          <w:szCs w:val="24"/>
        </w:rPr>
        <w:t>distância horizontal medida sobre o prolongamento do eixo da pista, entre a cabeceira e o centro do semicírculo de raio R1</w:t>
      </w:r>
      <w:r w:rsidRPr="00ED4C9A">
        <w:rPr>
          <w:rFonts w:ascii="Times New Roman" w:hAnsi="Times New Roman"/>
          <w:sz w:val="24"/>
          <w:szCs w:val="24"/>
        </w:rPr>
        <w:t>.</w:t>
      </w:r>
      <w:r w:rsidR="001F399D" w:rsidRPr="00ED4C9A">
        <w:rPr>
          <w:rFonts w:ascii="Times New Roman" w:hAnsi="Times New Roman"/>
          <w:sz w:val="24"/>
          <w:szCs w:val="24"/>
        </w:rPr>
        <w:t xml:space="preserve"> L2</w:t>
      </w:r>
      <w:r w:rsidRPr="00ED4C9A">
        <w:rPr>
          <w:rFonts w:ascii="Times New Roman" w:hAnsi="Times New Roman"/>
          <w:sz w:val="24"/>
          <w:szCs w:val="24"/>
        </w:rPr>
        <w:t xml:space="preserve"> é a</w:t>
      </w:r>
      <w:r w:rsidR="001F399D" w:rsidRPr="00ED4C9A">
        <w:rPr>
          <w:rFonts w:ascii="Times New Roman" w:hAnsi="Times New Roman"/>
          <w:sz w:val="24"/>
          <w:szCs w:val="24"/>
        </w:rPr>
        <w:t xml:space="preserve"> distância horizontal medida sobre o prolongamento do eixo da pista, entre a cabeceira e o centro do semicírculo de raio R2; R1</w:t>
      </w:r>
      <w:r w:rsidR="006D2DE9" w:rsidRPr="00ED4C9A">
        <w:rPr>
          <w:rFonts w:ascii="Times New Roman" w:hAnsi="Times New Roman"/>
          <w:sz w:val="24"/>
          <w:szCs w:val="24"/>
        </w:rPr>
        <w:t xml:space="preserve"> corresponde ao</w:t>
      </w:r>
      <w:r w:rsidR="001F399D" w:rsidRPr="00ED4C9A">
        <w:rPr>
          <w:rFonts w:ascii="Times New Roman" w:hAnsi="Times New Roman"/>
          <w:sz w:val="24"/>
          <w:szCs w:val="24"/>
        </w:rPr>
        <w:t xml:space="preserve"> raio do </w:t>
      </w:r>
      <w:r w:rsidR="001F399D" w:rsidRPr="00ED4C9A">
        <w:rPr>
          <w:rFonts w:ascii="Times New Roman" w:hAnsi="Times New Roman"/>
          <w:sz w:val="24"/>
          <w:szCs w:val="24"/>
        </w:rPr>
        <w:lastRenderedPageBreak/>
        <w:t>semicírculo da curva de ruído 75</w:t>
      </w:r>
      <w:r w:rsidR="006D2DE9" w:rsidRPr="00ED4C9A">
        <w:rPr>
          <w:rFonts w:ascii="Times New Roman" w:hAnsi="Times New Roman"/>
          <w:sz w:val="24"/>
          <w:szCs w:val="24"/>
        </w:rPr>
        <w:t xml:space="preserve"> dBa</w:t>
      </w:r>
      <w:r w:rsidR="001F399D" w:rsidRPr="00ED4C9A">
        <w:rPr>
          <w:rFonts w:ascii="Times New Roman" w:hAnsi="Times New Roman"/>
          <w:sz w:val="24"/>
          <w:szCs w:val="24"/>
        </w:rPr>
        <w:t xml:space="preserve"> com centro sobre o prolongamento do eixo da pista; R2</w:t>
      </w:r>
      <w:r w:rsidR="006D2DE9" w:rsidRPr="00ED4C9A">
        <w:rPr>
          <w:rFonts w:ascii="Times New Roman" w:hAnsi="Times New Roman"/>
          <w:sz w:val="24"/>
          <w:szCs w:val="24"/>
        </w:rPr>
        <w:t xml:space="preserve"> é</w:t>
      </w:r>
      <w:r w:rsidR="001F399D" w:rsidRPr="00ED4C9A">
        <w:rPr>
          <w:rFonts w:ascii="Times New Roman" w:hAnsi="Times New Roman"/>
          <w:sz w:val="24"/>
          <w:szCs w:val="24"/>
        </w:rPr>
        <w:t xml:space="preserve"> raio do semicírculo da curva de ruído 65</w:t>
      </w:r>
      <w:r w:rsidR="006D2DE9" w:rsidRPr="00ED4C9A">
        <w:rPr>
          <w:rFonts w:ascii="Times New Roman" w:hAnsi="Times New Roman"/>
          <w:sz w:val="24"/>
          <w:szCs w:val="24"/>
        </w:rPr>
        <w:t xml:space="preserve"> dBa</w:t>
      </w:r>
      <w:r w:rsidR="001F399D" w:rsidRPr="00ED4C9A">
        <w:rPr>
          <w:rFonts w:ascii="Times New Roman" w:hAnsi="Times New Roman"/>
          <w:sz w:val="24"/>
          <w:szCs w:val="24"/>
        </w:rPr>
        <w:t xml:space="preserve"> com centro sobre o prolongamento do eixo da pista</w:t>
      </w:r>
      <w:r w:rsidR="00EB031F">
        <w:rPr>
          <w:rFonts w:ascii="Times New Roman" w:hAnsi="Times New Roman"/>
          <w:sz w:val="24"/>
          <w:szCs w:val="24"/>
        </w:rPr>
        <w:t xml:space="preserve"> </w:t>
      </w:r>
      <w:r w:rsidR="006F61D6">
        <w:rPr>
          <w:rFonts w:ascii="Times New Roman" w:hAnsi="Times New Roman"/>
          <w:sz w:val="24"/>
        </w:rPr>
        <w:t>(ANAC, 2017).</w:t>
      </w:r>
    </w:p>
    <w:p w14:paraId="67B5B771" w14:textId="77777777" w:rsidR="00E45A7E" w:rsidRDefault="00E45A7E" w:rsidP="00A955A3">
      <w:pPr>
        <w:spacing w:after="0"/>
        <w:jc w:val="center"/>
        <w:rPr>
          <w:rFonts w:ascii="Times New Roman" w:hAnsi="Times New Roman"/>
          <w:sz w:val="20"/>
          <w:szCs w:val="20"/>
        </w:rPr>
      </w:pPr>
    </w:p>
    <w:p w14:paraId="4516DA56" w14:textId="7FC29AB3" w:rsidR="00D05A96" w:rsidRDefault="00D05A96" w:rsidP="00A955A3">
      <w:pPr>
        <w:spacing w:after="0"/>
        <w:jc w:val="center"/>
        <w:rPr>
          <w:rFonts w:ascii="Times New Roman" w:hAnsi="Times New Roman"/>
          <w:sz w:val="24"/>
          <w:szCs w:val="24"/>
        </w:rPr>
      </w:pPr>
      <w:r w:rsidRPr="00A955A3">
        <w:rPr>
          <w:rFonts w:ascii="Times New Roman" w:hAnsi="Times New Roman"/>
          <w:b/>
          <w:bCs/>
          <w:sz w:val="24"/>
          <w:szCs w:val="24"/>
        </w:rPr>
        <w:t xml:space="preserve">Tabela 1 - </w:t>
      </w:r>
      <w:r w:rsidRPr="00A955A3">
        <w:rPr>
          <w:rFonts w:ascii="Times New Roman" w:hAnsi="Times New Roman"/>
          <w:sz w:val="24"/>
          <w:szCs w:val="24"/>
        </w:rPr>
        <w:t>Dimensões (em metros) das curvas de ruídos de 75 e 65 dB referentes a figura 2:</w:t>
      </w:r>
    </w:p>
    <w:p w14:paraId="2563C67E" w14:textId="77777777" w:rsidR="00E45A7E" w:rsidRPr="00A955A3" w:rsidRDefault="00E45A7E" w:rsidP="00A955A3">
      <w:pPr>
        <w:spacing w:after="0"/>
        <w:jc w:val="center"/>
        <w:rPr>
          <w:rFonts w:ascii="Times New Roman" w:hAnsi="Times New Roman"/>
          <w:sz w:val="24"/>
          <w:szCs w:val="24"/>
        </w:rPr>
      </w:pPr>
    </w:p>
    <w:tbl>
      <w:tblPr>
        <w:tblStyle w:val="Tabelacomgrade"/>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093"/>
        <w:gridCol w:w="931"/>
        <w:gridCol w:w="1512"/>
        <w:gridCol w:w="1512"/>
        <w:gridCol w:w="1512"/>
        <w:gridCol w:w="1512"/>
      </w:tblGrid>
      <w:tr w:rsidR="00D05A96" w:rsidRPr="00A955A3" w14:paraId="1C5273C5" w14:textId="77777777" w:rsidTr="007935D0">
        <w:tc>
          <w:tcPr>
            <w:tcW w:w="2093" w:type="dxa"/>
          </w:tcPr>
          <w:p w14:paraId="18C2F048" w14:textId="77777777" w:rsidR="00D05A96" w:rsidRPr="00E45A7E" w:rsidRDefault="00D05A96" w:rsidP="00A955A3">
            <w:pPr>
              <w:spacing w:after="0"/>
              <w:rPr>
                <w:rFonts w:ascii="Times New Roman" w:hAnsi="Times New Roman"/>
                <w:b/>
                <w:bCs/>
              </w:rPr>
            </w:pPr>
            <w:r w:rsidRPr="00E45A7E">
              <w:rPr>
                <w:rFonts w:ascii="Times New Roman" w:hAnsi="Times New Roman"/>
                <w:b/>
                <w:bCs/>
              </w:rPr>
              <w:t>Movimento Anual</w:t>
            </w:r>
          </w:p>
        </w:tc>
        <w:tc>
          <w:tcPr>
            <w:tcW w:w="931" w:type="dxa"/>
          </w:tcPr>
          <w:p w14:paraId="0988C83C" w14:textId="77777777" w:rsidR="00D05A96" w:rsidRPr="00E45A7E" w:rsidRDefault="00D05A96" w:rsidP="00A955A3">
            <w:pPr>
              <w:spacing w:after="0"/>
              <w:jc w:val="center"/>
              <w:rPr>
                <w:rFonts w:ascii="Times New Roman" w:hAnsi="Times New Roman"/>
                <w:b/>
                <w:bCs/>
              </w:rPr>
            </w:pPr>
            <w:r w:rsidRPr="00E45A7E">
              <w:rPr>
                <w:rFonts w:ascii="Times New Roman" w:hAnsi="Times New Roman"/>
                <w:b/>
                <w:bCs/>
              </w:rPr>
              <w:t>Classe</w:t>
            </w:r>
          </w:p>
        </w:tc>
        <w:tc>
          <w:tcPr>
            <w:tcW w:w="1512" w:type="dxa"/>
          </w:tcPr>
          <w:p w14:paraId="5F76639C" w14:textId="77777777" w:rsidR="00D05A96" w:rsidRPr="00E45A7E" w:rsidRDefault="00D05A96" w:rsidP="00A955A3">
            <w:pPr>
              <w:spacing w:after="0"/>
              <w:jc w:val="center"/>
              <w:rPr>
                <w:rFonts w:ascii="Times New Roman" w:hAnsi="Times New Roman"/>
                <w:b/>
                <w:bCs/>
              </w:rPr>
            </w:pPr>
            <w:r w:rsidRPr="00E45A7E">
              <w:rPr>
                <w:rFonts w:ascii="Times New Roman" w:hAnsi="Times New Roman"/>
                <w:b/>
                <w:bCs/>
              </w:rPr>
              <w:t>L1</w:t>
            </w:r>
          </w:p>
        </w:tc>
        <w:tc>
          <w:tcPr>
            <w:tcW w:w="1512" w:type="dxa"/>
          </w:tcPr>
          <w:p w14:paraId="5BD85241" w14:textId="77777777" w:rsidR="00D05A96" w:rsidRPr="00E45A7E" w:rsidRDefault="00D05A96" w:rsidP="00A955A3">
            <w:pPr>
              <w:spacing w:after="0"/>
              <w:jc w:val="center"/>
              <w:rPr>
                <w:rFonts w:ascii="Times New Roman" w:hAnsi="Times New Roman"/>
                <w:b/>
                <w:bCs/>
              </w:rPr>
            </w:pPr>
            <w:r w:rsidRPr="00E45A7E">
              <w:rPr>
                <w:rFonts w:ascii="Times New Roman" w:hAnsi="Times New Roman"/>
                <w:b/>
                <w:bCs/>
              </w:rPr>
              <w:t>R1</w:t>
            </w:r>
          </w:p>
        </w:tc>
        <w:tc>
          <w:tcPr>
            <w:tcW w:w="1512" w:type="dxa"/>
          </w:tcPr>
          <w:p w14:paraId="14D867C0" w14:textId="77777777" w:rsidR="00D05A96" w:rsidRPr="00E45A7E" w:rsidRDefault="00D05A96" w:rsidP="00A955A3">
            <w:pPr>
              <w:spacing w:after="0"/>
              <w:jc w:val="center"/>
              <w:rPr>
                <w:rFonts w:ascii="Times New Roman" w:hAnsi="Times New Roman"/>
                <w:b/>
                <w:bCs/>
              </w:rPr>
            </w:pPr>
            <w:r w:rsidRPr="00E45A7E">
              <w:rPr>
                <w:rFonts w:ascii="Times New Roman" w:hAnsi="Times New Roman"/>
                <w:b/>
                <w:bCs/>
              </w:rPr>
              <w:t>L2</w:t>
            </w:r>
          </w:p>
        </w:tc>
        <w:tc>
          <w:tcPr>
            <w:tcW w:w="1512" w:type="dxa"/>
          </w:tcPr>
          <w:p w14:paraId="4D10E5F3" w14:textId="77777777" w:rsidR="00D05A96" w:rsidRPr="00E45A7E" w:rsidRDefault="00D05A96" w:rsidP="00A955A3">
            <w:pPr>
              <w:spacing w:after="0"/>
              <w:jc w:val="center"/>
              <w:rPr>
                <w:rFonts w:ascii="Times New Roman" w:hAnsi="Times New Roman"/>
                <w:b/>
                <w:bCs/>
              </w:rPr>
            </w:pPr>
            <w:r w:rsidRPr="00E45A7E">
              <w:rPr>
                <w:rFonts w:ascii="Times New Roman" w:hAnsi="Times New Roman"/>
                <w:b/>
                <w:bCs/>
              </w:rPr>
              <w:t>R2</w:t>
            </w:r>
          </w:p>
        </w:tc>
      </w:tr>
      <w:tr w:rsidR="00D05A96" w:rsidRPr="00A955A3" w14:paraId="34BDE240" w14:textId="77777777" w:rsidTr="007935D0">
        <w:tc>
          <w:tcPr>
            <w:tcW w:w="2093" w:type="dxa"/>
          </w:tcPr>
          <w:p w14:paraId="223013E6" w14:textId="77777777" w:rsidR="00D05A96" w:rsidRPr="00A955A3" w:rsidRDefault="00D05A96" w:rsidP="00A955A3">
            <w:pPr>
              <w:spacing w:after="0"/>
              <w:rPr>
                <w:rFonts w:ascii="Times New Roman" w:hAnsi="Times New Roman"/>
              </w:rPr>
            </w:pPr>
            <w:r w:rsidRPr="00A955A3">
              <w:rPr>
                <w:rFonts w:ascii="Times New Roman" w:hAnsi="Times New Roman"/>
              </w:rPr>
              <w:t>Até 400</w:t>
            </w:r>
          </w:p>
        </w:tc>
        <w:tc>
          <w:tcPr>
            <w:tcW w:w="931" w:type="dxa"/>
          </w:tcPr>
          <w:p w14:paraId="29783566" w14:textId="77777777" w:rsidR="00D05A96" w:rsidRPr="00A955A3" w:rsidRDefault="00D05A96" w:rsidP="00A955A3">
            <w:pPr>
              <w:spacing w:after="0"/>
              <w:jc w:val="center"/>
              <w:rPr>
                <w:rFonts w:ascii="Times New Roman" w:hAnsi="Times New Roman"/>
              </w:rPr>
            </w:pPr>
            <w:r w:rsidRPr="00A955A3">
              <w:rPr>
                <w:rFonts w:ascii="Times New Roman" w:hAnsi="Times New Roman"/>
              </w:rPr>
              <w:t>1</w:t>
            </w:r>
          </w:p>
        </w:tc>
        <w:tc>
          <w:tcPr>
            <w:tcW w:w="1512" w:type="dxa"/>
          </w:tcPr>
          <w:p w14:paraId="03A5518A" w14:textId="77777777" w:rsidR="00D05A96" w:rsidRPr="00A955A3" w:rsidRDefault="00D05A96" w:rsidP="00A955A3">
            <w:pPr>
              <w:spacing w:after="0"/>
              <w:jc w:val="center"/>
              <w:rPr>
                <w:rFonts w:ascii="Times New Roman" w:hAnsi="Times New Roman"/>
              </w:rPr>
            </w:pPr>
            <w:r w:rsidRPr="00A955A3">
              <w:rPr>
                <w:rFonts w:ascii="Times New Roman" w:hAnsi="Times New Roman"/>
              </w:rPr>
              <w:t>70</w:t>
            </w:r>
          </w:p>
        </w:tc>
        <w:tc>
          <w:tcPr>
            <w:tcW w:w="1512" w:type="dxa"/>
          </w:tcPr>
          <w:p w14:paraId="7835D98C" w14:textId="77777777" w:rsidR="00D05A96" w:rsidRPr="00A955A3" w:rsidRDefault="00D05A96" w:rsidP="00A955A3">
            <w:pPr>
              <w:spacing w:after="0"/>
              <w:jc w:val="center"/>
              <w:rPr>
                <w:rFonts w:ascii="Times New Roman" w:hAnsi="Times New Roman"/>
              </w:rPr>
            </w:pPr>
            <w:r w:rsidRPr="00A955A3">
              <w:rPr>
                <w:rFonts w:ascii="Times New Roman" w:hAnsi="Times New Roman"/>
              </w:rPr>
              <w:t>30</w:t>
            </w:r>
          </w:p>
        </w:tc>
        <w:tc>
          <w:tcPr>
            <w:tcW w:w="1512" w:type="dxa"/>
          </w:tcPr>
          <w:p w14:paraId="44E7B576" w14:textId="77777777" w:rsidR="00D05A96" w:rsidRPr="00A955A3" w:rsidRDefault="00D05A96" w:rsidP="00A955A3">
            <w:pPr>
              <w:spacing w:after="0"/>
              <w:jc w:val="center"/>
              <w:rPr>
                <w:rFonts w:ascii="Times New Roman" w:hAnsi="Times New Roman"/>
              </w:rPr>
            </w:pPr>
            <w:r w:rsidRPr="00A955A3">
              <w:rPr>
                <w:rFonts w:ascii="Times New Roman" w:hAnsi="Times New Roman"/>
              </w:rPr>
              <w:t>90</w:t>
            </w:r>
          </w:p>
        </w:tc>
        <w:tc>
          <w:tcPr>
            <w:tcW w:w="1512" w:type="dxa"/>
          </w:tcPr>
          <w:p w14:paraId="08295566" w14:textId="77777777" w:rsidR="00D05A96" w:rsidRPr="00A955A3" w:rsidRDefault="00D05A96" w:rsidP="00A955A3">
            <w:pPr>
              <w:spacing w:after="0"/>
              <w:jc w:val="center"/>
              <w:rPr>
                <w:rFonts w:ascii="Times New Roman" w:hAnsi="Times New Roman"/>
              </w:rPr>
            </w:pPr>
            <w:r w:rsidRPr="00A955A3">
              <w:rPr>
                <w:rFonts w:ascii="Times New Roman" w:hAnsi="Times New Roman"/>
              </w:rPr>
              <w:t>60</w:t>
            </w:r>
          </w:p>
        </w:tc>
      </w:tr>
      <w:tr w:rsidR="00D05A96" w:rsidRPr="00A955A3" w14:paraId="3B4E99D0" w14:textId="77777777" w:rsidTr="007935D0">
        <w:tc>
          <w:tcPr>
            <w:tcW w:w="2093" w:type="dxa"/>
          </w:tcPr>
          <w:p w14:paraId="739D93EE" w14:textId="77777777" w:rsidR="00D05A96" w:rsidRPr="00A955A3" w:rsidRDefault="00D05A96" w:rsidP="00A955A3">
            <w:pPr>
              <w:spacing w:after="0"/>
              <w:rPr>
                <w:rFonts w:ascii="Times New Roman" w:hAnsi="Times New Roman"/>
              </w:rPr>
            </w:pPr>
            <w:r w:rsidRPr="00A955A3">
              <w:rPr>
                <w:rFonts w:ascii="Times New Roman" w:hAnsi="Times New Roman"/>
              </w:rPr>
              <w:t>De 401 a 2.000</w:t>
            </w:r>
          </w:p>
        </w:tc>
        <w:tc>
          <w:tcPr>
            <w:tcW w:w="931" w:type="dxa"/>
          </w:tcPr>
          <w:p w14:paraId="7F40F3C3" w14:textId="77777777" w:rsidR="00D05A96" w:rsidRPr="00A955A3" w:rsidRDefault="00D05A96" w:rsidP="00A955A3">
            <w:pPr>
              <w:spacing w:after="0"/>
              <w:jc w:val="center"/>
              <w:rPr>
                <w:rFonts w:ascii="Times New Roman" w:hAnsi="Times New Roman"/>
              </w:rPr>
            </w:pPr>
            <w:r w:rsidRPr="00A955A3">
              <w:rPr>
                <w:rFonts w:ascii="Times New Roman" w:hAnsi="Times New Roman"/>
              </w:rPr>
              <w:t>2</w:t>
            </w:r>
          </w:p>
        </w:tc>
        <w:tc>
          <w:tcPr>
            <w:tcW w:w="1512" w:type="dxa"/>
          </w:tcPr>
          <w:p w14:paraId="79D48C07" w14:textId="77777777" w:rsidR="00D05A96" w:rsidRPr="00A955A3" w:rsidRDefault="00D05A96" w:rsidP="00A955A3">
            <w:pPr>
              <w:spacing w:after="0"/>
              <w:jc w:val="center"/>
              <w:rPr>
                <w:rFonts w:ascii="Times New Roman" w:hAnsi="Times New Roman"/>
              </w:rPr>
            </w:pPr>
            <w:r w:rsidRPr="00A955A3">
              <w:rPr>
                <w:rFonts w:ascii="Times New Roman" w:hAnsi="Times New Roman"/>
              </w:rPr>
              <w:t>240</w:t>
            </w:r>
          </w:p>
        </w:tc>
        <w:tc>
          <w:tcPr>
            <w:tcW w:w="1512" w:type="dxa"/>
          </w:tcPr>
          <w:p w14:paraId="6A0CE30C" w14:textId="77777777" w:rsidR="00D05A96" w:rsidRPr="00A955A3" w:rsidRDefault="00D05A96" w:rsidP="00A955A3">
            <w:pPr>
              <w:spacing w:after="0"/>
              <w:jc w:val="center"/>
              <w:rPr>
                <w:rFonts w:ascii="Times New Roman" w:hAnsi="Times New Roman"/>
              </w:rPr>
            </w:pPr>
            <w:r w:rsidRPr="00A955A3">
              <w:rPr>
                <w:rFonts w:ascii="Times New Roman" w:hAnsi="Times New Roman"/>
              </w:rPr>
              <w:t>60</w:t>
            </w:r>
          </w:p>
        </w:tc>
        <w:tc>
          <w:tcPr>
            <w:tcW w:w="1512" w:type="dxa"/>
          </w:tcPr>
          <w:p w14:paraId="0B6F42F7" w14:textId="77777777" w:rsidR="00D05A96" w:rsidRPr="00A955A3" w:rsidRDefault="00D05A96" w:rsidP="00A955A3">
            <w:pPr>
              <w:spacing w:after="0"/>
              <w:jc w:val="center"/>
              <w:rPr>
                <w:rFonts w:ascii="Times New Roman" w:hAnsi="Times New Roman"/>
              </w:rPr>
            </w:pPr>
            <w:r w:rsidRPr="00A955A3">
              <w:rPr>
                <w:rFonts w:ascii="Times New Roman" w:hAnsi="Times New Roman"/>
              </w:rPr>
              <w:t>440</w:t>
            </w:r>
          </w:p>
        </w:tc>
        <w:tc>
          <w:tcPr>
            <w:tcW w:w="1512" w:type="dxa"/>
          </w:tcPr>
          <w:p w14:paraId="4668BE05" w14:textId="77777777" w:rsidR="00D05A96" w:rsidRPr="00A955A3" w:rsidRDefault="00D05A96" w:rsidP="00A955A3">
            <w:pPr>
              <w:spacing w:after="0"/>
              <w:jc w:val="center"/>
              <w:rPr>
                <w:rFonts w:ascii="Times New Roman" w:hAnsi="Times New Roman"/>
              </w:rPr>
            </w:pPr>
            <w:r w:rsidRPr="00A955A3">
              <w:rPr>
                <w:rFonts w:ascii="Times New Roman" w:hAnsi="Times New Roman"/>
              </w:rPr>
              <w:t>160</w:t>
            </w:r>
          </w:p>
        </w:tc>
      </w:tr>
      <w:tr w:rsidR="00D05A96" w:rsidRPr="00A955A3" w14:paraId="57E16E2F" w14:textId="77777777" w:rsidTr="007935D0">
        <w:tc>
          <w:tcPr>
            <w:tcW w:w="2093" w:type="dxa"/>
          </w:tcPr>
          <w:p w14:paraId="516F8BCA" w14:textId="77777777" w:rsidR="00D05A96" w:rsidRPr="00A955A3" w:rsidRDefault="00D05A96" w:rsidP="00A955A3">
            <w:pPr>
              <w:spacing w:after="0"/>
              <w:rPr>
                <w:rFonts w:ascii="Times New Roman" w:hAnsi="Times New Roman"/>
              </w:rPr>
            </w:pPr>
            <w:r w:rsidRPr="00A955A3">
              <w:rPr>
                <w:rFonts w:ascii="Times New Roman" w:hAnsi="Times New Roman"/>
              </w:rPr>
              <w:t>De 2.001 a 4.000</w:t>
            </w:r>
          </w:p>
        </w:tc>
        <w:tc>
          <w:tcPr>
            <w:tcW w:w="931" w:type="dxa"/>
          </w:tcPr>
          <w:p w14:paraId="3F52AC4F" w14:textId="77777777" w:rsidR="00D05A96" w:rsidRPr="00A955A3" w:rsidRDefault="00D05A96" w:rsidP="00A955A3">
            <w:pPr>
              <w:spacing w:after="0"/>
              <w:jc w:val="center"/>
              <w:rPr>
                <w:rFonts w:ascii="Times New Roman" w:hAnsi="Times New Roman"/>
              </w:rPr>
            </w:pPr>
            <w:r w:rsidRPr="00A955A3">
              <w:rPr>
                <w:rFonts w:ascii="Times New Roman" w:hAnsi="Times New Roman"/>
              </w:rPr>
              <w:t>3</w:t>
            </w:r>
          </w:p>
        </w:tc>
        <w:tc>
          <w:tcPr>
            <w:tcW w:w="1512" w:type="dxa"/>
          </w:tcPr>
          <w:p w14:paraId="61A92A10" w14:textId="77777777" w:rsidR="00D05A96" w:rsidRPr="00A955A3" w:rsidRDefault="00D05A96" w:rsidP="00A955A3">
            <w:pPr>
              <w:spacing w:after="0"/>
              <w:jc w:val="center"/>
              <w:rPr>
                <w:rFonts w:ascii="Times New Roman" w:hAnsi="Times New Roman"/>
              </w:rPr>
            </w:pPr>
            <w:r w:rsidRPr="00A955A3">
              <w:rPr>
                <w:rFonts w:ascii="Times New Roman" w:hAnsi="Times New Roman"/>
              </w:rPr>
              <w:t>400</w:t>
            </w:r>
          </w:p>
        </w:tc>
        <w:tc>
          <w:tcPr>
            <w:tcW w:w="1512" w:type="dxa"/>
          </w:tcPr>
          <w:p w14:paraId="31BFA013" w14:textId="77777777" w:rsidR="00D05A96" w:rsidRPr="00A955A3" w:rsidRDefault="00D05A96" w:rsidP="00A955A3">
            <w:pPr>
              <w:spacing w:after="0"/>
              <w:jc w:val="center"/>
              <w:rPr>
                <w:rFonts w:ascii="Times New Roman" w:hAnsi="Times New Roman"/>
              </w:rPr>
            </w:pPr>
            <w:r w:rsidRPr="00A955A3">
              <w:rPr>
                <w:rFonts w:ascii="Times New Roman" w:hAnsi="Times New Roman"/>
              </w:rPr>
              <w:t>100</w:t>
            </w:r>
          </w:p>
        </w:tc>
        <w:tc>
          <w:tcPr>
            <w:tcW w:w="1512" w:type="dxa"/>
          </w:tcPr>
          <w:p w14:paraId="1F6CC0D6" w14:textId="77777777" w:rsidR="00D05A96" w:rsidRPr="00A955A3" w:rsidRDefault="00D05A96" w:rsidP="00A955A3">
            <w:pPr>
              <w:spacing w:after="0"/>
              <w:jc w:val="center"/>
              <w:rPr>
                <w:rFonts w:ascii="Times New Roman" w:hAnsi="Times New Roman"/>
              </w:rPr>
            </w:pPr>
            <w:r w:rsidRPr="00A955A3">
              <w:rPr>
                <w:rFonts w:ascii="Times New Roman" w:hAnsi="Times New Roman"/>
              </w:rPr>
              <w:t>600</w:t>
            </w:r>
          </w:p>
        </w:tc>
        <w:tc>
          <w:tcPr>
            <w:tcW w:w="1512" w:type="dxa"/>
          </w:tcPr>
          <w:p w14:paraId="2A2E939B" w14:textId="77777777" w:rsidR="00D05A96" w:rsidRPr="00A955A3" w:rsidRDefault="00D05A96" w:rsidP="00A955A3">
            <w:pPr>
              <w:spacing w:after="0"/>
              <w:jc w:val="center"/>
              <w:rPr>
                <w:rFonts w:ascii="Times New Roman" w:hAnsi="Times New Roman"/>
              </w:rPr>
            </w:pPr>
            <w:r w:rsidRPr="00A955A3">
              <w:rPr>
                <w:rFonts w:ascii="Times New Roman" w:hAnsi="Times New Roman"/>
              </w:rPr>
              <w:t>300</w:t>
            </w:r>
          </w:p>
        </w:tc>
      </w:tr>
      <w:tr w:rsidR="00D05A96" w:rsidRPr="00A955A3" w14:paraId="13D825D4" w14:textId="77777777" w:rsidTr="007935D0">
        <w:tc>
          <w:tcPr>
            <w:tcW w:w="2093" w:type="dxa"/>
          </w:tcPr>
          <w:p w14:paraId="7E4CE8D9" w14:textId="77777777" w:rsidR="00D05A96" w:rsidRPr="00A955A3" w:rsidRDefault="00D05A96" w:rsidP="00A955A3">
            <w:pPr>
              <w:spacing w:after="0"/>
              <w:rPr>
                <w:rFonts w:ascii="Times New Roman" w:hAnsi="Times New Roman"/>
              </w:rPr>
            </w:pPr>
            <w:r w:rsidRPr="00A955A3">
              <w:rPr>
                <w:rFonts w:ascii="Times New Roman" w:hAnsi="Times New Roman"/>
              </w:rPr>
              <w:t>De 4.001 a 7.000</w:t>
            </w:r>
          </w:p>
        </w:tc>
        <w:tc>
          <w:tcPr>
            <w:tcW w:w="931" w:type="dxa"/>
          </w:tcPr>
          <w:p w14:paraId="678DBC9F" w14:textId="77777777" w:rsidR="00D05A96" w:rsidRPr="00A955A3" w:rsidRDefault="00D05A96" w:rsidP="00A955A3">
            <w:pPr>
              <w:spacing w:after="0"/>
              <w:jc w:val="center"/>
              <w:rPr>
                <w:rFonts w:ascii="Times New Roman" w:hAnsi="Times New Roman"/>
              </w:rPr>
            </w:pPr>
            <w:r w:rsidRPr="00A955A3">
              <w:rPr>
                <w:rFonts w:ascii="Times New Roman" w:hAnsi="Times New Roman"/>
              </w:rPr>
              <w:t>4</w:t>
            </w:r>
          </w:p>
        </w:tc>
        <w:tc>
          <w:tcPr>
            <w:tcW w:w="1512" w:type="dxa"/>
          </w:tcPr>
          <w:p w14:paraId="438A2044" w14:textId="77777777" w:rsidR="00D05A96" w:rsidRPr="00A955A3" w:rsidRDefault="00D05A96" w:rsidP="00A955A3">
            <w:pPr>
              <w:spacing w:after="0"/>
              <w:jc w:val="center"/>
              <w:rPr>
                <w:rFonts w:ascii="Times New Roman" w:hAnsi="Times New Roman"/>
              </w:rPr>
            </w:pPr>
            <w:r w:rsidRPr="00A955A3">
              <w:rPr>
                <w:rFonts w:ascii="Times New Roman" w:hAnsi="Times New Roman"/>
              </w:rPr>
              <w:t>550</w:t>
            </w:r>
          </w:p>
        </w:tc>
        <w:tc>
          <w:tcPr>
            <w:tcW w:w="1512" w:type="dxa"/>
          </w:tcPr>
          <w:p w14:paraId="250497E3" w14:textId="77777777" w:rsidR="00D05A96" w:rsidRPr="00A955A3" w:rsidRDefault="00D05A96" w:rsidP="00A955A3">
            <w:pPr>
              <w:spacing w:after="0"/>
              <w:jc w:val="center"/>
              <w:rPr>
                <w:rFonts w:ascii="Times New Roman" w:hAnsi="Times New Roman"/>
              </w:rPr>
            </w:pPr>
            <w:r w:rsidRPr="00A955A3">
              <w:rPr>
                <w:rFonts w:ascii="Times New Roman" w:hAnsi="Times New Roman"/>
              </w:rPr>
              <w:t>160</w:t>
            </w:r>
          </w:p>
        </w:tc>
        <w:tc>
          <w:tcPr>
            <w:tcW w:w="1512" w:type="dxa"/>
          </w:tcPr>
          <w:p w14:paraId="3C43A85F" w14:textId="77777777" w:rsidR="00D05A96" w:rsidRPr="00A955A3" w:rsidRDefault="00D05A96" w:rsidP="00A955A3">
            <w:pPr>
              <w:spacing w:after="0"/>
              <w:jc w:val="center"/>
              <w:rPr>
                <w:rFonts w:ascii="Times New Roman" w:hAnsi="Times New Roman"/>
              </w:rPr>
            </w:pPr>
            <w:r w:rsidRPr="00A955A3">
              <w:rPr>
                <w:rFonts w:ascii="Times New Roman" w:hAnsi="Times New Roman"/>
              </w:rPr>
              <w:t>700</w:t>
            </w:r>
          </w:p>
        </w:tc>
        <w:tc>
          <w:tcPr>
            <w:tcW w:w="1512" w:type="dxa"/>
          </w:tcPr>
          <w:p w14:paraId="0A9F143D" w14:textId="77777777" w:rsidR="00D05A96" w:rsidRPr="00A955A3" w:rsidRDefault="00D05A96" w:rsidP="00A955A3">
            <w:pPr>
              <w:spacing w:after="0"/>
              <w:jc w:val="center"/>
              <w:rPr>
                <w:rFonts w:ascii="Times New Roman" w:hAnsi="Times New Roman"/>
              </w:rPr>
            </w:pPr>
            <w:r w:rsidRPr="00A955A3">
              <w:rPr>
                <w:rFonts w:ascii="Times New Roman" w:hAnsi="Times New Roman"/>
              </w:rPr>
              <w:t>500</w:t>
            </w:r>
          </w:p>
        </w:tc>
      </w:tr>
    </w:tbl>
    <w:p w14:paraId="28EBC1CE" w14:textId="6A6D3CDA" w:rsidR="00A15E4D" w:rsidRDefault="00E45A7E" w:rsidP="00BA0D3F">
      <w:pPr>
        <w:spacing w:after="0"/>
        <w:jc w:val="center"/>
        <w:rPr>
          <w:rFonts w:ascii="Times New Roman" w:eastAsia="Times New Roman" w:hAnsi="Times New Roman"/>
          <w:sz w:val="20"/>
          <w:szCs w:val="20"/>
        </w:rPr>
      </w:pPr>
      <w:r>
        <w:rPr>
          <w:rFonts w:ascii="Times New Roman" w:eastAsia="Times New Roman" w:hAnsi="Times New Roman"/>
          <w:sz w:val="20"/>
          <w:szCs w:val="20"/>
        </w:rPr>
        <w:t>Fonte: ANAC (2013).</w:t>
      </w:r>
    </w:p>
    <w:p w14:paraId="0194BB31" w14:textId="31E999B8" w:rsidR="00E45A7E" w:rsidRDefault="00E45A7E" w:rsidP="00A955A3">
      <w:pPr>
        <w:spacing w:after="0"/>
        <w:rPr>
          <w:rFonts w:ascii="Times New Roman" w:eastAsia="Times New Roman" w:hAnsi="Times New Roman"/>
          <w:sz w:val="20"/>
          <w:szCs w:val="20"/>
        </w:rPr>
      </w:pPr>
    </w:p>
    <w:p w14:paraId="69BAE2E3" w14:textId="77777777" w:rsidR="001636E9" w:rsidRPr="00A955A3" w:rsidRDefault="001636E9" w:rsidP="00A955A3">
      <w:pPr>
        <w:spacing w:after="0"/>
        <w:rPr>
          <w:rFonts w:ascii="Times New Roman" w:eastAsia="Times New Roman" w:hAnsi="Times New Roman"/>
          <w:sz w:val="20"/>
          <w:szCs w:val="20"/>
        </w:rPr>
      </w:pPr>
    </w:p>
    <w:p w14:paraId="7C492610" w14:textId="6E552422" w:rsidR="00A15E4D" w:rsidRPr="009159FD" w:rsidRDefault="00A15E4D" w:rsidP="009159FD">
      <w:pPr>
        <w:pStyle w:val="PargrafodaLista"/>
        <w:numPr>
          <w:ilvl w:val="1"/>
          <w:numId w:val="1"/>
        </w:numPr>
        <w:spacing w:after="0"/>
        <w:rPr>
          <w:rFonts w:ascii="Times New Roman" w:hAnsi="Times New Roman"/>
          <w:b/>
          <w:sz w:val="24"/>
          <w:szCs w:val="24"/>
        </w:rPr>
      </w:pPr>
      <w:r w:rsidRPr="009159FD">
        <w:rPr>
          <w:rFonts w:ascii="Times New Roman" w:hAnsi="Times New Roman"/>
          <w:b/>
          <w:sz w:val="24"/>
          <w:szCs w:val="24"/>
        </w:rPr>
        <w:t xml:space="preserve">Plano </w:t>
      </w:r>
      <w:r w:rsidR="00686B9B">
        <w:rPr>
          <w:rFonts w:ascii="Times New Roman" w:hAnsi="Times New Roman"/>
          <w:b/>
          <w:sz w:val="24"/>
          <w:szCs w:val="24"/>
        </w:rPr>
        <w:t xml:space="preserve">Específico </w:t>
      </w:r>
      <w:r w:rsidRPr="009159FD">
        <w:rPr>
          <w:rFonts w:ascii="Times New Roman" w:hAnsi="Times New Roman"/>
          <w:b/>
          <w:sz w:val="24"/>
          <w:szCs w:val="24"/>
        </w:rPr>
        <w:t>de Zoneamento de Ruído – PZR</w:t>
      </w:r>
    </w:p>
    <w:p w14:paraId="529CC0D8" w14:textId="77777777" w:rsidR="009159FD" w:rsidRPr="009159FD" w:rsidRDefault="009159FD" w:rsidP="009159FD">
      <w:pPr>
        <w:pStyle w:val="PargrafodaLista"/>
        <w:spacing w:after="0"/>
        <w:rPr>
          <w:rFonts w:ascii="Times New Roman" w:hAnsi="Times New Roman"/>
          <w:b/>
          <w:sz w:val="24"/>
          <w:szCs w:val="24"/>
        </w:rPr>
      </w:pPr>
    </w:p>
    <w:p w14:paraId="23243437" w14:textId="1F71CD81" w:rsidR="00A15E4D" w:rsidRPr="00A955A3" w:rsidRDefault="00A15E4D" w:rsidP="00A955A3">
      <w:pPr>
        <w:spacing w:after="0" w:line="360" w:lineRule="auto"/>
        <w:jc w:val="both"/>
        <w:rPr>
          <w:rFonts w:ascii="Times New Roman" w:hAnsi="Times New Roman"/>
          <w:sz w:val="24"/>
          <w:szCs w:val="24"/>
        </w:rPr>
      </w:pPr>
      <w:r w:rsidRPr="00A955A3">
        <w:rPr>
          <w:rFonts w:ascii="Times New Roman" w:hAnsi="Times New Roman"/>
          <w:sz w:val="24"/>
          <w:szCs w:val="24"/>
        </w:rPr>
        <w:tab/>
        <w:t xml:space="preserve">O Plano </w:t>
      </w:r>
      <w:r w:rsidR="00686B9B">
        <w:rPr>
          <w:rFonts w:ascii="Times New Roman" w:hAnsi="Times New Roman"/>
          <w:sz w:val="24"/>
          <w:szCs w:val="24"/>
        </w:rPr>
        <w:t xml:space="preserve">Específico </w:t>
      </w:r>
      <w:r w:rsidRPr="00A955A3">
        <w:rPr>
          <w:rFonts w:ascii="Times New Roman" w:hAnsi="Times New Roman"/>
          <w:sz w:val="24"/>
          <w:szCs w:val="24"/>
        </w:rPr>
        <w:t>de Zoneamento de Ruído (P</w:t>
      </w:r>
      <w:r w:rsidR="00686B9B">
        <w:rPr>
          <w:rFonts w:ascii="Times New Roman" w:hAnsi="Times New Roman"/>
          <w:sz w:val="24"/>
          <w:szCs w:val="24"/>
        </w:rPr>
        <w:t>E</w:t>
      </w:r>
      <w:r w:rsidRPr="00A955A3">
        <w:rPr>
          <w:rFonts w:ascii="Times New Roman" w:hAnsi="Times New Roman"/>
          <w:sz w:val="24"/>
          <w:szCs w:val="24"/>
        </w:rPr>
        <w:t>ZR)</w:t>
      </w:r>
      <w:r w:rsidR="00607793">
        <w:rPr>
          <w:rFonts w:ascii="Times New Roman" w:hAnsi="Times New Roman"/>
          <w:sz w:val="24"/>
          <w:szCs w:val="24"/>
        </w:rPr>
        <w:t>, representado pela figura 3,</w:t>
      </w:r>
      <w:r w:rsidRPr="00A955A3">
        <w:rPr>
          <w:rFonts w:ascii="Times New Roman" w:hAnsi="Times New Roman"/>
          <w:sz w:val="24"/>
          <w:szCs w:val="24"/>
        </w:rPr>
        <w:t xml:space="preserve"> é composto por </w:t>
      </w:r>
      <w:r w:rsidR="00B40EF3">
        <w:rPr>
          <w:rFonts w:ascii="Times New Roman" w:hAnsi="Times New Roman"/>
          <w:sz w:val="24"/>
          <w:szCs w:val="24"/>
        </w:rPr>
        <w:t>cinco</w:t>
      </w:r>
      <w:r w:rsidRPr="00A955A3">
        <w:rPr>
          <w:rFonts w:ascii="Times New Roman" w:hAnsi="Times New Roman"/>
          <w:sz w:val="24"/>
          <w:szCs w:val="24"/>
        </w:rPr>
        <w:t xml:space="preserve"> curvas de ruído médio, delimitadas pelos níveis de intensidade das curvas, sendo elas com valores de 65, 70, 75, 80 e 85 decibéis. As curvas de ruído são linhas plotadas em um mapa do aeródromo, onde cada curva representa valores iguais de interpolação dos pontos de mesma intensidade para cada nível de ruído encontrado na confecção do P</w:t>
      </w:r>
      <w:r w:rsidR="00686B9B">
        <w:rPr>
          <w:rFonts w:ascii="Times New Roman" w:hAnsi="Times New Roman"/>
          <w:sz w:val="24"/>
          <w:szCs w:val="24"/>
        </w:rPr>
        <w:t>E</w:t>
      </w:r>
      <w:r w:rsidRPr="00A955A3">
        <w:rPr>
          <w:rFonts w:ascii="Times New Roman" w:hAnsi="Times New Roman"/>
          <w:sz w:val="24"/>
          <w:szCs w:val="24"/>
        </w:rPr>
        <w:t>ZR (ANAC, 2013).</w:t>
      </w:r>
    </w:p>
    <w:p w14:paraId="1200AFFD" w14:textId="234A838D" w:rsidR="00A15E4D" w:rsidRPr="00A955A3" w:rsidRDefault="00A15E4D" w:rsidP="00A955A3">
      <w:pPr>
        <w:spacing w:after="0" w:line="360" w:lineRule="auto"/>
        <w:ind w:firstLine="708"/>
        <w:jc w:val="both"/>
        <w:rPr>
          <w:rFonts w:ascii="Times New Roman" w:hAnsi="Times New Roman"/>
          <w:sz w:val="24"/>
          <w:szCs w:val="24"/>
        </w:rPr>
      </w:pPr>
      <w:r w:rsidRPr="00A955A3">
        <w:rPr>
          <w:rFonts w:ascii="Times New Roman" w:hAnsi="Times New Roman"/>
          <w:sz w:val="24"/>
          <w:szCs w:val="24"/>
        </w:rPr>
        <w:t>As linhas de ruído são calculadas levando em conta os períodos diurno e noturno, ficando entendido como período diurno entre as 07h e às 22h, o período noturno sendo às 22h e 07h no horário local. Os cálculos para encontrar as linhas de ruído são definidos por meio de um programa computacional</w:t>
      </w:r>
      <w:r w:rsidR="00C16EDE">
        <w:rPr>
          <w:rFonts w:ascii="Times New Roman" w:hAnsi="Times New Roman"/>
          <w:sz w:val="24"/>
          <w:szCs w:val="24"/>
        </w:rPr>
        <w:t xml:space="preserve"> </w:t>
      </w:r>
      <w:r w:rsidR="00C16EDE" w:rsidRPr="00A955A3">
        <w:rPr>
          <w:rFonts w:ascii="Times New Roman" w:hAnsi="Times New Roman"/>
          <w:sz w:val="24"/>
        </w:rPr>
        <w:t xml:space="preserve">indicador de ruído denominado </w:t>
      </w:r>
      <w:r w:rsidR="00C16EDE" w:rsidRPr="00A955A3">
        <w:rPr>
          <w:rFonts w:ascii="Times New Roman" w:hAnsi="Times New Roman"/>
          <w:i/>
          <w:iCs/>
          <w:sz w:val="24"/>
        </w:rPr>
        <w:t>Day-Night Average Sound Level</w:t>
      </w:r>
      <w:r w:rsidR="00C16EDE" w:rsidRPr="00A955A3">
        <w:rPr>
          <w:rFonts w:ascii="Times New Roman" w:hAnsi="Times New Roman"/>
          <w:sz w:val="24"/>
        </w:rPr>
        <w:t xml:space="preserve"> (DNL), ou seja, o nível médio de ruído durante o dia e a noite para cada aeródromo em que tenha um </w:t>
      </w:r>
      <w:r w:rsidR="00C16EDE">
        <w:rPr>
          <w:rFonts w:ascii="Times New Roman" w:hAnsi="Times New Roman"/>
          <w:sz w:val="24"/>
        </w:rPr>
        <w:t>P</w:t>
      </w:r>
      <w:r w:rsidR="00C16EDE" w:rsidRPr="00A955A3">
        <w:rPr>
          <w:rFonts w:ascii="Times New Roman" w:hAnsi="Times New Roman"/>
          <w:sz w:val="24"/>
        </w:rPr>
        <w:t xml:space="preserve">lano </w:t>
      </w:r>
      <w:r w:rsidR="005A5C5C">
        <w:rPr>
          <w:rFonts w:ascii="Times New Roman" w:hAnsi="Times New Roman"/>
          <w:sz w:val="24"/>
        </w:rPr>
        <w:t xml:space="preserve">Específico </w:t>
      </w:r>
      <w:r w:rsidR="00C16EDE" w:rsidRPr="00A955A3">
        <w:rPr>
          <w:rFonts w:ascii="Times New Roman" w:hAnsi="Times New Roman"/>
          <w:sz w:val="24"/>
        </w:rPr>
        <w:t xml:space="preserve">de </w:t>
      </w:r>
      <w:r w:rsidR="00C16EDE">
        <w:rPr>
          <w:rFonts w:ascii="Times New Roman" w:hAnsi="Times New Roman"/>
          <w:sz w:val="24"/>
        </w:rPr>
        <w:t>Z</w:t>
      </w:r>
      <w:r w:rsidR="00C16EDE" w:rsidRPr="00A955A3">
        <w:rPr>
          <w:rFonts w:ascii="Times New Roman" w:hAnsi="Times New Roman"/>
          <w:sz w:val="24"/>
        </w:rPr>
        <w:t xml:space="preserve">oneamento de </w:t>
      </w:r>
      <w:r w:rsidR="00C16EDE">
        <w:rPr>
          <w:rFonts w:ascii="Times New Roman" w:hAnsi="Times New Roman"/>
          <w:sz w:val="24"/>
        </w:rPr>
        <w:t>R</w:t>
      </w:r>
      <w:r w:rsidR="00C16EDE" w:rsidRPr="00A955A3">
        <w:rPr>
          <w:rFonts w:ascii="Times New Roman" w:hAnsi="Times New Roman"/>
          <w:sz w:val="24"/>
        </w:rPr>
        <w:t>uído (P</w:t>
      </w:r>
      <w:r w:rsidR="005A5C5C">
        <w:rPr>
          <w:rFonts w:ascii="Times New Roman" w:hAnsi="Times New Roman"/>
          <w:sz w:val="24"/>
        </w:rPr>
        <w:t>E</w:t>
      </w:r>
      <w:r w:rsidR="00C16EDE" w:rsidRPr="00A955A3">
        <w:rPr>
          <w:rFonts w:ascii="Times New Roman" w:hAnsi="Times New Roman"/>
          <w:sz w:val="24"/>
        </w:rPr>
        <w:t xml:space="preserve">ZR) </w:t>
      </w:r>
      <w:r w:rsidRPr="00A955A3">
        <w:rPr>
          <w:rFonts w:ascii="Times New Roman" w:hAnsi="Times New Roman"/>
          <w:sz w:val="24"/>
          <w:szCs w:val="24"/>
        </w:rPr>
        <w:t xml:space="preserve"> que utiliza uma metodologia matemática para o cálculo das curvas na unidade DNL que é representada em decibéis (ANAC, 2013).</w:t>
      </w:r>
    </w:p>
    <w:p w14:paraId="1DA6478B" w14:textId="50002920" w:rsidR="00A15E4D" w:rsidRPr="00A955A3" w:rsidRDefault="00A15E4D" w:rsidP="00A955A3">
      <w:pPr>
        <w:spacing w:after="0" w:line="360" w:lineRule="auto"/>
        <w:ind w:firstLine="708"/>
        <w:jc w:val="both"/>
        <w:rPr>
          <w:rFonts w:ascii="Times New Roman" w:hAnsi="Times New Roman"/>
          <w:sz w:val="24"/>
          <w:szCs w:val="24"/>
        </w:rPr>
      </w:pPr>
      <w:r w:rsidRPr="00A955A3">
        <w:rPr>
          <w:rFonts w:ascii="Times New Roman" w:hAnsi="Times New Roman"/>
          <w:sz w:val="24"/>
          <w:szCs w:val="24"/>
        </w:rPr>
        <w:t>Os aeródromos com média anual de movimentação de aeronaves dos últimos 3 (três) anos superior a 7.000 mil (sete mil) devem obrigatoriamente ter um plano específico de zoneamento de ruído, e para os demais aeródromos fica facultativo escolher o tipo de zoneamento a ser implantado. E a ANAC poderá solicitar a elaboração de um P</w:t>
      </w:r>
      <w:r w:rsidR="00686B9B">
        <w:rPr>
          <w:rFonts w:ascii="Times New Roman" w:hAnsi="Times New Roman"/>
          <w:sz w:val="24"/>
          <w:szCs w:val="24"/>
        </w:rPr>
        <w:t>E</w:t>
      </w:r>
      <w:r w:rsidRPr="00A955A3">
        <w:rPr>
          <w:rFonts w:ascii="Times New Roman" w:hAnsi="Times New Roman"/>
          <w:sz w:val="24"/>
          <w:szCs w:val="24"/>
        </w:rPr>
        <w:t>ZR a qualquer aeródromo</w:t>
      </w:r>
      <w:r w:rsidR="006B4E56">
        <w:rPr>
          <w:rFonts w:ascii="Times New Roman" w:hAnsi="Times New Roman"/>
          <w:sz w:val="24"/>
          <w:szCs w:val="24"/>
        </w:rPr>
        <w:t xml:space="preserve"> civil</w:t>
      </w:r>
      <w:r w:rsidRPr="00A955A3">
        <w:rPr>
          <w:rFonts w:ascii="Times New Roman" w:hAnsi="Times New Roman"/>
          <w:sz w:val="24"/>
          <w:szCs w:val="24"/>
        </w:rPr>
        <w:t xml:space="preserve"> (ANAC, 2013).</w:t>
      </w:r>
    </w:p>
    <w:p w14:paraId="08D1F24D" w14:textId="6BE59F4F" w:rsidR="002D3CEC" w:rsidRDefault="00A15E4D" w:rsidP="00A955A3">
      <w:pPr>
        <w:spacing w:after="0" w:line="360" w:lineRule="auto"/>
        <w:ind w:firstLine="708"/>
        <w:jc w:val="both"/>
        <w:rPr>
          <w:rFonts w:ascii="Times New Roman" w:hAnsi="Times New Roman"/>
          <w:sz w:val="24"/>
          <w:szCs w:val="24"/>
        </w:rPr>
      </w:pPr>
      <w:r w:rsidRPr="00A955A3">
        <w:rPr>
          <w:rFonts w:ascii="Times New Roman" w:hAnsi="Times New Roman"/>
          <w:sz w:val="24"/>
          <w:szCs w:val="24"/>
        </w:rPr>
        <w:t xml:space="preserve">Cada aeródromo deve levar em conta suas características </w:t>
      </w:r>
      <w:r w:rsidR="00E21912">
        <w:rPr>
          <w:rFonts w:ascii="Times New Roman" w:hAnsi="Times New Roman"/>
          <w:sz w:val="24"/>
          <w:szCs w:val="24"/>
        </w:rPr>
        <w:t>estruturais</w:t>
      </w:r>
      <w:r w:rsidRPr="00A955A3">
        <w:rPr>
          <w:rFonts w:ascii="Times New Roman" w:hAnsi="Times New Roman"/>
          <w:sz w:val="24"/>
          <w:szCs w:val="24"/>
        </w:rPr>
        <w:t xml:space="preserve"> e operacionais para calcular as linhas de ruído, por exemplo: número e dimensão da pista, coordenadas geográficas das pistas, coordenadas do local de teste de motores, elevação do aeródromo, temperatura</w:t>
      </w:r>
      <w:r w:rsidR="00E21912">
        <w:rPr>
          <w:rFonts w:ascii="Times New Roman" w:hAnsi="Times New Roman"/>
          <w:sz w:val="24"/>
          <w:szCs w:val="24"/>
        </w:rPr>
        <w:t xml:space="preserve"> média </w:t>
      </w:r>
      <w:r w:rsidR="00E21912">
        <w:rPr>
          <w:rFonts w:ascii="Times New Roman" w:hAnsi="Times New Roman"/>
          <w:sz w:val="24"/>
          <w:szCs w:val="24"/>
        </w:rPr>
        <w:lastRenderedPageBreak/>
        <w:t>anual</w:t>
      </w:r>
      <w:r w:rsidRPr="00A955A3">
        <w:rPr>
          <w:rFonts w:ascii="Times New Roman" w:hAnsi="Times New Roman"/>
          <w:sz w:val="24"/>
          <w:szCs w:val="24"/>
        </w:rPr>
        <w:t>, previsão do número de movimentos por cabeceira, o tipo e modelo dos motores das aeronaves.</w:t>
      </w:r>
    </w:p>
    <w:p w14:paraId="631D848C" w14:textId="77777777" w:rsidR="00607793" w:rsidRPr="00607793" w:rsidRDefault="00607793" w:rsidP="00A955A3">
      <w:pPr>
        <w:spacing w:after="0" w:line="360" w:lineRule="auto"/>
        <w:ind w:firstLine="708"/>
        <w:jc w:val="both"/>
        <w:rPr>
          <w:rFonts w:ascii="Times New Roman" w:hAnsi="Times New Roman"/>
          <w:sz w:val="24"/>
          <w:szCs w:val="24"/>
        </w:rPr>
      </w:pPr>
    </w:p>
    <w:p w14:paraId="122C9655" w14:textId="4C0CF121" w:rsidR="003903BC" w:rsidRPr="008B4599" w:rsidRDefault="008B4599" w:rsidP="00A955A3">
      <w:pPr>
        <w:pStyle w:val="PargrafodaLista"/>
        <w:numPr>
          <w:ilvl w:val="0"/>
          <w:numId w:val="1"/>
        </w:numPr>
        <w:tabs>
          <w:tab w:val="left" w:pos="284"/>
        </w:tabs>
        <w:spacing w:after="0" w:line="360" w:lineRule="auto"/>
        <w:ind w:left="0" w:firstLine="0"/>
        <w:jc w:val="both"/>
        <w:rPr>
          <w:rFonts w:ascii="Times New Roman" w:hAnsi="Times New Roman"/>
          <w:b/>
          <w:bCs/>
          <w:sz w:val="24"/>
          <w:szCs w:val="24"/>
        </w:rPr>
      </w:pPr>
      <w:r>
        <w:rPr>
          <w:rFonts w:ascii="Times New Roman" w:hAnsi="Times New Roman"/>
          <w:b/>
          <w:bCs/>
          <w:sz w:val="24"/>
          <w:szCs w:val="24"/>
        </w:rPr>
        <w:t>CURVAS DE</w:t>
      </w:r>
      <w:r w:rsidR="00A15E4D" w:rsidRPr="008B4599">
        <w:rPr>
          <w:rFonts w:ascii="Times New Roman" w:hAnsi="Times New Roman"/>
          <w:b/>
          <w:bCs/>
          <w:sz w:val="24"/>
          <w:szCs w:val="24"/>
        </w:rPr>
        <w:t xml:space="preserve"> RUÍDO DO AERPOROTO SANTA GENOVEV</w:t>
      </w:r>
      <w:r w:rsidR="003903BC" w:rsidRPr="008B4599">
        <w:rPr>
          <w:rFonts w:ascii="Times New Roman" w:hAnsi="Times New Roman"/>
          <w:b/>
          <w:bCs/>
          <w:sz w:val="24"/>
          <w:szCs w:val="24"/>
        </w:rPr>
        <w:t>A</w:t>
      </w:r>
    </w:p>
    <w:p w14:paraId="54025DAF" w14:textId="77777777" w:rsidR="002D3CEC" w:rsidRPr="002D3CEC" w:rsidRDefault="002D3CEC" w:rsidP="002D3CEC">
      <w:pPr>
        <w:pStyle w:val="PargrafodaLista"/>
        <w:tabs>
          <w:tab w:val="left" w:pos="284"/>
        </w:tabs>
        <w:spacing w:after="0" w:line="360" w:lineRule="auto"/>
        <w:ind w:left="0"/>
        <w:jc w:val="both"/>
        <w:rPr>
          <w:rFonts w:ascii="Times New Roman" w:hAnsi="Times New Roman"/>
          <w:b/>
          <w:bCs/>
          <w:sz w:val="24"/>
          <w:szCs w:val="24"/>
        </w:rPr>
      </w:pPr>
    </w:p>
    <w:p w14:paraId="20E980AB" w14:textId="14A28B4A" w:rsidR="0006631C" w:rsidRDefault="003903BC" w:rsidP="00A955A3">
      <w:pPr>
        <w:pStyle w:val="PargrafodaLista"/>
        <w:spacing w:after="0" w:line="360" w:lineRule="auto"/>
        <w:ind w:left="0"/>
        <w:jc w:val="both"/>
        <w:rPr>
          <w:rFonts w:ascii="Times New Roman" w:hAnsi="Times New Roman"/>
          <w:sz w:val="24"/>
          <w:szCs w:val="24"/>
        </w:rPr>
      </w:pPr>
      <w:bookmarkStart w:id="1" w:name="_Hlk51681722"/>
      <w:r w:rsidRPr="00A955A3">
        <w:rPr>
          <w:rFonts w:ascii="Times New Roman" w:hAnsi="Times New Roman"/>
          <w:sz w:val="24"/>
          <w:szCs w:val="24"/>
        </w:rPr>
        <w:tab/>
      </w:r>
      <w:r w:rsidR="0006631C">
        <w:rPr>
          <w:rFonts w:ascii="Times New Roman" w:hAnsi="Times New Roman"/>
          <w:sz w:val="24"/>
          <w:szCs w:val="24"/>
        </w:rPr>
        <w:t>O aeroporto Santa Genoveva</w:t>
      </w:r>
      <w:r w:rsidR="001636E9">
        <w:rPr>
          <w:rFonts w:ascii="Times New Roman" w:hAnsi="Times New Roman"/>
          <w:sz w:val="24"/>
          <w:szCs w:val="24"/>
        </w:rPr>
        <w:t xml:space="preserve"> é um dos principais aeroportos do centro-oeste, e</w:t>
      </w:r>
      <w:r w:rsidR="0006631C">
        <w:rPr>
          <w:rFonts w:ascii="Times New Roman" w:hAnsi="Times New Roman"/>
          <w:sz w:val="24"/>
          <w:szCs w:val="24"/>
        </w:rPr>
        <w:t xml:space="preserve"> conta com o movimento </w:t>
      </w:r>
      <w:r w:rsidR="008C1E48">
        <w:rPr>
          <w:rFonts w:ascii="Times New Roman" w:hAnsi="Times New Roman"/>
          <w:sz w:val="24"/>
          <w:szCs w:val="24"/>
        </w:rPr>
        <w:t xml:space="preserve">anual </w:t>
      </w:r>
      <w:r w:rsidR="0006631C">
        <w:rPr>
          <w:rFonts w:ascii="Times New Roman" w:hAnsi="Times New Roman"/>
          <w:sz w:val="24"/>
          <w:szCs w:val="24"/>
        </w:rPr>
        <w:t>de aproximadamente 59.100 aeronaves anuais</w:t>
      </w:r>
      <w:r w:rsidR="00FE04EC">
        <w:rPr>
          <w:rFonts w:ascii="Times New Roman" w:hAnsi="Times New Roman"/>
          <w:sz w:val="24"/>
          <w:szCs w:val="24"/>
        </w:rPr>
        <w:t xml:space="preserve"> e</w:t>
      </w:r>
      <w:r w:rsidR="00E21912">
        <w:rPr>
          <w:rFonts w:ascii="Times New Roman" w:hAnsi="Times New Roman"/>
          <w:sz w:val="24"/>
          <w:szCs w:val="24"/>
        </w:rPr>
        <w:t xml:space="preserve"> média de</w:t>
      </w:r>
      <w:r w:rsidR="00FE04EC">
        <w:rPr>
          <w:rFonts w:ascii="Times New Roman" w:hAnsi="Times New Roman"/>
          <w:sz w:val="24"/>
          <w:szCs w:val="24"/>
        </w:rPr>
        <w:t xml:space="preserve"> três milhões de passageiros</w:t>
      </w:r>
      <w:r w:rsidR="0006631C">
        <w:rPr>
          <w:rFonts w:ascii="Times New Roman" w:hAnsi="Times New Roman"/>
          <w:sz w:val="24"/>
          <w:szCs w:val="24"/>
        </w:rPr>
        <w:t>,</w:t>
      </w:r>
      <w:r w:rsidR="00FE04EC">
        <w:rPr>
          <w:rFonts w:ascii="Times New Roman" w:hAnsi="Times New Roman"/>
          <w:sz w:val="24"/>
          <w:szCs w:val="24"/>
        </w:rPr>
        <w:t xml:space="preserve"> </w:t>
      </w:r>
      <w:r w:rsidR="0006631C">
        <w:rPr>
          <w:rFonts w:ascii="Times New Roman" w:hAnsi="Times New Roman"/>
          <w:sz w:val="24"/>
          <w:szCs w:val="24"/>
        </w:rPr>
        <w:t xml:space="preserve"> portanto tem a necessidade de um Plano de Zoneamento</w:t>
      </w:r>
      <w:r w:rsidR="008C1E48">
        <w:rPr>
          <w:rFonts w:ascii="Times New Roman" w:hAnsi="Times New Roman"/>
          <w:sz w:val="24"/>
          <w:szCs w:val="24"/>
        </w:rPr>
        <w:t xml:space="preserve"> de Ruído</w:t>
      </w:r>
      <w:r w:rsidR="00FE04EC">
        <w:rPr>
          <w:rFonts w:ascii="Times New Roman" w:hAnsi="Times New Roman"/>
          <w:sz w:val="24"/>
          <w:szCs w:val="24"/>
        </w:rPr>
        <w:t>, diferente do Plano Básico de Zoneamento de Ruído o PZR é mais completo, contando com cinco curvas de ruído para representar os níveis de ruído no entorno aeroportuário (INFRAERO, 2016).</w:t>
      </w:r>
    </w:p>
    <w:p w14:paraId="44B2BEB7" w14:textId="76F44B29" w:rsidR="00FE04EC" w:rsidRDefault="00FE04EC" w:rsidP="00A955A3">
      <w:pPr>
        <w:pStyle w:val="PargrafodaLista"/>
        <w:spacing w:after="0" w:line="360" w:lineRule="auto"/>
        <w:ind w:left="0"/>
        <w:jc w:val="both"/>
        <w:rPr>
          <w:rFonts w:ascii="Times New Roman" w:hAnsi="Times New Roman"/>
          <w:sz w:val="24"/>
          <w:szCs w:val="24"/>
        </w:rPr>
      </w:pPr>
      <w:r>
        <w:rPr>
          <w:rFonts w:ascii="Times New Roman" w:hAnsi="Times New Roman"/>
          <w:sz w:val="24"/>
          <w:szCs w:val="24"/>
        </w:rPr>
        <w:tab/>
      </w:r>
      <w:r w:rsidRPr="00A955A3">
        <w:rPr>
          <w:rFonts w:ascii="Times New Roman" w:hAnsi="Times New Roman"/>
          <w:sz w:val="24"/>
          <w:szCs w:val="24"/>
        </w:rPr>
        <w:t xml:space="preserve">O mais recente plano de zoneamento </w:t>
      </w:r>
      <w:r w:rsidR="008C1E48">
        <w:rPr>
          <w:rFonts w:ascii="Times New Roman" w:hAnsi="Times New Roman"/>
          <w:sz w:val="24"/>
          <w:szCs w:val="24"/>
        </w:rPr>
        <w:t xml:space="preserve">de ruído </w:t>
      </w:r>
      <w:r w:rsidRPr="00A955A3">
        <w:rPr>
          <w:rFonts w:ascii="Times New Roman" w:hAnsi="Times New Roman"/>
          <w:sz w:val="24"/>
          <w:szCs w:val="24"/>
        </w:rPr>
        <w:t xml:space="preserve">do aeroporto Santa Genoveva foi registrado na ANAC em abril de 2017, onde define os parâmetros para utilização das áreas urbanas dentro das curvas de ruído, delimitando quanto a </w:t>
      </w:r>
      <w:r w:rsidR="008C1E48" w:rsidRPr="00A955A3">
        <w:rPr>
          <w:rFonts w:ascii="Times New Roman" w:hAnsi="Times New Roman"/>
          <w:sz w:val="24"/>
          <w:szCs w:val="24"/>
        </w:rPr>
        <w:t>usab</w:t>
      </w:r>
      <w:r w:rsidR="008C1E48">
        <w:rPr>
          <w:rFonts w:ascii="Times New Roman" w:hAnsi="Times New Roman"/>
          <w:sz w:val="24"/>
          <w:szCs w:val="24"/>
        </w:rPr>
        <w:t>ilidade</w:t>
      </w:r>
      <w:r w:rsidRPr="00A955A3">
        <w:rPr>
          <w:rFonts w:ascii="Times New Roman" w:hAnsi="Times New Roman"/>
          <w:sz w:val="24"/>
          <w:szCs w:val="24"/>
        </w:rPr>
        <w:t>, tempo de permanência máxima no local, o uso de vedação acústica para reduzir o nível de ruído nas instalações, bem como, quais estabelecimentos comerciais podem ser construídos e conservaram seu funcionamento dentro do instituído (INFRAERO, 2017).</w:t>
      </w:r>
    </w:p>
    <w:p w14:paraId="50A65273" w14:textId="0730A1F9" w:rsidR="00A0336D" w:rsidRDefault="00FE04EC" w:rsidP="00A955A3">
      <w:pPr>
        <w:pStyle w:val="PargrafodaLista"/>
        <w:spacing w:after="0" w:line="360" w:lineRule="auto"/>
        <w:ind w:left="0"/>
        <w:jc w:val="both"/>
        <w:rPr>
          <w:rFonts w:ascii="Times New Roman" w:hAnsi="Times New Roman"/>
          <w:sz w:val="24"/>
          <w:szCs w:val="24"/>
        </w:rPr>
      </w:pPr>
      <w:r>
        <w:rPr>
          <w:rFonts w:ascii="Times New Roman" w:hAnsi="Times New Roman"/>
          <w:sz w:val="24"/>
          <w:szCs w:val="24"/>
        </w:rPr>
        <w:tab/>
      </w:r>
      <w:r w:rsidRPr="003518B9">
        <w:rPr>
          <w:rFonts w:ascii="Times New Roman" w:hAnsi="Times New Roman"/>
          <w:sz w:val="24"/>
          <w:szCs w:val="24"/>
        </w:rPr>
        <w:t xml:space="preserve">Para melhor compreensão, as curvas de ruído são divididas e definidas como Áreas Especiais Aeroportuárias (AEA), </w:t>
      </w:r>
      <w:r w:rsidR="008C1E48">
        <w:rPr>
          <w:rFonts w:ascii="Times New Roman" w:hAnsi="Times New Roman"/>
          <w:sz w:val="24"/>
          <w:szCs w:val="24"/>
        </w:rPr>
        <w:t xml:space="preserve">que </w:t>
      </w:r>
      <w:r w:rsidRPr="003518B9">
        <w:rPr>
          <w:rFonts w:ascii="Times New Roman" w:hAnsi="Times New Roman"/>
          <w:sz w:val="24"/>
          <w:szCs w:val="24"/>
        </w:rPr>
        <w:t>representam os locais de maiores níveis de ruído originado</w:t>
      </w:r>
      <w:r w:rsidR="008C1E48">
        <w:rPr>
          <w:rFonts w:ascii="Times New Roman" w:hAnsi="Times New Roman"/>
          <w:sz w:val="24"/>
          <w:szCs w:val="24"/>
        </w:rPr>
        <w:t>s</w:t>
      </w:r>
      <w:r w:rsidRPr="003518B9">
        <w:rPr>
          <w:rFonts w:ascii="Times New Roman" w:hAnsi="Times New Roman"/>
          <w:sz w:val="24"/>
          <w:szCs w:val="24"/>
        </w:rPr>
        <w:t xml:space="preserve"> pelas aeronaves em funcionamento, pode</w:t>
      </w:r>
      <w:r w:rsidR="008C1E48">
        <w:rPr>
          <w:rFonts w:ascii="Times New Roman" w:hAnsi="Times New Roman"/>
          <w:sz w:val="24"/>
          <w:szCs w:val="24"/>
        </w:rPr>
        <w:t>ndo</w:t>
      </w:r>
      <w:r w:rsidRPr="003518B9">
        <w:rPr>
          <w:rFonts w:ascii="Times New Roman" w:hAnsi="Times New Roman"/>
          <w:sz w:val="24"/>
          <w:szCs w:val="24"/>
        </w:rPr>
        <w:t xml:space="preserve"> ser divididas em cinco (5) níveis que variam de 65 a 85 dBa (decibéis) onde os maiores níveis estão situados somente dentro do sítio aeroportuário e mais próximo à pista</w:t>
      </w:r>
      <w:r w:rsidR="00EB031F">
        <w:rPr>
          <w:rFonts w:ascii="Times New Roman" w:hAnsi="Times New Roman"/>
          <w:sz w:val="24"/>
          <w:szCs w:val="24"/>
        </w:rPr>
        <w:t xml:space="preserve"> </w:t>
      </w:r>
      <w:bookmarkEnd w:id="1"/>
      <w:r w:rsidR="004752FA">
        <w:rPr>
          <w:rFonts w:ascii="Times New Roman" w:hAnsi="Times New Roman"/>
          <w:sz w:val="24"/>
        </w:rPr>
        <w:t>(INFRAERO, 2017)</w:t>
      </w:r>
    </w:p>
    <w:p w14:paraId="58676833" w14:textId="6D31848E" w:rsidR="004F5CE6" w:rsidRDefault="00A0336D" w:rsidP="00A955A3">
      <w:pPr>
        <w:pStyle w:val="PargrafodaLista"/>
        <w:spacing w:after="0" w:line="360" w:lineRule="auto"/>
        <w:ind w:left="0"/>
        <w:jc w:val="both"/>
        <w:rPr>
          <w:rFonts w:ascii="Times New Roman" w:hAnsi="Times New Roman"/>
          <w:sz w:val="24"/>
          <w:szCs w:val="24"/>
        </w:rPr>
      </w:pPr>
      <w:r>
        <w:rPr>
          <w:rFonts w:ascii="Times New Roman" w:hAnsi="Times New Roman"/>
          <w:sz w:val="24"/>
          <w:szCs w:val="24"/>
        </w:rPr>
        <w:tab/>
      </w:r>
      <w:r w:rsidR="003518B9" w:rsidRPr="003518B9">
        <w:rPr>
          <w:rFonts w:ascii="Times New Roman" w:hAnsi="Times New Roman"/>
          <w:sz w:val="24"/>
          <w:szCs w:val="24"/>
        </w:rPr>
        <w:t>A legenda das Áreas Especiais Aeroportuárias</w:t>
      </w:r>
      <w:r w:rsidR="003518B9">
        <w:rPr>
          <w:rFonts w:ascii="Times New Roman" w:hAnsi="Times New Roman"/>
          <w:sz w:val="24"/>
          <w:szCs w:val="24"/>
        </w:rPr>
        <w:t xml:space="preserve"> na figura</w:t>
      </w:r>
      <w:r w:rsidR="008C1E48">
        <w:rPr>
          <w:rFonts w:ascii="Times New Roman" w:hAnsi="Times New Roman"/>
          <w:sz w:val="24"/>
          <w:szCs w:val="24"/>
        </w:rPr>
        <w:t xml:space="preserve"> 3,</w:t>
      </w:r>
      <w:r w:rsidR="003518B9">
        <w:rPr>
          <w:rFonts w:ascii="Times New Roman" w:hAnsi="Times New Roman"/>
          <w:sz w:val="24"/>
          <w:szCs w:val="24"/>
        </w:rPr>
        <w:t xml:space="preserve"> abaixo</w:t>
      </w:r>
      <w:r w:rsidR="008C1E48">
        <w:rPr>
          <w:rFonts w:ascii="Times New Roman" w:hAnsi="Times New Roman"/>
          <w:sz w:val="24"/>
          <w:szCs w:val="24"/>
        </w:rPr>
        <w:t>,</w:t>
      </w:r>
      <w:r w:rsidR="003518B9" w:rsidRPr="003518B9">
        <w:rPr>
          <w:rFonts w:ascii="Times New Roman" w:hAnsi="Times New Roman"/>
          <w:sz w:val="24"/>
          <w:szCs w:val="24"/>
        </w:rPr>
        <w:t xml:space="preserve"> mostra que as zonas 3, 4 e 5 </w:t>
      </w:r>
      <w:r w:rsidR="003518B9">
        <w:rPr>
          <w:rFonts w:ascii="Times New Roman" w:hAnsi="Times New Roman"/>
          <w:sz w:val="24"/>
          <w:szCs w:val="24"/>
        </w:rPr>
        <w:t xml:space="preserve">não </w:t>
      </w:r>
      <w:r w:rsidR="000B2246">
        <w:rPr>
          <w:rFonts w:ascii="Times New Roman" w:hAnsi="Times New Roman"/>
          <w:sz w:val="24"/>
          <w:szCs w:val="24"/>
        </w:rPr>
        <w:t>são</w:t>
      </w:r>
      <w:r w:rsidR="003518B9">
        <w:rPr>
          <w:rFonts w:ascii="Times New Roman" w:hAnsi="Times New Roman"/>
          <w:sz w:val="24"/>
          <w:szCs w:val="24"/>
        </w:rPr>
        <w:t xml:space="preserve"> recomendáveis</w:t>
      </w:r>
      <w:r w:rsidR="003518B9" w:rsidRPr="003518B9">
        <w:rPr>
          <w:rFonts w:ascii="Times New Roman" w:hAnsi="Times New Roman"/>
          <w:sz w:val="24"/>
          <w:szCs w:val="24"/>
        </w:rPr>
        <w:t xml:space="preserve"> </w:t>
      </w:r>
      <w:r w:rsidR="000B2246">
        <w:rPr>
          <w:rFonts w:ascii="Times New Roman" w:hAnsi="Times New Roman"/>
          <w:sz w:val="24"/>
          <w:szCs w:val="24"/>
        </w:rPr>
        <w:t xml:space="preserve">para </w:t>
      </w:r>
      <w:r w:rsidR="003518B9" w:rsidRPr="003518B9">
        <w:rPr>
          <w:rFonts w:ascii="Times New Roman" w:hAnsi="Times New Roman"/>
          <w:sz w:val="24"/>
          <w:szCs w:val="24"/>
        </w:rPr>
        <w:t>residir ou trabalhar dentro do seu limite pois não haveria qualidade de vida</w:t>
      </w:r>
      <w:r w:rsidR="008C1E48">
        <w:rPr>
          <w:rFonts w:ascii="Times New Roman" w:hAnsi="Times New Roman"/>
          <w:sz w:val="24"/>
          <w:szCs w:val="24"/>
        </w:rPr>
        <w:t>.</w:t>
      </w:r>
      <w:r w:rsidR="003518B9" w:rsidRPr="003518B9">
        <w:rPr>
          <w:rFonts w:ascii="Times New Roman" w:hAnsi="Times New Roman"/>
          <w:sz w:val="24"/>
          <w:szCs w:val="24"/>
        </w:rPr>
        <w:t xml:space="preserve"> </w:t>
      </w:r>
      <w:r w:rsidR="008C1E48">
        <w:rPr>
          <w:rFonts w:ascii="Times New Roman" w:hAnsi="Times New Roman"/>
          <w:sz w:val="24"/>
          <w:szCs w:val="24"/>
        </w:rPr>
        <w:t>N</w:t>
      </w:r>
      <w:r w:rsidR="003518B9" w:rsidRPr="003518B9">
        <w:rPr>
          <w:rFonts w:ascii="Times New Roman" w:hAnsi="Times New Roman"/>
          <w:sz w:val="24"/>
          <w:szCs w:val="24"/>
        </w:rPr>
        <w:t>a zona amarela e azul</w:t>
      </w:r>
      <w:r w:rsidR="000B2246">
        <w:rPr>
          <w:rFonts w:ascii="Times New Roman" w:hAnsi="Times New Roman"/>
          <w:sz w:val="24"/>
          <w:szCs w:val="24"/>
        </w:rPr>
        <w:t xml:space="preserve">, </w:t>
      </w:r>
      <w:r w:rsidR="003518B9" w:rsidRPr="003518B9">
        <w:rPr>
          <w:rFonts w:ascii="Times New Roman" w:hAnsi="Times New Roman"/>
          <w:sz w:val="24"/>
          <w:szCs w:val="24"/>
        </w:rPr>
        <w:t>tendo em vista um médio e baixo nível de ruído aeronáutico</w:t>
      </w:r>
      <w:r w:rsidR="000B2246">
        <w:rPr>
          <w:rFonts w:ascii="Times New Roman" w:hAnsi="Times New Roman"/>
          <w:sz w:val="24"/>
          <w:szCs w:val="24"/>
        </w:rPr>
        <w:t>,</w:t>
      </w:r>
      <w:r w:rsidR="003518B9" w:rsidRPr="003518B9">
        <w:rPr>
          <w:rFonts w:ascii="Times New Roman" w:hAnsi="Times New Roman"/>
          <w:sz w:val="24"/>
          <w:szCs w:val="24"/>
        </w:rPr>
        <w:t xml:space="preserve"> </w:t>
      </w:r>
      <w:r w:rsidR="000B2246" w:rsidRPr="000B2246">
        <w:rPr>
          <w:rFonts w:ascii="Times New Roman" w:hAnsi="Times New Roman"/>
          <w:sz w:val="24"/>
          <w:szCs w:val="24"/>
        </w:rPr>
        <w:t>o tempo de exposição é curto e momentâneo</w:t>
      </w:r>
      <w:r w:rsidR="000B2246">
        <w:rPr>
          <w:rFonts w:ascii="Times New Roman" w:hAnsi="Times New Roman"/>
          <w:sz w:val="24"/>
          <w:szCs w:val="24"/>
        </w:rPr>
        <w:t>, existindo um baixo potencial de dano</w:t>
      </w:r>
      <w:r w:rsidR="000B2246" w:rsidRPr="000B2246">
        <w:rPr>
          <w:rFonts w:ascii="Times New Roman" w:hAnsi="Times New Roman"/>
          <w:sz w:val="24"/>
          <w:szCs w:val="24"/>
        </w:rPr>
        <w:t xml:space="preserve"> </w:t>
      </w:r>
      <w:r w:rsidR="003518B9" w:rsidRPr="003518B9">
        <w:rPr>
          <w:rFonts w:ascii="Times New Roman" w:hAnsi="Times New Roman"/>
          <w:sz w:val="24"/>
          <w:szCs w:val="24"/>
        </w:rPr>
        <w:t xml:space="preserve">sem que haja consequências estáveis ou provisórias na saúde física </w:t>
      </w:r>
      <w:r w:rsidR="008C1E48">
        <w:rPr>
          <w:rFonts w:ascii="Times New Roman" w:hAnsi="Times New Roman"/>
          <w:sz w:val="24"/>
          <w:szCs w:val="24"/>
        </w:rPr>
        <w:t>e</w:t>
      </w:r>
      <w:r w:rsidR="003518B9" w:rsidRPr="003518B9">
        <w:rPr>
          <w:rFonts w:ascii="Times New Roman" w:hAnsi="Times New Roman"/>
          <w:sz w:val="24"/>
          <w:szCs w:val="24"/>
        </w:rPr>
        <w:t xml:space="preserve"> psicológica</w:t>
      </w:r>
      <w:r w:rsidR="000B2246">
        <w:rPr>
          <w:rFonts w:ascii="Times New Roman" w:hAnsi="Times New Roman"/>
          <w:sz w:val="24"/>
          <w:szCs w:val="24"/>
        </w:rPr>
        <w:t>. N</w:t>
      </w:r>
      <w:r w:rsidR="003518B9" w:rsidRPr="003518B9">
        <w:rPr>
          <w:rFonts w:ascii="Times New Roman" w:hAnsi="Times New Roman"/>
          <w:sz w:val="24"/>
          <w:szCs w:val="24"/>
        </w:rPr>
        <w:t>a maior</w:t>
      </w:r>
      <w:r w:rsidR="000B2246">
        <w:rPr>
          <w:rFonts w:ascii="Times New Roman" w:hAnsi="Times New Roman"/>
          <w:sz w:val="24"/>
          <w:szCs w:val="24"/>
        </w:rPr>
        <w:t>ia</w:t>
      </w:r>
      <w:r w:rsidR="003518B9" w:rsidRPr="003518B9">
        <w:rPr>
          <w:rFonts w:ascii="Times New Roman" w:hAnsi="Times New Roman"/>
          <w:sz w:val="24"/>
          <w:szCs w:val="24"/>
        </w:rPr>
        <w:t xml:space="preserve"> das vezes </w:t>
      </w:r>
      <w:r w:rsidR="000B2246">
        <w:rPr>
          <w:rFonts w:ascii="Times New Roman" w:hAnsi="Times New Roman"/>
          <w:sz w:val="24"/>
          <w:szCs w:val="24"/>
        </w:rPr>
        <w:t xml:space="preserve">o ruído </w:t>
      </w:r>
      <w:r w:rsidR="003518B9" w:rsidRPr="003518B9">
        <w:rPr>
          <w:rFonts w:ascii="Times New Roman" w:hAnsi="Times New Roman"/>
          <w:sz w:val="24"/>
          <w:szCs w:val="24"/>
        </w:rPr>
        <w:t>pode</w:t>
      </w:r>
      <w:r w:rsidR="000B2246">
        <w:rPr>
          <w:rFonts w:ascii="Times New Roman" w:hAnsi="Times New Roman"/>
          <w:sz w:val="24"/>
          <w:szCs w:val="24"/>
        </w:rPr>
        <w:t xml:space="preserve"> </w:t>
      </w:r>
      <w:r w:rsidR="003518B9" w:rsidRPr="003518B9">
        <w:rPr>
          <w:rFonts w:ascii="Times New Roman" w:hAnsi="Times New Roman"/>
          <w:sz w:val="24"/>
          <w:szCs w:val="24"/>
        </w:rPr>
        <w:t xml:space="preserve">causar </w:t>
      </w:r>
      <w:r w:rsidR="000B2246">
        <w:rPr>
          <w:rFonts w:ascii="Times New Roman" w:hAnsi="Times New Roman"/>
          <w:sz w:val="24"/>
          <w:szCs w:val="24"/>
        </w:rPr>
        <w:t xml:space="preserve">apenas </w:t>
      </w:r>
      <w:r w:rsidR="003518B9" w:rsidRPr="003518B9">
        <w:rPr>
          <w:rFonts w:ascii="Times New Roman" w:hAnsi="Times New Roman"/>
          <w:sz w:val="24"/>
          <w:szCs w:val="24"/>
        </w:rPr>
        <w:t>incomodo, distração e estresse dependendo a sensibilidade ao d</w:t>
      </w:r>
      <w:r w:rsidR="000B2246">
        <w:rPr>
          <w:rFonts w:ascii="Times New Roman" w:hAnsi="Times New Roman"/>
          <w:sz w:val="24"/>
          <w:szCs w:val="24"/>
        </w:rPr>
        <w:t>o</w:t>
      </w:r>
      <w:r w:rsidR="003518B9" w:rsidRPr="003518B9">
        <w:rPr>
          <w:rFonts w:ascii="Times New Roman" w:hAnsi="Times New Roman"/>
          <w:sz w:val="24"/>
          <w:szCs w:val="24"/>
        </w:rPr>
        <w:t xml:space="preserve"> </w:t>
      </w:r>
      <w:r w:rsidR="000B2246">
        <w:rPr>
          <w:rFonts w:ascii="Times New Roman" w:hAnsi="Times New Roman"/>
          <w:sz w:val="24"/>
          <w:szCs w:val="24"/>
        </w:rPr>
        <w:t>indivíduo</w:t>
      </w:r>
      <w:r w:rsidR="003518B9" w:rsidRPr="003518B9">
        <w:rPr>
          <w:rFonts w:ascii="Times New Roman" w:hAnsi="Times New Roman"/>
          <w:sz w:val="24"/>
          <w:szCs w:val="24"/>
        </w:rPr>
        <w:t>.</w:t>
      </w:r>
    </w:p>
    <w:p w14:paraId="448D3FC3" w14:textId="79D3FED1" w:rsidR="003518B9" w:rsidRDefault="003518B9" w:rsidP="00A955A3">
      <w:pPr>
        <w:pStyle w:val="PargrafodaLista"/>
        <w:spacing w:after="0" w:line="360" w:lineRule="auto"/>
        <w:ind w:left="0"/>
        <w:jc w:val="both"/>
        <w:rPr>
          <w:rFonts w:ascii="Times New Roman" w:hAnsi="Times New Roman"/>
          <w:sz w:val="24"/>
          <w:szCs w:val="24"/>
        </w:rPr>
      </w:pPr>
    </w:p>
    <w:p w14:paraId="54E3961B" w14:textId="3A025F27" w:rsidR="003518B9" w:rsidRDefault="003518B9" w:rsidP="00A955A3">
      <w:pPr>
        <w:pStyle w:val="PargrafodaLista"/>
        <w:spacing w:after="0" w:line="360" w:lineRule="auto"/>
        <w:ind w:left="0"/>
        <w:jc w:val="both"/>
        <w:rPr>
          <w:rFonts w:ascii="Times New Roman" w:hAnsi="Times New Roman"/>
          <w:sz w:val="24"/>
          <w:szCs w:val="24"/>
        </w:rPr>
      </w:pPr>
    </w:p>
    <w:p w14:paraId="080930BD" w14:textId="639F86C5" w:rsidR="003518B9" w:rsidRDefault="003518B9" w:rsidP="00A955A3">
      <w:pPr>
        <w:pStyle w:val="PargrafodaLista"/>
        <w:spacing w:after="0" w:line="360" w:lineRule="auto"/>
        <w:ind w:left="0"/>
        <w:jc w:val="both"/>
        <w:rPr>
          <w:rFonts w:ascii="Times New Roman" w:hAnsi="Times New Roman"/>
          <w:sz w:val="24"/>
          <w:szCs w:val="24"/>
        </w:rPr>
      </w:pPr>
    </w:p>
    <w:p w14:paraId="7A0211AC" w14:textId="3C6CF915" w:rsidR="003518B9" w:rsidRDefault="003518B9" w:rsidP="00A955A3">
      <w:pPr>
        <w:pStyle w:val="PargrafodaLista"/>
        <w:spacing w:after="0" w:line="360" w:lineRule="auto"/>
        <w:ind w:left="0"/>
        <w:jc w:val="both"/>
        <w:rPr>
          <w:rFonts w:ascii="Times New Roman" w:hAnsi="Times New Roman"/>
          <w:sz w:val="24"/>
          <w:szCs w:val="24"/>
        </w:rPr>
      </w:pPr>
    </w:p>
    <w:p w14:paraId="3B9C6F60" w14:textId="7B697A0E" w:rsidR="003518B9" w:rsidRDefault="003518B9" w:rsidP="00A955A3">
      <w:pPr>
        <w:pStyle w:val="PargrafodaLista"/>
        <w:spacing w:after="0" w:line="360" w:lineRule="auto"/>
        <w:ind w:left="0"/>
        <w:jc w:val="both"/>
        <w:rPr>
          <w:rFonts w:ascii="Times New Roman" w:hAnsi="Times New Roman"/>
          <w:sz w:val="24"/>
          <w:szCs w:val="24"/>
        </w:rPr>
      </w:pPr>
    </w:p>
    <w:p w14:paraId="10DD2DAB" w14:textId="25A13C09" w:rsidR="003518B9" w:rsidRDefault="003518B9" w:rsidP="00A955A3">
      <w:pPr>
        <w:pStyle w:val="PargrafodaLista"/>
        <w:spacing w:after="0" w:line="360" w:lineRule="auto"/>
        <w:ind w:left="0"/>
        <w:jc w:val="both"/>
        <w:rPr>
          <w:rFonts w:ascii="Times New Roman" w:hAnsi="Times New Roman"/>
          <w:sz w:val="24"/>
          <w:szCs w:val="24"/>
        </w:rPr>
      </w:pPr>
    </w:p>
    <w:p w14:paraId="11F37DB8" w14:textId="77777777" w:rsidR="00591EB0" w:rsidRDefault="00591EB0" w:rsidP="00A955A3">
      <w:pPr>
        <w:pStyle w:val="PargrafodaLista"/>
        <w:spacing w:after="0" w:line="360" w:lineRule="auto"/>
        <w:ind w:left="0"/>
        <w:jc w:val="both"/>
        <w:rPr>
          <w:rFonts w:ascii="Times New Roman" w:hAnsi="Times New Roman"/>
          <w:sz w:val="24"/>
          <w:szCs w:val="24"/>
        </w:rPr>
      </w:pPr>
    </w:p>
    <w:p w14:paraId="0758F500" w14:textId="77777777" w:rsidR="00520D65" w:rsidRDefault="004F5CE6" w:rsidP="00A955A3">
      <w:pPr>
        <w:pStyle w:val="PargrafodaLista"/>
        <w:spacing w:after="0" w:line="360" w:lineRule="auto"/>
        <w:ind w:left="0"/>
        <w:jc w:val="both"/>
        <w:rPr>
          <w:rFonts w:ascii="Times New Roman" w:hAnsi="Times New Roman"/>
          <w:sz w:val="24"/>
          <w:szCs w:val="24"/>
        </w:rPr>
      </w:pPr>
      <w:r>
        <w:rPr>
          <w:rFonts w:ascii="Times New Roman" w:hAnsi="Times New Roman"/>
          <w:sz w:val="24"/>
          <w:szCs w:val="24"/>
        </w:rPr>
        <w:tab/>
      </w:r>
    </w:p>
    <w:p w14:paraId="5F2877DE" w14:textId="409AA281" w:rsidR="00E45A7E" w:rsidRPr="00A955A3" w:rsidRDefault="00E45A7E" w:rsidP="00A955A3">
      <w:pPr>
        <w:pStyle w:val="PargrafodaLista"/>
        <w:spacing w:after="0" w:line="360" w:lineRule="auto"/>
        <w:ind w:left="0"/>
        <w:jc w:val="both"/>
        <w:rPr>
          <w:rFonts w:ascii="Times New Roman" w:hAnsi="Times New Roman"/>
          <w:sz w:val="24"/>
          <w:szCs w:val="24"/>
        </w:rPr>
      </w:pPr>
      <w:r w:rsidRPr="00E45A7E">
        <w:rPr>
          <w:rFonts w:ascii="Times New Roman" w:hAnsi="Times New Roman"/>
          <w:b/>
          <w:bCs/>
          <w:sz w:val="24"/>
          <w:szCs w:val="24"/>
        </w:rPr>
        <w:t>Figura 3</w:t>
      </w:r>
      <w:r>
        <w:rPr>
          <w:rFonts w:ascii="Times New Roman" w:hAnsi="Times New Roman"/>
          <w:sz w:val="24"/>
          <w:szCs w:val="24"/>
        </w:rPr>
        <w:t xml:space="preserve"> – Curvas de ruído aeroporto Santa Genoveva</w:t>
      </w:r>
    </w:p>
    <w:p w14:paraId="7C3575C8" w14:textId="77777777" w:rsidR="00E45A7E" w:rsidRDefault="003D15C3" w:rsidP="00E45A7E">
      <w:pPr>
        <w:pStyle w:val="PargrafodaLista"/>
        <w:keepNext/>
        <w:spacing w:after="0" w:line="360" w:lineRule="auto"/>
        <w:ind w:left="0"/>
        <w:jc w:val="center"/>
      </w:pPr>
      <w:r w:rsidRPr="00A955A3">
        <w:rPr>
          <w:rFonts w:ascii="Times New Roman" w:hAnsi="Times New Roman"/>
          <w:noProof/>
          <w:lang w:eastAsia="pt-BR"/>
        </w:rPr>
        <w:drawing>
          <wp:inline distT="0" distB="0" distL="0" distR="0" wp14:anchorId="09AD1012" wp14:editId="4D030DF4">
            <wp:extent cx="4962525" cy="2177362"/>
            <wp:effectExtent l="171450" t="171450" r="219075" b="22352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87906" cy="2188498"/>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inline>
        </w:drawing>
      </w:r>
    </w:p>
    <w:p w14:paraId="16946A49" w14:textId="77777777" w:rsidR="008C1A58" w:rsidRDefault="003D15C3" w:rsidP="008C1A58">
      <w:pPr>
        <w:pStyle w:val="PargrafodaLista"/>
        <w:keepNext/>
        <w:spacing w:after="0" w:line="360" w:lineRule="auto"/>
        <w:ind w:left="0"/>
        <w:jc w:val="center"/>
      </w:pPr>
      <w:r w:rsidRPr="00A955A3">
        <w:rPr>
          <w:rFonts w:ascii="Times New Roman" w:hAnsi="Times New Roman"/>
          <w:noProof/>
          <w:lang w:eastAsia="pt-BR"/>
        </w:rPr>
        <w:drawing>
          <wp:inline distT="0" distB="0" distL="0" distR="0" wp14:anchorId="576CC8A2" wp14:editId="31E23E8A">
            <wp:extent cx="1869869" cy="1269282"/>
            <wp:effectExtent l="171450" t="171450" r="226060" b="23622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23595" cy="1305752"/>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inline>
        </w:drawing>
      </w:r>
    </w:p>
    <w:p w14:paraId="5A8FB3CE" w14:textId="6641DD04" w:rsidR="003D15C3" w:rsidRPr="008C1A58" w:rsidRDefault="008C1A58" w:rsidP="008C1A58">
      <w:pPr>
        <w:pStyle w:val="Legenda"/>
        <w:jc w:val="center"/>
        <w:rPr>
          <w:rFonts w:ascii="Times New Roman" w:hAnsi="Times New Roman"/>
          <w:i w:val="0"/>
          <w:iCs w:val="0"/>
          <w:color w:val="auto"/>
          <w:sz w:val="28"/>
          <w:szCs w:val="28"/>
        </w:rPr>
      </w:pPr>
      <w:r w:rsidRPr="008C1A58">
        <w:rPr>
          <w:rFonts w:ascii="Times New Roman" w:hAnsi="Times New Roman"/>
          <w:i w:val="0"/>
          <w:iCs w:val="0"/>
          <w:color w:val="auto"/>
          <w:sz w:val="20"/>
          <w:szCs w:val="20"/>
        </w:rPr>
        <w:t>Fonte: INFRAERO (2017)</w:t>
      </w:r>
    </w:p>
    <w:p w14:paraId="28AF8A80" w14:textId="77777777" w:rsidR="003D15C3" w:rsidRPr="00A955A3" w:rsidRDefault="003D15C3" w:rsidP="00A955A3">
      <w:pPr>
        <w:pStyle w:val="PargrafodaLista"/>
        <w:spacing w:after="0" w:line="360" w:lineRule="auto"/>
        <w:jc w:val="both"/>
        <w:rPr>
          <w:rFonts w:ascii="Times New Roman" w:hAnsi="Times New Roman"/>
          <w:b/>
          <w:sz w:val="24"/>
          <w:szCs w:val="24"/>
        </w:rPr>
      </w:pPr>
    </w:p>
    <w:p w14:paraId="37216FD5" w14:textId="196AF338" w:rsidR="003D15C3" w:rsidRPr="00C037EC" w:rsidRDefault="007F2D2F" w:rsidP="00A955A3">
      <w:pPr>
        <w:spacing w:after="0"/>
        <w:rPr>
          <w:rFonts w:ascii="Times New Roman" w:hAnsi="Times New Roman"/>
          <w:b/>
          <w:color w:val="FF0000"/>
          <w:sz w:val="24"/>
          <w:szCs w:val="24"/>
        </w:rPr>
      </w:pPr>
      <w:r w:rsidRPr="00A955A3">
        <w:rPr>
          <w:rFonts w:ascii="Times New Roman" w:hAnsi="Times New Roman"/>
          <w:b/>
          <w:sz w:val="24"/>
          <w:szCs w:val="24"/>
        </w:rPr>
        <w:t>4</w:t>
      </w:r>
      <w:r w:rsidR="003D15C3" w:rsidRPr="00A955A3">
        <w:rPr>
          <w:rFonts w:ascii="Times New Roman" w:hAnsi="Times New Roman"/>
          <w:b/>
          <w:sz w:val="24"/>
          <w:szCs w:val="24"/>
        </w:rPr>
        <w:t xml:space="preserve">.1. </w:t>
      </w:r>
      <w:r w:rsidR="00102A54" w:rsidRPr="00151C6C">
        <w:rPr>
          <w:rFonts w:ascii="Times New Roman" w:hAnsi="Times New Roman"/>
          <w:b/>
          <w:sz w:val="24"/>
          <w:szCs w:val="24"/>
        </w:rPr>
        <w:t xml:space="preserve">O </w:t>
      </w:r>
      <w:r w:rsidR="003D15C3" w:rsidRPr="00151C6C">
        <w:rPr>
          <w:rFonts w:ascii="Times New Roman" w:hAnsi="Times New Roman"/>
          <w:b/>
          <w:sz w:val="24"/>
          <w:szCs w:val="24"/>
        </w:rPr>
        <w:t xml:space="preserve">ruído </w:t>
      </w:r>
      <w:r w:rsidR="003F1753" w:rsidRPr="00151C6C">
        <w:rPr>
          <w:rFonts w:ascii="Times New Roman" w:hAnsi="Times New Roman"/>
          <w:b/>
          <w:sz w:val="24"/>
          <w:szCs w:val="24"/>
        </w:rPr>
        <w:t>no</w:t>
      </w:r>
      <w:r w:rsidR="00646132" w:rsidRPr="00151C6C">
        <w:rPr>
          <w:rFonts w:ascii="Times New Roman" w:hAnsi="Times New Roman"/>
          <w:b/>
          <w:sz w:val="24"/>
          <w:szCs w:val="24"/>
        </w:rPr>
        <w:t xml:space="preserve"> en</w:t>
      </w:r>
      <w:r w:rsidR="003D15C3" w:rsidRPr="00151C6C">
        <w:rPr>
          <w:rFonts w:ascii="Times New Roman" w:hAnsi="Times New Roman"/>
          <w:b/>
          <w:sz w:val="24"/>
          <w:szCs w:val="24"/>
        </w:rPr>
        <w:t>torno do aeroporto</w:t>
      </w:r>
      <w:r w:rsidR="00C037EC">
        <w:rPr>
          <w:rFonts w:ascii="Times New Roman" w:hAnsi="Times New Roman"/>
          <w:b/>
          <w:sz w:val="24"/>
          <w:szCs w:val="24"/>
        </w:rPr>
        <w:t xml:space="preserve"> </w:t>
      </w:r>
      <w:r w:rsidR="00151C6C">
        <w:rPr>
          <w:rFonts w:ascii="Times New Roman" w:hAnsi="Times New Roman"/>
          <w:b/>
          <w:sz w:val="24"/>
          <w:szCs w:val="24"/>
        </w:rPr>
        <w:t>Santa Genoveva</w:t>
      </w:r>
    </w:p>
    <w:p w14:paraId="794C2F85" w14:textId="77777777" w:rsidR="00A955A3" w:rsidRPr="00A955A3" w:rsidRDefault="00A955A3" w:rsidP="00A955A3">
      <w:pPr>
        <w:spacing w:after="0"/>
        <w:rPr>
          <w:rFonts w:ascii="Times New Roman" w:hAnsi="Times New Roman"/>
          <w:sz w:val="24"/>
          <w:szCs w:val="24"/>
        </w:rPr>
      </w:pPr>
    </w:p>
    <w:p w14:paraId="65C9B21D" w14:textId="3268B054" w:rsidR="003B6239" w:rsidRDefault="003D15C3" w:rsidP="00A955A3">
      <w:pPr>
        <w:spacing w:after="0" w:line="360" w:lineRule="auto"/>
        <w:ind w:firstLine="708"/>
        <w:jc w:val="both"/>
        <w:rPr>
          <w:rFonts w:ascii="Times New Roman" w:hAnsi="Times New Roman"/>
          <w:sz w:val="24"/>
        </w:rPr>
      </w:pPr>
      <w:r w:rsidRPr="00A955A3">
        <w:rPr>
          <w:rFonts w:ascii="Times New Roman" w:hAnsi="Times New Roman"/>
          <w:sz w:val="24"/>
        </w:rPr>
        <w:t xml:space="preserve">O ruído aeronáutico é um dos impactos mais proeminentes, pois sua extensão abrange </w:t>
      </w:r>
      <w:r w:rsidR="003B6239">
        <w:rPr>
          <w:rFonts w:ascii="Times New Roman" w:hAnsi="Times New Roman"/>
          <w:sz w:val="24"/>
        </w:rPr>
        <w:t>uma área territorial</w:t>
      </w:r>
      <w:r w:rsidRPr="00A955A3">
        <w:rPr>
          <w:rFonts w:ascii="Times New Roman" w:hAnsi="Times New Roman"/>
          <w:sz w:val="24"/>
        </w:rPr>
        <w:t xml:space="preserve"> considerável no entorno</w:t>
      </w:r>
      <w:r w:rsidR="003B6239">
        <w:rPr>
          <w:rFonts w:ascii="Times New Roman" w:hAnsi="Times New Roman"/>
          <w:sz w:val="24"/>
        </w:rPr>
        <w:t xml:space="preserve"> e nos eixos das cabeceiras da pista de pouso e decolagem</w:t>
      </w:r>
      <w:r w:rsidRPr="00A955A3">
        <w:rPr>
          <w:rFonts w:ascii="Times New Roman" w:hAnsi="Times New Roman"/>
          <w:sz w:val="24"/>
        </w:rPr>
        <w:t xml:space="preserve"> do aeroporto</w:t>
      </w:r>
      <w:r w:rsidR="0073629E">
        <w:rPr>
          <w:rFonts w:ascii="Times New Roman" w:hAnsi="Times New Roman"/>
          <w:sz w:val="24"/>
        </w:rPr>
        <w:t xml:space="preserve"> Santa Genoveva</w:t>
      </w:r>
      <w:r w:rsidR="003B6239">
        <w:rPr>
          <w:rFonts w:ascii="Times New Roman" w:hAnsi="Times New Roman"/>
          <w:sz w:val="24"/>
        </w:rPr>
        <w:t xml:space="preserve"> onde diferentes áreas sofrem com diferentes níveis de intensidade sonoras</w:t>
      </w:r>
      <w:r w:rsidRPr="00A955A3">
        <w:rPr>
          <w:rFonts w:ascii="Times New Roman" w:hAnsi="Times New Roman"/>
          <w:sz w:val="24"/>
        </w:rPr>
        <w:t>.</w:t>
      </w:r>
      <w:r w:rsidR="008C1A58">
        <w:rPr>
          <w:rFonts w:ascii="Times New Roman" w:hAnsi="Times New Roman"/>
          <w:sz w:val="24"/>
        </w:rPr>
        <w:t xml:space="preserve"> </w:t>
      </w:r>
      <w:r w:rsidR="008C1A58" w:rsidRPr="008C1A58">
        <w:rPr>
          <w:rFonts w:ascii="Times New Roman" w:hAnsi="Times New Roman"/>
          <w:sz w:val="24"/>
        </w:rPr>
        <w:t xml:space="preserve">Com base na figura 3 acima é possível afirmar que a </w:t>
      </w:r>
      <w:r w:rsidR="008C1A58">
        <w:rPr>
          <w:rFonts w:ascii="Times New Roman" w:hAnsi="Times New Roman"/>
          <w:sz w:val="24"/>
        </w:rPr>
        <w:t>Área Especial 1 (</w:t>
      </w:r>
      <w:r w:rsidR="008C1A58" w:rsidRPr="008C1A58">
        <w:rPr>
          <w:rFonts w:ascii="Times New Roman" w:hAnsi="Times New Roman"/>
          <w:sz w:val="24"/>
        </w:rPr>
        <w:t>azul</w:t>
      </w:r>
      <w:r w:rsidR="008C1A58">
        <w:rPr>
          <w:rFonts w:ascii="Times New Roman" w:hAnsi="Times New Roman"/>
          <w:sz w:val="24"/>
        </w:rPr>
        <w:t>)</w:t>
      </w:r>
      <w:r w:rsidR="008C1A58" w:rsidRPr="008C1A58">
        <w:rPr>
          <w:rFonts w:ascii="Times New Roman" w:hAnsi="Times New Roman"/>
          <w:sz w:val="24"/>
        </w:rPr>
        <w:t xml:space="preserve"> atinge com um nível moderado e menos agressivo, porém bem extensivo</w:t>
      </w:r>
      <w:r w:rsidR="008C1A58">
        <w:rPr>
          <w:rFonts w:ascii="Times New Roman" w:hAnsi="Times New Roman"/>
          <w:sz w:val="24"/>
        </w:rPr>
        <w:t xml:space="preserve"> se comparado com a Área Especial 2 (amarela)</w:t>
      </w:r>
      <w:r w:rsidR="008C1A58" w:rsidRPr="008C1A58">
        <w:rPr>
          <w:rFonts w:ascii="Times New Roman" w:hAnsi="Times New Roman"/>
          <w:sz w:val="24"/>
        </w:rPr>
        <w:t>.</w:t>
      </w:r>
    </w:p>
    <w:p w14:paraId="4A5BBAE7" w14:textId="5A9A27D4" w:rsidR="00FE04EC" w:rsidRDefault="003518B9" w:rsidP="00A955A3">
      <w:pPr>
        <w:spacing w:after="0" w:line="360" w:lineRule="auto"/>
        <w:ind w:firstLine="708"/>
        <w:jc w:val="both"/>
        <w:rPr>
          <w:rFonts w:ascii="Times New Roman" w:hAnsi="Times New Roman"/>
          <w:sz w:val="24"/>
          <w:szCs w:val="24"/>
        </w:rPr>
      </w:pPr>
      <w:r>
        <w:rPr>
          <w:rFonts w:ascii="Times New Roman" w:hAnsi="Times New Roman"/>
          <w:sz w:val="24"/>
          <w:szCs w:val="24"/>
        </w:rPr>
        <w:t xml:space="preserve">Com base no </w:t>
      </w:r>
      <w:r w:rsidRPr="00A955A3">
        <w:rPr>
          <w:rFonts w:ascii="Times New Roman" w:hAnsi="Times New Roman"/>
          <w:sz w:val="24"/>
          <w:szCs w:val="24"/>
        </w:rPr>
        <w:t>plano específico de zoneamento de ruído emitido pela INFRAERO no ano de 2017 é possível constatar que das cinco curvas de ruído do aeroporto</w:t>
      </w:r>
      <w:r>
        <w:rPr>
          <w:rFonts w:ascii="Times New Roman" w:hAnsi="Times New Roman"/>
          <w:sz w:val="24"/>
          <w:szCs w:val="24"/>
        </w:rPr>
        <w:t xml:space="preserve"> Santa Genoveva</w:t>
      </w:r>
      <w:r w:rsidRPr="00A955A3">
        <w:rPr>
          <w:rFonts w:ascii="Times New Roman" w:hAnsi="Times New Roman"/>
          <w:sz w:val="24"/>
          <w:szCs w:val="24"/>
        </w:rPr>
        <w:t>, apenas duas abrangem a parte urbanizada,</w:t>
      </w:r>
      <w:r>
        <w:rPr>
          <w:rFonts w:ascii="Times New Roman" w:hAnsi="Times New Roman"/>
          <w:sz w:val="24"/>
          <w:szCs w:val="24"/>
        </w:rPr>
        <w:t xml:space="preserve"> </w:t>
      </w:r>
      <w:r w:rsidRPr="00A955A3">
        <w:rPr>
          <w:rFonts w:ascii="Times New Roman" w:hAnsi="Times New Roman"/>
          <w:sz w:val="24"/>
          <w:szCs w:val="24"/>
        </w:rPr>
        <w:t xml:space="preserve">sendo as curvas de níveis de 65-70 dBa e 70-75 dBa, representadas pelas cores </w:t>
      </w:r>
      <w:r>
        <w:rPr>
          <w:rFonts w:ascii="Times New Roman" w:hAnsi="Times New Roman"/>
          <w:sz w:val="24"/>
          <w:szCs w:val="24"/>
        </w:rPr>
        <w:t>azul e amarelo respectivamente. A</w:t>
      </w:r>
      <w:r w:rsidRPr="00A955A3">
        <w:rPr>
          <w:rFonts w:ascii="Times New Roman" w:hAnsi="Times New Roman"/>
          <w:sz w:val="24"/>
          <w:szCs w:val="24"/>
        </w:rPr>
        <w:t>s outras três</w:t>
      </w:r>
      <w:r>
        <w:rPr>
          <w:rFonts w:ascii="Times New Roman" w:hAnsi="Times New Roman"/>
          <w:sz w:val="24"/>
          <w:szCs w:val="24"/>
        </w:rPr>
        <w:t xml:space="preserve"> curvas representadas </w:t>
      </w:r>
      <w:r>
        <w:rPr>
          <w:rFonts w:ascii="Times New Roman" w:hAnsi="Times New Roman"/>
          <w:sz w:val="24"/>
          <w:szCs w:val="24"/>
        </w:rPr>
        <w:lastRenderedPageBreak/>
        <w:t xml:space="preserve">pelas cores vermelho, ciano e roxo, de intensidades 75-80 dB, 80-85 e acima de 85 dB </w:t>
      </w:r>
      <w:r w:rsidRPr="00A955A3">
        <w:rPr>
          <w:rFonts w:ascii="Times New Roman" w:hAnsi="Times New Roman"/>
          <w:sz w:val="24"/>
          <w:szCs w:val="24"/>
        </w:rPr>
        <w:t>encontram</w:t>
      </w:r>
      <w:r>
        <w:rPr>
          <w:rFonts w:ascii="Times New Roman" w:hAnsi="Times New Roman"/>
          <w:sz w:val="24"/>
          <w:szCs w:val="24"/>
        </w:rPr>
        <w:t>-se</w:t>
      </w:r>
      <w:r w:rsidRPr="00A955A3">
        <w:rPr>
          <w:rFonts w:ascii="Times New Roman" w:hAnsi="Times New Roman"/>
          <w:sz w:val="24"/>
          <w:szCs w:val="24"/>
        </w:rPr>
        <w:t xml:space="preserve"> apenas dentro do aeroporto e mais próximas à pista</w:t>
      </w:r>
      <w:r>
        <w:rPr>
          <w:rFonts w:ascii="Times New Roman" w:hAnsi="Times New Roman"/>
          <w:sz w:val="24"/>
          <w:szCs w:val="24"/>
        </w:rPr>
        <w:t>.</w:t>
      </w:r>
    </w:p>
    <w:p w14:paraId="66F6DFC5" w14:textId="1E4F09BD" w:rsidR="003518B9" w:rsidRDefault="003518B9" w:rsidP="00A955A3">
      <w:pPr>
        <w:spacing w:after="0" w:line="360" w:lineRule="auto"/>
        <w:ind w:firstLine="708"/>
        <w:jc w:val="both"/>
        <w:rPr>
          <w:rFonts w:ascii="Times New Roman" w:hAnsi="Times New Roman"/>
          <w:sz w:val="24"/>
          <w:szCs w:val="24"/>
        </w:rPr>
      </w:pPr>
      <w:r w:rsidRPr="00A955A3">
        <w:rPr>
          <w:rFonts w:ascii="Times New Roman" w:hAnsi="Times New Roman"/>
          <w:sz w:val="24"/>
          <w:szCs w:val="24"/>
        </w:rPr>
        <w:t>A curva de cor azul</w:t>
      </w:r>
      <w:r>
        <w:rPr>
          <w:rFonts w:ascii="Times New Roman" w:hAnsi="Times New Roman"/>
          <w:sz w:val="24"/>
          <w:szCs w:val="24"/>
        </w:rPr>
        <w:t>, tem intensidade entre 65 e 70 decibéis</w:t>
      </w:r>
      <w:r w:rsidRPr="00A955A3">
        <w:rPr>
          <w:rFonts w:ascii="Times New Roman" w:hAnsi="Times New Roman"/>
          <w:sz w:val="24"/>
          <w:szCs w:val="24"/>
        </w:rPr>
        <w:t xml:space="preserve"> é a zona de ruído </w:t>
      </w:r>
      <w:r>
        <w:rPr>
          <w:rFonts w:ascii="Times New Roman" w:hAnsi="Times New Roman"/>
          <w:sz w:val="24"/>
          <w:szCs w:val="24"/>
        </w:rPr>
        <w:t>de maior extensão em área que sobrepõe a maioria dos setores mais afetados pelo som das aeronaves. As pessoas que estão expostas a este nível de ruído estão sujeitas a sofrer</w:t>
      </w:r>
      <w:r w:rsidR="000B2246">
        <w:rPr>
          <w:rFonts w:ascii="Times New Roman" w:hAnsi="Times New Roman"/>
          <w:sz w:val="24"/>
          <w:szCs w:val="24"/>
        </w:rPr>
        <w:t>em</w:t>
      </w:r>
      <w:r>
        <w:rPr>
          <w:rFonts w:ascii="Times New Roman" w:hAnsi="Times New Roman"/>
          <w:sz w:val="24"/>
          <w:szCs w:val="24"/>
        </w:rPr>
        <w:t xml:space="preserve"> com insônia, que pode acarretar o estresse, já que em algum momento podem sofrer interrupções no sono dependendo a sensibilidade de cada pessoa</w:t>
      </w:r>
      <w:r w:rsidR="00EB031F">
        <w:rPr>
          <w:rFonts w:ascii="Times New Roman" w:hAnsi="Times New Roman"/>
          <w:sz w:val="24"/>
          <w:szCs w:val="24"/>
        </w:rPr>
        <w:t xml:space="preserve"> </w:t>
      </w:r>
      <w:r w:rsidR="004752FA">
        <w:rPr>
          <w:rFonts w:ascii="Times New Roman" w:hAnsi="Times New Roman"/>
          <w:sz w:val="24"/>
        </w:rPr>
        <w:t>(CARVALH</w:t>
      </w:r>
      <w:r>
        <w:rPr>
          <w:rFonts w:ascii="Times New Roman" w:hAnsi="Times New Roman"/>
          <w:sz w:val="24"/>
          <w:szCs w:val="24"/>
        </w:rPr>
        <w:t>O</w:t>
      </w:r>
      <w:r w:rsidR="004752FA">
        <w:rPr>
          <w:rFonts w:ascii="Times New Roman" w:hAnsi="Times New Roman"/>
          <w:sz w:val="24"/>
          <w:szCs w:val="24"/>
        </w:rPr>
        <w:t>, 2015). O</w:t>
      </w:r>
      <w:r>
        <w:rPr>
          <w:rFonts w:ascii="Times New Roman" w:hAnsi="Times New Roman"/>
          <w:sz w:val="24"/>
          <w:szCs w:val="24"/>
        </w:rPr>
        <w:t xml:space="preserve"> barulho de alguma aeronave sobrevoando a região no período noturno ou diurno pode levar </w:t>
      </w:r>
      <w:r w:rsidR="000B2246">
        <w:rPr>
          <w:rFonts w:ascii="Times New Roman" w:hAnsi="Times New Roman"/>
          <w:sz w:val="24"/>
          <w:szCs w:val="24"/>
        </w:rPr>
        <w:t>à</w:t>
      </w:r>
      <w:r>
        <w:rPr>
          <w:rFonts w:ascii="Times New Roman" w:hAnsi="Times New Roman"/>
          <w:sz w:val="24"/>
          <w:szCs w:val="24"/>
        </w:rPr>
        <w:t xml:space="preserve"> distração e perda do foco em alguma atividade realizada, como por exemplo ler, estudar, atender uma ligação e videoconferência que também pode levar o sujeito a sofrer com o estresse. </w:t>
      </w:r>
      <w:r w:rsidRPr="00A955A3">
        <w:rPr>
          <w:rFonts w:ascii="Times New Roman" w:hAnsi="Times New Roman"/>
          <w:sz w:val="24"/>
          <w:szCs w:val="24"/>
        </w:rPr>
        <w:t xml:space="preserve"> </w:t>
      </w:r>
      <w:r>
        <w:rPr>
          <w:rFonts w:ascii="Times New Roman" w:hAnsi="Times New Roman"/>
          <w:sz w:val="24"/>
          <w:szCs w:val="24"/>
        </w:rPr>
        <w:t>A área azul</w:t>
      </w:r>
      <w:r w:rsidRPr="00A955A3">
        <w:rPr>
          <w:rFonts w:ascii="Times New Roman" w:hAnsi="Times New Roman"/>
          <w:sz w:val="24"/>
          <w:szCs w:val="24"/>
        </w:rPr>
        <w:t xml:space="preserve"> se estende por uma distância de 2 km para cada lado no eixo das cabeceiras 14 e 32</w:t>
      </w:r>
      <w:r w:rsidR="00EB031F">
        <w:rPr>
          <w:rFonts w:ascii="Times New Roman" w:hAnsi="Times New Roman"/>
          <w:sz w:val="24"/>
          <w:szCs w:val="24"/>
        </w:rPr>
        <w:t xml:space="preserve"> </w:t>
      </w:r>
      <w:r w:rsidR="004752FA">
        <w:rPr>
          <w:rFonts w:ascii="Times New Roman" w:hAnsi="Times New Roman"/>
          <w:sz w:val="24"/>
        </w:rPr>
        <w:t>(CARVALHO, 2015)</w:t>
      </w:r>
    </w:p>
    <w:p w14:paraId="2FF9452C" w14:textId="081C43C0" w:rsidR="003518B9" w:rsidRDefault="003518B9" w:rsidP="00A955A3">
      <w:pPr>
        <w:spacing w:after="0" w:line="360" w:lineRule="auto"/>
        <w:ind w:firstLine="708"/>
        <w:jc w:val="both"/>
        <w:rPr>
          <w:rFonts w:ascii="Times New Roman" w:hAnsi="Times New Roman"/>
          <w:sz w:val="24"/>
        </w:rPr>
      </w:pPr>
      <w:r>
        <w:rPr>
          <w:rFonts w:ascii="Times New Roman" w:hAnsi="Times New Roman"/>
          <w:sz w:val="24"/>
          <w:szCs w:val="24"/>
        </w:rPr>
        <w:t>S</w:t>
      </w:r>
      <w:r w:rsidRPr="00A955A3">
        <w:rPr>
          <w:rFonts w:ascii="Times New Roman" w:hAnsi="Times New Roman"/>
          <w:sz w:val="24"/>
          <w:szCs w:val="24"/>
        </w:rPr>
        <w:t xml:space="preserve">eguido pela </w:t>
      </w:r>
      <w:r>
        <w:rPr>
          <w:rFonts w:ascii="Times New Roman" w:hAnsi="Times New Roman"/>
          <w:sz w:val="24"/>
          <w:szCs w:val="24"/>
        </w:rPr>
        <w:t xml:space="preserve">curva </w:t>
      </w:r>
      <w:r w:rsidRPr="00A955A3">
        <w:rPr>
          <w:rFonts w:ascii="Times New Roman" w:hAnsi="Times New Roman"/>
          <w:sz w:val="24"/>
          <w:szCs w:val="24"/>
        </w:rPr>
        <w:t>amarela que se sobrepõe a</w:t>
      </w:r>
      <w:r>
        <w:rPr>
          <w:rFonts w:ascii="Times New Roman" w:hAnsi="Times New Roman"/>
          <w:sz w:val="24"/>
          <w:szCs w:val="24"/>
        </w:rPr>
        <w:t xml:space="preserve"> uma pequena parcela da área azul, e em</w:t>
      </w:r>
      <w:r w:rsidRPr="00A955A3">
        <w:rPr>
          <w:rFonts w:ascii="Times New Roman" w:hAnsi="Times New Roman"/>
          <w:sz w:val="24"/>
          <w:szCs w:val="24"/>
        </w:rPr>
        <w:t xml:space="preserve"> uma pequena parte da urbanização à esquerda da cabeceira 14, e para a cabeceira 32 a curva de cor amarela se localiza sobre a BR-153 e uma região rural pouco habitada</w:t>
      </w:r>
      <w:r>
        <w:rPr>
          <w:rFonts w:ascii="Times New Roman" w:hAnsi="Times New Roman"/>
          <w:sz w:val="24"/>
          <w:szCs w:val="24"/>
        </w:rPr>
        <w:t xml:space="preserve"> onde está localizado a Em</w:t>
      </w:r>
      <w:r w:rsidR="002F59D2">
        <w:rPr>
          <w:rFonts w:ascii="Times New Roman" w:hAnsi="Times New Roman"/>
          <w:sz w:val="24"/>
          <w:szCs w:val="24"/>
        </w:rPr>
        <w:t>presa Brasileira de Pesquisa Agropecuária (Em</w:t>
      </w:r>
      <w:r>
        <w:rPr>
          <w:rFonts w:ascii="Times New Roman" w:hAnsi="Times New Roman"/>
          <w:sz w:val="24"/>
          <w:szCs w:val="24"/>
        </w:rPr>
        <w:t>brapa</w:t>
      </w:r>
      <w:r w:rsidR="002F59D2">
        <w:rPr>
          <w:rFonts w:ascii="Times New Roman" w:hAnsi="Times New Roman"/>
          <w:sz w:val="24"/>
          <w:szCs w:val="24"/>
        </w:rPr>
        <w:t>)</w:t>
      </w:r>
      <w:r w:rsidRPr="00A955A3">
        <w:rPr>
          <w:rFonts w:ascii="Times New Roman" w:hAnsi="Times New Roman"/>
          <w:sz w:val="24"/>
          <w:szCs w:val="24"/>
        </w:rPr>
        <w:t>.</w:t>
      </w:r>
      <w:r>
        <w:rPr>
          <w:rFonts w:ascii="Times New Roman" w:hAnsi="Times New Roman"/>
          <w:sz w:val="24"/>
          <w:szCs w:val="24"/>
        </w:rPr>
        <w:t xml:space="preserve"> Esta área especial de intensidade entre 70 e 75 decibéis fica mais próxima da pista, portanto a intensidade do som é maior se comparado à área azul.</w:t>
      </w:r>
    </w:p>
    <w:p w14:paraId="37765BCD" w14:textId="5FD15784" w:rsidR="008C1A58" w:rsidRDefault="008C1A58" w:rsidP="00A955A3">
      <w:pPr>
        <w:spacing w:after="0" w:line="360" w:lineRule="auto"/>
        <w:ind w:firstLine="708"/>
        <w:jc w:val="both"/>
        <w:rPr>
          <w:rFonts w:ascii="Times New Roman" w:hAnsi="Times New Roman"/>
          <w:sz w:val="24"/>
          <w:szCs w:val="24"/>
        </w:rPr>
      </w:pPr>
      <w:r>
        <w:rPr>
          <w:rFonts w:ascii="Times New Roman" w:hAnsi="Times New Roman"/>
          <w:sz w:val="24"/>
          <w:szCs w:val="24"/>
        </w:rPr>
        <w:t>O seguintes bairros são os mais afetados</w:t>
      </w:r>
      <w:r w:rsidR="00EC3801">
        <w:rPr>
          <w:rFonts w:ascii="Times New Roman" w:hAnsi="Times New Roman"/>
          <w:sz w:val="24"/>
          <w:szCs w:val="24"/>
        </w:rPr>
        <w:t xml:space="preserve"> diretamente pelo ruído aeronáutico</w:t>
      </w:r>
      <w:r>
        <w:rPr>
          <w:rFonts w:ascii="Times New Roman" w:hAnsi="Times New Roman"/>
          <w:sz w:val="24"/>
          <w:szCs w:val="24"/>
        </w:rPr>
        <w:t xml:space="preserve">: </w:t>
      </w:r>
      <w:r w:rsidRPr="00A955A3">
        <w:rPr>
          <w:rFonts w:ascii="Times New Roman" w:hAnsi="Times New Roman"/>
          <w:sz w:val="24"/>
          <w:szCs w:val="24"/>
        </w:rPr>
        <w:t>Setor Santa Genoveva, Setor Goiânia II, Vila Jardim São Judas, Vila dos Subtenentes, Jardim Guanabara</w:t>
      </w:r>
      <w:r>
        <w:rPr>
          <w:rFonts w:ascii="Times New Roman" w:hAnsi="Times New Roman"/>
          <w:sz w:val="24"/>
          <w:szCs w:val="24"/>
        </w:rPr>
        <w:t>,</w:t>
      </w:r>
      <w:r w:rsidRPr="00A955A3">
        <w:rPr>
          <w:rFonts w:ascii="Times New Roman" w:hAnsi="Times New Roman"/>
          <w:sz w:val="24"/>
          <w:szCs w:val="24"/>
        </w:rPr>
        <w:t xml:space="preserve"> Residencial Anglo</w:t>
      </w:r>
      <w:r>
        <w:rPr>
          <w:rFonts w:ascii="Times New Roman" w:hAnsi="Times New Roman"/>
          <w:sz w:val="24"/>
          <w:szCs w:val="24"/>
        </w:rPr>
        <w:t xml:space="preserve">, Residencial </w:t>
      </w:r>
      <w:r w:rsidR="0093029D">
        <w:rPr>
          <w:rFonts w:ascii="Times New Roman" w:hAnsi="Times New Roman"/>
          <w:sz w:val="24"/>
          <w:szCs w:val="24"/>
        </w:rPr>
        <w:t>Havaí</w:t>
      </w:r>
      <w:r>
        <w:rPr>
          <w:rFonts w:ascii="Times New Roman" w:hAnsi="Times New Roman"/>
          <w:sz w:val="24"/>
          <w:szCs w:val="24"/>
        </w:rPr>
        <w:t xml:space="preserve"> e Santo </w:t>
      </w:r>
      <w:r w:rsidR="0093029D">
        <w:rPr>
          <w:rFonts w:ascii="Times New Roman" w:hAnsi="Times New Roman"/>
          <w:sz w:val="24"/>
          <w:szCs w:val="24"/>
        </w:rPr>
        <w:t>Hilário</w:t>
      </w:r>
      <w:r w:rsidRPr="00A955A3">
        <w:rPr>
          <w:rFonts w:ascii="Times New Roman" w:hAnsi="Times New Roman"/>
          <w:sz w:val="24"/>
          <w:szCs w:val="24"/>
        </w:rPr>
        <w:t xml:space="preserve"> </w:t>
      </w:r>
      <w:r>
        <w:rPr>
          <w:rFonts w:ascii="Times New Roman" w:hAnsi="Times New Roman"/>
          <w:sz w:val="24"/>
          <w:szCs w:val="24"/>
        </w:rPr>
        <w:t>possuem diversos</w:t>
      </w:r>
      <w:r w:rsidRPr="00A955A3">
        <w:rPr>
          <w:rFonts w:ascii="Times New Roman" w:hAnsi="Times New Roman"/>
          <w:sz w:val="24"/>
          <w:szCs w:val="24"/>
        </w:rPr>
        <w:t xml:space="preserve"> estabelecimentos comerciais tais como lojas de peças automotivas, ferragistas, oficinas de automóveis, postos de combustíveis, pequenas indústrias do ramo alimentício, e na</w:t>
      </w:r>
      <w:r>
        <w:rPr>
          <w:rFonts w:ascii="Times New Roman" w:hAnsi="Times New Roman"/>
          <w:sz w:val="24"/>
          <w:szCs w:val="24"/>
        </w:rPr>
        <w:t xml:space="preserve"> grande</w:t>
      </w:r>
      <w:r w:rsidRPr="00A955A3">
        <w:rPr>
          <w:rFonts w:ascii="Times New Roman" w:hAnsi="Times New Roman"/>
          <w:sz w:val="24"/>
          <w:szCs w:val="24"/>
        </w:rPr>
        <w:t xml:space="preserve"> maioria</w:t>
      </w:r>
      <w:r>
        <w:rPr>
          <w:rFonts w:ascii="Times New Roman" w:hAnsi="Times New Roman"/>
          <w:sz w:val="24"/>
          <w:szCs w:val="24"/>
        </w:rPr>
        <w:t xml:space="preserve"> de </w:t>
      </w:r>
      <w:r w:rsidRPr="00A955A3">
        <w:rPr>
          <w:rFonts w:ascii="Times New Roman" w:hAnsi="Times New Roman"/>
          <w:sz w:val="24"/>
          <w:szCs w:val="24"/>
        </w:rPr>
        <w:t>residências</w:t>
      </w:r>
      <w:r w:rsidR="00EC3801">
        <w:rPr>
          <w:rFonts w:ascii="Times New Roman" w:hAnsi="Times New Roman"/>
          <w:sz w:val="24"/>
          <w:szCs w:val="24"/>
        </w:rPr>
        <w:t>. Cenário em que pode ocorrer desvalorização dos imóveis e terrenos devido a incidência do ruído aeronáutico</w:t>
      </w:r>
      <w:r w:rsidRPr="00A955A3">
        <w:rPr>
          <w:rFonts w:ascii="Times New Roman" w:hAnsi="Times New Roman"/>
          <w:sz w:val="24"/>
          <w:szCs w:val="24"/>
        </w:rPr>
        <w:t>.</w:t>
      </w:r>
    </w:p>
    <w:p w14:paraId="208C5DE7" w14:textId="05E64430" w:rsidR="008C1A58" w:rsidRPr="00A955A3" w:rsidRDefault="008C1A58" w:rsidP="00A955A3">
      <w:pPr>
        <w:spacing w:after="0" w:line="360" w:lineRule="auto"/>
        <w:ind w:firstLine="708"/>
        <w:jc w:val="both"/>
        <w:rPr>
          <w:rFonts w:ascii="Times New Roman" w:hAnsi="Times New Roman"/>
          <w:sz w:val="24"/>
        </w:rPr>
      </w:pPr>
      <w:r>
        <w:rPr>
          <w:rFonts w:ascii="Times New Roman" w:hAnsi="Times New Roman"/>
          <w:sz w:val="24"/>
          <w:szCs w:val="24"/>
        </w:rPr>
        <w:t>Ainda com base na figura 3, n</w:t>
      </w:r>
      <w:r w:rsidRPr="00A955A3">
        <w:rPr>
          <w:rFonts w:ascii="Times New Roman" w:hAnsi="Times New Roman"/>
          <w:sz w:val="24"/>
          <w:szCs w:val="24"/>
        </w:rPr>
        <w:t>ota-se que há área residencial localizada na parte amarela</w:t>
      </w:r>
      <w:r>
        <w:rPr>
          <w:rFonts w:ascii="Times New Roman" w:hAnsi="Times New Roman"/>
          <w:sz w:val="24"/>
          <w:szCs w:val="24"/>
        </w:rPr>
        <w:t xml:space="preserve"> de 70 a 75 decibéis,</w:t>
      </w:r>
      <w:r w:rsidRPr="00A955A3">
        <w:rPr>
          <w:rFonts w:ascii="Times New Roman" w:hAnsi="Times New Roman"/>
          <w:sz w:val="24"/>
          <w:szCs w:val="24"/>
        </w:rPr>
        <w:t xml:space="preserve"> referente à cabeceira 14 que é bem próxima à Avenida São Francisco,</w:t>
      </w:r>
      <w:r>
        <w:rPr>
          <w:rFonts w:ascii="Times New Roman" w:hAnsi="Times New Roman"/>
          <w:sz w:val="24"/>
          <w:szCs w:val="24"/>
        </w:rPr>
        <w:t xml:space="preserve"> lado esquerdo da pista com base no mapa,</w:t>
      </w:r>
      <w:r w:rsidRPr="00A955A3">
        <w:rPr>
          <w:rFonts w:ascii="Times New Roman" w:hAnsi="Times New Roman"/>
          <w:sz w:val="24"/>
          <w:szCs w:val="24"/>
        </w:rPr>
        <w:t xml:space="preserve"> também se localizam estabelecimentos comerciais</w:t>
      </w:r>
      <w:r>
        <w:rPr>
          <w:rFonts w:ascii="Times New Roman" w:hAnsi="Times New Roman"/>
          <w:sz w:val="24"/>
          <w:szCs w:val="24"/>
        </w:rPr>
        <w:t xml:space="preserve"> e casas</w:t>
      </w:r>
      <w:r w:rsidRPr="00A955A3">
        <w:rPr>
          <w:rFonts w:ascii="Times New Roman" w:hAnsi="Times New Roman"/>
          <w:sz w:val="24"/>
          <w:szCs w:val="24"/>
        </w:rPr>
        <w:t xml:space="preserve">, ocasião em que não seria o mais adequado para haver </w:t>
      </w:r>
      <w:r w:rsidR="00400235">
        <w:rPr>
          <w:rFonts w:ascii="Times New Roman" w:hAnsi="Times New Roman"/>
          <w:sz w:val="24"/>
          <w:szCs w:val="24"/>
        </w:rPr>
        <w:t>imóveis</w:t>
      </w:r>
      <w:r w:rsidRPr="00A955A3">
        <w:rPr>
          <w:rFonts w:ascii="Times New Roman" w:hAnsi="Times New Roman"/>
          <w:sz w:val="24"/>
          <w:szCs w:val="24"/>
        </w:rPr>
        <w:t xml:space="preserve"> no local devido ao intenso nível de ruído, porém existem recomendações para a utilização dessa área especial onde dependendo o local da construção deve ser incorporado um isolamento acústico de 25 ou 30 dBa recomendado seguindo as orientações do PEZR do aeroporto Santa Genoveva, dependendo em qual curva de ruído está localizado a residência ou estabelecimento</w:t>
      </w:r>
      <w:r w:rsidR="00EB031F">
        <w:rPr>
          <w:rFonts w:ascii="Times New Roman" w:hAnsi="Times New Roman"/>
          <w:sz w:val="24"/>
          <w:szCs w:val="24"/>
        </w:rPr>
        <w:t xml:space="preserve"> </w:t>
      </w:r>
      <w:r w:rsidR="00847ED4">
        <w:rPr>
          <w:rFonts w:ascii="Times New Roman" w:hAnsi="Times New Roman"/>
          <w:sz w:val="24"/>
        </w:rPr>
        <w:t>(INFRAERO, 2017).</w:t>
      </w:r>
    </w:p>
    <w:p w14:paraId="4806CAE9" w14:textId="16EE26F6" w:rsidR="00102A54" w:rsidRPr="00102A54" w:rsidRDefault="003D15C3" w:rsidP="008270D9">
      <w:pPr>
        <w:spacing w:after="0" w:line="360" w:lineRule="auto"/>
        <w:ind w:firstLine="708"/>
        <w:jc w:val="both"/>
        <w:rPr>
          <w:rFonts w:ascii="Times New Roman" w:eastAsia="Times New Roman" w:hAnsi="Times New Roman"/>
          <w:bCs/>
          <w:kern w:val="36"/>
          <w:sz w:val="24"/>
          <w:lang w:eastAsia="pt-BR"/>
        </w:rPr>
      </w:pPr>
      <w:r w:rsidRPr="00A955A3">
        <w:rPr>
          <w:rFonts w:ascii="Times New Roman" w:hAnsi="Times New Roman"/>
          <w:sz w:val="24"/>
        </w:rPr>
        <w:lastRenderedPageBreak/>
        <w:t xml:space="preserve">Tendo em vista as </w:t>
      </w:r>
      <w:r w:rsidR="008C01AC">
        <w:rPr>
          <w:rFonts w:ascii="Times New Roman" w:hAnsi="Times New Roman"/>
          <w:sz w:val="24"/>
        </w:rPr>
        <w:t>consequências que o</w:t>
      </w:r>
      <w:r w:rsidRPr="00A955A3">
        <w:rPr>
          <w:rFonts w:ascii="Times New Roman" w:hAnsi="Times New Roman"/>
          <w:sz w:val="24"/>
        </w:rPr>
        <w:t xml:space="preserve"> ruído implica, o Projeto de Lei</w:t>
      </w:r>
      <w:r w:rsidR="00EC3801">
        <w:rPr>
          <w:rFonts w:ascii="Times New Roman" w:hAnsi="Times New Roman"/>
          <w:sz w:val="24"/>
        </w:rPr>
        <w:t xml:space="preserve"> Complementar n° 171 </w:t>
      </w:r>
      <w:r w:rsidRPr="00A955A3">
        <w:rPr>
          <w:rFonts w:ascii="Times New Roman" w:hAnsi="Times New Roman"/>
          <w:sz w:val="24"/>
        </w:rPr>
        <w:t xml:space="preserve">aprovado pela Câmara Municipal de Goiânia, em julho de 2019, </w:t>
      </w:r>
      <w:r w:rsidRPr="00A955A3">
        <w:rPr>
          <w:rFonts w:ascii="Times New Roman" w:eastAsia="Times New Roman" w:hAnsi="Times New Roman"/>
          <w:bCs/>
          <w:kern w:val="36"/>
          <w:sz w:val="24"/>
          <w:lang w:eastAsia="pt-BR"/>
        </w:rPr>
        <w:t xml:space="preserve">dispõe na Seção II sobre Zonas Especiais o uso e a ocupação do solo nestas áreas. O Art. 209 diz que as zonas especiais se encontram sobre o território rural e urbano, </w:t>
      </w:r>
      <w:r w:rsidR="00400235">
        <w:rPr>
          <w:rFonts w:ascii="Times New Roman" w:eastAsia="Times New Roman" w:hAnsi="Times New Roman"/>
          <w:bCs/>
          <w:kern w:val="36"/>
          <w:sz w:val="24"/>
          <w:lang w:eastAsia="pt-BR"/>
        </w:rPr>
        <w:t>são</w:t>
      </w:r>
      <w:r w:rsidRPr="00A955A3">
        <w:rPr>
          <w:rFonts w:ascii="Times New Roman" w:eastAsia="Times New Roman" w:hAnsi="Times New Roman"/>
          <w:bCs/>
          <w:kern w:val="36"/>
          <w:sz w:val="24"/>
          <w:lang w:eastAsia="pt-BR"/>
        </w:rPr>
        <w:t xml:space="preserve"> </w:t>
      </w:r>
      <w:r w:rsidR="00400235" w:rsidRPr="00A955A3">
        <w:rPr>
          <w:rFonts w:ascii="Times New Roman" w:eastAsia="Times New Roman" w:hAnsi="Times New Roman"/>
          <w:bCs/>
          <w:kern w:val="36"/>
          <w:sz w:val="24"/>
          <w:lang w:eastAsia="pt-BR"/>
        </w:rPr>
        <w:t>subdivididos</w:t>
      </w:r>
      <w:r w:rsidRPr="00A955A3">
        <w:rPr>
          <w:rFonts w:ascii="Times New Roman" w:eastAsia="Times New Roman" w:hAnsi="Times New Roman"/>
          <w:bCs/>
          <w:kern w:val="36"/>
          <w:sz w:val="24"/>
          <w:lang w:eastAsia="pt-BR"/>
        </w:rPr>
        <w:t xml:space="preserve"> em quatro zonas, sendo elas: a zona aeroportuária, zona militar, zona de segurança e proteção</w:t>
      </w:r>
      <w:r w:rsidR="00400235">
        <w:rPr>
          <w:rFonts w:ascii="Times New Roman" w:eastAsia="Times New Roman" w:hAnsi="Times New Roman"/>
          <w:bCs/>
          <w:kern w:val="36"/>
          <w:sz w:val="24"/>
          <w:lang w:eastAsia="pt-BR"/>
        </w:rPr>
        <w:t>,</w:t>
      </w:r>
      <w:r w:rsidRPr="00A955A3">
        <w:rPr>
          <w:rFonts w:ascii="Times New Roman" w:eastAsia="Times New Roman" w:hAnsi="Times New Roman"/>
          <w:bCs/>
          <w:kern w:val="36"/>
          <w:sz w:val="24"/>
          <w:lang w:eastAsia="pt-BR"/>
        </w:rPr>
        <w:t xml:space="preserve"> e a zona de proteção do bem cultural. </w:t>
      </w:r>
      <w:r w:rsidR="00400235">
        <w:rPr>
          <w:rFonts w:ascii="Times New Roman" w:eastAsia="Times New Roman" w:hAnsi="Times New Roman"/>
          <w:bCs/>
          <w:kern w:val="36"/>
          <w:sz w:val="24"/>
          <w:lang w:eastAsia="pt-BR"/>
        </w:rPr>
        <w:t xml:space="preserve">E informa que </w:t>
      </w:r>
      <w:r w:rsidRPr="008B4599">
        <w:rPr>
          <w:rFonts w:ascii="Times New Roman" w:eastAsia="Times New Roman" w:hAnsi="Times New Roman"/>
          <w:bCs/>
          <w:kern w:val="36"/>
          <w:sz w:val="24"/>
          <w:lang w:eastAsia="pt-BR"/>
        </w:rPr>
        <w:t xml:space="preserve">os imóveis rurais e urbanos localizados nas zonas especiais descritas no Art. 209 devem atender </w:t>
      </w:r>
      <w:r w:rsidR="008C01AC">
        <w:rPr>
          <w:rFonts w:ascii="Times New Roman" w:eastAsia="Times New Roman" w:hAnsi="Times New Roman"/>
          <w:bCs/>
          <w:kern w:val="36"/>
          <w:sz w:val="24"/>
          <w:lang w:eastAsia="pt-BR"/>
        </w:rPr>
        <w:t>à</w:t>
      </w:r>
      <w:r w:rsidRPr="008B4599">
        <w:rPr>
          <w:rFonts w:ascii="Times New Roman" w:eastAsia="Times New Roman" w:hAnsi="Times New Roman"/>
          <w:bCs/>
          <w:kern w:val="36"/>
          <w:sz w:val="24"/>
          <w:lang w:eastAsia="pt-BR"/>
        </w:rPr>
        <w:t xml:space="preserve">s </w:t>
      </w:r>
      <w:r w:rsidR="006D2DE9" w:rsidRPr="008B4599">
        <w:rPr>
          <w:rFonts w:ascii="Times New Roman" w:eastAsia="Times New Roman" w:hAnsi="Times New Roman"/>
          <w:bCs/>
          <w:kern w:val="36"/>
          <w:sz w:val="24"/>
          <w:lang w:eastAsia="pt-BR"/>
        </w:rPr>
        <w:t xml:space="preserve">exigências e </w:t>
      </w:r>
      <w:r w:rsidRPr="008B4599">
        <w:rPr>
          <w:rFonts w:ascii="Times New Roman" w:eastAsia="Times New Roman" w:hAnsi="Times New Roman"/>
          <w:bCs/>
          <w:kern w:val="36"/>
          <w:sz w:val="24"/>
          <w:lang w:eastAsia="pt-BR"/>
        </w:rPr>
        <w:t xml:space="preserve">limitações específicas da zona em que se encontram, com a finalidade de garantir a segurança </w:t>
      </w:r>
      <w:r w:rsidR="00102A54" w:rsidRPr="008B4599">
        <w:rPr>
          <w:rFonts w:ascii="Times New Roman" w:eastAsia="Times New Roman" w:hAnsi="Times New Roman"/>
          <w:bCs/>
          <w:kern w:val="36"/>
          <w:sz w:val="24"/>
          <w:lang w:eastAsia="pt-BR"/>
        </w:rPr>
        <w:t>para quem habita n</w:t>
      </w:r>
      <w:r w:rsidRPr="008B4599">
        <w:rPr>
          <w:rFonts w:ascii="Times New Roman" w:eastAsia="Times New Roman" w:hAnsi="Times New Roman"/>
          <w:bCs/>
          <w:kern w:val="36"/>
          <w:sz w:val="24"/>
          <w:lang w:eastAsia="pt-BR"/>
        </w:rPr>
        <w:t>a região</w:t>
      </w:r>
      <w:r w:rsidR="00102A54" w:rsidRPr="008B4599">
        <w:rPr>
          <w:rFonts w:ascii="Times New Roman" w:eastAsia="Times New Roman" w:hAnsi="Times New Roman"/>
          <w:bCs/>
          <w:kern w:val="36"/>
          <w:sz w:val="24"/>
          <w:lang w:eastAsia="pt-BR"/>
        </w:rPr>
        <w:t xml:space="preserve"> próxima ao aeroporto</w:t>
      </w:r>
      <w:r w:rsidRPr="008B4599">
        <w:rPr>
          <w:rFonts w:ascii="Times New Roman" w:eastAsia="Times New Roman" w:hAnsi="Times New Roman"/>
          <w:bCs/>
          <w:kern w:val="36"/>
          <w:sz w:val="24"/>
          <w:lang w:eastAsia="pt-BR"/>
        </w:rPr>
        <w:t>. (LEI MUNICIPAL, 2019).</w:t>
      </w:r>
      <w:r w:rsidRPr="00A955A3">
        <w:rPr>
          <w:rFonts w:ascii="Times New Roman" w:eastAsia="Times New Roman" w:hAnsi="Times New Roman"/>
          <w:bCs/>
          <w:kern w:val="36"/>
          <w:sz w:val="24"/>
          <w:lang w:eastAsia="pt-BR"/>
        </w:rPr>
        <w:t xml:space="preserve"> </w:t>
      </w:r>
    </w:p>
    <w:p w14:paraId="2650FC79" w14:textId="47E8EE02" w:rsidR="003D15C3" w:rsidRDefault="003D15C3" w:rsidP="00C518B6">
      <w:pPr>
        <w:spacing w:after="0" w:line="360" w:lineRule="auto"/>
        <w:jc w:val="both"/>
        <w:rPr>
          <w:rFonts w:ascii="Times New Roman" w:hAnsi="Times New Roman"/>
          <w:sz w:val="24"/>
          <w:szCs w:val="24"/>
        </w:rPr>
      </w:pPr>
      <w:r w:rsidRPr="00A955A3">
        <w:rPr>
          <w:rFonts w:ascii="Times New Roman" w:hAnsi="Times New Roman"/>
          <w:sz w:val="28"/>
          <w:szCs w:val="24"/>
        </w:rPr>
        <w:tab/>
      </w:r>
      <w:r w:rsidRPr="00A955A3">
        <w:rPr>
          <w:rFonts w:ascii="Times New Roman" w:hAnsi="Times New Roman"/>
          <w:sz w:val="24"/>
          <w:szCs w:val="24"/>
        </w:rPr>
        <w:t>Através d</w:t>
      </w:r>
      <w:r w:rsidR="007A0DBB">
        <w:rPr>
          <w:rFonts w:ascii="Times New Roman" w:hAnsi="Times New Roman"/>
          <w:sz w:val="24"/>
          <w:szCs w:val="24"/>
        </w:rPr>
        <w:t>as imagens de satélite do</w:t>
      </w:r>
      <w:r w:rsidRPr="00A955A3">
        <w:rPr>
          <w:rFonts w:ascii="Times New Roman" w:hAnsi="Times New Roman"/>
          <w:sz w:val="24"/>
          <w:szCs w:val="24"/>
        </w:rPr>
        <w:t xml:space="preserve"> Google Earth </w:t>
      </w:r>
      <w:r w:rsidR="008B4599">
        <w:rPr>
          <w:rFonts w:ascii="Times New Roman" w:hAnsi="Times New Roman"/>
          <w:sz w:val="24"/>
          <w:szCs w:val="24"/>
        </w:rPr>
        <w:t>e o mapa d</w:t>
      </w:r>
      <w:r w:rsidR="007A0DBB">
        <w:rPr>
          <w:rFonts w:ascii="Times New Roman" w:hAnsi="Times New Roman"/>
          <w:sz w:val="24"/>
          <w:szCs w:val="24"/>
        </w:rPr>
        <w:t>as curvas de ruído é</w:t>
      </w:r>
      <w:r w:rsidRPr="00A955A3">
        <w:rPr>
          <w:rFonts w:ascii="Times New Roman" w:hAnsi="Times New Roman"/>
          <w:sz w:val="24"/>
          <w:szCs w:val="24"/>
        </w:rPr>
        <w:t xml:space="preserve"> possível </w:t>
      </w:r>
      <w:r w:rsidR="00C518B6">
        <w:rPr>
          <w:rFonts w:ascii="Times New Roman" w:hAnsi="Times New Roman"/>
          <w:sz w:val="24"/>
          <w:szCs w:val="24"/>
        </w:rPr>
        <w:t>visualizar</w:t>
      </w:r>
      <w:r w:rsidR="008B4599">
        <w:rPr>
          <w:rFonts w:ascii="Times New Roman" w:hAnsi="Times New Roman"/>
          <w:sz w:val="24"/>
          <w:szCs w:val="24"/>
        </w:rPr>
        <w:t xml:space="preserve"> </w:t>
      </w:r>
      <w:r w:rsidRPr="00A955A3">
        <w:rPr>
          <w:rFonts w:ascii="Times New Roman" w:hAnsi="Times New Roman"/>
          <w:sz w:val="24"/>
          <w:szCs w:val="24"/>
        </w:rPr>
        <w:t xml:space="preserve">os </w:t>
      </w:r>
      <w:r w:rsidR="00102A54">
        <w:rPr>
          <w:rFonts w:ascii="Times New Roman" w:hAnsi="Times New Roman"/>
          <w:sz w:val="24"/>
          <w:szCs w:val="24"/>
        </w:rPr>
        <w:t>bairros</w:t>
      </w:r>
      <w:r w:rsidRPr="00A955A3">
        <w:rPr>
          <w:rFonts w:ascii="Times New Roman" w:hAnsi="Times New Roman"/>
          <w:sz w:val="24"/>
          <w:szCs w:val="24"/>
        </w:rPr>
        <w:t xml:space="preserve"> mais afetados pelo ruído aeronáutico</w:t>
      </w:r>
      <w:r w:rsidR="00102A54">
        <w:rPr>
          <w:rFonts w:ascii="Times New Roman" w:hAnsi="Times New Roman"/>
          <w:sz w:val="24"/>
          <w:szCs w:val="24"/>
        </w:rPr>
        <w:t xml:space="preserve"> oriundo d</w:t>
      </w:r>
      <w:r w:rsidR="007A0DBB">
        <w:rPr>
          <w:rFonts w:ascii="Times New Roman" w:hAnsi="Times New Roman"/>
          <w:sz w:val="24"/>
          <w:szCs w:val="24"/>
        </w:rPr>
        <w:t>as atividades do</w:t>
      </w:r>
      <w:r w:rsidR="00102A54">
        <w:rPr>
          <w:rFonts w:ascii="Times New Roman" w:hAnsi="Times New Roman"/>
          <w:sz w:val="24"/>
          <w:szCs w:val="24"/>
        </w:rPr>
        <w:t xml:space="preserve"> aeroporto Santa Genoveva</w:t>
      </w:r>
      <w:r w:rsidR="00C518B6">
        <w:rPr>
          <w:rFonts w:ascii="Times New Roman" w:hAnsi="Times New Roman"/>
          <w:sz w:val="24"/>
          <w:szCs w:val="24"/>
        </w:rPr>
        <w:t xml:space="preserve"> e ter uma visão de como é ocupado os terrenos perpendiculares às cabeceiras das pistas 14 e 32.</w:t>
      </w:r>
    </w:p>
    <w:p w14:paraId="3D688F5B" w14:textId="77777777" w:rsidR="000343E5" w:rsidRDefault="000343E5" w:rsidP="00A955A3">
      <w:pPr>
        <w:spacing w:after="0"/>
        <w:jc w:val="both"/>
        <w:rPr>
          <w:rFonts w:ascii="Times New Roman" w:hAnsi="Times New Roman"/>
          <w:sz w:val="24"/>
          <w:szCs w:val="24"/>
        </w:rPr>
      </w:pPr>
    </w:p>
    <w:p w14:paraId="6EBD08AE" w14:textId="0C850244" w:rsidR="000343E5" w:rsidRDefault="002D3CEC" w:rsidP="000343E5">
      <w:pPr>
        <w:spacing w:after="0"/>
        <w:jc w:val="both"/>
        <w:rPr>
          <w:rFonts w:ascii="Times New Roman" w:hAnsi="Times New Roman"/>
          <w:sz w:val="24"/>
          <w:szCs w:val="24"/>
        </w:rPr>
      </w:pPr>
      <w:r w:rsidRPr="002D3CEC">
        <w:rPr>
          <w:rFonts w:ascii="Times New Roman" w:hAnsi="Times New Roman"/>
          <w:b/>
          <w:bCs/>
          <w:sz w:val="24"/>
          <w:szCs w:val="24"/>
        </w:rPr>
        <w:t>Figura 4</w:t>
      </w:r>
      <w:r>
        <w:rPr>
          <w:rFonts w:ascii="Times New Roman" w:hAnsi="Times New Roman"/>
          <w:sz w:val="24"/>
          <w:szCs w:val="24"/>
        </w:rPr>
        <w:t xml:space="preserve"> – </w:t>
      </w:r>
      <w:r w:rsidR="00B747A2">
        <w:rPr>
          <w:rFonts w:ascii="Times New Roman" w:hAnsi="Times New Roman"/>
          <w:sz w:val="24"/>
          <w:szCs w:val="24"/>
        </w:rPr>
        <w:t xml:space="preserve">Bairros circunvizinhos </w:t>
      </w:r>
      <w:r w:rsidR="00B113A0">
        <w:rPr>
          <w:rFonts w:ascii="Times New Roman" w:hAnsi="Times New Roman"/>
          <w:sz w:val="24"/>
          <w:szCs w:val="24"/>
        </w:rPr>
        <w:t>ao</w:t>
      </w:r>
      <w:r>
        <w:rPr>
          <w:rFonts w:ascii="Times New Roman" w:hAnsi="Times New Roman"/>
          <w:sz w:val="24"/>
          <w:szCs w:val="24"/>
        </w:rPr>
        <w:t xml:space="preserve"> aeroporto Santa Genoveva</w:t>
      </w:r>
      <w:r w:rsidR="00B747A2">
        <w:rPr>
          <w:rFonts w:ascii="Times New Roman" w:hAnsi="Times New Roman"/>
          <w:sz w:val="24"/>
          <w:szCs w:val="24"/>
        </w:rPr>
        <w:t>.</w:t>
      </w:r>
    </w:p>
    <w:p w14:paraId="068965D6" w14:textId="479DB85E" w:rsidR="002D3CEC" w:rsidRDefault="00400235" w:rsidP="008B4599">
      <w:pPr>
        <w:spacing w:after="0"/>
        <w:jc w:val="center"/>
      </w:pPr>
      <w:r>
        <w:rPr>
          <w:noProof/>
          <w:lang w:eastAsia="pt-BR"/>
        </w:rPr>
        <w:drawing>
          <wp:inline distT="0" distB="0" distL="0" distR="0" wp14:anchorId="08B6C958" wp14:editId="46C80DD1">
            <wp:extent cx="5760085" cy="3215005"/>
            <wp:effectExtent l="171450" t="171450" r="221615" b="233045"/>
            <wp:docPr id="5" name="Imagem 5" descr="Map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eroporto.JPG"/>
                    <pic:cNvPicPr/>
                  </pic:nvPicPr>
                  <pic:blipFill>
                    <a:blip r:embed="rId12">
                      <a:extLst>
                        <a:ext uri="{28A0092B-C50C-407E-A947-70E740481C1C}">
                          <a14:useLocalDpi xmlns:a14="http://schemas.microsoft.com/office/drawing/2010/main" val="0"/>
                        </a:ext>
                      </a:extLst>
                    </a:blip>
                    <a:stretch>
                      <a:fillRect/>
                    </a:stretch>
                  </pic:blipFill>
                  <pic:spPr>
                    <a:xfrm>
                      <a:off x="0" y="0"/>
                      <a:ext cx="5760085" cy="3215005"/>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inline>
        </w:drawing>
      </w:r>
    </w:p>
    <w:p w14:paraId="584A658A" w14:textId="22FF9593" w:rsidR="00DA38A0" w:rsidRDefault="002D3CEC" w:rsidP="00400235">
      <w:pPr>
        <w:pStyle w:val="Legenda"/>
        <w:jc w:val="center"/>
        <w:rPr>
          <w:rFonts w:ascii="Times New Roman" w:hAnsi="Times New Roman"/>
          <w:i w:val="0"/>
          <w:iCs w:val="0"/>
          <w:color w:val="000000" w:themeColor="text1"/>
          <w:sz w:val="20"/>
          <w:szCs w:val="20"/>
        </w:rPr>
      </w:pPr>
      <w:r w:rsidRPr="002D3CEC">
        <w:rPr>
          <w:rFonts w:ascii="Times New Roman" w:hAnsi="Times New Roman"/>
          <w:i w:val="0"/>
          <w:iCs w:val="0"/>
          <w:color w:val="000000" w:themeColor="text1"/>
          <w:sz w:val="20"/>
          <w:szCs w:val="20"/>
        </w:rPr>
        <w:t>F</w:t>
      </w:r>
      <w:r>
        <w:rPr>
          <w:rFonts w:ascii="Times New Roman" w:hAnsi="Times New Roman"/>
          <w:i w:val="0"/>
          <w:iCs w:val="0"/>
          <w:color w:val="000000" w:themeColor="text1"/>
          <w:sz w:val="20"/>
          <w:szCs w:val="20"/>
        </w:rPr>
        <w:t xml:space="preserve">onte: </w:t>
      </w:r>
      <w:r w:rsidRPr="002D3CEC">
        <w:rPr>
          <w:rFonts w:ascii="Times New Roman" w:hAnsi="Times New Roman"/>
          <w:i w:val="0"/>
          <w:iCs w:val="0"/>
          <w:color w:val="000000" w:themeColor="text1"/>
          <w:sz w:val="20"/>
          <w:szCs w:val="20"/>
        </w:rPr>
        <w:t>GOOGLE EARTH (2020).</w:t>
      </w:r>
    </w:p>
    <w:p w14:paraId="4219FEDF" w14:textId="77777777" w:rsidR="009432DC" w:rsidRPr="009432DC" w:rsidRDefault="009432DC" w:rsidP="009432DC"/>
    <w:p w14:paraId="2CD871C2" w14:textId="3F1CFFDF" w:rsidR="006F0F3D" w:rsidRDefault="004966D9" w:rsidP="006F0F3D">
      <w:pPr>
        <w:spacing w:after="0" w:line="360" w:lineRule="auto"/>
        <w:jc w:val="both"/>
        <w:rPr>
          <w:rFonts w:ascii="Times New Roman" w:hAnsi="Times New Roman"/>
          <w:sz w:val="24"/>
          <w:szCs w:val="24"/>
        </w:rPr>
      </w:pPr>
      <w:r>
        <w:rPr>
          <w:rFonts w:ascii="Times New Roman" w:hAnsi="Times New Roman"/>
          <w:sz w:val="24"/>
          <w:szCs w:val="24"/>
        </w:rPr>
        <w:tab/>
        <w:t>A Associação Brasileira de Normas Técnicas</w:t>
      </w:r>
      <w:r w:rsidR="009432DC">
        <w:rPr>
          <w:rFonts w:ascii="Times New Roman" w:hAnsi="Times New Roman"/>
          <w:sz w:val="24"/>
          <w:szCs w:val="24"/>
        </w:rPr>
        <w:t xml:space="preserve"> (ABNT) e a OMS</w:t>
      </w:r>
      <w:r>
        <w:rPr>
          <w:rFonts w:ascii="Times New Roman" w:hAnsi="Times New Roman"/>
          <w:sz w:val="24"/>
          <w:szCs w:val="24"/>
        </w:rPr>
        <w:t xml:space="preserve"> recomenda</w:t>
      </w:r>
      <w:r w:rsidR="009432DC">
        <w:rPr>
          <w:rFonts w:ascii="Times New Roman" w:hAnsi="Times New Roman"/>
          <w:sz w:val="24"/>
          <w:szCs w:val="24"/>
        </w:rPr>
        <w:t>m</w:t>
      </w:r>
      <w:r>
        <w:rPr>
          <w:rFonts w:ascii="Times New Roman" w:hAnsi="Times New Roman"/>
          <w:sz w:val="24"/>
          <w:szCs w:val="24"/>
        </w:rPr>
        <w:t xml:space="preserve"> para ambientes externos de área residencial urbana </w:t>
      </w:r>
      <w:r w:rsidR="009432DC">
        <w:rPr>
          <w:rFonts w:ascii="Times New Roman" w:hAnsi="Times New Roman"/>
          <w:sz w:val="24"/>
          <w:szCs w:val="24"/>
        </w:rPr>
        <w:t xml:space="preserve">no período diurno níveis de ruído ambiente de no máximo 50 dBa e no período noturno de 45 dBa. E para as áreas mistas com predominância </w:t>
      </w:r>
      <w:r w:rsidR="009432DC">
        <w:rPr>
          <w:rFonts w:ascii="Times New Roman" w:hAnsi="Times New Roman"/>
          <w:sz w:val="24"/>
          <w:szCs w:val="24"/>
        </w:rPr>
        <w:lastRenderedPageBreak/>
        <w:t>de estabelecimentos comerciais e administrativos, no caso de comércios próximos á cabeceira 14, é de 60 dBa para o período diurno e 55 dBa no período noturno (ABNT, 2000).</w:t>
      </w:r>
    </w:p>
    <w:p w14:paraId="5690D498" w14:textId="77777777" w:rsidR="007C2511" w:rsidRDefault="007C2511" w:rsidP="006F0F3D">
      <w:pPr>
        <w:spacing w:after="0" w:line="360" w:lineRule="auto"/>
        <w:jc w:val="both"/>
        <w:rPr>
          <w:rFonts w:ascii="Times New Roman" w:hAnsi="Times New Roman"/>
          <w:sz w:val="24"/>
          <w:szCs w:val="24"/>
        </w:rPr>
      </w:pPr>
    </w:p>
    <w:p w14:paraId="7CA2C203" w14:textId="377F61D1" w:rsidR="002A1C5B" w:rsidRPr="00A955A3" w:rsidRDefault="002A1C5B" w:rsidP="006F0F3D">
      <w:pPr>
        <w:spacing w:after="0" w:line="360" w:lineRule="auto"/>
        <w:jc w:val="both"/>
        <w:rPr>
          <w:rFonts w:ascii="Times New Roman" w:hAnsi="Times New Roman"/>
          <w:b/>
          <w:sz w:val="24"/>
          <w:szCs w:val="24"/>
        </w:rPr>
      </w:pPr>
      <w:r w:rsidRPr="00A955A3">
        <w:rPr>
          <w:rFonts w:ascii="Times New Roman" w:hAnsi="Times New Roman"/>
          <w:b/>
          <w:sz w:val="24"/>
          <w:szCs w:val="24"/>
        </w:rPr>
        <w:t>C</w:t>
      </w:r>
      <w:r w:rsidR="00BA0D3F">
        <w:rPr>
          <w:rFonts w:ascii="Times New Roman" w:hAnsi="Times New Roman"/>
          <w:b/>
          <w:sz w:val="24"/>
          <w:szCs w:val="24"/>
        </w:rPr>
        <w:t>ONCLUSÃO</w:t>
      </w:r>
      <w:r w:rsidRPr="00A955A3">
        <w:rPr>
          <w:rFonts w:ascii="Times New Roman" w:hAnsi="Times New Roman"/>
          <w:b/>
          <w:sz w:val="24"/>
          <w:szCs w:val="24"/>
        </w:rPr>
        <w:t xml:space="preserve"> </w:t>
      </w:r>
    </w:p>
    <w:p w14:paraId="2EDBE773" w14:textId="77777777" w:rsidR="003D15C3" w:rsidRPr="00A955A3" w:rsidRDefault="003D15C3" w:rsidP="00A955A3">
      <w:pPr>
        <w:tabs>
          <w:tab w:val="left" w:pos="5100"/>
        </w:tabs>
        <w:spacing w:after="0" w:line="360" w:lineRule="auto"/>
        <w:jc w:val="both"/>
        <w:rPr>
          <w:rFonts w:ascii="Times New Roman" w:hAnsi="Times New Roman"/>
          <w:b/>
          <w:sz w:val="24"/>
          <w:szCs w:val="24"/>
        </w:rPr>
      </w:pPr>
    </w:p>
    <w:p w14:paraId="40C46D5B" w14:textId="4C052A8D" w:rsidR="003D15C3" w:rsidRPr="00D6077D" w:rsidRDefault="003D15C3" w:rsidP="00A955A3">
      <w:pPr>
        <w:spacing w:after="0" w:line="360" w:lineRule="auto"/>
        <w:jc w:val="both"/>
        <w:rPr>
          <w:rFonts w:ascii="Times New Roman" w:hAnsi="Times New Roman"/>
          <w:sz w:val="24"/>
          <w:szCs w:val="24"/>
        </w:rPr>
      </w:pPr>
      <w:r w:rsidRPr="00A955A3">
        <w:rPr>
          <w:rFonts w:ascii="Times New Roman" w:hAnsi="Times New Roman"/>
          <w:sz w:val="24"/>
          <w:szCs w:val="24"/>
        </w:rPr>
        <w:tab/>
      </w:r>
      <w:r w:rsidRPr="00D6077D">
        <w:rPr>
          <w:rFonts w:ascii="Times New Roman" w:hAnsi="Times New Roman"/>
          <w:sz w:val="24"/>
          <w:szCs w:val="24"/>
        </w:rPr>
        <w:t xml:space="preserve">Através da pesquisa e análise dos mapas de ruído é possível mostras que os maiores níveis de ruído aeronáutico acima de 75 decibéis estão dentro do sítio aeroportuário sendo eles os mais danosos, e apenas uma pequena parcela da </w:t>
      </w:r>
      <w:r w:rsidR="00160AF9">
        <w:rPr>
          <w:rFonts w:ascii="Times New Roman" w:hAnsi="Times New Roman"/>
          <w:sz w:val="24"/>
          <w:szCs w:val="24"/>
        </w:rPr>
        <w:t>população</w:t>
      </w:r>
      <w:r w:rsidRPr="00D6077D">
        <w:rPr>
          <w:rFonts w:ascii="Times New Roman" w:hAnsi="Times New Roman"/>
          <w:sz w:val="24"/>
          <w:szCs w:val="24"/>
        </w:rPr>
        <w:t xml:space="preserve"> pertencente ao setor Santa Genoveva, próximo a cabeira 14, está exposta a níveis de ruído entre 70 a 75 decibéis, níveis que podem causar danos à saúde</w:t>
      </w:r>
      <w:r w:rsidR="00160AF9">
        <w:rPr>
          <w:rFonts w:ascii="Times New Roman" w:hAnsi="Times New Roman"/>
          <w:sz w:val="24"/>
          <w:szCs w:val="24"/>
        </w:rPr>
        <w:t xml:space="preserve"> a longo prazo</w:t>
      </w:r>
      <w:r w:rsidRPr="00D6077D">
        <w:rPr>
          <w:rFonts w:ascii="Times New Roman" w:hAnsi="Times New Roman"/>
          <w:sz w:val="24"/>
          <w:szCs w:val="24"/>
        </w:rPr>
        <w:t>, estresse</w:t>
      </w:r>
      <w:r w:rsidR="00160AF9">
        <w:rPr>
          <w:rFonts w:ascii="Times New Roman" w:hAnsi="Times New Roman"/>
          <w:sz w:val="24"/>
          <w:szCs w:val="24"/>
        </w:rPr>
        <w:t>, interrupções</w:t>
      </w:r>
      <w:r w:rsidRPr="00D6077D">
        <w:rPr>
          <w:rFonts w:ascii="Times New Roman" w:hAnsi="Times New Roman"/>
          <w:sz w:val="24"/>
          <w:szCs w:val="24"/>
        </w:rPr>
        <w:t xml:space="preserve"> </w:t>
      </w:r>
      <w:r w:rsidR="00160AF9">
        <w:rPr>
          <w:rFonts w:ascii="Times New Roman" w:hAnsi="Times New Roman"/>
          <w:sz w:val="24"/>
          <w:szCs w:val="24"/>
        </w:rPr>
        <w:t>qu</w:t>
      </w:r>
      <w:r w:rsidRPr="00D6077D">
        <w:rPr>
          <w:rFonts w:ascii="Times New Roman" w:hAnsi="Times New Roman"/>
          <w:sz w:val="24"/>
          <w:szCs w:val="24"/>
        </w:rPr>
        <w:t>e</w:t>
      </w:r>
      <w:r w:rsidR="00160AF9">
        <w:rPr>
          <w:rFonts w:ascii="Times New Roman" w:hAnsi="Times New Roman"/>
          <w:sz w:val="24"/>
          <w:szCs w:val="24"/>
        </w:rPr>
        <w:t xml:space="preserve"> levam a</w:t>
      </w:r>
      <w:r w:rsidRPr="00D6077D">
        <w:rPr>
          <w:rFonts w:ascii="Times New Roman" w:hAnsi="Times New Roman"/>
          <w:sz w:val="24"/>
          <w:szCs w:val="24"/>
        </w:rPr>
        <w:t xml:space="preserve"> complicações n</w:t>
      </w:r>
      <w:r w:rsidR="00160AF9">
        <w:rPr>
          <w:rFonts w:ascii="Times New Roman" w:hAnsi="Times New Roman"/>
          <w:sz w:val="24"/>
          <w:szCs w:val="24"/>
        </w:rPr>
        <w:t>as atividades do</w:t>
      </w:r>
      <w:r w:rsidRPr="00D6077D">
        <w:rPr>
          <w:rFonts w:ascii="Times New Roman" w:hAnsi="Times New Roman"/>
          <w:sz w:val="24"/>
          <w:szCs w:val="24"/>
        </w:rPr>
        <w:t xml:space="preserve"> cotidiano como falar ao telefone e estudar</w:t>
      </w:r>
      <w:r w:rsidR="00160AF9">
        <w:rPr>
          <w:rFonts w:ascii="Times New Roman" w:hAnsi="Times New Roman"/>
          <w:sz w:val="24"/>
          <w:szCs w:val="24"/>
        </w:rPr>
        <w:t>.</w:t>
      </w:r>
    </w:p>
    <w:p w14:paraId="4AA40FC1" w14:textId="09B479CD" w:rsidR="003D15C3" w:rsidRPr="00D6077D" w:rsidRDefault="003D15C3" w:rsidP="00A955A3">
      <w:pPr>
        <w:spacing w:after="0" w:line="360" w:lineRule="auto"/>
        <w:ind w:firstLine="708"/>
        <w:jc w:val="both"/>
        <w:rPr>
          <w:rFonts w:ascii="Times New Roman" w:hAnsi="Times New Roman"/>
          <w:sz w:val="24"/>
          <w:szCs w:val="24"/>
        </w:rPr>
      </w:pPr>
      <w:r w:rsidRPr="00D6077D">
        <w:rPr>
          <w:rFonts w:ascii="Times New Roman" w:hAnsi="Times New Roman"/>
          <w:sz w:val="24"/>
          <w:szCs w:val="24"/>
        </w:rPr>
        <w:t>Referente à cabeceira 32</w:t>
      </w:r>
      <w:r w:rsidR="004C0577">
        <w:rPr>
          <w:rFonts w:ascii="Times New Roman" w:hAnsi="Times New Roman"/>
          <w:sz w:val="24"/>
          <w:szCs w:val="24"/>
        </w:rPr>
        <w:t xml:space="preserve"> que é perpendicular à BR-153,</w:t>
      </w:r>
      <w:r w:rsidR="00160AF9">
        <w:rPr>
          <w:rFonts w:ascii="Times New Roman" w:hAnsi="Times New Roman"/>
          <w:sz w:val="24"/>
          <w:szCs w:val="24"/>
        </w:rPr>
        <w:t xml:space="preserve"> de região menos urbanizada próximo ao sítio aeroportuário</w:t>
      </w:r>
      <w:r w:rsidRPr="00D6077D">
        <w:rPr>
          <w:rFonts w:ascii="Times New Roman" w:hAnsi="Times New Roman"/>
          <w:sz w:val="24"/>
          <w:szCs w:val="24"/>
        </w:rPr>
        <w:t xml:space="preserve">, apenas uma pequena área </w:t>
      </w:r>
      <w:r w:rsidR="004C0577">
        <w:rPr>
          <w:rFonts w:ascii="Times New Roman" w:hAnsi="Times New Roman"/>
          <w:sz w:val="24"/>
          <w:szCs w:val="24"/>
        </w:rPr>
        <w:t xml:space="preserve">habitada dos bairros </w:t>
      </w:r>
      <w:r w:rsidR="0093029D">
        <w:rPr>
          <w:rFonts w:ascii="Times New Roman" w:hAnsi="Times New Roman"/>
          <w:sz w:val="24"/>
          <w:szCs w:val="24"/>
        </w:rPr>
        <w:t>Havaí</w:t>
      </w:r>
      <w:r w:rsidR="004C0577">
        <w:rPr>
          <w:rFonts w:ascii="Times New Roman" w:hAnsi="Times New Roman"/>
          <w:sz w:val="24"/>
          <w:szCs w:val="24"/>
        </w:rPr>
        <w:t xml:space="preserve"> e Santo Hilário</w:t>
      </w:r>
      <w:r w:rsidRPr="00D6077D">
        <w:rPr>
          <w:rFonts w:ascii="Times New Roman" w:hAnsi="Times New Roman"/>
          <w:sz w:val="24"/>
          <w:szCs w:val="24"/>
        </w:rPr>
        <w:t xml:space="preserve"> está localizada na zona especial </w:t>
      </w:r>
      <w:r w:rsidR="004C0577">
        <w:rPr>
          <w:rFonts w:ascii="Times New Roman" w:hAnsi="Times New Roman"/>
          <w:sz w:val="24"/>
          <w:szCs w:val="24"/>
        </w:rPr>
        <w:t xml:space="preserve">azul, cor referente a curva </w:t>
      </w:r>
      <w:r w:rsidRPr="00D6077D">
        <w:rPr>
          <w:rFonts w:ascii="Times New Roman" w:hAnsi="Times New Roman"/>
          <w:sz w:val="24"/>
          <w:szCs w:val="24"/>
        </w:rPr>
        <w:t xml:space="preserve">de menor </w:t>
      </w:r>
      <w:r w:rsidR="004C0577">
        <w:rPr>
          <w:rFonts w:ascii="Times New Roman" w:hAnsi="Times New Roman"/>
          <w:sz w:val="24"/>
          <w:szCs w:val="24"/>
        </w:rPr>
        <w:t>intensidade</w:t>
      </w:r>
      <w:r w:rsidRPr="00D6077D">
        <w:rPr>
          <w:rFonts w:ascii="Times New Roman" w:hAnsi="Times New Roman"/>
          <w:sz w:val="24"/>
          <w:szCs w:val="24"/>
        </w:rPr>
        <w:t xml:space="preserve"> de ruído aeronáutico</w:t>
      </w:r>
      <w:r w:rsidR="004C0577">
        <w:rPr>
          <w:rFonts w:ascii="Times New Roman" w:hAnsi="Times New Roman"/>
          <w:sz w:val="24"/>
          <w:szCs w:val="24"/>
        </w:rPr>
        <w:t xml:space="preserve"> de 65 a 70 decibéis</w:t>
      </w:r>
      <w:r w:rsidRPr="00D6077D">
        <w:rPr>
          <w:rFonts w:ascii="Times New Roman" w:hAnsi="Times New Roman"/>
          <w:sz w:val="24"/>
          <w:szCs w:val="24"/>
        </w:rPr>
        <w:t>, sendo a maioria zona rural.</w:t>
      </w:r>
      <w:r w:rsidR="004C0577">
        <w:rPr>
          <w:rFonts w:ascii="Times New Roman" w:hAnsi="Times New Roman"/>
          <w:sz w:val="24"/>
          <w:szCs w:val="24"/>
        </w:rPr>
        <w:t xml:space="preserve"> Este nível de intensidade não tem potencial de causar danos</w:t>
      </w:r>
      <w:r w:rsidR="008005DB">
        <w:rPr>
          <w:rFonts w:ascii="Times New Roman" w:hAnsi="Times New Roman"/>
          <w:sz w:val="24"/>
          <w:szCs w:val="24"/>
        </w:rPr>
        <w:t xml:space="preserve"> à saúde</w:t>
      </w:r>
      <w:r w:rsidR="004C0577">
        <w:rPr>
          <w:rFonts w:ascii="Times New Roman" w:hAnsi="Times New Roman"/>
          <w:sz w:val="24"/>
          <w:szCs w:val="24"/>
        </w:rPr>
        <w:t>, mas as pessoas ainda estão sujeitas a distrações</w:t>
      </w:r>
      <w:r w:rsidR="008005DB">
        <w:rPr>
          <w:rFonts w:ascii="Times New Roman" w:hAnsi="Times New Roman"/>
          <w:sz w:val="24"/>
          <w:szCs w:val="24"/>
        </w:rPr>
        <w:t xml:space="preserve"> e estresse</w:t>
      </w:r>
      <w:r w:rsidR="004C0577">
        <w:rPr>
          <w:rFonts w:ascii="Times New Roman" w:hAnsi="Times New Roman"/>
          <w:sz w:val="24"/>
          <w:szCs w:val="24"/>
        </w:rPr>
        <w:t>.</w:t>
      </w:r>
      <w:r w:rsidR="00160AF9">
        <w:rPr>
          <w:rFonts w:ascii="Times New Roman" w:hAnsi="Times New Roman"/>
          <w:sz w:val="24"/>
          <w:szCs w:val="24"/>
        </w:rPr>
        <w:t xml:space="preserve"> </w:t>
      </w:r>
    </w:p>
    <w:p w14:paraId="3B798A89" w14:textId="0C160517" w:rsidR="003D15C3" w:rsidRDefault="004C0577" w:rsidP="004C0577">
      <w:pPr>
        <w:spacing w:after="0" w:line="360" w:lineRule="auto"/>
        <w:ind w:firstLine="708"/>
        <w:jc w:val="both"/>
        <w:rPr>
          <w:rFonts w:ascii="Times New Roman" w:hAnsi="Times New Roman"/>
          <w:sz w:val="24"/>
          <w:szCs w:val="24"/>
        </w:rPr>
      </w:pPr>
      <w:r>
        <w:rPr>
          <w:rFonts w:ascii="Times New Roman" w:hAnsi="Times New Roman"/>
          <w:sz w:val="24"/>
          <w:szCs w:val="24"/>
        </w:rPr>
        <w:t>P</w:t>
      </w:r>
      <w:r w:rsidR="003D15C3" w:rsidRPr="00D6077D">
        <w:rPr>
          <w:rFonts w:ascii="Times New Roman" w:hAnsi="Times New Roman"/>
          <w:sz w:val="24"/>
          <w:szCs w:val="24"/>
        </w:rPr>
        <w:t xml:space="preserve">arte da população exposta ao ruído aeronáutico de menor intensidade, abaixo de 65 decibéis, encontram-se em uma zona que não apresenta riscos à </w:t>
      </w:r>
      <w:r w:rsidR="00BA0D3F" w:rsidRPr="00D6077D">
        <w:rPr>
          <w:rFonts w:ascii="Times New Roman" w:hAnsi="Times New Roman"/>
          <w:sz w:val="24"/>
          <w:szCs w:val="24"/>
        </w:rPr>
        <w:t>saúde, mas</w:t>
      </w:r>
      <w:r w:rsidR="003D15C3" w:rsidRPr="00D6077D">
        <w:rPr>
          <w:rFonts w:ascii="Times New Roman" w:hAnsi="Times New Roman"/>
          <w:sz w:val="24"/>
          <w:szCs w:val="24"/>
        </w:rPr>
        <w:t xml:space="preserve"> que podem causar desconforto e incomodo em algumas pessoas dependendo a limiar de resistência de cada uma</w:t>
      </w:r>
      <w:r w:rsidR="00B47CA5">
        <w:rPr>
          <w:rFonts w:ascii="Times New Roman" w:hAnsi="Times New Roman"/>
          <w:sz w:val="24"/>
          <w:szCs w:val="24"/>
        </w:rPr>
        <w:t>,</w:t>
      </w:r>
      <w:r w:rsidR="003D15C3" w:rsidRPr="00D6077D">
        <w:rPr>
          <w:rFonts w:ascii="Times New Roman" w:hAnsi="Times New Roman"/>
          <w:sz w:val="24"/>
          <w:szCs w:val="24"/>
        </w:rPr>
        <w:t xml:space="preserve"> que tem relação com a faixa etária e sexo, idosos</w:t>
      </w:r>
      <w:r>
        <w:rPr>
          <w:rFonts w:ascii="Times New Roman" w:hAnsi="Times New Roman"/>
          <w:sz w:val="24"/>
          <w:szCs w:val="24"/>
        </w:rPr>
        <w:t xml:space="preserve"> e mulheres</w:t>
      </w:r>
      <w:r w:rsidR="003D15C3" w:rsidRPr="00D6077D">
        <w:rPr>
          <w:rFonts w:ascii="Times New Roman" w:hAnsi="Times New Roman"/>
          <w:sz w:val="24"/>
          <w:szCs w:val="24"/>
        </w:rPr>
        <w:t xml:space="preserve"> pode ser mais susceptíveis </w:t>
      </w:r>
      <w:r w:rsidR="00B47CA5">
        <w:rPr>
          <w:rFonts w:ascii="Times New Roman" w:hAnsi="Times New Roman"/>
          <w:sz w:val="24"/>
          <w:szCs w:val="24"/>
        </w:rPr>
        <w:t>a sons mais altos e intensos.</w:t>
      </w:r>
    </w:p>
    <w:p w14:paraId="0B6AED03" w14:textId="77777777" w:rsidR="00B96F36" w:rsidRDefault="00400235" w:rsidP="004C0577">
      <w:pPr>
        <w:spacing w:after="0" w:line="360" w:lineRule="auto"/>
        <w:ind w:firstLine="708"/>
        <w:jc w:val="both"/>
        <w:rPr>
          <w:rFonts w:ascii="Times New Roman" w:hAnsi="Times New Roman"/>
          <w:sz w:val="24"/>
          <w:szCs w:val="24"/>
        </w:rPr>
      </w:pPr>
      <w:r w:rsidRPr="00A955A3">
        <w:rPr>
          <w:rFonts w:ascii="Times New Roman" w:hAnsi="Times New Roman"/>
          <w:sz w:val="24"/>
          <w:szCs w:val="24"/>
        </w:rPr>
        <w:t xml:space="preserve">Conforme a </w:t>
      </w:r>
      <w:r w:rsidR="008005DB">
        <w:rPr>
          <w:rFonts w:ascii="Times New Roman" w:hAnsi="Times New Roman"/>
          <w:sz w:val="24"/>
          <w:szCs w:val="24"/>
        </w:rPr>
        <w:t xml:space="preserve">recomendação da </w:t>
      </w:r>
      <w:r w:rsidRPr="00A955A3">
        <w:rPr>
          <w:rFonts w:ascii="Times New Roman" w:hAnsi="Times New Roman"/>
          <w:sz w:val="24"/>
          <w:szCs w:val="24"/>
        </w:rPr>
        <w:t xml:space="preserve">OMS (Organização Mundial da Saúde), o grau de ruído aceitável para a audição sem que ocorram complicações é de 50 </w:t>
      </w:r>
      <w:r>
        <w:rPr>
          <w:rFonts w:ascii="Times New Roman" w:hAnsi="Times New Roman"/>
          <w:sz w:val="24"/>
          <w:szCs w:val="24"/>
        </w:rPr>
        <w:t>decibéis</w:t>
      </w:r>
      <w:r w:rsidRPr="00A955A3">
        <w:rPr>
          <w:rFonts w:ascii="Times New Roman" w:hAnsi="Times New Roman"/>
          <w:sz w:val="24"/>
          <w:szCs w:val="24"/>
        </w:rPr>
        <w:t xml:space="preserve">, a partir deste nível </w:t>
      </w:r>
      <w:r>
        <w:rPr>
          <w:rFonts w:ascii="Times New Roman" w:hAnsi="Times New Roman"/>
          <w:sz w:val="24"/>
          <w:szCs w:val="24"/>
        </w:rPr>
        <w:t>e de</w:t>
      </w:r>
      <w:r w:rsidRPr="00A955A3">
        <w:rPr>
          <w:rFonts w:ascii="Times New Roman" w:hAnsi="Times New Roman"/>
          <w:sz w:val="24"/>
          <w:szCs w:val="24"/>
        </w:rPr>
        <w:t xml:space="preserve"> prolongada duração de exposição há maiores chances de ocorrer sintomas como o estresse, incomodo, </w:t>
      </w:r>
      <w:r>
        <w:rPr>
          <w:rFonts w:ascii="Times New Roman" w:hAnsi="Times New Roman"/>
          <w:sz w:val="24"/>
          <w:szCs w:val="24"/>
        </w:rPr>
        <w:t>aumento da pressão arterial,</w:t>
      </w:r>
      <w:r w:rsidRPr="00A955A3">
        <w:rPr>
          <w:rFonts w:ascii="Times New Roman" w:hAnsi="Times New Roman"/>
          <w:sz w:val="24"/>
          <w:szCs w:val="24"/>
        </w:rPr>
        <w:t xml:space="preserve"> baixa qualidade </w:t>
      </w:r>
      <w:r>
        <w:rPr>
          <w:rFonts w:ascii="Times New Roman" w:hAnsi="Times New Roman"/>
          <w:sz w:val="24"/>
          <w:szCs w:val="24"/>
        </w:rPr>
        <w:t>do</w:t>
      </w:r>
      <w:r w:rsidRPr="00A955A3">
        <w:rPr>
          <w:rFonts w:ascii="Times New Roman" w:hAnsi="Times New Roman"/>
          <w:sz w:val="24"/>
          <w:szCs w:val="24"/>
        </w:rPr>
        <w:t xml:space="preserve"> sono</w:t>
      </w:r>
      <w:r>
        <w:rPr>
          <w:rFonts w:ascii="Times New Roman" w:hAnsi="Times New Roman"/>
          <w:sz w:val="24"/>
          <w:szCs w:val="24"/>
        </w:rPr>
        <w:t xml:space="preserve"> e zumbido no ouvido</w:t>
      </w:r>
      <w:r w:rsidRPr="00A955A3">
        <w:rPr>
          <w:rFonts w:ascii="Times New Roman" w:hAnsi="Times New Roman"/>
          <w:sz w:val="24"/>
          <w:szCs w:val="24"/>
        </w:rPr>
        <w:t>. Nos casos mais graves, podem ocorrer lesões</w:t>
      </w:r>
      <w:r>
        <w:rPr>
          <w:rFonts w:ascii="Times New Roman" w:hAnsi="Times New Roman"/>
          <w:sz w:val="24"/>
          <w:szCs w:val="24"/>
        </w:rPr>
        <w:t xml:space="preserve"> momentâneas ou permanentes</w:t>
      </w:r>
      <w:r w:rsidRPr="00A955A3">
        <w:rPr>
          <w:rFonts w:ascii="Times New Roman" w:hAnsi="Times New Roman"/>
          <w:sz w:val="24"/>
          <w:szCs w:val="24"/>
        </w:rPr>
        <w:t xml:space="preserve"> no sistema auditivo.</w:t>
      </w:r>
      <w:r w:rsidR="00D11E0F">
        <w:rPr>
          <w:rFonts w:ascii="Times New Roman" w:hAnsi="Times New Roman"/>
          <w:sz w:val="24"/>
          <w:szCs w:val="24"/>
        </w:rPr>
        <w:t xml:space="preserve"> </w:t>
      </w:r>
    </w:p>
    <w:p w14:paraId="43CE0CB6" w14:textId="3DADAE3D" w:rsidR="00400235" w:rsidRDefault="00B96F36" w:rsidP="004C0577">
      <w:pPr>
        <w:spacing w:after="0" w:line="360" w:lineRule="auto"/>
        <w:ind w:firstLine="708"/>
        <w:jc w:val="both"/>
        <w:rPr>
          <w:rFonts w:ascii="Times New Roman" w:hAnsi="Times New Roman"/>
          <w:sz w:val="24"/>
          <w:szCs w:val="24"/>
        </w:rPr>
      </w:pPr>
      <w:r>
        <w:rPr>
          <w:rFonts w:ascii="Times New Roman" w:hAnsi="Times New Roman"/>
          <w:sz w:val="24"/>
          <w:szCs w:val="24"/>
        </w:rPr>
        <w:t>Os danos permanentes estão diretamente ligados a duração e intensidade do som, e a</w:t>
      </w:r>
      <w:r w:rsidR="00BB6092">
        <w:rPr>
          <w:rFonts w:ascii="Times New Roman" w:hAnsi="Times New Roman"/>
          <w:sz w:val="24"/>
          <w:szCs w:val="24"/>
        </w:rPr>
        <w:t xml:space="preserve"> duração do som das aeronaves em atividade de decolagem </w:t>
      </w:r>
      <w:r>
        <w:rPr>
          <w:rFonts w:ascii="Times New Roman" w:hAnsi="Times New Roman"/>
          <w:sz w:val="24"/>
          <w:szCs w:val="24"/>
        </w:rPr>
        <w:t>e</w:t>
      </w:r>
      <w:r w:rsidR="00BB6092">
        <w:rPr>
          <w:rFonts w:ascii="Times New Roman" w:hAnsi="Times New Roman"/>
          <w:sz w:val="24"/>
          <w:szCs w:val="24"/>
        </w:rPr>
        <w:t xml:space="preserve"> pouso </w:t>
      </w:r>
      <w:r>
        <w:rPr>
          <w:rFonts w:ascii="Times New Roman" w:hAnsi="Times New Roman"/>
          <w:sz w:val="24"/>
          <w:szCs w:val="24"/>
        </w:rPr>
        <w:t>são curtas</w:t>
      </w:r>
      <w:r w:rsidR="00BB6092">
        <w:rPr>
          <w:rFonts w:ascii="Times New Roman" w:hAnsi="Times New Roman"/>
          <w:sz w:val="24"/>
          <w:szCs w:val="24"/>
        </w:rPr>
        <w:t xml:space="preserve"> nas zonas de ruído do Santa Genoveva, logo os danos permanentes que podem ser provocados pelo ruído s</w:t>
      </w:r>
      <w:r>
        <w:rPr>
          <w:rFonts w:ascii="Times New Roman" w:hAnsi="Times New Roman"/>
          <w:sz w:val="24"/>
          <w:szCs w:val="24"/>
        </w:rPr>
        <w:t xml:space="preserve">ão mais </w:t>
      </w:r>
      <w:r w:rsidR="00BB6092">
        <w:rPr>
          <w:rFonts w:ascii="Times New Roman" w:hAnsi="Times New Roman"/>
          <w:sz w:val="24"/>
          <w:szCs w:val="24"/>
        </w:rPr>
        <w:t>difíceis de ocorrer</w:t>
      </w:r>
      <w:r>
        <w:rPr>
          <w:rFonts w:ascii="Times New Roman" w:hAnsi="Times New Roman"/>
          <w:sz w:val="24"/>
          <w:szCs w:val="24"/>
        </w:rPr>
        <w:t>, pois o barulho não tem a intensidade ou a duração necessária para acontecer lesões permanentes</w:t>
      </w:r>
      <w:r w:rsidR="0014635A">
        <w:rPr>
          <w:rFonts w:ascii="Times New Roman" w:hAnsi="Times New Roman"/>
          <w:sz w:val="24"/>
          <w:szCs w:val="24"/>
        </w:rPr>
        <w:t xml:space="preserve"> na população vizinha do aeroporto</w:t>
      </w:r>
      <w:r>
        <w:rPr>
          <w:rFonts w:ascii="Times New Roman" w:hAnsi="Times New Roman"/>
          <w:sz w:val="24"/>
          <w:szCs w:val="24"/>
        </w:rPr>
        <w:t>.</w:t>
      </w:r>
      <w:r w:rsidR="00307128">
        <w:rPr>
          <w:rFonts w:ascii="Times New Roman" w:hAnsi="Times New Roman"/>
          <w:sz w:val="24"/>
          <w:szCs w:val="24"/>
        </w:rPr>
        <w:t xml:space="preserve"> A intensidade para provocar lesões deve ser igual ou maior que 80 dBa com duração maior que 8 horas.</w:t>
      </w:r>
    </w:p>
    <w:p w14:paraId="5D91FFC2" w14:textId="63818094" w:rsidR="006F0F3D" w:rsidRDefault="005D107E" w:rsidP="004C0577">
      <w:pPr>
        <w:spacing w:after="0" w:line="360" w:lineRule="auto"/>
        <w:ind w:firstLine="708"/>
        <w:jc w:val="both"/>
        <w:rPr>
          <w:rFonts w:ascii="Times New Roman" w:hAnsi="Times New Roman"/>
          <w:sz w:val="24"/>
          <w:szCs w:val="24"/>
        </w:rPr>
      </w:pPr>
      <w:r>
        <w:rPr>
          <w:rFonts w:ascii="Times New Roman" w:hAnsi="Times New Roman"/>
          <w:sz w:val="24"/>
          <w:szCs w:val="24"/>
        </w:rPr>
        <w:lastRenderedPageBreak/>
        <w:t xml:space="preserve">Todo o trabalho foi desenvolvido com base em pesquisas e estudos bibliográficos, e para obter resultados mais concretos e expressivos </w:t>
      </w:r>
      <w:r w:rsidR="001E58F7">
        <w:rPr>
          <w:rFonts w:ascii="Times New Roman" w:hAnsi="Times New Roman"/>
          <w:sz w:val="24"/>
          <w:szCs w:val="24"/>
        </w:rPr>
        <w:t>é</w:t>
      </w:r>
      <w:r>
        <w:rPr>
          <w:rFonts w:ascii="Times New Roman" w:hAnsi="Times New Roman"/>
          <w:sz w:val="24"/>
          <w:szCs w:val="24"/>
        </w:rPr>
        <w:t xml:space="preserve"> </w:t>
      </w:r>
      <w:r w:rsidR="008C01AC">
        <w:rPr>
          <w:rFonts w:ascii="Times New Roman" w:hAnsi="Times New Roman"/>
          <w:sz w:val="24"/>
          <w:szCs w:val="24"/>
        </w:rPr>
        <w:t>necessária uma pesquisa de campo na região do aeroporto Santa Genoveva</w:t>
      </w:r>
      <w:r>
        <w:rPr>
          <w:rFonts w:ascii="Times New Roman" w:hAnsi="Times New Roman"/>
          <w:sz w:val="24"/>
          <w:szCs w:val="24"/>
        </w:rPr>
        <w:t xml:space="preserve">, o que não foi possível devido </w:t>
      </w:r>
      <w:r w:rsidR="001E58F7">
        <w:rPr>
          <w:rFonts w:ascii="Times New Roman" w:hAnsi="Times New Roman"/>
          <w:sz w:val="24"/>
          <w:szCs w:val="24"/>
        </w:rPr>
        <w:t>à</w:t>
      </w:r>
      <w:r>
        <w:rPr>
          <w:rFonts w:ascii="Times New Roman" w:hAnsi="Times New Roman"/>
          <w:sz w:val="24"/>
          <w:szCs w:val="24"/>
        </w:rPr>
        <w:t xml:space="preserve"> atual situação de pandemia.</w:t>
      </w:r>
    </w:p>
    <w:p w14:paraId="181C0BA4" w14:textId="05200C0B" w:rsidR="00945034" w:rsidRDefault="006E1F8C" w:rsidP="004C0577">
      <w:pPr>
        <w:spacing w:after="0" w:line="360" w:lineRule="auto"/>
        <w:ind w:firstLine="708"/>
        <w:jc w:val="both"/>
        <w:rPr>
          <w:rFonts w:ascii="Times New Roman" w:hAnsi="Times New Roman"/>
          <w:sz w:val="24"/>
          <w:szCs w:val="24"/>
        </w:rPr>
      </w:pPr>
      <w:r>
        <w:rPr>
          <w:rFonts w:ascii="Times New Roman" w:hAnsi="Times New Roman"/>
          <w:sz w:val="24"/>
          <w:szCs w:val="24"/>
        </w:rPr>
        <w:t xml:space="preserve">Se seguido as recomendações </w:t>
      </w:r>
      <w:r w:rsidR="006F0F3D">
        <w:rPr>
          <w:rFonts w:ascii="Times New Roman" w:hAnsi="Times New Roman"/>
          <w:sz w:val="24"/>
          <w:szCs w:val="24"/>
        </w:rPr>
        <w:t xml:space="preserve">para a ocupação do solo nas </w:t>
      </w:r>
      <w:r w:rsidR="00605B6C">
        <w:rPr>
          <w:rFonts w:ascii="Times New Roman" w:hAnsi="Times New Roman"/>
          <w:sz w:val="24"/>
          <w:szCs w:val="24"/>
        </w:rPr>
        <w:t>áreas especiais, delimitadas pela</w:t>
      </w:r>
      <w:r>
        <w:rPr>
          <w:rFonts w:ascii="Times New Roman" w:hAnsi="Times New Roman"/>
          <w:sz w:val="24"/>
          <w:szCs w:val="24"/>
        </w:rPr>
        <w:t xml:space="preserve"> prefeitura de Goiânia</w:t>
      </w:r>
      <w:r w:rsidR="00605B6C">
        <w:rPr>
          <w:rFonts w:ascii="Times New Roman" w:hAnsi="Times New Roman"/>
          <w:sz w:val="24"/>
          <w:szCs w:val="24"/>
        </w:rPr>
        <w:t>,</w:t>
      </w:r>
      <w:r>
        <w:rPr>
          <w:rFonts w:ascii="Times New Roman" w:hAnsi="Times New Roman"/>
          <w:sz w:val="24"/>
          <w:szCs w:val="24"/>
        </w:rPr>
        <w:t xml:space="preserve"> os imóveis urbanos e rurais dentro das curvas de ruído</w:t>
      </w:r>
      <w:r w:rsidR="005D107E">
        <w:rPr>
          <w:rFonts w:ascii="Times New Roman" w:hAnsi="Times New Roman"/>
          <w:sz w:val="24"/>
          <w:szCs w:val="24"/>
        </w:rPr>
        <w:t xml:space="preserve"> </w:t>
      </w:r>
      <w:r w:rsidR="00F378F1">
        <w:rPr>
          <w:rFonts w:ascii="Times New Roman" w:hAnsi="Times New Roman"/>
          <w:sz w:val="24"/>
          <w:szCs w:val="24"/>
        </w:rPr>
        <w:t xml:space="preserve">amarela e azul </w:t>
      </w:r>
      <w:r>
        <w:rPr>
          <w:rFonts w:ascii="Times New Roman" w:hAnsi="Times New Roman"/>
          <w:sz w:val="24"/>
          <w:szCs w:val="24"/>
        </w:rPr>
        <w:t xml:space="preserve">estão aptos </w:t>
      </w:r>
      <w:r w:rsidR="00F378F1">
        <w:rPr>
          <w:rFonts w:ascii="Times New Roman" w:hAnsi="Times New Roman"/>
          <w:sz w:val="24"/>
          <w:szCs w:val="24"/>
        </w:rPr>
        <w:t>a</w:t>
      </w:r>
      <w:r>
        <w:rPr>
          <w:rFonts w:ascii="Times New Roman" w:hAnsi="Times New Roman"/>
          <w:sz w:val="24"/>
          <w:szCs w:val="24"/>
        </w:rPr>
        <w:t xml:space="preserve"> serem ocupados desde que aten</w:t>
      </w:r>
      <w:r w:rsidR="006F0F3D">
        <w:rPr>
          <w:rFonts w:ascii="Times New Roman" w:hAnsi="Times New Roman"/>
          <w:sz w:val="24"/>
          <w:szCs w:val="24"/>
        </w:rPr>
        <w:t>d</w:t>
      </w:r>
      <w:r>
        <w:rPr>
          <w:rFonts w:ascii="Times New Roman" w:hAnsi="Times New Roman"/>
          <w:sz w:val="24"/>
          <w:szCs w:val="24"/>
        </w:rPr>
        <w:t>am as normas existentes no Plano Diretor de Goiânia</w:t>
      </w:r>
      <w:r w:rsidR="00605B6C">
        <w:rPr>
          <w:rFonts w:ascii="Times New Roman" w:hAnsi="Times New Roman"/>
          <w:sz w:val="24"/>
          <w:szCs w:val="24"/>
        </w:rPr>
        <w:t>,</w:t>
      </w:r>
      <w:r>
        <w:rPr>
          <w:rFonts w:ascii="Times New Roman" w:hAnsi="Times New Roman"/>
          <w:sz w:val="24"/>
          <w:szCs w:val="24"/>
        </w:rPr>
        <w:t xml:space="preserve"> que determina a ocupação e uso do solo nas zonas especiais.</w:t>
      </w:r>
      <w:r w:rsidR="00F378F1">
        <w:rPr>
          <w:rFonts w:ascii="Times New Roman" w:hAnsi="Times New Roman"/>
          <w:sz w:val="24"/>
          <w:szCs w:val="24"/>
        </w:rPr>
        <w:t xml:space="preserve"> Mesmo se aptos </w:t>
      </w:r>
      <w:r w:rsidR="006F0F3D">
        <w:rPr>
          <w:rFonts w:ascii="Times New Roman" w:hAnsi="Times New Roman"/>
          <w:sz w:val="24"/>
          <w:szCs w:val="24"/>
        </w:rPr>
        <w:t>a</w:t>
      </w:r>
      <w:r w:rsidR="00F378F1">
        <w:rPr>
          <w:rFonts w:ascii="Times New Roman" w:hAnsi="Times New Roman"/>
          <w:sz w:val="24"/>
          <w:szCs w:val="24"/>
        </w:rPr>
        <w:t xml:space="preserve"> serem ocupados não é recomendado a ocupação </w:t>
      </w:r>
      <w:r w:rsidR="00605B6C">
        <w:rPr>
          <w:rFonts w:ascii="Times New Roman" w:hAnsi="Times New Roman"/>
          <w:sz w:val="24"/>
          <w:szCs w:val="24"/>
        </w:rPr>
        <w:t>das zonas especiais</w:t>
      </w:r>
      <w:r w:rsidR="00F378F1">
        <w:rPr>
          <w:rFonts w:ascii="Times New Roman" w:hAnsi="Times New Roman"/>
          <w:sz w:val="24"/>
          <w:szCs w:val="24"/>
        </w:rPr>
        <w:t xml:space="preserve"> da região</w:t>
      </w:r>
      <w:r w:rsidR="00605B6C">
        <w:rPr>
          <w:rFonts w:ascii="Times New Roman" w:hAnsi="Times New Roman"/>
          <w:sz w:val="24"/>
          <w:szCs w:val="24"/>
        </w:rPr>
        <w:t xml:space="preserve"> aeroportuária</w:t>
      </w:r>
      <w:r w:rsidR="00F378F1">
        <w:rPr>
          <w:rFonts w:ascii="Times New Roman" w:hAnsi="Times New Roman"/>
          <w:sz w:val="24"/>
          <w:szCs w:val="24"/>
        </w:rPr>
        <w:t xml:space="preserve"> por questões de qualidade de vida e segurança.</w:t>
      </w:r>
    </w:p>
    <w:p w14:paraId="7A24EFE1" w14:textId="77777777" w:rsidR="009432DC" w:rsidRPr="004C0577" w:rsidRDefault="009432DC" w:rsidP="004C0577">
      <w:pPr>
        <w:spacing w:after="0" w:line="360" w:lineRule="auto"/>
        <w:ind w:firstLine="708"/>
        <w:jc w:val="both"/>
        <w:rPr>
          <w:rFonts w:ascii="Times New Roman" w:hAnsi="Times New Roman"/>
          <w:sz w:val="24"/>
          <w:szCs w:val="24"/>
        </w:rPr>
      </w:pPr>
    </w:p>
    <w:p w14:paraId="30FFE8C5" w14:textId="26AD7820" w:rsidR="002A1C5B" w:rsidRPr="00A955A3" w:rsidRDefault="002A1C5B" w:rsidP="00A955A3">
      <w:pPr>
        <w:pStyle w:val="Default"/>
        <w:jc w:val="both"/>
        <w:rPr>
          <w:rFonts w:ascii="Times New Roman" w:hAnsi="Times New Roman" w:cs="Times New Roman"/>
          <w:b/>
          <w:color w:val="auto"/>
        </w:rPr>
      </w:pPr>
      <w:r w:rsidRPr="00A955A3">
        <w:rPr>
          <w:rFonts w:ascii="Times New Roman" w:hAnsi="Times New Roman" w:cs="Times New Roman"/>
          <w:b/>
          <w:color w:val="auto"/>
        </w:rPr>
        <w:t>REFERÊNCIAS</w:t>
      </w:r>
    </w:p>
    <w:p w14:paraId="26DD2044" w14:textId="76138E76" w:rsidR="00A955A3" w:rsidRDefault="00A955A3" w:rsidP="00A955A3">
      <w:pPr>
        <w:pStyle w:val="Default"/>
        <w:jc w:val="both"/>
        <w:rPr>
          <w:rFonts w:ascii="Times New Roman" w:hAnsi="Times New Roman" w:cs="Times New Roman"/>
          <w:b/>
          <w:color w:val="auto"/>
        </w:rPr>
      </w:pPr>
    </w:p>
    <w:p w14:paraId="674D2B4B" w14:textId="7DDD4377" w:rsidR="009432DC" w:rsidRPr="009432DC" w:rsidRDefault="009432DC" w:rsidP="009432DC">
      <w:pPr>
        <w:pStyle w:val="Default"/>
        <w:jc w:val="both"/>
        <w:rPr>
          <w:rFonts w:ascii="Times New Roman" w:hAnsi="Times New Roman" w:cs="Times New Roman"/>
          <w:b/>
          <w:color w:val="auto"/>
        </w:rPr>
      </w:pPr>
      <w:r w:rsidRPr="009432DC">
        <w:rPr>
          <w:rFonts w:ascii="Times New Roman" w:hAnsi="Times New Roman" w:cs="Times New Roman"/>
          <w:bCs/>
          <w:color w:val="auto"/>
        </w:rPr>
        <w:t>ASSOCIAÇÃO BRASILEIRA DE NORMAS TÉCNICAS,</w:t>
      </w:r>
      <w:r>
        <w:rPr>
          <w:rFonts w:ascii="Times New Roman" w:hAnsi="Times New Roman" w:cs="Times New Roman"/>
          <w:b/>
          <w:color w:val="auto"/>
        </w:rPr>
        <w:t xml:space="preserve"> </w:t>
      </w:r>
      <w:r w:rsidRPr="009432DC">
        <w:rPr>
          <w:rFonts w:ascii="Times New Roman" w:hAnsi="Times New Roman" w:cs="Times New Roman"/>
          <w:b/>
          <w:color w:val="auto"/>
        </w:rPr>
        <w:t>Acústica - Avaliação do ruído em áreas habitadas, visando o conforto da comunidade.</w:t>
      </w:r>
      <w:r>
        <w:rPr>
          <w:rFonts w:ascii="Times New Roman" w:hAnsi="Times New Roman" w:cs="Times New Roman"/>
          <w:b/>
          <w:color w:val="auto"/>
        </w:rPr>
        <w:t xml:space="preserve"> </w:t>
      </w:r>
      <w:r w:rsidRPr="009432DC">
        <w:rPr>
          <w:rFonts w:ascii="Times New Roman" w:hAnsi="Times New Roman" w:cs="Times New Roman"/>
          <w:bCs/>
          <w:color w:val="auto"/>
        </w:rPr>
        <w:t xml:space="preserve">Disponível em </w:t>
      </w:r>
      <w:r w:rsidRPr="007C2511">
        <w:rPr>
          <w:rFonts w:ascii="Times New Roman" w:hAnsi="Times New Roman" w:cs="Times New Roman"/>
          <w:bCs/>
          <w:color w:val="auto"/>
        </w:rPr>
        <w:t>http://www.sema.df.gov.br/wp-conteudo/uploads/2017/09/NBR-10151-de-2000.pdf</w:t>
      </w:r>
      <w:r w:rsidR="002720B3">
        <w:rPr>
          <w:rFonts w:ascii="Times New Roman" w:hAnsi="Times New Roman" w:cs="Times New Roman"/>
          <w:bCs/>
          <w:color w:val="auto"/>
        </w:rPr>
        <w:t xml:space="preserve">. </w:t>
      </w:r>
      <w:r>
        <w:rPr>
          <w:rFonts w:ascii="Times New Roman" w:hAnsi="Times New Roman" w:cs="Times New Roman"/>
          <w:bCs/>
          <w:color w:val="auto"/>
        </w:rPr>
        <w:t>Acess</w:t>
      </w:r>
      <w:r w:rsidR="002720B3">
        <w:rPr>
          <w:rFonts w:ascii="Times New Roman" w:hAnsi="Times New Roman" w:cs="Times New Roman"/>
          <w:bCs/>
          <w:color w:val="auto"/>
        </w:rPr>
        <w:t>o</w:t>
      </w:r>
      <w:r>
        <w:rPr>
          <w:rFonts w:ascii="Times New Roman" w:hAnsi="Times New Roman" w:cs="Times New Roman"/>
          <w:bCs/>
          <w:color w:val="auto"/>
        </w:rPr>
        <w:t xml:space="preserve"> em: 28 de novembro de 2020</w:t>
      </w:r>
    </w:p>
    <w:p w14:paraId="67E634FF" w14:textId="77777777" w:rsidR="003D15C3" w:rsidRPr="00A955A3" w:rsidRDefault="003D15C3" w:rsidP="00A955A3">
      <w:pPr>
        <w:pStyle w:val="Default"/>
        <w:jc w:val="both"/>
        <w:rPr>
          <w:rFonts w:ascii="Times New Roman" w:hAnsi="Times New Roman" w:cs="Times New Roman"/>
          <w:b/>
          <w:color w:val="auto"/>
        </w:rPr>
      </w:pPr>
    </w:p>
    <w:p w14:paraId="242A846E" w14:textId="5200641D" w:rsidR="003D15C3" w:rsidRPr="00A955A3" w:rsidRDefault="003D15C3" w:rsidP="00A955A3">
      <w:pPr>
        <w:spacing w:after="0" w:line="240" w:lineRule="auto"/>
        <w:jc w:val="both"/>
        <w:rPr>
          <w:rFonts w:ascii="Times New Roman" w:hAnsi="Times New Roman"/>
          <w:sz w:val="24"/>
          <w:szCs w:val="24"/>
        </w:rPr>
      </w:pPr>
      <w:r w:rsidRPr="00A955A3">
        <w:rPr>
          <w:rFonts w:ascii="Times New Roman" w:hAnsi="Times New Roman"/>
          <w:sz w:val="24"/>
          <w:szCs w:val="24"/>
        </w:rPr>
        <w:t>AGÊNCIA NACIONAL DE AVIAÇÃO CIV</w:t>
      </w:r>
      <w:r w:rsidR="00FA38A3">
        <w:rPr>
          <w:rFonts w:ascii="Times New Roman" w:hAnsi="Times New Roman"/>
          <w:sz w:val="24"/>
          <w:szCs w:val="24"/>
        </w:rPr>
        <w:t>I</w:t>
      </w:r>
      <w:r w:rsidRPr="00A955A3">
        <w:rPr>
          <w:rFonts w:ascii="Times New Roman" w:hAnsi="Times New Roman"/>
          <w:sz w:val="24"/>
          <w:szCs w:val="24"/>
        </w:rPr>
        <w:t xml:space="preserve">L, </w:t>
      </w:r>
      <w:r w:rsidRPr="00A955A3">
        <w:rPr>
          <w:rFonts w:ascii="Times New Roman" w:hAnsi="Times New Roman"/>
          <w:b/>
          <w:bCs/>
          <w:sz w:val="24"/>
          <w:szCs w:val="24"/>
        </w:rPr>
        <w:t>Regulamento Brasileiro de Aviação Civil n°161</w:t>
      </w:r>
      <w:r w:rsidRPr="00A955A3">
        <w:rPr>
          <w:rFonts w:ascii="Times New Roman" w:hAnsi="Times New Roman"/>
          <w:sz w:val="24"/>
          <w:szCs w:val="24"/>
        </w:rPr>
        <w:t>. Disponível em: &lt;</w:t>
      </w:r>
      <w:hyperlink r:id="rId13" w:history="1">
        <w:r w:rsidRPr="00A955A3">
          <w:rPr>
            <w:rStyle w:val="Hyperlink"/>
            <w:rFonts w:ascii="Times New Roman" w:hAnsi="Times New Roman"/>
            <w:color w:val="auto"/>
            <w:sz w:val="24"/>
            <w:szCs w:val="24"/>
            <w:u w:val="none"/>
          </w:rPr>
          <w:t>https://www.anac.gov.br/assuntos/legislacao/legislacao-1/rbha-e-rbac/rbac/rbac-161/@@display-file/arquivo_norma/RBAC161EMD01.pdf</w:t>
        </w:r>
      </w:hyperlink>
      <w:r w:rsidRPr="00A955A3">
        <w:rPr>
          <w:rFonts w:ascii="Times New Roman" w:hAnsi="Times New Roman"/>
          <w:sz w:val="24"/>
          <w:szCs w:val="24"/>
        </w:rPr>
        <w:t xml:space="preserve">&gt; Acesso em: 26 </w:t>
      </w:r>
      <w:r w:rsidR="00FA38A3">
        <w:rPr>
          <w:rFonts w:ascii="Times New Roman" w:hAnsi="Times New Roman"/>
          <w:sz w:val="24"/>
          <w:szCs w:val="24"/>
        </w:rPr>
        <w:t>novembro de</w:t>
      </w:r>
      <w:r w:rsidRPr="00A955A3">
        <w:rPr>
          <w:rFonts w:ascii="Times New Roman" w:hAnsi="Times New Roman"/>
          <w:sz w:val="24"/>
          <w:szCs w:val="24"/>
        </w:rPr>
        <w:t xml:space="preserve"> 2020.</w:t>
      </w:r>
    </w:p>
    <w:p w14:paraId="2B64B7BF" w14:textId="77777777" w:rsidR="003D15C3" w:rsidRPr="00A955A3" w:rsidRDefault="003D15C3" w:rsidP="00A955A3">
      <w:pPr>
        <w:spacing w:after="0" w:line="240" w:lineRule="auto"/>
        <w:jc w:val="both"/>
        <w:rPr>
          <w:rFonts w:ascii="Times New Roman" w:hAnsi="Times New Roman"/>
          <w:sz w:val="24"/>
          <w:szCs w:val="24"/>
        </w:rPr>
      </w:pPr>
    </w:p>
    <w:p w14:paraId="7C16D7F0" w14:textId="44E06E72" w:rsidR="003D15C3" w:rsidRPr="00A955A3" w:rsidRDefault="003D15C3" w:rsidP="00A955A3">
      <w:pPr>
        <w:spacing w:after="0" w:line="240" w:lineRule="auto"/>
        <w:jc w:val="both"/>
        <w:rPr>
          <w:rFonts w:ascii="Times New Roman" w:hAnsi="Times New Roman"/>
          <w:sz w:val="24"/>
          <w:szCs w:val="24"/>
        </w:rPr>
      </w:pPr>
      <w:r w:rsidRPr="00A955A3">
        <w:rPr>
          <w:rFonts w:ascii="Times New Roman" w:hAnsi="Times New Roman"/>
          <w:sz w:val="24"/>
          <w:szCs w:val="24"/>
        </w:rPr>
        <w:t>AGÊNIA NACIONAL DE AVIAÇÃO CIV</w:t>
      </w:r>
      <w:r w:rsidR="00FA38A3">
        <w:rPr>
          <w:rFonts w:ascii="Times New Roman" w:hAnsi="Times New Roman"/>
          <w:sz w:val="24"/>
          <w:szCs w:val="24"/>
        </w:rPr>
        <w:t>I</w:t>
      </w:r>
      <w:r w:rsidRPr="00A955A3">
        <w:rPr>
          <w:rFonts w:ascii="Times New Roman" w:hAnsi="Times New Roman"/>
          <w:sz w:val="24"/>
          <w:szCs w:val="24"/>
        </w:rPr>
        <w:t xml:space="preserve">L, </w:t>
      </w:r>
      <w:r w:rsidRPr="00A955A3">
        <w:rPr>
          <w:rFonts w:ascii="Times New Roman" w:hAnsi="Times New Roman"/>
          <w:b/>
          <w:bCs/>
          <w:sz w:val="24"/>
          <w:szCs w:val="24"/>
        </w:rPr>
        <w:t>Plano Específico de Zoneamento de Ruído – Aeroporto de Goiânia</w:t>
      </w:r>
      <w:r w:rsidRPr="00A955A3">
        <w:rPr>
          <w:rFonts w:ascii="Times New Roman" w:hAnsi="Times New Roman"/>
          <w:sz w:val="24"/>
          <w:szCs w:val="24"/>
        </w:rPr>
        <w:t>. Disponível em: &lt;</w:t>
      </w:r>
      <w:hyperlink r:id="rId14" w:history="1">
        <w:r w:rsidRPr="00A955A3">
          <w:rPr>
            <w:rStyle w:val="Hyperlink"/>
            <w:rFonts w:ascii="Times New Roman" w:hAnsi="Times New Roman"/>
            <w:color w:val="auto"/>
            <w:sz w:val="24"/>
            <w:szCs w:val="24"/>
            <w:u w:val="none"/>
          </w:rPr>
          <w:t>https://www.anac.gov.br/assuntos/setor-regulado/aerodromos/planejamento-aeroportuario/plantas/sbgo-pezr-divulgacao.pdf</w:t>
        </w:r>
      </w:hyperlink>
      <w:r w:rsidRPr="00A955A3">
        <w:rPr>
          <w:rFonts w:ascii="Times New Roman" w:hAnsi="Times New Roman"/>
          <w:sz w:val="24"/>
          <w:szCs w:val="24"/>
        </w:rPr>
        <w:t xml:space="preserve">&gt; Acesso em: 26 </w:t>
      </w:r>
      <w:r w:rsidR="00FA38A3">
        <w:rPr>
          <w:rFonts w:ascii="Times New Roman" w:hAnsi="Times New Roman"/>
          <w:sz w:val="24"/>
          <w:szCs w:val="24"/>
        </w:rPr>
        <w:t xml:space="preserve">de </w:t>
      </w:r>
      <w:r w:rsidR="009E3F77">
        <w:rPr>
          <w:rFonts w:ascii="Times New Roman" w:hAnsi="Times New Roman"/>
          <w:sz w:val="24"/>
          <w:szCs w:val="24"/>
        </w:rPr>
        <w:t>outubro</w:t>
      </w:r>
      <w:r w:rsidRPr="00A955A3">
        <w:rPr>
          <w:rFonts w:ascii="Times New Roman" w:hAnsi="Times New Roman"/>
          <w:sz w:val="24"/>
          <w:szCs w:val="24"/>
        </w:rPr>
        <w:t xml:space="preserve"> </w:t>
      </w:r>
      <w:r w:rsidR="00FA38A3">
        <w:rPr>
          <w:rFonts w:ascii="Times New Roman" w:hAnsi="Times New Roman"/>
          <w:sz w:val="24"/>
          <w:szCs w:val="24"/>
        </w:rPr>
        <w:t xml:space="preserve">de </w:t>
      </w:r>
      <w:r w:rsidRPr="00A955A3">
        <w:rPr>
          <w:rFonts w:ascii="Times New Roman" w:hAnsi="Times New Roman"/>
          <w:sz w:val="24"/>
          <w:szCs w:val="24"/>
        </w:rPr>
        <w:t>2020.</w:t>
      </w:r>
    </w:p>
    <w:p w14:paraId="1880D4F5" w14:textId="77777777" w:rsidR="003D15C3" w:rsidRPr="00A955A3" w:rsidRDefault="003D15C3" w:rsidP="00A955A3">
      <w:pPr>
        <w:spacing w:after="0" w:line="240" w:lineRule="auto"/>
        <w:jc w:val="both"/>
        <w:rPr>
          <w:rFonts w:ascii="Times New Roman" w:hAnsi="Times New Roman"/>
          <w:sz w:val="24"/>
          <w:szCs w:val="24"/>
        </w:rPr>
      </w:pPr>
    </w:p>
    <w:p w14:paraId="21768975" w14:textId="232CC58D" w:rsidR="003D15C3" w:rsidRPr="00A955A3" w:rsidRDefault="003D15C3" w:rsidP="00A955A3">
      <w:pPr>
        <w:spacing w:after="0" w:line="240" w:lineRule="auto"/>
        <w:jc w:val="both"/>
        <w:rPr>
          <w:rFonts w:ascii="Times New Roman" w:hAnsi="Times New Roman"/>
          <w:sz w:val="24"/>
          <w:szCs w:val="24"/>
        </w:rPr>
      </w:pPr>
      <w:r w:rsidRPr="00A955A3">
        <w:rPr>
          <w:rFonts w:ascii="Times New Roman" w:hAnsi="Times New Roman"/>
          <w:sz w:val="24"/>
          <w:szCs w:val="24"/>
        </w:rPr>
        <w:t xml:space="preserve">BISTAFA, S. R. </w:t>
      </w:r>
      <w:r w:rsidRPr="00A955A3">
        <w:rPr>
          <w:rFonts w:ascii="Times New Roman" w:hAnsi="Times New Roman"/>
          <w:b/>
          <w:bCs/>
          <w:sz w:val="24"/>
          <w:szCs w:val="24"/>
        </w:rPr>
        <w:t>Acústica Aplicada ao Controle do Ruído - 3 ed.</w:t>
      </w:r>
      <w:r w:rsidRPr="00A955A3">
        <w:rPr>
          <w:rFonts w:ascii="Times New Roman" w:hAnsi="Times New Roman"/>
          <w:sz w:val="24"/>
          <w:szCs w:val="24"/>
        </w:rPr>
        <w:t xml:space="preserve"> </w:t>
      </w:r>
      <w:r w:rsidR="00B80B84" w:rsidRPr="00A955A3">
        <w:rPr>
          <w:rFonts w:ascii="Times New Roman" w:hAnsi="Times New Roman"/>
          <w:sz w:val="24"/>
          <w:szCs w:val="24"/>
        </w:rPr>
        <w:t>Luche</w:t>
      </w:r>
      <w:r w:rsidRPr="00A955A3">
        <w:rPr>
          <w:rFonts w:ascii="Times New Roman" w:hAnsi="Times New Roman"/>
          <w:sz w:val="24"/>
          <w:szCs w:val="24"/>
        </w:rPr>
        <w:t>, 2018.</w:t>
      </w:r>
    </w:p>
    <w:p w14:paraId="732C0315" w14:textId="77777777" w:rsidR="003D15C3" w:rsidRPr="00A955A3" w:rsidRDefault="003D15C3" w:rsidP="00A955A3">
      <w:pPr>
        <w:spacing w:after="0" w:line="240" w:lineRule="auto"/>
        <w:jc w:val="both"/>
        <w:rPr>
          <w:rFonts w:ascii="Times New Roman" w:hAnsi="Times New Roman"/>
          <w:sz w:val="24"/>
          <w:szCs w:val="24"/>
        </w:rPr>
      </w:pPr>
    </w:p>
    <w:p w14:paraId="7F86DAF3" w14:textId="5792079B" w:rsidR="003D15C3" w:rsidRDefault="003D15C3" w:rsidP="00A955A3">
      <w:pPr>
        <w:spacing w:after="0" w:line="240" w:lineRule="auto"/>
        <w:jc w:val="both"/>
        <w:rPr>
          <w:rFonts w:ascii="Times New Roman" w:hAnsi="Times New Roman"/>
          <w:sz w:val="24"/>
          <w:szCs w:val="24"/>
        </w:rPr>
      </w:pPr>
      <w:r w:rsidRPr="00A955A3">
        <w:rPr>
          <w:rFonts w:ascii="Times New Roman" w:hAnsi="Times New Roman"/>
          <w:sz w:val="24"/>
          <w:szCs w:val="24"/>
        </w:rPr>
        <w:t xml:space="preserve">CARVALHO Edson Benicio. </w:t>
      </w:r>
      <w:r w:rsidRPr="00A955A3">
        <w:rPr>
          <w:rFonts w:ascii="Times New Roman" w:hAnsi="Times New Roman"/>
          <w:b/>
          <w:bCs/>
          <w:sz w:val="24"/>
          <w:szCs w:val="24"/>
        </w:rPr>
        <w:t xml:space="preserve">Quantificação do Incômodo Gerado pelo Ruído Aeronáutico Por Meios de Modelo Dose-Resposta. </w:t>
      </w:r>
      <w:r w:rsidRPr="00A955A3">
        <w:rPr>
          <w:rFonts w:ascii="Times New Roman" w:hAnsi="Times New Roman"/>
          <w:sz w:val="24"/>
          <w:szCs w:val="24"/>
        </w:rPr>
        <w:t>2015. Tese (Transportes em engenharia civil e ambiental) Faculdade de Tecnologia, Departamento de Engenharia Civil e Ambiental, Universidade de Brasília. Disponível em: &lt;</w:t>
      </w:r>
      <w:hyperlink r:id="rId15" w:history="1">
        <w:r w:rsidRPr="00A955A3">
          <w:rPr>
            <w:rStyle w:val="Hyperlink"/>
            <w:rFonts w:ascii="Times New Roman" w:hAnsi="Times New Roman"/>
            <w:color w:val="auto"/>
            <w:sz w:val="24"/>
            <w:szCs w:val="24"/>
            <w:u w:val="none"/>
          </w:rPr>
          <w:t>https://repositorio.unb.br/bitstream/10482/18634/1/2015_EdsonBen%c3%adciodeCarvalhoJunior.pdf</w:t>
        </w:r>
      </w:hyperlink>
      <w:r w:rsidRPr="00A955A3">
        <w:rPr>
          <w:rFonts w:ascii="Times New Roman" w:hAnsi="Times New Roman"/>
          <w:sz w:val="24"/>
          <w:szCs w:val="24"/>
        </w:rPr>
        <w:t xml:space="preserve">&gt;. Acesso: em 26 </w:t>
      </w:r>
      <w:r w:rsidR="00FA38A3">
        <w:rPr>
          <w:rFonts w:ascii="Times New Roman" w:hAnsi="Times New Roman"/>
          <w:sz w:val="24"/>
          <w:szCs w:val="24"/>
        </w:rPr>
        <w:t xml:space="preserve">de </w:t>
      </w:r>
      <w:r w:rsidR="009E3F77">
        <w:rPr>
          <w:rFonts w:ascii="Times New Roman" w:hAnsi="Times New Roman"/>
          <w:sz w:val="24"/>
          <w:szCs w:val="24"/>
        </w:rPr>
        <w:t>outubro</w:t>
      </w:r>
      <w:r w:rsidRPr="00A955A3">
        <w:rPr>
          <w:rFonts w:ascii="Times New Roman" w:hAnsi="Times New Roman"/>
          <w:sz w:val="24"/>
          <w:szCs w:val="24"/>
        </w:rPr>
        <w:t xml:space="preserve"> </w:t>
      </w:r>
      <w:r w:rsidR="00FA38A3">
        <w:rPr>
          <w:rFonts w:ascii="Times New Roman" w:hAnsi="Times New Roman"/>
          <w:sz w:val="24"/>
          <w:szCs w:val="24"/>
        </w:rPr>
        <w:t xml:space="preserve">de </w:t>
      </w:r>
      <w:r w:rsidRPr="00A955A3">
        <w:rPr>
          <w:rFonts w:ascii="Times New Roman" w:hAnsi="Times New Roman"/>
          <w:sz w:val="24"/>
          <w:szCs w:val="24"/>
        </w:rPr>
        <w:t>2020.</w:t>
      </w:r>
    </w:p>
    <w:p w14:paraId="7EAEDE9C" w14:textId="159F1351" w:rsidR="00520D65" w:rsidRDefault="00520D65" w:rsidP="00A955A3">
      <w:pPr>
        <w:spacing w:after="0" w:line="240" w:lineRule="auto"/>
        <w:jc w:val="both"/>
        <w:rPr>
          <w:rFonts w:ascii="Times New Roman" w:hAnsi="Times New Roman"/>
          <w:sz w:val="24"/>
          <w:szCs w:val="24"/>
        </w:rPr>
      </w:pPr>
    </w:p>
    <w:p w14:paraId="12B4BBA8" w14:textId="5854535E" w:rsidR="00520D65" w:rsidRPr="00A955A3" w:rsidRDefault="00520D65" w:rsidP="00A955A3">
      <w:pPr>
        <w:spacing w:after="0" w:line="240" w:lineRule="auto"/>
        <w:jc w:val="both"/>
        <w:rPr>
          <w:rFonts w:ascii="Times New Roman" w:hAnsi="Times New Roman"/>
          <w:sz w:val="24"/>
          <w:szCs w:val="24"/>
        </w:rPr>
      </w:pPr>
      <w:r>
        <w:rPr>
          <w:rFonts w:ascii="Times New Roman" w:hAnsi="Times New Roman"/>
          <w:sz w:val="24"/>
          <w:szCs w:val="24"/>
        </w:rPr>
        <w:t>INFRAERO,</w:t>
      </w:r>
      <w:r w:rsidR="004D2E49">
        <w:rPr>
          <w:rFonts w:ascii="Times New Roman" w:hAnsi="Times New Roman"/>
          <w:sz w:val="24"/>
          <w:szCs w:val="24"/>
        </w:rPr>
        <w:t xml:space="preserve"> </w:t>
      </w:r>
      <w:r w:rsidR="004D2E49" w:rsidRPr="004D2E49">
        <w:rPr>
          <w:rFonts w:ascii="Times New Roman" w:hAnsi="Times New Roman"/>
          <w:b/>
          <w:bCs/>
          <w:sz w:val="24"/>
          <w:szCs w:val="24"/>
        </w:rPr>
        <w:t>Características Estruturais do Aeroporto Santa Genoveva</w:t>
      </w:r>
      <w:r w:rsidR="004D2E49">
        <w:rPr>
          <w:rFonts w:ascii="Times New Roman" w:hAnsi="Times New Roman"/>
          <w:sz w:val="24"/>
          <w:szCs w:val="24"/>
        </w:rPr>
        <w:t xml:space="preserve">. </w:t>
      </w:r>
      <w:r>
        <w:rPr>
          <w:rFonts w:ascii="Times New Roman" w:hAnsi="Times New Roman"/>
          <w:sz w:val="24"/>
          <w:szCs w:val="24"/>
        </w:rPr>
        <w:t xml:space="preserve"> </w:t>
      </w:r>
      <w:r w:rsidR="004D2E49">
        <w:rPr>
          <w:rFonts w:ascii="Times New Roman" w:hAnsi="Times New Roman"/>
          <w:sz w:val="24"/>
          <w:szCs w:val="24"/>
        </w:rPr>
        <w:t xml:space="preserve">Disponível em: &lt; </w:t>
      </w:r>
      <w:r w:rsidR="004D2E49" w:rsidRPr="007C2511">
        <w:rPr>
          <w:rFonts w:ascii="Times New Roman" w:hAnsi="Times New Roman"/>
          <w:sz w:val="24"/>
          <w:szCs w:val="24"/>
        </w:rPr>
        <w:t>http://www4.infraero.gov.br/aeroportos/aeroporto-de-goiania-santa-genoveva/sobre-o-aeroporto/caracteristicas/</w:t>
      </w:r>
      <w:r w:rsidR="004D2E49">
        <w:rPr>
          <w:rFonts w:ascii="Times New Roman" w:hAnsi="Times New Roman"/>
          <w:sz w:val="24"/>
          <w:szCs w:val="24"/>
        </w:rPr>
        <w:t xml:space="preserve"> &gt;. Acessado em: 06 de novembro de 2020.</w:t>
      </w:r>
    </w:p>
    <w:p w14:paraId="5F6AF5B2" w14:textId="77777777" w:rsidR="003D15C3" w:rsidRPr="00A955A3" w:rsidRDefault="003D15C3" w:rsidP="00A955A3">
      <w:pPr>
        <w:spacing w:after="0" w:line="240" w:lineRule="auto"/>
        <w:jc w:val="both"/>
        <w:rPr>
          <w:rFonts w:ascii="Times New Roman" w:hAnsi="Times New Roman"/>
          <w:sz w:val="24"/>
          <w:szCs w:val="24"/>
        </w:rPr>
      </w:pPr>
    </w:p>
    <w:p w14:paraId="1193A8A7" w14:textId="7A3D4604" w:rsidR="003D15C3" w:rsidRPr="00A955A3" w:rsidRDefault="003D15C3" w:rsidP="00A955A3">
      <w:pPr>
        <w:spacing w:after="0" w:line="240" w:lineRule="auto"/>
        <w:jc w:val="both"/>
        <w:rPr>
          <w:rFonts w:ascii="Times New Roman" w:hAnsi="Times New Roman"/>
          <w:sz w:val="24"/>
          <w:szCs w:val="24"/>
        </w:rPr>
      </w:pPr>
      <w:r w:rsidRPr="00A955A3">
        <w:rPr>
          <w:rFonts w:ascii="Times New Roman" w:hAnsi="Times New Roman"/>
          <w:sz w:val="24"/>
          <w:szCs w:val="24"/>
        </w:rPr>
        <w:t xml:space="preserve">INFRAERO, </w:t>
      </w:r>
      <w:r w:rsidRPr="00A955A3">
        <w:rPr>
          <w:rFonts w:ascii="Times New Roman" w:hAnsi="Times New Roman"/>
          <w:b/>
          <w:bCs/>
          <w:sz w:val="24"/>
          <w:szCs w:val="24"/>
        </w:rPr>
        <w:t>Planos Específicos de Zoneamento de Ruído.</w:t>
      </w:r>
      <w:r w:rsidRPr="00A955A3">
        <w:rPr>
          <w:rFonts w:ascii="Times New Roman" w:hAnsi="Times New Roman"/>
          <w:sz w:val="24"/>
          <w:szCs w:val="24"/>
        </w:rPr>
        <w:t xml:space="preserve"> 2017. Disponível em: &lt;</w:t>
      </w:r>
      <w:hyperlink r:id="rId16" w:history="1">
        <w:r w:rsidRPr="00A955A3">
          <w:rPr>
            <w:rStyle w:val="Hyperlink"/>
            <w:rFonts w:ascii="Times New Roman" w:hAnsi="Times New Roman"/>
            <w:color w:val="auto"/>
            <w:sz w:val="24"/>
            <w:szCs w:val="24"/>
            <w:u w:val="none"/>
          </w:rPr>
          <w:t>https://transparencia.infraero.gov.br/planos-especificos-de-zoneamento-de-ruido/</w:t>
        </w:r>
      </w:hyperlink>
      <w:r w:rsidRPr="00A955A3">
        <w:rPr>
          <w:rFonts w:ascii="Times New Roman" w:hAnsi="Times New Roman"/>
          <w:sz w:val="24"/>
          <w:szCs w:val="24"/>
        </w:rPr>
        <w:t>&gt; Acess</w:t>
      </w:r>
      <w:r w:rsidR="002720B3">
        <w:rPr>
          <w:rFonts w:ascii="Times New Roman" w:hAnsi="Times New Roman"/>
          <w:sz w:val="24"/>
          <w:szCs w:val="24"/>
        </w:rPr>
        <w:t>o</w:t>
      </w:r>
      <w:r w:rsidRPr="00A955A3">
        <w:rPr>
          <w:rFonts w:ascii="Times New Roman" w:hAnsi="Times New Roman"/>
          <w:sz w:val="24"/>
          <w:szCs w:val="24"/>
        </w:rPr>
        <w:t xml:space="preserve"> em: 26 maio 2020.</w:t>
      </w:r>
    </w:p>
    <w:p w14:paraId="005ACD7A" w14:textId="77777777" w:rsidR="003D15C3" w:rsidRPr="00A955A3" w:rsidRDefault="003D15C3" w:rsidP="00A955A3">
      <w:pPr>
        <w:spacing w:after="0" w:line="240" w:lineRule="auto"/>
        <w:jc w:val="both"/>
        <w:rPr>
          <w:rFonts w:ascii="Times New Roman" w:hAnsi="Times New Roman"/>
          <w:sz w:val="24"/>
          <w:szCs w:val="24"/>
        </w:rPr>
      </w:pPr>
    </w:p>
    <w:p w14:paraId="79A5F0F9" w14:textId="62A82005" w:rsidR="003D15C3" w:rsidRDefault="003D15C3" w:rsidP="00A955A3">
      <w:pPr>
        <w:spacing w:after="0" w:line="240" w:lineRule="auto"/>
        <w:jc w:val="both"/>
        <w:rPr>
          <w:rFonts w:ascii="Times New Roman" w:hAnsi="Times New Roman"/>
          <w:sz w:val="24"/>
          <w:szCs w:val="24"/>
        </w:rPr>
      </w:pPr>
      <w:r w:rsidRPr="00A955A3">
        <w:rPr>
          <w:rFonts w:ascii="Times New Roman" w:hAnsi="Times New Roman"/>
          <w:sz w:val="24"/>
          <w:szCs w:val="24"/>
        </w:rPr>
        <w:lastRenderedPageBreak/>
        <w:t xml:space="preserve">FALCÃO, et al. </w:t>
      </w:r>
      <w:r w:rsidRPr="00A955A3">
        <w:rPr>
          <w:rFonts w:ascii="Times New Roman" w:hAnsi="Times New Roman"/>
          <w:b/>
          <w:bCs/>
          <w:sz w:val="24"/>
          <w:szCs w:val="24"/>
        </w:rPr>
        <w:t xml:space="preserve">Perfil Audiométrico Segundo Exposição de pilotis Civis ao Ruído. </w:t>
      </w:r>
      <w:r w:rsidRPr="00A955A3">
        <w:rPr>
          <w:rFonts w:ascii="Times New Roman" w:hAnsi="Times New Roman"/>
          <w:sz w:val="24"/>
          <w:szCs w:val="24"/>
        </w:rPr>
        <w:t>2014. Disponível em: &lt;</w:t>
      </w:r>
      <w:hyperlink r:id="rId17" w:history="1">
        <w:r w:rsidRPr="00A955A3">
          <w:rPr>
            <w:rStyle w:val="Hyperlink"/>
            <w:rFonts w:ascii="Times New Roman" w:hAnsi="Times New Roman"/>
            <w:color w:val="auto"/>
            <w:sz w:val="24"/>
            <w:szCs w:val="24"/>
            <w:u w:val="none"/>
          </w:rPr>
          <w:t>https://www.scielo.br/pdf/rsp/v48n5/pt_0034-8910-rsp-48-5-0790.pdf</w:t>
        </w:r>
      </w:hyperlink>
      <w:r w:rsidRPr="00A955A3">
        <w:rPr>
          <w:rFonts w:ascii="Times New Roman" w:hAnsi="Times New Roman"/>
          <w:sz w:val="24"/>
          <w:szCs w:val="24"/>
        </w:rPr>
        <w:t xml:space="preserve">&gt; Acesso em: 26 </w:t>
      </w:r>
      <w:r w:rsidR="00FA38A3">
        <w:rPr>
          <w:rFonts w:ascii="Times New Roman" w:hAnsi="Times New Roman"/>
          <w:sz w:val="24"/>
          <w:szCs w:val="24"/>
        </w:rPr>
        <w:t xml:space="preserve">de </w:t>
      </w:r>
      <w:r w:rsidR="009E3F77">
        <w:rPr>
          <w:rFonts w:ascii="Times New Roman" w:hAnsi="Times New Roman"/>
          <w:sz w:val="24"/>
          <w:szCs w:val="24"/>
        </w:rPr>
        <w:t>outubro</w:t>
      </w:r>
      <w:r w:rsidRPr="00A955A3">
        <w:rPr>
          <w:rFonts w:ascii="Times New Roman" w:hAnsi="Times New Roman"/>
          <w:sz w:val="24"/>
          <w:szCs w:val="24"/>
        </w:rPr>
        <w:t xml:space="preserve"> </w:t>
      </w:r>
      <w:r w:rsidR="00FA38A3">
        <w:rPr>
          <w:rFonts w:ascii="Times New Roman" w:hAnsi="Times New Roman"/>
          <w:sz w:val="24"/>
          <w:szCs w:val="24"/>
        </w:rPr>
        <w:t xml:space="preserve">de </w:t>
      </w:r>
      <w:r w:rsidRPr="00A955A3">
        <w:rPr>
          <w:rFonts w:ascii="Times New Roman" w:hAnsi="Times New Roman"/>
          <w:sz w:val="24"/>
          <w:szCs w:val="24"/>
        </w:rPr>
        <w:t>2020.</w:t>
      </w:r>
    </w:p>
    <w:p w14:paraId="4B308BB7" w14:textId="206CC71F" w:rsidR="009E3F77" w:rsidRDefault="009E3F77" w:rsidP="00A955A3">
      <w:pPr>
        <w:spacing w:after="0" w:line="240" w:lineRule="auto"/>
        <w:jc w:val="both"/>
        <w:rPr>
          <w:rFonts w:ascii="Times New Roman" w:hAnsi="Times New Roman"/>
          <w:sz w:val="24"/>
          <w:szCs w:val="24"/>
        </w:rPr>
      </w:pPr>
    </w:p>
    <w:p w14:paraId="081FA95C" w14:textId="542ECC7B" w:rsidR="009E3F77" w:rsidRDefault="009E3F77" w:rsidP="00A955A3">
      <w:pPr>
        <w:spacing w:after="0" w:line="240" w:lineRule="auto"/>
        <w:jc w:val="both"/>
        <w:rPr>
          <w:rFonts w:ascii="Times New Roman" w:hAnsi="Times New Roman"/>
          <w:sz w:val="24"/>
          <w:szCs w:val="24"/>
        </w:rPr>
      </w:pPr>
      <w:r>
        <w:rPr>
          <w:rFonts w:ascii="Times New Roman" w:hAnsi="Times New Roman"/>
          <w:sz w:val="24"/>
          <w:szCs w:val="24"/>
        </w:rPr>
        <w:t xml:space="preserve">GONÇALVES, Eduardo Henrique Pinheiro. </w:t>
      </w:r>
      <w:r w:rsidRPr="009E3F77">
        <w:rPr>
          <w:rFonts w:ascii="Times New Roman" w:hAnsi="Times New Roman"/>
          <w:b/>
          <w:bCs/>
          <w:sz w:val="24"/>
          <w:szCs w:val="24"/>
        </w:rPr>
        <w:t>Os prejuízos Auditivos Envolvendo os Profissionais da Aviação Comercial.</w:t>
      </w:r>
      <w:r>
        <w:rPr>
          <w:rFonts w:ascii="Times New Roman" w:hAnsi="Times New Roman"/>
          <w:b/>
          <w:bCs/>
          <w:sz w:val="24"/>
          <w:szCs w:val="24"/>
        </w:rPr>
        <w:t xml:space="preserve"> </w:t>
      </w:r>
      <w:r w:rsidRPr="009E3F77">
        <w:rPr>
          <w:rFonts w:ascii="Times New Roman" w:hAnsi="Times New Roman"/>
          <w:sz w:val="24"/>
          <w:szCs w:val="24"/>
        </w:rPr>
        <w:t>2010</w:t>
      </w:r>
      <w:r>
        <w:rPr>
          <w:rFonts w:ascii="Times New Roman" w:hAnsi="Times New Roman"/>
          <w:sz w:val="24"/>
          <w:szCs w:val="24"/>
        </w:rPr>
        <w:t>. Pontifícia Universidade Católica de Goiás.</w:t>
      </w:r>
    </w:p>
    <w:p w14:paraId="22676F50" w14:textId="752627BA" w:rsidR="009E3F77" w:rsidRDefault="009E3F77" w:rsidP="00A955A3">
      <w:pPr>
        <w:spacing w:after="0" w:line="240" w:lineRule="auto"/>
        <w:jc w:val="both"/>
        <w:rPr>
          <w:rFonts w:ascii="Times New Roman" w:hAnsi="Times New Roman"/>
          <w:sz w:val="24"/>
          <w:szCs w:val="24"/>
        </w:rPr>
      </w:pPr>
    </w:p>
    <w:p w14:paraId="53CEF857" w14:textId="6D2528E5" w:rsidR="009E3F77" w:rsidRPr="00A955A3" w:rsidRDefault="009E3F77" w:rsidP="00A955A3">
      <w:pPr>
        <w:spacing w:after="0" w:line="240" w:lineRule="auto"/>
        <w:jc w:val="both"/>
        <w:rPr>
          <w:rFonts w:ascii="Times New Roman" w:hAnsi="Times New Roman"/>
          <w:sz w:val="24"/>
          <w:szCs w:val="24"/>
        </w:rPr>
      </w:pPr>
      <w:r>
        <w:rPr>
          <w:rFonts w:ascii="Times New Roman" w:hAnsi="Times New Roman"/>
          <w:sz w:val="24"/>
          <w:szCs w:val="24"/>
        </w:rPr>
        <w:t xml:space="preserve">HEAR-IT. </w:t>
      </w:r>
      <w:r w:rsidRPr="003D279F">
        <w:rPr>
          <w:rFonts w:ascii="Times New Roman" w:hAnsi="Times New Roman"/>
          <w:b/>
          <w:bCs/>
          <w:sz w:val="24"/>
          <w:szCs w:val="24"/>
        </w:rPr>
        <w:t>Novas Recomendações da OMS Sobre Exposição de Ruído na Europa</w:t>
      </w:r>
      <w:r>
        <w:rPr>
          <w:rFonts w:ascii="Times New Roman" w:hAnsi="Times New Roman"/>
          <w:sz w:val="24"/>
          <w:szCs w:val="24"/>
        </w:rPr>
        <w:t>. 2019.</w:t>
      </w:r>
      <w:r w:rsidR="003D279F">
        <w:rPr>
          <w:rFonts w:ascii="Times New Roman" w:hAnsi="Times New Roman"/>
          <w:sz w:val="24"/>
          <w:szCs w:val="24"/>
        </w:rPr>
        <w:t xml:space="preserve"> Disponível em: &lt;</w:t>
      </w:r>
      <w:r w:rsidR="003D279F" w:rsidRPr="003D279F">
        <w:t xml:space="preserve"> </w:t>
      </w:r>
      <w:r w:rsidR="003D279F" w:rsidRPr="004D2E49">
        <w:rPr>
          <w:rFonts w:ascii="Times New Roman" w:hAnsi="Times New Roman"/>
          <w:sz w:val="24"/>
          <w:szCs w:val="24"/>
        </w:rPr>
        <w:t>https://www.hear-it.org/pt/novas-recomendacoes-da-oms-sobre-exposicao-de-ruido-na-europa</w:t>
      </w:r>
      <w:r w:rsidR="003D279F">
        <w:rPr>
          <w:rFonts w:ascii="Times New Roman" w:hAnsi="Times New Roman"/>
          <w:sz w:val="24"/>
          <w:szCs w:val="24"/>
        </w:rPr>
        <w:t>&gt; Acesso em</w:t>
      </w:r>
      <w:r w:rsidR="00FA38A3">
        <w:rPr>
          <w:rFonts w:ascii="Times New Roman" w:hAnsi="Times New Roman"/>
          <w:sz w:val="24"/>
          <w:szCs w:val="24"/>
        </w:rPr>
        <w:t>:</w:t>
      </w:r>
      <w:r w:rsidR="003D279F">
        <w:rPr>
          <w:rFonts w:ascii="Times New Roman" w:hAnsi="Times New Roman"/>
          <w:sz w:val="24"/>
          <w:szCs w:val="24"/>
        </w:rPr>
        <w:t xml:space="preserve"> 10 de novembro de 2020.</w:t>
      </w:r>
    </w:p>
    <w:p w14:paraId="787BCADD" w14:textId="77777777" w:rsidR="003D15C3" w:rsidRPr="00A955A3" w:rsidRDefault="003D15C3" w:rsidP="00A955A3">
      <w:pPr>
        <w:spacing w:after="0" w:line="240" w:lineRule="auto"/>
        <w:jc w:val="both"/>
        <w:rPr>
          <w:rFonts w:ascii="Times New Roman" w:hAnsi="Times New Roman"/>
          <w:sz w:val="24"/>
          <w:szCs w:val="24"/>
        </w:rPr>
      </w:pPr>
    </w:p>
    <w:p w14:paraId="07654090" w14:textId="76C24EFE" w:rsidR="003D15C3" w:rsidRPr="00A955A3" w:rsidRDefault="003D15C3" w:rsidP="00A955A3">
      <w:pPr>
        <w:spacing w:after="0" w:line="240" w:lineRule="auto"/>
        <w:jc w:val="both"/>
        <w:rPr>
          <w:rFonts w:ascii="Times New Roman" w:hAnsi="Times New Roman"/>
          <w:sz w:val="24"/>
          <w:szCs w:val="24"/>
        </w:rPr>
      </w:pPr>
      <w:r w:rsidRPr="00A955A3">
        <w:rPr>
          <w:rFonts w:ascii="Times New Roman" w:hAnsi="Times New Roman"/>
          <w:sz w:val="24"/>
          <w:szCs w:val="24"/>
        </w:rPr>
        <w:t xml:space="preserve">MINISTÉRIO DA SAÚDE. </w:t>
      </w:r>
      <w:r w:rsidRPr="00A955A3">
        <w:rPr>
          <w:rFonts w:ascii="Times New Roman" w:hAnsi="Times New Roman"/>
          <w:b/>
          <w:bCs/>
          <w:sz w:val="24"/>
          <w:szCs w:val="24"/>
        </w:rPr>
        <w:t>Perda Auditiva Induzida por Ruído (PAIR).</w:t>
      </w:r>
      <w:r w:rsidRPr="00A955A3">
        <w:rPr>
          <w:rFonts w:ascii="Times New Roman" w:hAnsi="Times New Roman"/>
          <w:sz w:val="24"/>
          <w:szCs w:val="24"/>
        </w:rPr>
        <w:t xml:space="preserve"> 2006. Disponível em: &lt;</w:t>
      </w:r>
      <w:hyperlink r:id="rId18" w:history="1">
        <w:r w:rsidRPr="00A955A3">
          <w:rPr>
            <w:rStyle w:val="Hyperlink"/>
            <w:rFonts w:ascii="Times New Roman" w:hAnsi="Times New Roman"/>
            <w:color w:val="auto"/>
            <w:sz w:val="24"/>
            <w:szCs w:val="24"/>
            <w:u w:val="none"/>
          </w:rPr>
          <w:t>http://bvsms.saude.gov.br/bvs/publicacoes/protocolo_perda_auditiva.pdf</w:t>
        </w:r>
      </w:hyperlink>
      <w:r w:rsidRPr="00A955A3">
        <w:rPr>
          <w:rFonts w:ascii="Times New Roman" w:hAnsi="Times New Roman"/>
          <w:sz w:val="24"/>
          <w:szCs w:val="24"/>
        </w:rPr>
        <w:t>&gt; Acesso em</w:t>
      </w:r>
      <w:r w:rsidR="00FA38A3">
        <w:rPr>
          <w:rFonts w:ascii="Times New Roman" w:hAnsi="Times New Roman"/>
          <w:sz w:val="24"/>
          <w:szCs w:val="24"/>
        </w:rPr>
        <w:t xml:space="preserve">: </w:t>
      </w:r>
      <w:r w:rsidRPr="00A955A3">
        <w:rPr>
          <w:rFonts w:ascii="Times New Roman" w:hAnsi="Times New Roman"/>
          <w:sz w:val="24"/>
          <w:szCs w:val="24"/>
        </w:rPr>
        <w:t xml:space="preserve">20 </w:t>
      </w:r>
      <w:r w:rsidR="00FA38A3">
        <w:rPr>
          <w:rFonts w:ascii="Times New Roman" w:hAnsi="Times New Roman"/>
          <w:sz w:val="24"/>
          <w:szCs w:val="24"/>
        </w:rPr>
        <w:t xml:space="preserve">de </w:t>
      </w:r>
      <w:r w:rsidR="009E3F77">
        <w:rPr>
          <w:rFonts w:ascii="Times New Roman" w:hAnsi="Times New Roman"/>
          <w:sz w:val="24"/>
          <w:szCs w:val="24"/>
        </w:rPr>
        <w:t>outubro</w:t>
      </w:r>
      <w:r w:rsidRPr="00A955A3">
        <w:rPr>
          <w:rFonts w:ascii="Times New Roman" w:hAnsi="Times New Roman"/>
          <w:sz w:val="24"/>
          <w:szCs w:val="24"/>
        </w:rPr>
        <w:t xml:space="preserve"> </w:t>
      </w:r>
      <w:r w:rsidR="00FA38A3">
        <w:rPr>
          <w:rFonts w:ascii="Times New Roman" w:hAnsi="Times New Roman"/>
          <w:sz w:val="24"/>
          <w:szCs w:val="24"/>
        </w:rPr>
        <w:t xml:space="preserve">de </w:t>
      </w:r>
      <w:r w:rsidRPr="00A955A3">
        <w:rPr>
          <w:rFonts w:ascii="Times New Roman" w:hAnsi="Times New Roman"/>
          <w:sz w:val="24"/>
          <w:szCs w:val="24"/>
        </w:rPr>
        <w:t>2020.</w:t>
      </w:r>
    </w:p>
    <w:p w14:paraId="526A85B0" w14:textId="77777777" w:rsidR="003D15C3" w:rsidRPr="00A955A3" w:rsidRDefault="003D15C3" w:rsidP="00A955A3">
      <w:pPr>
        <w:spacing w:after="0" w:line="240" w:lineRule="auto"/>
        <w:jc w:val="both"/>
        <w:rPr>
          <w:rStyle w:val="Hyperlink"/>
          <w:rFonts w:ascii="Times New Roman" w:hAnsi="Times New Roman"/>
          <w:color w:val="auto"/>
          <w:u w:val="none"/>
        </w:rPr>
      </w:pPr>
    </w:p>
    <w:p w14:paraId="391D4728" w14:textId="77777777" w:rsidR="003D15C3" w:rsidRPr="00A955A3" w:rsidRDefault="003D15C3" w:rsidP="00A955A3">
      <w:pPr>
        <w:spacing w:after="0" w:line="240" w:lineRule="auto"/>
        <w:jc w:val="both"/>
        <w:rPr>
          <w:rStyle w:val="Hyperlink"/>
          <w:rFonts w:ascii="Times New Roman" w:hAnsi="Times New Roman"/>
          <w:b/>
          <w:bCs/>
          <w:color w:val="auto"/>
          <w:sz w:val="24"/>
          <w:szCs w:val="24"/>
          <w:u w:val="none"/>
        </w:rPr>
      </w:pPr>
      <w:r w:rsidRPr="00A955A3">
        <w:rPr>
          <w:rStyle w:val="Hyperlink"/>
          <w:rFonts w:ascii="Times New Roman" w:hAnsi="Times New Roman"/>
          <w:color w:val="auto"/>
          <w:sz w:val="24"/>
          <w:szCs w:val="24"/>
          <w:u w:val="none"/>
        </w:rPr>
        <w:t xml:space="preserve">PREFEITURA DE GOIÂNIA, </w:t>
      </w:r>
      <w:r w:rsidRPr="00A955A3">
        <w:rPr>
          <w:rStyle w:val="Hyperlink"/>
          <w:rFonts w:ascii="Times New Roman" w:hAnsi="Times New Roman"/>
          <w:b/>
          <w:bCs/>
          <w:color w:val="auto"/>
          <w:sz w:val="24"/>
          <w:szCs w:val="24"/>
          <w:u w:val="none"/>
        </w:rPr>
        <w:t xml:space="preserve">Projeto de Lei Complementar – Plano Diretor do Município de Goiânia. </w:t>
      </w:r>
      <w:r w:rsidRPr="00A955A3">
        <w:rPr>
          <w:rStyle w:val="Hyperlink"/>
          <w:rFonts w:ascii="Times New Roman" w:hAnsi="Times New Roman"/>
          <w:color w:val="auto"/>
          <w:sz w:val="24"/>
          <w:szCs w:val="24"/>
          <w:u w:val="none"/>
        </w:rPr>
        <w:t>Julho de 2019.</w:t>
      </w:r>
      <w:r w:rsidRPr="00A955A3">
        <w:rPr>
          <w:rStyle w:val="Hyperlink"/>
          <w:rFonts w:ascii="Times New Roman" w:hAnsi="Times New Roman"/>
          <w:b/>
          <w:bCs/>
          <w:color w:val="auto"/>
          <w:sz w:val="24"/>
          <w:szCs w:val="24"/>
          <w:u w:val="none"/>
        </w:rPr>
        <w:t xml:space="preserve"> </w:t>
      </w:r>
      <w:r w:rsidRPr="00A955A3">
        <w:rPr>
          <w:rStyle w:val="Hyperlink"/>
          <w:rFonts w:ascii="Times New Roman" w:hAnsi="Times New Roman"/>
          <w:color w:val="auto"/>
          <w:sz w:val="24"/>
          <w:szCs w:val="24"/>
          <w:u w:val="none"/>
        </w:rPr>
        <w:t>Disponível em:</w:t>
      </w:r>
    </w:p>
    <w:p w14:paraId="5B97A5AD" w14:textId="769E37B7" w:rsidR="003D15C3" w:rsidRPr="00A955A3" w:rsidRDefault="003D15C3" w:rsidP="00A955A3">
      <w:pPr>
        <w:spacing w:after="0" w:line="240" w:lineRule="auto"/>
        <w:jc w:val="both"/>
        <w:rPr>
          <w:rFonts w:ascii="Times New Roman" w:hAnsi="Times New Roman"/>
          <w:b/>
          <w:bCs/>
          <w:sz w:val="24"/>
          <w:szCs w:val="24"/>
        </w:rPr>
      </w:pPr>
      <w:r w:rsidRPr="00A955A3">
        <w:rPr>
          <w:rStyle w:val="Hyperlink"/>
          <w:rFonts w:ascii="Times New Roman" w:hAnsi="Times New Roman"/>
          <w:b/>
          <w:bCs/>
          <w:color w:val="auto"/>
          <w:sz w:val="24"/>
          <w:szCs w:val="24"/>
          <w:u w:val="none"/>
        </w:rPr>
        <w:t>&lt;</w:t>
      </w:r>
      <w:hyperlink r:id="rId19" w:history="1">
        <w:r w:rsidRPr="00A955A3">
          <w:rPr>
            <w:rStyle w:val="Hyperlink"/>
            <w:rFonts w:ascii="Times New Roman" w:hAnsi="Times New Roman"/>
            <w:color w:val="auto"/>
            <w:sz w:val="24"/>
            <w:szCs w:val="24"/>
            <w:u w:val="none"/>
          </w:rPr>
          <w:t>https://drive.google.com/file/d/1joKTKuofqzPGUj6qh_iggFO86WOuL425/view</w:t>
        </w:r>
      </w:hyperlink>
      <w:r w:rsidRPr="00A955A3">
        <w:rPr>
          <w:rStyle w:val="Hyperlink"/>
          <w:rFonts w:ascii="Times New Roman" w:hAnsi="Times New Roman"/>
          <w:color w:val="auto"/>
          <w:sz w:val="24"/>
          <w:szCs w:val="24"/>
          <w:u w:val="none"/>
        </w:rPr>
        <w:t>&gt; Acesso em: 26</w:t>
      </w:r>
      <w:r w:rsidR="00FA38A3">
        <w:rPr>
          <w:rStyle w:val="Hyperlink"/>
          <w:rFonts w:ascii="Times New Roman" w:hAnsi="Times New Roman"/>
          <w:color w:val="auto"/>
          <w:sz w:val="24"/>
          <w:szCs w:val="24"/>
          <w:u w:val="none"/>
        </w:rPr>
        <w:t xml:space="preserve"> de</w:t>
      </w:r>
      <w:r w:rsidRPr="00A955A3">
        <w:rPr>
          <w:rStyle w:val="Hyperlink"/>
          <w:rFonts w:ascii="Times New Roman" w:hAnsi="Times New Roman"/>
          <w:color w:val="auto"/>
          <w:sz w:val="24"/>
          <w:szCs w:val="24"/>
          <w:u w:val="none"/>
        </w:rPr>
        <w:t xml:space="preserve"> </w:t>
      </w:r>
      <w:r w:rsidR="00FA38A3">
        <w:rPr>
          <w:rStyle w:val="Hyperlink"/>
          <w:rFonts w:ascii="Times New Roman" w:hAnsi="Times New Roman"/>
          <w:color w:val="auto"/>
          <w:sz w:val="24"/>
          <w:szCs w:val="24"/>
          <w:u w:val="none"/>
        </w:rPr>
        <w:t>outubro</w:t>
      </w:r>
      <w:r w:rsidRPr="00A955A3">
        <w:rPr>
          <w:rStyle w:val="Hyperlink"/>
          <w:rFonts w:ascii="Times New Roman" w:hAnsi="Times New Roman"/>
          <w:color w:val="auto"/>
          <w:sz w:val="24"/>
          <w:szCs w:val="24"/>
          <w:u w:val="none"/>
        </w:rPr>
        <w:t xml:space="preserve"> </w:t>
      </w:r>
      <w:r w:rsidR="00FA38A3">
        <w:rPr>
          <w:rStyle w:val="Hyperlink"/>
          <w:rFonts w:ascii="Times New Roman" w:hAnsi="Times New Roman"/>
          <w:color w:val="auto"/>
          <w:sz w:val="24"/>
          <w:szCs w:val="24"/>
          <w:u w:val="none"/>
        </w:rPr>
        <w:t xml:space="preserve">de </w:t>
      </w:r>
      <w:r w:rsidRPr="00A955A3">
        <w:rPr>
          <w:rStyle w:val="Hyperlink"/>
          <w:rFonts w:ascii="Times New Roman" w:hAnsi="Times New Roman"/>
          <w:color w:val="auto"/>
          <w:sz w:val="24"/>
          <w:szCs w:val="24"/>
          <w:u w:val="none"/>
        </w:rPr>
        <w:t>2020.</w:t>
      </w:r>
    </w:p>
    <w:p w14:paraId="337CECDE" w14:textId="77777777" w:rsidR="003D15C3" w:rsidRPr="00A955A3" w:rsidRDefault="003D15C3" w:rsidP="00A955A3">
      <w:pPr>
        <w:spacing w:after="0" w:line="240" w:lineRule="auto"/>
        <w:jc w:val="both"/>
        <w:rPr>
          <w:rFonts w:ascii="Times New Roman" w:hAnsi="Times New Roman"/>
          <w:sz w:val="24"/>
          <w:szCs w:val="24"/>
        </w:rPr>
      </w:pPr>
    </w:p>
    <w:p w14:paraId="0FD0B1A3" w14:textId="710629AA" w:rsidR="003D15C3" w:rsidRPr="00A955A3" w:rsidRDefault="003D15C3" w:rsidP="00A955A3">
      <w:pPr>
        <w:spacing w:after="0" w:line="240" w:lineRule="auto"/>
        <w:jc w:val="both"/>
        <w:rPr>
          <w:rFonts w:ascii="Times New Roman" w:hAnsi="Times New Roman"/>
          <w:sz w:val="24"/>
          <w:szCs w:val="24"/>
        </w:rPr>
      </w:pPr>
      <w:r w:rsidRPr="00A955A3">
        <w:rPr>
          <w:rFonts w:ascii="Times New Roman" w:hAnsi="Times New Roman"/>
          <w:sz w:val="24"/>
          <w:szCs w:val="24"/>
          <w:lang w:val="en-US"/>
        </w:rPr>
        <w:t xml:space="preserve">WORLD HEALTH ORGANIZATION, WHO. </w:t>
      </w:r>
      <w:r w:rsidRPr="00A955A3">
        <w:rPr>
          <w:rFonts w:ascii="Times New Roman" w:hAnsi="Times New Roman"/>
          <w:b/>
          <w:bCs/>
          <w:sz w:val="24"/>
          <w:szCs w:val="24"/>
          <w:lang w:val="en-US"/>
        </w:rPr>
        <w:t>Guidelines for Community Noise</w:t>
      </w:r>
      <w:r w:rsidRPr="00A955A3">
        <w:rPr>
          <w:rFonts w:ascii="Times New Roman" w:hAnsi="Times New Roman"/>
          <w:sz w:val="24"/>
          <w:szCs w:val="24"/>
          <w:lang w:val="en-US"/>
        </w:rPr>
        <w:t xml:space="preserve">. </w:t>
      </w:r>
      <w:r w:rsidRPr="00A955A3">
        <w:rPr>
          <w:rFonts w:ascii="Times New Roman" w:hAnsi="Times New Roman"/>
          <w:sz w:val="24"/>
          <w:szCs w:val="24"/>
        </w:rPr>
        <w:t>1999. Disponível em: &lt;</w:t>
      </w:r>
      <w:hyperlink r:id="rId20" w:history="1">
        <w:r w:rsidRPr="00A955A3">
          <w:rPr>
            <w:rStyle w:val="Hyperlink"/>
            <w:rFonts w:ascii="Times New Roman" w:hAnsi="Times New Roman"/>
            <w:color w:val="auto"/>
            <w:sz w:val="24"/>
            <w:szCs w:val="24"/>
            <w:u w:val="none"/>
          </w:rPr>
          <w:t>https://apps.who.int/iris/handle/10665/66217</w:t>
        </w:r>
      </w:hyperlink>
      <w:r w:rsidRPr="00A955A3">
        <w:rPr>
          <w:rFonts w:ascii="Times New Roman" w:hAnsi="Times New Roman"/>
          <w:sz w:val="24"/>
          <w:szCs w:val="24"/>
        </w:rPr>
        <w:t>&gt; Acesso em: 26</w:t>
      </w:r>
      <w:r w:rsidR="00FA38A3">
        <w:rPr>
          <w:rFonts w:ascii="Times New Roman" w:hAnsi="Times New Roman"/>
          <w:sz w:val="24"/>
          <w:szCs w:val="24"/>
        </w:rPr>
        <w:t xml:space="preserve"> de</w:t>
      </w:r>
      <w:r w:rsidRPr="00A955A3">
        <w:rPr>
          <w:rFonts w:ascii="Times New Roman" w:hAnsi="Times New Roman"/>
          <w:sz w:val="24"/>
          <w:szCs w:val="24"/>
        </w:rPr>
        <w:t xml:space="preserve"> </w:t>
      </w:r>
      <w:r w:rsidR="00FA38A3">
        <w:rPr>
          <w:rFonts w:ascii="Times New Roman" w:hAnsi="Times New Roman"/>
          <w:sz w:val="24"/>
          <w:szCs w:val="24"/>
        </w:rPr>
        <w:t>outubro</w:t>
      </w:r>
      <w:r w:rsidRPr="00A955A3">
        <w:rPr>
          <w:rFonts w:ascii="Times New Roman" w:hAnsi="Times New Roman"/>
          <w:sz w:val="24"/>
          <w:szCs w:val="24"/>
        </w:rPr>
        <w:t xml:space="preserve"> </w:t>
      </w:r>
      <w:r w:rsidR="00FA38A3">
        <w:rPr>
          <w:rFonts w:ascii="Times New Roman" w:hAnsi="Times New Roman"/>
          <w:sz w:val="24"/>
          <w:szCs w:val="24"/>
        </w:rPr>
        <w:t xml:space="preserve">de </w:t>
      </w:r>
      <w:r w:rsidRPr="00A955A3">
        <w:rPr>
          <w:rFonts w:ascii="Times New Roman" w:hAnsi="Times New Roman"/>
          <w:sz w:val="24"/>
          <w:szCs w:val="24"/>
        </w:rPr>
        <w:t>2020.</w:t>
      </w:r>
    </w:p>
    <w:p w14:paraId="543B66A5" w14:textId="77777777" w:rsidR="003D15C3" w:rsidRPr="00A955A3" w:rsidRDefault="003D15C3" w:rsidP="00A955A3">
      <w:pPr>
        <w:spacing w:after="0" w:line="240" w:lineRule="auto"/>
        <w:jc w:val="both"/>
        <w:rPr>
          <w:rFonts w:ascii="Times New Roman" w:hAnsi="Times New Roman"/>
          <w:sz w:val="24"/>
          <w:szCs w:val="24"/>
        </w:rPr>
      </w:pPr>
    </w:p>
    <w:p w14:paraId="0963F497" w14:textId="0B8B1FBE" w:rsidR="006F504D" w:rsidRPr="00A955A3" w:rsidRDefault="003D15C3" w:rsidP="006F504D">
      <w:pPr>
        <w:pStyle w:val="Default"/>
        <w:jc w:val="both"/>
        <w:rPr>
          <w:rFonts w:ascii="Times New Roman" w:hAnsi="Times New Roman" w:cs="Times New Roman"/>
          <w:color w:val="auto"/>
        </w:rPr>
      </w:pPr>
      <w:r w:rsidRPr="00A955A3">
        <w:rPr>
          <w:rFonts w:ascii="Times New Roman" w:hAnsi="Times New Roman" w:cs="Times New Roman"/>
          <w:color w:val="auto"/>
          <w:lang w:val="en-US"/>
        </w:rPr>
        <w:t xml:space="preserve">WORLD HEALTH ORGANIZATION, WHO. </w:t>
      </w:r>
      <w:r w:rsidRPr="00A955A3">
        <w:rPr>
          <w:rFonts w:ascii="Times New Roman" w:hAnsi="Times New Roman" w:cs="Times New Roman"/>
          <w:b/>
          <w:bCs/>
          <w:color w:val="auto"/>
          <w:lang w:val="en-US"/>
        </w:rPr>
        <w:t>Burden of Disease from environmental noise</w:t>
      </w:r>
      <w:r w:rsidRPr="00A955A3">
        <w:rPr>
          <w:rFonts w:ascii="Times New Roman" w:hAnsi="Times New Roman" w:cs="Times New Roman"/>
          <w:color w:val="auto"/>
          <w:lang w:val="en-US"/>
        </w:rPr>
        <w:t xml:space="preserve">, 2011. </w:t>
      </w:r>
      <w:r w:rsidRPr="00A955A3">
        <w:rPr>
          <w:rFonts w:ascii="Times New Roman" w:hAnsi="Times New Roman" w:cs="Times New Roman"/>
          <w:color w:val="auto"/>
        </w:rPr>
        <w:t>Disponível em: &lt;</w:t>
      </w:r>
      <w:hyperlink r:id="rId21" w:history="1">
        <w:r w:rsidRPr="00A955A3">
          <w:rPr>
            <w:rStyle w:val="Hyperlink"/>
            <w:rFonts w:ascii="Times New Roman" w:hAnsi="Times New Roman" w:cs="Times New Roman"/>
            <w:color w:val="auto"/>
            <w:u w:val="none"/>
          </w:rPr>
          <w:t>https://www.who.int/quantifying_ehimpacts/publications/e94888.pdf?ua=1</w:t>
        </w:r>
      </w:hyperlink>
      <w:r w:rsidRPr="00A955A3">
        <w:rPr>
          <w:rFonts w:ascii="Times New Roman" w:hAnsi="Times New Roman" w:cs="Times New Roman"/>
          <w:color w:val="auto"/>
        </w:rPr>
        <w:t>&gt; Acesso em</w:t>
      </w:r>
      <w:r w:rsidR="00FA38A3">
        <w:rPr>
          <w:rFonts w:ascii="Times New Roman" w:hAnsi="Times New Roman" w:cs="Times New Roman"/>
          <w:color w:val="auto"/>
        </w:rPr>
        <w:t xml:space="preserve">: </w:t>
      </w:r>
      <w:r w:rsidRPr="00A955A3">
        <w:rPr>
          <w:rFonts w:ascii="Times New Roman" w:hAnsi="Times New Roman" w:cs="Times New Roman"/>
          <w:color w:val="auto"/>
        </w:rPr>
        <w:t xml:space="preserve">26 </w:t>
      </w:r>
      <w:r w:rsidR="00FA38A3">
        <w:rPr>
          <w:rFonts w:ascii="Times New Roman" w:hAnsi="Times New Roman" w:cs="Times New Roman"/>
          <w:color w:val="auto"/>
        </w:rPr>
        <w:t>de outubro</w:t>
      </w:r>
      <w:r w:rsidRPr="00A955A3">
        <w:rPr>
          <w:rFonts w:ascii="Times New Roman" w:hAnsi="Times New Roman" w:cs="Times New Roman"/>
          <w:color w:val="auto"/>
        </w:rPr>
        <w:t xml:space="preserve"> </w:t>
      </w:r>
      <w:r w:rsidR="00FA38A3">
        <w:rPr>
          <w:rFonts w:ascii="Times New Roman" w:hAnsi="Times New Roman" w:cs="Times New Roman"/>
          <w:color w:val="auto"/>
        </w:rPr>
        <w:t xml:space="preserve">de </w:t>
      </w:r>
      <w:r w:rsidRPr="00A955A3">
        <w:rPr>
          <w:rFonts w:ascii="Times New Roman" w:hAnsi="Times New Roman" w:cs="Times New Roman"/>
          <w:color w:val="auto"/>
        </w:rPr>
        <w:t>2020.</w:t>
      </w:r>
    </w:p>
    <w:sectPr w:rsidR="006F504D" w:rsidRPr="00A955A3" w:rsidSect="00955268">
      <w:headerReference w:type="default" r:id="rId22"/>
      <w:headerReference w:type="first" r:id="rId23"/>
      <w:pgSz w:w="11906" w:h="16838"/>
      <w:pgMar w:top="1701" w:right="1134" w:bottom="1134" w:left="1701" w:header="425" w:footer="709"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6218E" w16cex:dateUtc="2020-11-23T14:54: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EAB82B" w14:textId="77777777" w:rsidR="00CB66D9" w:rsidRDefault="00CB66D9" w:rsidP="002A1C5B">
      <w:pPr>
        <w:spacing w:after="0" w:line="240" w:lineRule="auto"/>
      </w:pPr>
      <w:r>
        <w:separator/>
      </w:r>
    </w:p>
  </w:endnote>
  <w:endnote w:type="continuationSeparator" w:id="0">
    <w:p w14:paraId="0FEBFA72" w14:textId="77777777" w:rsidR="00CB66D9" w:rsidRDefault="00CB66D9" w:rsidP="002A1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72AF1A" w14:textId="77777777" w:rsidR="00CB66D9" w:rsidRDefault="00CB66D9" w:rsidP="002A1C5B">
      <w:pPr>
        <w:spacing w:after="0" w:line="240" w:lineRule="auto"/>
      </w:pPr>
      <w:r>
        <w:separator/>
      </w:r>
    </w:p>
  </w:footnote>
  <w:footnote w:type="continuationSeparator" w:id="0">
    <w:p w14:paraId="759DA505" w14:textId="77777777" w:rsidR="00CB66D9" w:rsidRDefault="00CB66D9" w:rsidP="002A1C5B">
      <w:pPr>
        <w:spacing w:after="0" w:line="240" w:lineRule="auto"/>
      </w:pPr>
      <w:r>
        <w:continuationSeparator/>
      </w:r>
    </w:p>
  </w:footnote>
  <w:footnote w:id="1">
    <w:p w14:paraId="5442BD92" w14:textId="34299BF5" w:rsidR="002A1C5B" w:rsidRPr="002A1C5B" w:rsidRDefault="002A1C5B" w:rsidP="002A1C5B">
      <w:pPr>
        <w:pStyle w:val="Textodenotaderodap"/>
        <w:jc w:val="both"/>
        <w:rPr>
          <w:rFonts w:ascii="Times New Roman" w:hAnsi="Times New Roman"/>
        </w:rPr>
      </w:pPr>
      <w:r w:rsidRPr="002A1C5B">
        <w:rPr>
          <w:rStyle w:val="Refdenotaderodap"/>
          <w:rFonts w:ascii="Times New Roman" w:hAnsi="Times New Roman"/>
        </w:rPr>
        <w:footnoteRef/>
      </w:r>
      <w:r w:rsidRPr="002A1C5B">
        <w:rPr>
          <w:rFonts w:ascii="Times New Roman" w:hAnsi="Times New Roman"/>
        </w:rPr>
        <w:t xml:space="preserve"> </w:t>
      </w:r>
      <w:r w:rsidR="0039488F" w:rsidRPr="00573B9C">
        <w:rPr>
          <w:rFonts w:ascii="Times New Roman" w:hAnsi="Times New Roman"/>
        </w:rPr>
        <w:t>Acadêmico do Curso de Ciências Aeronáuticas da Pontifícia Universidade Católica de Goiás. Endereço eletrônico: italorodrigo70@gmail.com.</w:t>
      </w:r>
    </w:p>
  </w:footnote>
  <w:footnote w:id="2">
    <w:p w14:paraId="1F6F7EEE" w14:textId="2D73D1C4" w:rsidR="002A1C5B" w:rsidRDefault="002A1C5B" w:rsidP="002A1C5B">
      <w:pPr>
        <w:pStyle w:val="Textodenotaderodap"/>
        <w:jc w:val="both"/>
      </w:pPr>
      <w:r w:rsidRPr="002A1C5B">
        <w:rPr>
          <w:rStyle w:val="Refdenotaderodap"/>
          <w:rFonts w:ascii="Times New Roman" w:hAnsi="Times New Roman"/>
        </w:rPr>
        <w:footnoteRef/>
      </w:r>
      <w:r w:rsidRPr="002A1C5B">
        <w:rPr>
          <w:rFonts w:ascii="Times New Roman" w:hAnsi="Times New Roman"/>
        </w:rPr>
        <w:t xml:space="preserve"> Pós Doutor em Psicologia pela Pontifícia Universidade Católica de Goiás - PUC GO (2016); Doutor em Psicologia pela Pontifícia Universidade Católica de Goiás - PUC GO (2013); Mestre em Psicologia pela Pontifícia Universidade Católica de Goiás - PUC GO (2006), Especialista em História pela Universidade Federal de Goiás - UFG (2002), Graduado em Filosofia pela Universidade Federal de Goiás (1996), Graduado em Pedagogia pela ISCECAP (2018), Elemento Credenciado Fatores Humanos e Prevenção de Acidentes Aéreos pelo CENIPA (Centro de Investigação e Prevenção de Acidentes Aeronáuticos), Professor Coreógrafo e Dançarino de Salão; Membro do Comitê de Ética e Pesquisa e Professor da Faculdade Alfredo Nasser - UNIFAN e professor da Pontifícia Universidade Católica de Goiás (PUC – GO</w:t>
      </w:r>
      <w:r w:rsidR="00A955A3">
        <w:rPr>
          <w:rFonts w:ascii="Times New Roman" w:hAnsi="Times New Roman"/>
        </w:rPr>
        <w:t xml:space="preserve">). E-mail: </w:t>
      </w:r>
      <w:hyperlink r:id="rId1" w:history="1">
        <w:r w:rsidR="00A955A3" w:rsidRPr="00A955A3">
          <w:rPr>
            <w:rStyle w:val="Hyperlink"/>
            <w:rFonts w:ascii="Times New Roman" w:hAnsi="Times New Roman"/>
            <w:color w:val="auto"/>
            <w:u w:val="none"/>
          </w:rPr>
          <w:t>humberto.cesar@hotmail</w:t>
        </w:r>
      </w:hyperlink>
      <w:r w:rsidR="00A955A3" w:rsidRPr="00A955A3">
        <w:rPr>
          <w:rFonts w:ascii="Times New Roman" w:hAnsi="Times New Roman"/>
        </w:rPr>
        <w:t>.com</w:t>
      </w:r>
      <w:r w:rsidR="00A955A3">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A7C4C" w14:textId="6B143126" w:rsidR="00F16236" w:rsidRPr="002E63FE" w:rsidRDefault="00A75B43">
    <w:pPr>
      <w:pStyle w:val="Cabealho"/>
      <w:jc w:val="right"/>
      <w:rPr>
        <w:rFonts w:ascii="Times New Roman" w:hAnsi="Times New Roman"/>
        <w:sz w:val="24"/>
        <w:szCs w:val="24"/>
      </w:rPr>
    </w:pPr>
    <w:r w:rsidRPr="002E63FE">
      <w:rPr>
        <w:rFonts w:ascii="Times New Roman" w:hAnsi="Times New Roman"/>
        <w:sz w:val="24"/>
        <w:szCs w:val="24"/>
      </w:rPr>
      <w:fldChar w:fldCharType="begin"/>
    </w:r>
    <w:r w:rsidRPr="002E63FE">
      <w:rPr>
        <w:rFonts w:ascii="Times New Roman" w:hAnsi="Times New Roman"/>
        <w:sz w:val="24"/>
        <w:szCs w:val="24"/>
      </w:rPr>
      <w:instrText xml:space="preserve"> PAGE   \* MERGEFORMAT </w:instrText>
    </w:r>
    <w:r w:rsidRPr="002E63FE">
      <w:rPr>
        <w:rFonts w:ascii="Times New Roman" w:hAnsi="Times New Roman"/>
        <w:sz w:val="24"/>
        <w:szCs w:val="24"/>
      </w:rPr>
      <w:fldChar w:fldCharType="separate"/>
    </w:r>
    <w:r w:rsidR="00A16E02">
      <w:rPr>
        <w:rFonts w:ascii="Times New Roman" w:hAnsi="Times New Roman"/>
        <w:noProof/>
        <w:sz w:val="24"/>
        <w:szCs w:val="24"/>
      </w:rPr>
      <w:t>14</w:t>
    </w:r>
    <w:r w:rsidRPr="002E63FE">
      <w:rPr>
        <w:rFonts w:ascii="Times New Roman" w:hAnsi="Times New Roman"/>
        <w:sz w:val="24"/>
        <w:szCs w:val="24"/>
      </w:rPr>
      <w:fldChar w:fldCharType="end"/>
    </w:r>
  </w:p>
  <w:p w14:paraId="064F4987" w14:textId="77777777" w:rsidR="0066288B" w:rsidRDefault="00CB66D9" w:rsidP="002826DE">
    <w:pPr>
      <w:pStyle w:val="Cabealho"/>
      <w:ind w:left="-567"/>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BC535" w14:textId="77777777" w:rsidR="007C7C5B" w:rsidRDefault="00CB66D9" w:rsidP="00F16236">
    <w:pPr>
      <w:pStyle w:val="Cabealho"/>
      <w:ind w:left="-567"/>
      <w:jc w:val="right"/>
    </w:pPr>
  </w:p>
  <w:p w14:paraId="77695143" w14:textId="77777777" w:rsidR="00F16236" w:rsidRDefault="00CB66D9" w:rsidP="00F16236">
    <w:pPr>
      <w:pStyle w:val="Cabealho"/>
      <w:ind w:left="-567"/>
      <w:jc w:val="right"/>
    </w:pPr>
  </w:p>
  <w:p w14:paraId="1E5F791E" w14:textId="77777777" w:rsidR="002B6932" w:rsidRDefault="00CB66D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E0F9F"/>
    <w:multiLevelType w:val="multilevel"/>
    <w:tmpl w:val="30348DF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6680DC7"/>
    <w:multiLevelType w:val="hybridMultilevel"/>
    <w:tmpl w:val="3BF46A8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C5B"/>
    <w:rsid w:val="00007290"/>
    <w:rsid w:val="00013DC7"/>
    <w:rsid w:val="00020482"/>
    <w:rsid w:val="000343E5"/>
    <w:rsid w:val="00046B9B"/>
    <w:rsid w:val="00056155"/>
    <w:rsid w:val="0006631C"/>
    <w:rsid w:val="00067388"/>
    <w:rsid w:val="00070B95"/>
    <w:rsid w:val="00072A01"/>
    <w:rsid w:val="0009043F"/>
    <w:rsid w:val="000A082B"/>
    <w:rsid w:val="000B2246"/>
    <w:rsid w:val="000B46BB"/>
    <w:rsid w:val="001001CC"/>
    <w:rsid w:val="00102A54"/>
    <w:rsid w:val="00113488"/>
    <w:rsid w:val="0011474C"/>
    <w:rsid w:val="00126905"/>
    <w:rsid w:val="00142015"/>
    <w:rsid w:val="0014635A"/>
    <w:rsid w:val="00151C6C"/>
    <w:rsid w:val="00160AF9"/>
    <w:rsid w:val="001636E9"/>
    <w:rsid w:val="0019318A"/>
    <w:rsid w:val="001956AC"/>
    <w:rsid w:val="001A7F52"/>
    <w:rsid w:val="001B3C5D"/>
    <w:rsid w:val="001C5055"/>
    <w:rsid w:val="001D2DEB"/>
    <w:rsid w:val="001E58F7"/>
    <w:rsid w:val="001F399D"/>
    <w:rsid w:val="00210A6D"/>
    <w:rsid w:val="00210C53"/>
    <w:rsid w:val="00213195"/>
    <w:rsid w:val="002217D7"/>
    <w:rsid w:val="00221A64"/>
    <w:rsid w:val="0023778E"/>
    <w:rsid w:val="0024320F"/>
    <w:rsid w:val="0026400F"/>
    <w:rsid w:val="002720B3"/>
    <w:rsid w:val="00290408"/>
    <w:rsid w:val="002A1C5B"/>
    <w:rsid w:val="002B4F59"/>
    <w:rsid w:val="002D3CEC"/>
    <w:rsid w:val="002E52B5"/>
    <w:rsid w:val="002E63FE"/>
    <w:rsid w:val="002F4D14"/>
    <w:rsid w:val="002F59D2"/>
    <w:rsid w:val="002F76FF"/>
    <w:rsid w:val="00307128"/>
    <w:rsid w:val="0031563D"/>
    <w:rsid w:val="00317B34"/>
    <w:rsid w:val="00325C9A"/>
    <w:rsid w:val="00330561"/>
    <w:rsid w:val="003518B9"/>
    <w:rsid w:val="00353D96"/>
    <w:rsid w:val="003564D0"/>
    <w:rsid w:val="00361600"/>
    <w:rsid w:val="00362D31"/>
    <w:rsid w:val="00366B45"/>
    <w:rsid w:val="00373B45"/>
    <w:rsid w:val="00386881"/>
    <w:rsid w:val="003903BC"/>
    <w:rsid w:val="00392196"/>
    <w:rsid w:val="0039488F"/>
    <w:rsid w:val="00394E61"/>
    <w:rsid w:val="003B6239"/>
    <w:rsid w:val="003D15C3"/>
    <w:rsid w:val="003D1AB7"/>
    <w:rsid w:val="003D279F"/>
    <w:rsid w:val="003E1A36"/>
    <w:rsid w:val="003E6D2E"/>
    <w:rsid w:val="003F1753"/>
    <w:rsid w:val="003F4BEB"/>
    <w:rsid w:val="00400235"/>
    <w:rsid w:val="00401F62"/>
    <w:rsid w:val="00403030"/>
    <w:rsid w:val="00406E31"/>
    <w:rsid w:val="00442AFE"/>
    <w:rsid w:val="00453517"/>
    <w:rsid w:val="00457034"/>
    <w:rsid w:val="004752FA"/>
    <w:rsid w:val="0048167F"/>
    <w:rsid w:val="00492C4F"/>
    <w:rsid w:val="004966D9"/>
    <w:rsid w:val="004B58E6"/>
    <w:rsid w:val="004C043E"/>
    <w:rsid w:val="004C0577"/>
    <w:rsid w:val="004C4298"/>
    <w:rsid w:val="004D2E49"/>
    <w:rsid w:val="004D71BB"/>
    <w:rsid w:val="004E6CD1"/>
    <w:rsid w:val="004F16F4"/>
    <w:rsid w:val="004F5CE6"/>
    <w:rsid w:val="00502C51"/>
    <w:rsid w:val="00520D65"/>
    <w:rsid w:val="00536177"/>
    <w:rsid w:val="00583484"/>
    <w:rsid w:val="00591EB0"/>
    <w:rsid w:val="005A5C5C"/>
    <w:rsid w:val="005A6DAA"/>
    <w:rsid w:val="005C53D8"/>
    <w:rsid w:val="005C6A4B"/>
    <w:rsid w:val="005D107E"/>
    <w:rsid w:val="005D1D91"/>
    <w:rsid w:val="005E318C"/>
    <w:rsid w:val="005E5D1A"/>
    <w:rsid w:val="005F1C82"/>
    <w:rsid w:val="00605680"/>
    <w:rsid w:val="00605B6C"/>
    <w:rsid w:val="00607793"/>
    <w:rsid w:val="00611A05"/>
    <w:rsid w:val="00646132"/>
    <w:rsid w:val="00672033"/>
    <w:rsid w:val="00686B9B"/>
    <w:rsid w:val="006A11D6"/>
    <w:rsid w:val="006A125A"/>
    <w:rsid w:val="006B4E56"/>
    <w:rsid w:val="006C0F73"/>
    <w:rsid w:val="006D0AAB"/>
    <w:rsid w:val="006D2DE9"/>
    <w:rsid w:val="006E1F8C"/>
    <w:rsid w:val="006E4192"/>
    <w:rsid w:val="006E6885"/>
    <w:rsid w:val="006F0F3D"/>
    <w:rsid w:val="006F504D"/>
    <w:rsid w:val="006F61D6"/>
    <w:rsid w:val="0071335B"/>
    <w:rsid w:val="00717254"/>
    <w:rsid w:val="00724758"/>
    <w:rsid w:val="00731A0F"/>
    <w:rsid w:val="0073629E"/>
    <w:rsid w:val="0074523E"/>
    <w:rsid w:val="00773FFA"/>
    <w:rsid w:val="00780388"/>
    <w:rsid w:val="007814B9"/>
    <w:rsid w:val="007935D0"/>
    <w:rsid w:val="007A0DBB"/>
    <w:rsid w:val="007C1C60"/>
    <w:rsid w:val="007C2511"/>
    <w:rsid w:val="007C6AC1"/>
    <w:rsid w:val="007D3E36"/>
    <w:rsid w:val="007F2D2F"/>
    <w:rsid w:val="007F2D59"/>
    <w:rsid w:val="008005DB"/>
    <w:rsid w:val="0080719A"/>
    <w:rsid w:val="0080799A"/>
    <w:rsid w:val="00814838"/>
    <w:rsid w:val="008270D9"/>
    <w:rsid w:val="0084440D"/>
    <w:rsid w:val="00847ED4"/>
    <w:rsid w:val="00850FFE"/>
    <w:rsid w:val="00871DC5"/>
    <w:rsid w:val="00877264"/>
    <w:rsid w:val="00886BCE"/>
    <w:rsid w:val="008B418D"/>
    <w:rsid w:val="008B4599"/>
    <w:rsid w:val="008C01AC"/>
    <w:rsid w:val="008C1A58"/>
    <w:rsid w:val="008C1E48"/>
    <w:rsid w:val="008C62EA"/>
    <w:rsid w:val="008D7A95"/>
    <w:rsid w:val="008E0212"/>
    <w:rsid w:val="008E6805"/>
    <w:rsid w:val="00912F9B"/>
    <w:rsid w:val="009159FD"/>
    <w:rsid w:val="00927D41"/>
    <w:rsid w:val="0093029D"/>
    <w:rsid w:val="00934D5A"/>
    <w:rsid w:val="009432DC"/>
    <w:rsid w:val="00945034"/>
    <w:rsid w:val="009521D5"/>
    <w:rsid w:val="00960556"/>
    <w:rsid w:val="00971051"/>
    <w:rsid w:val="0098215F"/>
    <w:rsid w:val="009866F2"/>
    <w:rsid w:val="009B5490"/>
    <w:rsid w:val="009D6F03"/>
    <w:rsid w:val="009E3F77"/>
    <w:rsid w:val="00A00B53"/>
    <w:rsid w:val="00A0336D"/>
    <w:rsid w:val="00A15E4D"/>
    <w:rsid w:val="00A16E02"/>
    <w:rsid w:val="00A319FB"/>
    <w:rsid w:val="00A32D3B"/>
    <w:rsid w:val="00A33DBA"/>
    <w:rsid w:val="00A363DB"/>
    <w:rsid w:val="00A64FA4"/>
    <w:rsid w:val="00A75B43"/>
    <w:rsid w:val="00A817CD"/>
    <w:rsid w:val="00A955A3"/>
    <w:rsid w:val="00AD0236"/>
    <w:rsid w:val="00AF2996"/>
    <w:rsid w:val="00B066AE"/>
    <w:rsid w:val="00B113A0"/>
    <w:rsid w:val="00B40EF3"/>
    <w:rsid w:val="00B47CA5"/>
    <w:rsid w:val="00B52EEF"/>
    <w:rsid w:val="00B5301A"/>
    <w:rsid w:val="00B57696"/>
    <w:rsid w:val="00B57D4D"/>
    <w:rsid w:val="00B747A2"/>
    <w:rsid w:val="00B80B84"/>
    <w:rsid w:val="00B81E5B"/>
    <w:rsid w:val="00B82F03"/>
    <w:rsid w:val="00B87DBF"/>
    <w:rsid w:val="00B96F36"/>
    <w:rsid w:val="00BA0D3F"/>
    <w:rsid w:val="00BA72DA"/>
    <w:rsid w:val="00BB6092"/>
    <w:rsid w:val="00BE4DAA"/>
    <w:rsid w:val="00BF7C51"/>
    <w:rsid w:val="00C037EC"/>
    <w:rsid w:val="00C11085"/>
    <w:rsid w:val="00C16EDE"/>
    <w:rsid w:val="00C21F55"/>
    <w:rsid w:val="00C234D5"/>
    <w:rsid w:val="00C26D94"/>
    <w:rsid w:val="00C442F6"/>
    <w:rsid w:val="00C51824"/>
    <w:rsid w:val="00C518B6"/>
    <w:rsid w:val="00C63B8D"/>
    <w:rsid w:val="00C72D91"/>
    <w:rsid w:val="00C92047"/>
    <w:rsid w:val="00C93515"/>
    <w:rsid w:val="00CA089D"/>
    <w:rsid w:val="00CA4097"/>
    <w:rsid w:val="00CB4B30"/>
    <w:rsid w:val="00CB66D9"/>
    <w:rsid w:val="00CE14A6"/>
    <w:rsid w:val="00CF10E7"/>
    <w:rsid w:val="00D027B2"/>
    <w:rsid w:val="00D05A96"/>
    <w:rsid w:val="00D11E0F"/>
    <w:rsid w:val="00D168B4"/>
    <w:rsid w:val="00D16B78"/>
    <w:rsid w:val="00D6077D"/>
    <w:rsid w:val="00D64678"/>
    <w:rsid w:val="00D75E82"/>
    <w:rsid w:val="00DA38A0"/>
    <w:rsid w:val="00DB7C00"/>
    <w:rsid w:val="00DD35BB"/>
    <w:rsid w:val="00DD660B"/>
    <w:rsid w:val="00DE3245"/>
    <w:rsid w:val="00E037BC"/>
    <w:rsid w:val="00E21912"/>
    <w:rsid w:val="00E233D4"/>
    <w:rsid w:val="00E27CA0"/>
    <w:rsid w:val="00E43BB9"/>
    <w:rsid w:val="00E45A7E"/>
    <w:rsid w:val="00E53DA9"/>
    <w:rsid w:val="00E56CB5"/>
    <w:rsid w:val="00E6787E"/>
    <w:rsid w:val="00E70C1F"/>
    <w:rsid w:val="00E96A3F"/>
    <w:rsid w:val="00EB031F"/>
    <w:rsid w:val="00EC3801"/>
    <w:rsid w:val="00ED4C9A"/>
    <w:rsid w:val="00EF5043"/>
    <w:rsid w:val="00EF6612"/>
    <w:rsid w:val="00F33D51"/>
    <w:rsid w:val="00F35E32"/>
    <w:rsid w:val="00F378F1"/>
    <w:rsid w:val="00F44DD5"/>
    <w:rsid w:val="00F72B65"/>
    <w:rsid w:val="00F753CE"/>
    <w:rsid w:val="00F7644A"/>
    <w:rsid w:val="00F90C05"/>
    <w:rsid w:val="00FA38A3"/>
    <w:rsid w:val="00FB4637"/>
    <w:rsid w:val="00FD1EE6"/>
    <w:rsid w:val="00FD6455"/>
    <w:rsid w:val="00FE04EC"/>
    <w:rsid w:val="00FE2865"/>
    <w:rsid w:val="00FF65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BAF7D"/>
  <w15:chartTrackingRefBased/>
  <w15:docId w15:val="{9BB70FB9-AF82-4080-AE3C-B41CBFAAD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C5B"/>
    <w:pPr>
      <w:spacing w:after="160" w:line="259" w:lineRule="auto"/>
      <w:jc w:val="left"/>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A1C5B"/>
    <w:pPr>
      <w:spacing w:after="200" w:line="276" w:lineRule="auto"/>
      <w:ind w:left="720"/>
      <w:contextualSpacing/>
    </w:pPr>
  </w:style>
  <w:style w:type="paragraph" w:styleId="Cabealho">
    <w:name w:val="header"/>
    <w:basedOn w:val="Normal"/>
    <w:link w:val="CabealhoChar"/>
    <w:uiPriority w:val="99"/>
    <w:unhideWhenUsed/>
    <w:rsid w:val="002A1C5B"/>
    <w:pPr>
      <w:tabs>
        <w:tab w:val="center" w:pos="4252"/>
        <w:tab w:val="right" w:pos="8504"/>
      </w:tabs>
    </w:pPr>
  </w:style>
  <w:style w:type="character" w:customStyle="1" w:styleId="CabealhoChar">
    <w:name w:val="Cabeçalho Char"/>
    <w:basedOn w:val="Fontepargpadro"/>
    <w:link w:val="Cabealho"/>
    <w:uiPriority w:val="99"/>
    <w:rsid w:val="002A1C5B"/>
    <w:rPr>
      <w:rFonts w:ascii="Calibri" w:eastAsia="Calibri" w:hAnsi="Calibri" w:cs="Times New Roman"/>
    </w:rPr>
  </w:style>
  <w:style w:type="paragraph" w:customStyle="1" w:styleId="Default">
    <w:name w:val="Default"/>
    <w:rsid w:val="002A1C5B"/>
    <w:pPr>
      <w:autoSpaceDE w:val="0"/>
      <w:autoSpaceDN w:val="0"/>
      <w:adjustRightInd w:val="0"/>
      <w:spacing w:line="240" w:lineRule="auto"/>
      <w:jc w:val="left"/>
    </w:pPr>
    <w:rPr>
      <w:rFonts w:ascii="Arial" w:eastAsia="Calibri" w:hAnsi="Arial" w:cs="Arial"/>
      <w:color w:val="000000"/>
      <w:sz w:val="24"/>
      <w:szCs w:val="24"/>
    </w:rPr>
  </w:style>
  <w:style w:type="paragraph" w:styleId="Textodecomentrio">
    <w:name w:val="annotation text"/>
    <w:basedOn w:val="Normal"/>
    <w:link w:val="TextodecomentrioChar"/>
    <w:uiPriority w:val="99"/>
    <w:unhideWhenUsed/>
    <w:rsid w:val="002A1C5B"/>
    <w:pPr>
      <w:spacing w:line="240" w:lineRule="auto"/>
    </w:pPr>
    <w:rPr>
      <w:sz w:val="20"/>
      <w:szCs w:val="20"/>
    </w:rPr>
  </w:style>
  <w:style w:type="character" w:customStyle="1" w:styleId="TextodecomentrioChar">
    <w:name w:val="Texto de comentário Char"/>
    <w:basedOn w:val="Fontepargpadro"/>
    <w:link w:val="Textodecomentrio"/>
    <w:uiPriority w:val="99"/>
    <w:rsid w:val="002A1C5B"/>
    <w:rPr>
      <w:rFonts w:ascii="Calibri" w:eastAsia="Calibri" w:hAnsi="Calibri" w:cs="Times New Roman"/>
      <w:sz w:val="20"/>
      <w:szCs w:val="20"/>
    </w:rPr>
  </w:style>
  <w:style w:type="character" w:styleId="Refdecomentrio">
    <w:name w:val="annotation reference"/>
    <w:basedOn w:val="Fontepargpadro"/>
    <w:uiPriority w:val="99"/>
    <w:semiHidden/>
    <w:unhideWhenUsed/>
    <w:rsid w:val="002A1C5B"/>
    <w:rPr>
      <w:sz w:val="16"/>
      <w:szCs w:val="16"/>
    </w:rPr>
  </w:style>
  <w:style w:type="paragraph" w:styleId="Textodebalo">
    <w:name w:val="Balloon Text"/>
    <w:basedOn w:val="Normal"/>
    <w:link w:val="TextodebaloChar"/>
    <w:uiPriority w:val="99"/>
    <w:semiHidden/>
    <w:unhideWhenUsed/>
    <w:rsid w:val="002A1C5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A1C5B"/>
    <w:rPr>
      <w:rFonts w:ascii="Segoe UI" w:eastAsia="Calibri" w:hAnsi="Segoe UI" w:cs="Segoe UI"/>
      <w:sz w:val="18"/>
      <w:szCs w:val="18"/>
    </w:rPr>
  </w:style>
  <w:style w:type="paragraph" w:styleId="Rodap">
    <w:name w:val="footer"/>
    <w:basedOn w:val="Normal"/>
    <w:link w:val="RodapChar"/>
    <w:uiPriority w:val="99"/>
    <w:unhideWhenUsed/>
    <w:rsid w:val="002A1C5B"/>
    <w:pPr>
      <w:tabs>
        <w:tab w:val="center" w:pos="4252"/>
        <w:tab w:val="right" w:pos="8504"/>
      </w:tabs>
      <w:spacing w:after="0" w:line="240" w:lineRule="auto"/>
    </w:pPr>
  </w:style>
  <w:style w:type="character" w:customStyle="1" w:styleId="RodapChar">
    <w:name w:val="Rodapé Char"/>
    <w:basedOn w:val="Fontepargpadro"/>
    <w:link w:val="Rodap"/>
    <w:uiPriority w:val="99"/>
    <w:rsid w:val="002A1C5B"/>
    <w:rPr>
      <w:rFonts w:ascii="Calibri" w:eastAsia="Calibri" w:hAnsi="Calibri" w:cs="Times New Roman"/>
    </w:rPr>
  </w:style>
  <w:style w:type="paragraph" w:styleId="Textodenotaderodap">
    <w:name w:val="footnote text"/>
    <w:basedOn w:val="Normal"/>
    <w:link w:val="TextodenotaderodapChar"/>
    <w:uiPriority w:val="99"/>
    <w:semiHidden/>
    <w:unhideWhenUsed/>
    <w:rsid w:val="002A1C5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A1C5B"/>
    <w:rPr>
      <w:rFonts w:ascii="Calibri" w:eastAsia="Calibri" w:hAnsi="Calibri" w:cs="Times New Roman"/>
      <w:sz w:val="20"/>
      <w:szCs w:val="20"/>
    </w:rPr>
  </w:style>
  <w:style w:type="character" w:styleId="Refdenotaderodap">
    <w:name w:val="footnote reference"/>
    <w:basedOn w:val="Fontepargpadro"/>
    <w:uiPriority w:val="99"/>
    <w:semiHidden/>
    <w:unhideWhenUsed/>
    <w:rsid w:val="002A1C5B"/>
    <w:rPr>
      <w:vertAlign w:val="superscript"/>
    </w:rPr>
  </w:style>
  <w:style w:type="table" w:styleId="Tabelacomgrade">
    <w:name w:val="Table Grid"/>
    <w:basedOn w:val="Tabelanormal"/>
    <w:uiPriority w:val="59"/>
    <w:rsid w:val="00D05A96"/>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epargpadro"/>
    <w:uiPriority w:val="99"/>
    <w:unhideWhenUsed/>
    <w:rsid w:val="003D15C3"/>
    <w:rPr>
      <w:color w:val="0563C1" w:themeColor="hyperlink"/>
      <w:u w:val="single"/>
    </w:rPr>
  </w:style>
  <w:style w:type="paragraph" w:styleId="Assuntodocomentrio">
    <w:name w:val="annotation subject"/>
    <w:basedOn w:val="Textodecomentrio"/>
    <w:next w:val="Textodecomentrio"/>
    <w:link w:val="AssuntodocomentrioChar"/>
    <w:uiPriority w:val="99"/>
    <w:semiHidden/>
    <w:unhideWhenUsed/>
    <w:rsid w:val="00A955A3"/>
    <w:rPr>
      <w:b/>
      <w:bCs/>
    </w:rPr>
  </w:style>
  <w:style w:type="character" w:customStyle="1" w:styleId="AssuntodocomentrioChar">
    <w:name w:val="Assunto do comentário Char"/>
    <w:basedOn w:val="TextodecomentrioChar"/>
    <w:link w:val="Assuntodocomentrio"/>
    <w:uiPriority w:val="99"/>
    <w:semiHidden/>
    <w:rsid w:val="00A955A3"/>
    <w:rPr>
      <w:rFonts w:ascii="Calibri" w:eastAsia="Calibri" w:hAnsi="Calibri" w:cs="Times New Roman"/>
      <w:b/>
      <w:bCs/>
      <w:sz w:val="20"/>
      <w:szCs w:val="20"/>
    </w:rPr>
  </w:style>
  <w:style w:type="paragraph" w:styleId="Legenda">
    <w:name w:val="caption"/>
    <w:basedOn w:val="Normal"/>
    <w:next w:val="Normal"/>
    <w:uiPriority w:val="35"/>
    <w:unhideWhenUsed/>
    <w:qFormat/>
    <w:rsid w:val="00CA089D"/>
    <w:pPr>
      <w:spacing w:after="200" w:line="240" w:lineRule="auto"/>
    </w:pPr>
    <w:rPr>
      <w:i/>
      <w:iCs/>
      <w:color w:val="44546A" w:themeColor="text2"/>
      <w:sz w:val="18"/>
      <w:szCs w:val="18"/>
    </w:rPr>
  </w:style>
  <w:style w:type="character" w:customStyle="1" w:styleId="UnresolvedMention">
    <w:name w:val="Unresolved Mention"/>
    <w:basedOn w:val="Fontepargpadro"/>
    <w:uiPriority w:val="99"/>
    <w:semiHidden/>
    <w:unhideWhenUsed/>
    <w:rsid w:val="003D27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229269">
      <w:bodyDiv w:val="1"/>
      <w:marLeft w:val="0"/>
      <w:marRight w:val="0"/>
      <w:marTop w:val="0"/>
      <w:marBottom w:val="0"/>
      <w:divBdr>
        <w:top w:val="none" w:sz="0" w:space="0" w:color="auto"/>
        <w:left w:val="none" w:sz="0" w:space="0" w:color="auto"/>
        <w:bottom w:val="none" w:sz="0" w:space="0" w:color="auto"/>
        <w:right w:val="none" w:sz="0" w:space="0" w:color="auto"/>
      </w:divBdr>
    </w:div>
    <w:div w:id="178476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anac.gov.br/assuntos/legislacao/legislacao-1/rbha-e-rbac/rbac/rbac-161/@@display-file/arquivo_norma/RBAC161EMD01.pdf" TargetMode="External"/><Relationship Id="rId18" Type="http://schemas.openxmlformats.org/officeDocument/2006/relationships/hyperlink" Target="http://bvsms.saude.gov.br/bvs/publicacoes/protocolo_perda_auditiva.pdf" TargetMode="External"/><Relationship Id="rId3" Type="http://schemas.openxmlformats.org/officeDocument/2006/relationships/styles" Target="styles.xml"/><Relationship Id="rId21" Type="http://schemas.openxmlformats.org/officeDocument/2006/relationships/hyperlink" Target="https://www.who.int/quantifying_ehimpacts/publications/e94888.pdf?ua=1" TargetMode="Externa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yperlink" Target="https://www.scielo.br/pdf/rsp/v48n5/pt_0034-8910-rsp-48-5-0790.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ransparencia.infraero.gov.br/planos-especificos-de-zoneamento-de-ruido/" TargetMode="External"/><Relationship Id="rId20" Type="http://schemas.openxmlformats.org/officeDocument/2006/relationships/hyperlink" Target="https://apps.who.int/iris/handle/10665/662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epositorio.unb.br/bitstream/10482/18634/1/2015_EdsonBen%c3%adciodeCarvalhoJunior.pdf" TargetMode="External"/><Relationship Id="rId23"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hyperlink" Target="https://drive.google.com/file/d/1joKTKuofqzPGUj6qh_iggFO86WOuL425/view" TargetMode="Externa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anac.gov.br/assuntos/setor-regulado/aerodromos/planejamento-aeroportuario/plantas/sbgo-pezr-divulgacao.pdf"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humberto.cesar@hotmai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FD3ED-63F6-4EED-A853-178D165C5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4587</Words>
  <Characters>24776</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Humberto</dc:creator>
  <cp:keywords/>
  <dc:description/>
  <cp:lastModifiedBy>Humberto</cp:lastModifiedBy>
  <cp:revision>2</cp:revision>
  <cp:lastPrinted>2020-11-16T15:14:00Z</cp:lastPrinted>
  <dcterms:created xsi:type="dcterms:W3CDTF">2020-12-15T17:30:00Z</dcterms:created>
  <dcterms:modified xsi:type="dcterms:W3CDTF">2020-12-15T17:30:00Z</dcterms:modified>
</cp:coreProperties>
</file>