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AA409" w14:textId="00F966D0" w:rsidR="00D6309C" w:rsidRDefault="0079727E">
      <w:pPr>
        <w:pStyle w:val="Normal1"/>
        <w:pBdr>
          <w:top w:val="nil"/>
          <w:left w:val="nil"/>
          <w:bottom w:val="nil"/>
          <w:right w:val="nil"/>
          <w:between w:val="nil"/>
        </w:pBdr>
        <w:spacing w:before="240" w:after="24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sidR="00D50F70">
        <w:rPr>
          <w:rFonts w:ascii="Arial" w:eastAsia="Arial" w:hAnsi="Arial" w:cs="Arial"/>
          <w:color w:val="000000"/>
          <w:sz w:val="24"/>
          <w:szCs w:val="24"/>
        </w:rPr>
        <w:t xml:space="preserve">                       PONTIFÍCIA UNIVERSIDADE CATÓLICA DE GOIÁS</w:t>
      </w:r>
    </w:p>
    <w:p w14:paraId="2853E0E3" w14:textId="77777777" w:rsidR="00D6309C" w:rsidRDefault="00D50F70">
      <w:pPr>
        <w:pStyle w:val="Normal1"/>
        <w:pBdr>
          <w:top w:val="nil"/>
          <w:left w:val="nil"/>
          <w:bottom w:val="nil"/>
          <w:right w:val="nil"/>
          <w:between w:val="nil"/>
        </w:pBdr>
        <w:spacing w:before="240" w:after="240" w:line="240" w:lineRule="auto"/>
        <w:jc w:val="center"/>
        <w:rPr>
          <w:rFonts w:ascii="Arial" w:eastAsia="Arial" w:hAnsi="Arial" w:cs="Arial"/>
          <w:color w:val="000000"/>
          <w:sz w:val="24"/>
          <w:szCs w:val="24"/>
        </w:rPr>
      </w:pPr>
      <w:r>
        <w:rPr>
          <w:rFonts w:ascii="Arial" w:eastAsia="Arial" w:hAnsi="Arial" w:cs="Arial"/>
          <w:color w:val="000000"/>
          <w:sz w:val="24"/>
          <w:szCs w:val="24"/>
        </w:rPr>
        <w:t>ESCOLA DE CIÊNCIAS SOCIAIS E DA SAÚDE</w:t>
      </w:r>
    </w:p>
    <w:p w14:paraId="34E7225B" w14:textId="77777777" w:rsidR="00D6309C" w:rsidRDefault="00D50F70">
      <w:pPr>
        <w:pStyle w:val="Normal1"/>
        <w:pBdr>
          <w:top w:val="nil"/>
          <w:left w:val="nil"/>
          <w:bottom w:val="nil"/>
          <w:right w:val="nil"/>
          <w:between w:val="nil"/>
        </w:pBdr>
        <w:spacing w:before="240" w:after="240" w:line="240" w:lineRule="auto"/>
        <w:jc w:val="center"/>
        <w:rPr>
          <w:rFonts w:ascii="Arial" w:eastAsia="Arial" w:hAnsi="Arial" w:cs="Arial"/>
          <w:color w:val="000000"/>
          <w:sz w:val="24"/>
          <w:szCs w:val="24"/>
        </w:rPr>
      </w:pPr>
      <w:r>
        <w:rPr>
          <w:rFonts w:ascii="Arial" w:eastAsia="Arial" w:hAnsi="Arial" w:cs="Arial"/>
          <w:color w:val="000000"/>
          <w:sz w:val="24"/>
          <w:szCs w:val="24"/>
        </w:rPr>
        <w:t>CURSO DE ENFERMAGEM</w:t>
      </w:r>
    </w:p>
    <w:p w14:paraId="221DD840"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6DFDC4E5"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3B77877E"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7395C1D0"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53394EFC"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5897EE4A"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579D776E" w14:textId="77777777" w:rsidR="00D6309C" w:rsidRDefault="00D50F70">
      <w:pPr>
        <w:pStyle w:val="Normal1"/>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DISTRIBUIÇÃO TEMPORAL DE VIOLÊNCIA DOMÉSTICA E SEXUAL NAS CAPITAIS BRASILEIRAS</w:t>
      </w:r>
    </w:p>
    <w:p w14:paraId="4EFB9C0A"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259E06BF"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3A75A26E"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4DE53605"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6D563268"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1ED8C2C2" w14:textId="77777777" w:rsidR="00D6309C" w:rsidRDefault="00D50F70">
      <w:pPr>
        <w:pStyle w:val="Normal1"/>
        <w:pBdr>
          <w:top w:val="nil"/>
          <w:left w:val="nil"/>
          <w:bottom w:val="nil"/>
          <w:right w:val="nil"/>
          <w:between w:val="nil"/>
        </w:pBdr>
        <w:spacing w:before="240" w:after="240"/>
        <w:jc w:val="center"/>
        <w:rPr>
          <w:rFonts w:ascii="Arial" w:eastAsia="Arial" w:hAnsi="Arial" w:cs="Arial"/>
          <w:color w:val="000000"/>
          <w:sz w:val="24"/>
          <w:szCs w:val="24"/>
        </w:rPr>
      </w:pPr>
      <w:r>
        <w:rPr>
          <w:rFonts w:ascii="Arial" w:eastAsia="Arial" w:hAnsi="Arial" w:cs="Arial"/>
          <w:color w:val="000000"/>
          <w:sz w:val="24"/>
          <w:szCs w:val="24"/>
        </w:rPr>
        <w:t>Luísa Martins Medeiros Coutinho</w:t>
      </w:r>
    </w:p>
    <w:p w14:paraId="7CB4536E" w14:textId="77777777" w:rsidR="00D6309C" w:rsidRDefault="00D50F70">
      <w:pPr>
        <w:pStyle w:val="Normal1"/>
        <w:pBdr>
          <w:top w:val="nil"/>
          <w:left w:val="nil"/>
          <w:bottom w:val="nil"/>
          <w:right w:val="nil"/>
          <w:between w:val="nil"/>
        </w:pBdr>
        <w:spacing w:before="240" w:after="240"/>
        <w:jc w:val="center"/>
        <w:rPr>
          <w:rFonts w:ascii="Arial" w:eastAsia="Arial" w:hAnsi="Arial" w:cs="Arial"/>
          <w:color w:val="000000"/>
          <w:sz w:val="24"/>
          <w:szCs w:val="24"/>
        </w:rPr>
      </w:pPr>
      <w:proofErr w:type="spellStart"/>
      <w:r>
        <w:rPr>
          <w:rFonts w:ascii="Arial" w:eastAsia="Arial" w:hAnsi="Arial" w:cs="Arial"/>
          <w:color w:val="000000"/>
          <w:sz w:val="24"/>
          <w:szCs w:val="24"/>
        </w:rPr>
        <w:t>Williane</w:t>
      </w:r>
      <w:proofErr w:type="spellEnd"/>
      <w:r>
        <w:rPr>
          <w:rFonts w:ascii="Arial" w:eastAsia="Arial" w:hAnsi="Arial" w:cs="Arial"/>
          <w:color w:val="000000"/>
          <w:sz w:val="24"/>
          <w:szCs w:val="24"/>
        </w:rPr>
        <w:t xml:space="preserve"> Vivian da Costa Martins</w:t>
      </w:r>
    </w:p>
    <w:p w14:paraId="2CF1A3B0"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4D21732C"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174C4FD4" w14:textId="77777777" w:rsidR="00D6309C" w:rsidRDefault="00D6309C">
      <w:pPr>
        <w:pStyle w:val="Normal1"/>
        <w:pBdr>
          <w:top w:val="nil"/>
          <w:left w:val="nil"/>
          <w:bottom w:val="nil"/>
          <w:right w:val="nil"/>
          <w:between w:val="nil"/>
        </w:pBdr>
        <w:spacing w:before="240" w:after="240"/>
        <w:rPr>
          <w:rFonts w:ascii="Arial" w:eastAsia="Arial" w:hAnsi="Arial" w:cs="Arial"/>
          <w:color w:val="000000"/>
          <w:sz w:val="24"/>
          <w:szCs w:val="24"/>
        </w:rPr>
      </w:pPr>
    </w:p>
    <w:p w14:paraId="659F409F" w14:textId="77777777" w:rsidR="00D6309C" w:rsidRDefault="00D6309C">
      <w:pPr>
        <w:pStyle w:val="Normal1"/>
        <w:pBdr>
          <w:top w:val="nil"/>
          <w:left w:val="nil"/>
          <w:bottom w:val="nil"/>
          <w:right w:val="nil"/>
          <w:between w:val="nil"/>
        </w:pBdr>
        <w:spacing w:before="240" w:after="240"/>
        <w:rPr>
          <w:rFonts w:ascii="Arial" w:eastAsia="Arial" w:hAnsi="Arial" w:cs="Arial"/>
          <w:color w:val="000000"/>
          <w:sz w:val="24"/>
          <w:szCs w:val="24"/>
        </w:rPr>
      </w:pPr>
    </w:p>
    <w:p w14:paraId="297EEDFA" w14:textId="77777777" w:rsidR="00D6309C" w:rsidRDefault="00D6309C">
      <w:pPr>
        <w:pStyle w:val="Normal1"/>
        <w:pBdr>
          <w:top w:val="nil"/>
          <w:left w:val="nil"/>
          <w:bottom w:val="nil"/>
          <w:right w:val="nil"/>
          <w:between w:val="nil"/>
        </w:pBdr>
        <w:spacing w:before="240" w:after="240"/>
        <w:rPr>
          <w:rFonts w:ascii="Arial" w:eastAsia="Arial" w:hAnsi="Arial" w:cs="Arial"/>
          <w:color w:val="000000"/>
          <w:sz w:val="24"/>
          <w:szCs w:val="24"/>
        </w:rPr>
      </w:pPr>
    </w:p>
    <w:p w14:paraId="057C5DF9" w14:textId="77777777" w:rsidR="00D6309C" w:rsidRDefault="00D6309C">
      <w:pPr>
        <w:pStyle w:val="Normal1"/>
        <w:pBdr>
          <w:top w:val="nil"/>
          <w:left w:val="nil"/>
          <w:bottom w:val="nil"/>
          <w:right w:val="nil"/>
          <w:between w:val="nil"/>
        </w:pBdr>
        <w:spacing w:before="240" w:after="240"/>
        <w:rPr>
          <w:rFonts w:ascii="Arial" w:eastAsia="Arial" w:hAnsi="Arial" w:cs="Arial"/>
          <w:color w:val="000000"/>
          <w:sz w:val="24"/>
          <w:szCs w:val="24"/>
        </w:rPr>
      </w:pPr>
    </w:p>
    <w:p w14:paraId="0F2DDE3F" w14:textId="4A27603B" w:rsidR="00D6309C" w:rsidRDefault="00D50F70">
      <w:pPr>
        <w:pStyle w:val="Normal1"/>
        <w:pBdr>
          <w:top w:val="nil"/>
          <w:left w:val="nil"/>
          <w:bottom w:val="nil"/>
          <w:right w:val="nil"/>
          <w:between w:val="nil"/>
        </w:pBdr>
        <w:spacing w:before="240" w:after="240"/>
        <w:jc w:val="center"/>
        <w:rPr>
          <w:rFonts w:ascii="Arial" w:eastAsia="Arial" w:hAnsi="Arial" w:cs="Arial"/>
          <w:color w:val="000000"/>
          <w:sz w:val="24"/>
          <w:szCs w:val="24"/>
        </w:rPr>
      </w:pPr>
      <w:r>
        <w:rPr>
          <w:rFonts w:ascii="Arial" w:eastAsia="Arial" w:hAnsi="Arial" w:cs="Arial"/>
          <w:color w:val="000000"/>
          <w:sz w:val="24"/>
          <w:szCs w:val="24"/>
        </w:rPr>
        <w:t>Goiânia 2020/</w:t>
      </w:r>
      <w:r w:rsidR="00FF628E">
        <w:rPr>
          <w:rFonts w:ascii="Arial" w:eastAsia="Arial" w:hAnsi="Arial" w:cs="Arial"/>
          <w:color w:val="000000"/>
          <w:sz w:val="24"/>
          <w:szCs w:val="24"/>
        </w:rPr>
        <w:t>2</w:t>
      </w:r>
    </w:p>
    <w:p w14:paraId="6DB3C09F" w14:textId="77777777" w:rsidR="00D6309C" w:rsidRDefault="00D50F70">
      <w:pPr>
        <w:pStyle w:val="Normal1"/>
        <w:pBdr>
          <w:top w:val="nil"/>
          <w:left w:val="nil"/>
          <w:bottom w:val="nil"/>
          <w:right w:val="nil"/>
          <w:between w:val="nil"/>
        </w:pBdr>
        <w:spacing w:before="240" w:after="240" w:line="240" w:lineRule="auto"/>
        <w:jc w:val="center"/>
        <w:rPr>
          <w:rFonts w:ascii="Arial" w:eastAsia="Arial" w:hAnsi="Arial" w:cs="Arial"/>
          <w:color w:val="000000"/>
          <w:sz w:val="24"/>
          <w:szCs w:val="24"/>
        </w:rPr>
      </w:pPr>
      <w:r>
        <w:rPr>
          <w:rFonts w:ascii="Arial" w:eastAsia="Arial" w:hAnsi="Arial" w:cs="Arial"/>
          <w:color w:val="000000"/>
          <w:sz w:val="24"/>
          <w:szCs w:val="24"/>
        </w:rPr>
        <w:lastRenderedPageBreak/>
        <w:t>Luísa Martins Medeiros Coutinho</w:t>
      </w:r>
    </w:p>
    <w:p w14:paraId="23F17445" w14:textId="77777777" w:rsidR="00D6309C" w:rsidRDefault="00D50F70">
      <w:pPr>
        <w:pStyle w:val="Normal1"/>
        <w:pBdr>
          <w:top w:val="nil"/>
          <w:left w:val="nil"/>
          <w:bottom w:val="nil"/>
          <w:right w:val="nil"/>
          <w:between w:val="nil"/>
        </w:pBdr>
        <w:spacing w:before="240" w:after="240" w:line="240" w:lineRule="auto"/>
        <w:jc w:val="center"/>
        <w:rPr>
          <w:rFonts w:ascii="Arial" w:eastAsia="Arial" w:hAnsi="Arial" w:cs="Arial"/>
          <w:color w:val="000000"/>
          <w:sz w:val="24"/>
          <w:szCs w:val="24"/>
        </w:rPr>
      </w:pPr>
      <w:proofErr w:type="spellStart"/>
      <w:r>
        <w:rPr>
          <w:rFonts w:ascii="Arial" w:eastAsia="Arial" w:hAnsi="Arial" w:cs="Arial"/>
          <w:color w:val="000000"/>
          <w:sz w:val="24"/>
          <w:szCs w:val="24"/>
        </w:rPr>
        <w:t>Williane</w:t>
      </w:r>
      <w:proofErr w:type="spellEnd"/>
      <w:r>
        <w:rPr>
          <w:rFonts w:ascii="Arial" w:eastAsia="Arial" w:hAnsi="Arial" w:cs="Arial"/>
          <w:color w:val="000000"/>
          <w:sz w:val="24"/>
          <w:szCs w:val="24"/>
        </w:rPr>
        <w:t xml:space="preserve"> Vivian da Costa Martins</w:t>
      </w:r>
    </w:p>
    <w:p w14:paraId="0106531C"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6AAF1D0E"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5AFA91A7"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59B2AABA"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364C9376"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32C1F34E"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559FBE38"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6C513DBD"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03BA5BDF" w14:textId="77777777" w:rsidR="00D6309C" w:rsidRDefault="00D6309C">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1F63362E" w14:textId="77777777" w:rsidR="00D6309C" w:rsidRDefault="00D50F70">
      <w:pPr>
        <w:pStyle w:val="Normal1"/>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DISTRIBUIÇÃO TEMPORAL DE VIOLÊNCIA DOMÉSTICA E SEXUAL NAS CAPITAIS BRASILEIRAS.</w:t>
      </w:r>
    </w:p>
    <w:p w14:paraId="3C225715" w14:textId="77777777" w:rsidR="00D6309C" w:rsidRPr="00314DBF" w:rsidRDefault="00D6309C" w:rsidP="00314DBF">
      <w:pPr>
        <w:pStyle w:val="Normal1"/>
        <w:pBdr>
          <w:top w:val="nil"/>
          <w:left w:val="nil"/>
          <w:bottom w:val="nil"/>
          <w:right w:val="nil"/>
          <w:between w:val="nil"/>
        </w:pBdr>
        <w:spacing w:line="240" w:lineRule="auto"/>
        <w:rPr>
          <w:rFonts w:ascii="Arial" w:eastAsia="Arial" w:hAnsi="Arial" w:cs="Arial"/>
          <w:sz w:val="24"/>
          <w:szCs w:val="24"/>
        </w:rPr>
      </w:pPr>
    </w:p>
    <w:p w14:paraId="07B98AD0" w14:textId="5D00109B" w:rsidR="00314DBF" w:rsidRDefault="001618D2" w:rsidP="00314DBF">
      <w:pPr>
        <w:pStyle w:val="Normal1"/>
        <w:pBdr>
          <w:top w:val="nil"/>
          <w:left w:val="nil"/>
          <w:bottom w:val="nil"/>
          <w:right w:val="nil"/>
          <w:between w:val="nil"/>
        </w:pBdr>
        <w:spacing w:before="240" w:after="240" w:line="240" w:lineRule="auto"/>
        <w:ind w:left="4080"/>
        <w:jc w:val="both"/>
        <w:rPr>
          <w:rFonts w:ascii="Arial" w:eastAsia="Arial" w:hAnsi="Arial" w:cs="Arial"/>
        </w:rPr>
      </w:pPr>
      <w:r w:rsidRPr="00314DBF">
        <w:rPr>
          <w:rFonts w:ascii="Arial" w:eastAsia="Arial" w:hAnsi="Arial" w:cs="Arial"/>
        </w:rPr>
        <w:t>T</w:t>
      </w:r>
      <w:r w:rsidR="00D50F70" w:rsidRPr="00314DBF">
        <w:rPr>
          <w:rFonts w:ascii="Arial" w:eastAsia="Arial" w:hAnsi="Arial" w:cs="Arial"/>
        </w:rPr>
        <w:t xml:space="preserve">rabalho </w:t>
      </w:r>
      <w:r w:rsidR="00FF628E">
        <w:rPr>
          <w:rFonts w:ascii="Arial" w:eastAsia="Arial" w:hAnsi="Arial" w:cs="Arial"/>
        </w:rPr>
        <w:t xml:space="preserve">apresentado a disciplina de Trabalho </w:t>
      </w:r>
      <w:r w:rsidR="00D50F70" w:rsidRPr="00314DBF">
        <w:rPr>
          <w:rFonts w:ascii="Arial" w:eastAsia="Arial" w:hAnsi="Arial" w:cs="Arial"/>
        </w:rPr>
        <w:t>de Conclusão de Curso</w:t>
      </w:r>
      <w:r w:rsidR="00FF628E">
        <w:rPr>
          <w:rFonts w:ascii="Arial" w:eastAsia="Arial" w:hAnsi="Arial" w:cs="Arial"/>
        </w:rPr>
        <w:t xml:space="preserve"> III</w:t>
      </w:r>
      <w:r w:rsidR="00D50F70" w:rsidRPr="00314DBF">
        <w:rPr>
          <w:rFonts w:ascii="Arial" w:eastAsia="Arial" w:hAnsi="Arial" w:cs="Arial"/>
        </w:rPr>
        <w:t xml:space="preserve"> </w:t>
      </w:r>
      <w:r w:rsidR="00FF628E">
        <w:rPr>
          <w:rFonts w:ascii="Arial" w:eastAsia="Arial" w:hAnsi="Arial" w:cs="Arial"/>
        </w:rPr>
        <w:t>d</w:t>
      </w:r>
      <w:r w:rsidR="00BE01D6" w:rsidRPr="00314DBF">
        <w:rPr>
          <w:rFonts w:ascii="Arial" w:eastAsia="Arial" w:hAnsi="Arial" w:cs="Arial"/>
        </w:rPr>
        <w:t xml:space="preserve">o </w:t>
      </w:r>
      <w:r w:rsidR="00D50F70" w:rsidRPr="00314DBF">
        <w:rPr>
          <w:rFonts w:ascii="Arial" w:eastAsia="Arial" w:hAnsi="Arial" w:cs="Arial"/>
        </w:rPr>
        <w:t>curso de</w:t>
      </w:r>
      <w:r w:rsidR="00FF628E">
        <w:rPr>
          <w:rFonts w:ascii="Arial" w:eastAsia="Arial" w:hAnsi="Arial" w:cs="Arial"/>
        </w:rPr>
        <w:t xml:space="preserve"> Graduação em</w:t>
      </w:r>
      <w:r w:rsidR="00D50F70" w:rsidRPr="00314DBF">
        <w:rPr>
          <w:rFonts w:ascii="Arial" w:eastAsia="Arial" w:hAnsi="Arial" w:cs="Arial"/>
        </w:rPr>
        <w:t xml:space="preserve"> Enfermagem, da Escola de Ciências Sociais e da Saúde vinculada à Pontifícia Universidade Católica de Goiás</w:t>
      </w:r>
      <w:r w:rsidR="00FF628E">
        <w:rPr>
          <w:rFonts w:ascii="Arial" w:eastAsia="Arial" w:hAnsi="Arial" w:cs="Arial"/>
        </w:rPr>
        <w:t xml:space="preserve"> como requisito parcial</w:t>
      </w:r>
      <w:r w:rsidR="001137AD" w:rsidRPr="00314DBF">
        <w:rPr>
          <w:rFonts w:ascii="Arial" w:eastAsia="Arial" w:hAnsi="Arial" w:cs="Arial"/>
        </w:rPr>
        <w:t xml:space="preserve"> para obtenção do </w:t>
      </w:r>
      <w:r w:rsidR="00083D38" w:rsidRPr="00314DBF">
        <w:rPr>
          <w:rFonts w:ascii="Arial" w:eastAsia="Arial" w:hAnsi="Arial" w:cs="Arial"/>
        </w:rPr>
        <w:t>título</w:t>
      </w:r>
      <w:r w:rsidR="001137AD" w:rsidRPr="00314DBF">
        <w:rPr>
          <w:rFonts w:ascii="Arial" w:eastAsia="Arial" w:hAnsi="Arial" w:cs="Arial"/>
        </w:rPr>
        <w:t xml:space="preserve"> de bacharel em enfermagem</w:t>
      </w:r>
      <w:r w:rsidR="00D50F70" w:rsidRPr="00314DBF">
        <w:rPr>
          <w:rFonts w:ascii="Arial" w:eastAsia="Arial" w:hAnsi="Arial" w:cs="Arial"/>
        </w:rPr>
        <w:t>.</w:t>
      </w:r>
      <w:r w:rsidR="003947CD" w:rsidRPr="00314DBF">
        <w:rPr>
          <w:rFonts w:ascii="Arial" w:eastAsia="Arial" w:hAnsi="Arial" w:cs="Arial"/>
        </w:rPr>
        <w:t xml:space="preserve"> </w:t>
      </w:r>
    </w:p>
    <w:p w14:paraId="47421E90" w14:textId="3EE23935" w:rsidR="00D6309C" w:rsidRPr="00314DBF" w:rsidRDefault="00D50F70" w:rsidP="00314DBF">
      <w:pPr>
        <w:pStyle w:val="Normal1"/>
        <w:pBdr>
          <w:top w:val="nil"/>
          <w:left w:val="nil"/>
          <w:bottom w:val="nil"/>
          <w:right w:val="nil"/>
          <w:between w:val="nil"/>
        </w:pBdr>
        <w:spacing w:before="240" w:after="240" w:line="240" w:lineRule="auto"/>
        <w:ind w:left="4080"/>
        <w:jc w:val="both"/>
        <w:rPr>
          <w:rFonts w:ascii="Arial" w:eastAsia="Arial" w:hAnsi="Arial" w:cs="Arial"/>
        </w:rPr>
      </w:pPr>
      <w:r w:rsidRPr="00314DBF">
        <w:rPr>
          <w:rFonts w:ascii="Arial" w:eastAsia="Arial" w:hAnsi="Arial" w:cs="Arial"/>
        </w:rPr>
        <w:t xml:space="preserve">Orientador:  </w:t>
      </w:r>
      <w:r w:rsidR="00537875" w:rsidRPr="00314DBF">
        <w:rPr>
          <w:rFonts w:ascii="Arial" w:eastAsia="Arial" w:hAnsi="Arial" w:cs="Arial"/>
        </w:rPr>
        <w:t xml:space="preserve">Prof. </w:t>
      </w:r>
      <w:proofErr w:type="spellStart"/>
      <w:r w:rsidRPr="00314DBF">
        <w:rPr>
          <w:rFonts w:ascii="Arial" w:eastAsia="Arial" w:hAnsi="Arial" w:cs="Arial"/>
        </w:rPr>
        <w:t>Drº</w:t>
      </w:r>
      <w:proofErr w:type="spellEnd"/>
      <w:r w:rsidRPr="00314DBF">
        <w:rPr>
          <w:rFonts w:ascii="Arial" w:eastAsia="Arial" w:hAnsi="Arial" w:cs="Arial"/>
        </w:rPr>
        <w:t xml:space="preserve"> Silvio José de Queiroz</w:t>
      </w:r>
    </w:p>
    <w:p w14:paraId="4E9B538D" w14:textId="77777777" w:rsidR="00D6309C" w:rsidRDefault="00D6309C">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7E12EE0" w14:textId="77777777" w:rsidR="00D6309C" w:rsidRDefault="00D6309C">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4D01B5E" w14:textId="77777777" w:rsidR="00D6309C" w:rsidRDefault="00D6309C">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ACC44BA" w14:textId="77777777"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758F896" w14:textId="77777777" w:rsidR="00884EA2" w:rsidRDefault="00884EA2">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B4569DD" w14:textId="77777777" w:rsidR="00D6309C" w:rsidRDefault="00D6309C">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0FAEED3" w14:textId="15427985" w:rsidR="00D6309C" w:rsidRDefault="00D50F70" w:rsidP="00FF628E">
      <w:pPr>
        <w:pStyle w:val="Normal1"/>
        <w:pBdr>
          <w:top w:val="nil"/>
          <w:left w:val="nil"/>
          <w:bottom w:val="nil"/>
          <w:right w:val="nil"/>
          <w:between w:val="nil"/>
        </w:pBdr>
        <w:spacing w:before="240" w:after="240"/>
        <w:jc w:val="center"/>
        <w:rPr>
          <w:rFonts w:ascii="Arial" w:eastAsia="Arial" w:hAnsi="Arial" w:cs="Arial"/>
          <w:color w:val="000000"/>
          <w:sz w:val="24"/>
          <w:szCs w:val="24"/>
        </w:rPr>
      </w:pPr>
      <w:r>
        <w:rPr>
          <w:rFonts w:ascii="Arial" w:eastAsia="Arial" w:hAnsi="Arial" w:cs="Arial"/>
          <w:color w:val="000000"/>
          <w:sz w:val="24"/>
          <w:szCs w:val="24"/>
        </w:rPr>
        <w:t>Goiânia 2020/</w:t>
      </w:r>
      <w:r w:rsidR="00FF628E">
        <w:rPr>
          <w:rFonts w:ascii="Arial" w:eastAsia="Arial" w:hAnsi="Arial" w:cs="Arial"/>
          <w:color w:val="000000"/>
          <w:sz w:val="24"/>
          <w:szCs w:val="24"/>
        </w:rPr>
        <w:t>2</w:t>
      </w:r>
    </w:p>
    <w:p w14:paraId="6C31E170" w14:textId="50A283B7"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5A3F167" w14:textId="7D70C1CC"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23C90A6" w14:textId="77777777" w:rsidR="00FF628E" w:rsidRDefault="00FF628E" w:rsidP="00FF628E">
      <w:pPr>
        <w:pStyle w:val="Normal1"/>
        <w:pBdr>
          <w:top w:val="nil"/>
          <w:left w:val="nil"/>
          <w:bottom w:val="nil"/>
          <w:right w:val="nil"/>
          <w:between w:val="nil"/>
        </w:pBdr>
        <w:spacing w:before="240" w:after="240" w:line="240" w:lineRule="auto"/>
        <w:jc w:val="center"/>
        <w:rPr>
          <w:rFonts w:ascii="Arial" w:eastAsia="Arial" w:hAnsi="Arial" w:cs="Arial"/>
          <w:color w:val="000000"/>
          <w:sz w:val="24"/>
          <w:szCs w:val="24"/>
        </w:rPr>
      </w:pPr>
      <w:r>
        <w:rPr>
          <w:rFonts w:ascii="Arial" w:eastAsia="Arial" w:hAnsi="Arial" w:cs="Arial"/>
          <w:color w:val="000000"/>
          <w:sz w:val="24"/>
          <w:szCs w:val="24"/>
        </w:rPr>
        <w:t>Luísa Martins Medeiros Coutinho</w:t>
      </w:r>
    </w:p>
    <w:p w14:paraId="28A1E63A" w14:textId="293CA7BF" w:rsidR="00FF628E" w:rsidRDefault="00FF628E" w:rsidP="004E5CD0">
      <w:pPr>
        <w:pStyle w:val="Normal1"/>
        <w:pBdr>
          <w:top w:val="nil"/>
          <w:left w:val="nil"/>
          <w:bottom w:val="nil"/>
          <w:right w:val="nil"/>
          <w:between w:val="nil"/>
        </w:pBdr>
        <w:spacing w:before="240" w:after="240" w:line="240" w:lineRule="auto"/>
        <w:jc w:val="center"/>
        <w:rPr>
          <w:rFonts w:ascii="Arial" w:eastAsia="Arial" w:hAnsi="Arial" w:cs="Arial"/>
          <w:color w:val="000000"/>
          <w:sz w:val="24"/>
          <w:szCs w:val="24"/>
        </w:rPr>
      </w:pPr>
      <w:proofErr w:type="spellStart"/>
      <w:r>
        <w:rPr>
          <w:rFonts w:ascii="Arial" w:eastAsia="Arial" w:hAnsi="Arial" w:cs="Arial"/>
          <w:color w:val="000000"/>
          <w:sz w:val="24"/>
          <w:szCs w:val="24"/>
        </w:rPr>
        <w:t>Williane</w:t>
      </w:r>
      <w:proofErr w:type="spellEnd"/>
      <w:r>
        <w:rPr>
          <w:rFonts w:ascii="Arial" w:eastAsia="Arial" w:hAnsi="Arial" w:cs="Arial"/>
          <w:color w:val="000000"/>
          <w:sz w:val="24"/>
          <w:szCs w:val="24"/>
        </w:rPr>
        <w:t xml:space="preserve"> Vivian da Costa Martins</w:t>
      </w:r>
    </w:p>
    <w:p w14:paraId="78D3BE8D" w14:textId="77777777" w:rsidR="00FF628E" w:rsidRDefault="00FF628E" w:rsidP="00FF628E">
      <w:pPr>
        <w:pStyle w:val="Normal1"/>
        <w:pBdr>
          <w:top w:val="nil"/>
          <w:left w:val="nil"/>
          <w:bottom w:val="nil"/>
          <w:right w:val="nil"/>
          <w:between w:val="nil"/>
        </w:pBdr>
        <w:spacing w:before="240" w:after="240"/>
        <w:rPr>
          <w:rFonts w:ascii="Arial" w:eastAsia="Arial" w:hAnsi="Arial" w:cs="Arial"/>
          <w:color w:val="000000"/>
          <w:sz w:val="24"/>
          <w:szCs w:val="24"/>
        </w:rPr>
      </w:pPr>
    </w:p>
    <w:p w14:paraId="6E422660" w14:textId="77777777" w:rsidR="00FF628E" w:rsidRDefault="00FF628E" w:rsidP="00FF628E">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7AC71427" w14:textId="1F235A35" w:rsidR="00FF628E" w:rsidRDefault="00FF628E" w:rsidP="00FF628E">
      <w:pPr>
        <w:pStyle w:val="Normal1"/>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DISTRIBUIÇÃO TEMPORAL DE VIOLÊNCIA DOMÉSTICA E SEXUAL NAS CAPITAIS BRASILEIRAS.</w:t>
      </w:r>
    </w:p>
    <w:p w14:paraId="425D0FEF" w14:textId="3844B24B" w:rsidR="00FF628E" w:rsidRDefault="00FF628E" w:rsidP="00FF628E">
      <w:pPr>
        <w:pStyle w:val="Normal1"/>
        <w:pBdr>
          <w:top w:val="nil"/>
          <w:left w:val="nil"/>
          <w:bottom w:val="nil"/>
          <w:right w:val="nil"/>
          <w:between w:val="nil"/>
        </w:pBdr>
        <w:spacing w:line="240" w:lineRule="auto"/>
        <w:rPr>
          <w:rFonts w:ascii="Arial" w:eastAsia="Arial" w:hAnsi="Arial" w:cs="Arial"/>
          <w:sz w:val="24"/>
          <w:szCs w:val="24"/>
        </w:rPr>
      </w:pPr>
    </w:p>
    <w:p w14:paraId="3E78AD44" w14:textId="77777777" w:rsidR="00FF628E" w:rsidRPr="00314DBF" w:rsidRDefault="00FF628E" w:rsidP="00FF628E">
      <w:pPr>
        <w:pStyle w:val="Normal1"/>
        <w:pBdr>
          <w:top w:val="nil"/>
          <w:left w:val="nil"/>
          <w:bottom w:val="nil"/>
          <w:right w:val="nil"/>
          <w:between w:val="nil"/>
        </w:pBdr>
        <w:spacing w:line="240" w:lineRule="auto"/>
        <w:rPr>
          <w:rFonts w:ascii="Arial" w:eastAsia="Arial" w:hAnsi="Arial" w:cs="Arial"/>
          <w:sz w:val="24"/>
          <w:szCs w:val="24"/>
        </w:rPr>
      </w:pPr>
    </w:p>
    <w:p w14:paraId="07390FBB" w14:textId="4F9DCB84" w:rsidR="00FF628E" w:rsidRDefault="00FF628E" w:rsidP="00FF628E">
      <w:pPr>
        <w:pStyle w:val="Normal1"/>
        <w:pBdr>
          <w:top w:val="nil"/>
          <w:left w:val="nil"/>
          <w:bottom w:val="nil"/>
          <w:right w:val="nil"/>
          <w:between w:val="nil"/>
        </w:pBdr>
        <w:spacing w:before="240" w:after="240" w:line="240" w:lineRule="auto"/>
        <w:ind w:left="4080"/>
        <w:jc w:val="both"/>
        <w:rPr>
          <w:rFonts w:ascii="Arial" w:eastAsia="Arial" w:hAnsi="Arial" w:cs="Arial"/>
        </w:rPr>
      </w:pPr>
      <w:r w:rsidRPr="00314DBF">
        <w:rPr>
          <w:rFonts w:ascii="Arial" w:eastAsia="Arial" w:hAnsi="Arial" w:cs="Arial"/>
        </w:rPr>
        <w:t xml:space="preserve">Trabalho </w:t>
      </w:r>
      <w:r>
        <w:rPr>
          <w:rFonts w:ascii="Arial" w:eastAsia="Arial" w:hAnsi="Arial" w:cs="Arial"/>
        </w:rPr>
        <w:t xml:space="preserve">apresentado a disciplina de Trabalho </w:t>
      </w:r>
      <w:r w:rsidRPr="00314DBF">
        <w:rPr>
          <w:rFonts w:ascii="Arial" w:eastAsia="Arial" w:hAnsi="Arial" w:cs="Arial"/>
        </w:rPr>
        <w:t>de Conclusão de Curso</w:t>
      </w:r>
      <w:r>
        <w:rPr>
          <w:rFonts w:ascii="Arial" w:eastAsia="Arial" w:hAnsi="Arial" w:cs="Arial"/>
        </w:rPr>
        <w:t xml:space="preserve"> III</w:t>
      </w:r>
      <w:r w:rsidR="00A60D09">
        <w:rPr>
          <w:rFonts w:ascii="Arial" w:eastAsia="Arial" w:hAnsi="Arial" w:cs="Arial"/>
        </w:rPr>
        <w:t xml:space="preserve"> </w:t>
      </w:r>
      <w:r>
        <w:rPr>
          <w:rFonts w:ascii="Arial" w:eastAsia="Arial" w:hAnsi="Arial" w:cs="Arial"/>
        </w:rPr>
        <w:t>d</w:t>
      </w:r>
      <w:r w:rsidRPr="00314DBF">
        <w:rPr>
          <w:rFonts w:ascii="Arial" w:eastAsia="Arial" w:hAnsi="Arial" w:cs="Arial"/>
        </w:rPr>
        <w:t>o curso de</w:t>
      </w:r>
      <w:r>
        <w:rPr>
          <w:rFonts w:ascii="Arial" w:eastAsia="Arial" w:hAnsi="Arial" w:cs="Arial"/>
        </w:rPr>
        <w:t xml:space="preserve"> Graduação em</w:t>
      </w:r>
      <w:r w:rsidRPr="00314DBF">
        <w:rPr>
          <w:rFonts w:ascii="Arial" w:eastAsia="Arial" w:hAnsi="Arial" w:cs="Arial"/>
        </w:rPr>
        <w:t xml:space="preserve"> Enfermagem</w:t>
      </w:r>
      <w:r w:rsidR="00A60D09">
        <w:rPr>
          <w:rFonts w:ascii="Arial" w:eastAsia="Arial" w:hAnsi="Arial" w:cs="Arial"/>
        </w:rPr>
        <w:t xml:space="preserve"> </w:t>
      </w:r>
      <w:r w:rsidRPr="00314DBF">
        <w:rPr>
          <w:rFonts w:ascii="Arial" w:eastAsia="Arial" w:hAnsi="Arial" w:cs="Arial"/>
        </w:rPr>
        <w:t>da Escola de Ciências Sociais e da Saúde, vinculada à Pontifícia Universidade Católica de Goiás</w:t>
      </w:r>
      <w:r>
        <w:rPr>
          <w:rFonts w:ascii="Arial" w:eastAsia="Arial" w:hAnsi="Arial" w:cs="Arial"/>
        </w:rPr>
        <w:t xml:space="preserve"> como requisito parcial</w:t>
      </w:r>
      <w:r w:rsidRPr="00314DBF">
        <w:rPr>
          <w:rFonts w:ascii="Arial" w:eastAsia="Arial" w:hAnsi="Arial" w:cs="Arial"/>
        </w:rPr>
        <w:t xml:space="preserve"> para obtenção do título de bacharel em enfermagem. </w:t>
      </w:r>
    </w:p>
    <w:p w14:paraId="69C7B6F4" w14:textId="3C65D22C" w:rsidR="00EF4B29" w:rsidRPr="004E5CD0" w:rsidRDefault="00FF628E" w:rsidP="004E5CD0">
      <w:pPr>
        <w:pStyle w:val="Normal1"/>
        <w:pBdr>
          <w:top w:val="nil"/>
          <w:left w:val="nil"/>
          <w:bottom w:val="nil"/>
          <w:right w:val="nil"/>
          <w:between w:val="nil"/>
        </w:pBdr>
        <w:spacing w:before="240" w:after="240" w:line="240" w:lineRule="auto"/>
        <w:ind w:left="4080"/>
        <w:jc w:val="both"/>
        <w:rPr>
          <w:rFonts w:ascii="Arial" w:eastAsia="Arial" w:hAnsi="Arial" w:cs="Arial"/>
        </w:rPr>
      </w:pPr>
      <w:r w:rsidRPr="00314DBF">
        <w:rPr>
          <w:rFonts w:ascii="Arial" w:eastAsia="Arial" w:hAnsi="Arial" w:cs="Arial"/>
        </w:rPr>
        <w:t xml:space="preserve">Orientador:  Prof. </w:t>
      </w:r>
      <w:proofErr w:type="spellStart"/>
      <w:r w:rsidRPr="00314DBF">
        <w:rPr>
          <w:rFonts w:ascii="Arial" w:eastAsia="Arial" w:hAnsi="Arial" w:cs="Arial"/>
        </w:rPr>
        <w:t>Drº</w:t>
      </w:r>
      <w:proofErr w:type="spellEnd"/>
      <w:r w:rsidRPr="00314DBF">
        <w:rPr>
          <w:rFonts w:ascii="Arial" w:eastAsia="Arial" w:hAnsi="Arial" w:cs="Arial"/>
        </w:rPr>
        <w:t xml:space="preserve"> Silvio José de Queiroz</w:t>
      </w:r>
    </w:p>
    <w:p w14:paraId="1CCC5368" w14:textId="65A886BC"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D45BEDB" w14:textId="47B781E5"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5FEF9B8" w14:textId="01BEE549"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2704D751" w14:textId="77777777" w:rsidR="004E5CD0" w:rsidRPr="0045258F" w:rsidRDefault="004E5CD0" w:rsidP="004E5CD0">
      <w:pPr>
        <w:jc w:val="center"/>
        <w:rPr>
          <w:rFonts w:ascii="Times New Roman" w:hAnsi="Times New Roman" w:cs="Times New Roman"/>
          <w:b/>
          <w:sz w:val="24"/>
        </w:rPr>
      </w:pPr>
      <w:r w:rsidRPr="0045258F">
        <w:rPr>
          <w:rFonts w:ascii="Times New Roman" w:hAnsi="Times New Roman" w:cs="Times New Roman"/>
          <w:b/>
          <w:sz w:val="24"/>
        </w:rPr>
        <w:t>COMISSÃO EXAMINADORA</w:t>
      </w:r>
    </w:p>
    <w:p w14:paraId="7FC50D52" w14:textId="77777777" w:rsidR="004E5CD0" w:rsidRPr="0045258F" w:rsidRDefault="004E5CD0" w:rsidP="004E5CD0">
      <w:pPr>
        <w:jc w:val="center"/>
        <w:rPr>
          <w:rFonts w:ascii="Times New Roman" w:hAnsi="Times New Roman" w:cs="Times New Roman"/>
          <w:b/>
          <w:sz w:val="24"/>
        </w:rPr>
      </w:pPr>
    </w:p>
    <w:p w14:paraId="459D0D42" w14:textId="77777777" w:rsidR="004E5CD0" w:rsidRPr="0045258F" w:rsidRDefault="004E5CD0" w:rsidP="004E5CD0">
      <w:pPr>
        <w:jc w:val="center"/>
        <w:rPr>
          <w:rFonts w:ascii="Times New Roman" w:hAnsi="Times New Roman" w:cs="Times New Roman"/>
          <w:sz w:val="24"/>
        </w:rPr>
      </w:pPr>
    </w:p>
    <w:p w14:paraId="35126A3B" w14:textId="77777777" w:rsidR="004E5CD0" w:rsidRPr="0045258F" w:rsidRDefault="004E5CD0" w:rsidP="004E5CD0">
      <w:pPr>
        <w:spacing w:after="0"/>
        <w:jc w:val="center"/>
        <w:rPr>
          <w:rFonts w:ascii="Times New Roman" w:hAnsi="Times New Roman" w:cs="Times New Roman"/>
          <w:sz w:val="24"/>
        </w:rPr>
      </w:pPr>
      <w:r w:rsidRPr="0045258F">
        <w:rPr>
          <w:rFonts w:ascii="Times New Roman" w:hAnsi="Times New Roman" w:cs="Times New Roman"/>
          <w:sz w:val="24"/>
        </w:rPr>
        <w:t>__________________________________</w:t>
      </w:r>
    </w:p>
    <w:p w14:paraId="1E821754" w14:textId="77777777" w:rsidR="004E5CD0" w:rsidRPr="0045258F" w:rsidRDefault="004E5CD0" w:rsidP="004E5CD0">
      <w:pPr>
        <w:spacing w:after="0"/>
        <w:jc w:val="center"/>
        <w:rPr>
          <w:rFonts w:ascii="Times New Roman" w:hAnsi="Times New Roman" w:cs="Times New Roman"/>
          <w:sz w:val="24"/>
        </w:rPr>
      </w:pPr>
      <w:r w:rsidRPr="0045258F">
        <w:rPr>
          <w:rFonts w:ascii="Times New Roman" w:hAnsi="Times New Roman" w:cs="Times New Roman"/>
          <w:sz w:val="24"/>
        </w:rPr>
        <w:t>Orientador: Dr. Silvio José de Queiroz</w:t>
      </w:r>
    </w:p>
    <w:p w14:paraId="7FC5A656" w14:textId="77777777" w:rsidR="004E5CD0" w:rsidRPr="0045258F" w:rsidRDefault="004E5CD0" w:rsidP="004E5CD0">
      <w:pPr>
        <w:jc w:val="center"/>
        <w:rPr>
          <w:rFonts w:ascii="Times New Roman" w:hAnsi="Times New Roman" w:cs="Times New Roman"/>
          <w:sz w:val="24"/>
        </w:rPr>
      </w:pPr>
    </w:p>
    <w:p w14:paraId="5C8B339E" w14:textId="77777777" w:rsidR="004E5CD0" w:rsidRPr="0045258F" w:rsidRDefault="004E5CD0" w:rsidP="004E5CD0">
      <w:pPr>
        <w:jc w:val="center"/>
        <w:rPr>
          <w:rFonts w:ascii="Times New Roman" w:hAnsi="Times New Roman" w:cs="Times New Roman"/>
          <w:sz w:val="24"/>
        </w:rPr>
      </w:pPr>
    </w:p>
    <w:p w14:paraId="63481055" w14:textId="77777777" w:rsidR="004E5CD0" w:rsidRPr="0045258F" w:rsidRDefault="004E5CD0" w:rsidP="004E5CD0">
      <w:pPr>
        <w:spacing w:after="0" w:line="240" w:lineRule="auto"/>
        <w:jc w:val="center"/>
        <w:rPr>
          <w:rFonts w:ascii="Times New Roman" w:hAnsi="Times New Roman" w:cs="Times New Roman"/>
          <w:sz w:val="24"/>
        </w:rPr>
      </w:pPr>
      <w:r w:rsidRPr="0045258F">
        <w:rPr>
          <w:rFonts w:ascii="Times New Roman" w:hAnsi="Times New Roman" w:cs="Times New Roman"/>
          <w:sz w:val="24"/>
        </w:rPr>
        <w:t>_______________________________________________</w:t>
      </w:r>
    </w:p>
    <w:p w14:paraId="5EA78836" w14:textId="77777777" w:rsidR="004E5CD0" w:rsidRDefault="004E5CD0" w:rsidP="004E5CD0">
      <w:pPr>
        <w:spacing w:after="0" w:line="240" w:lineRule="auto"/>
        <w:jc w:val="center"/>
        <w:rPr>
          <w:rFonts w:ascii="Times New Roman" w:hAnsi="Times New Roman" w:cs="Times New Roman"/>
          <w:sz w:val="24"/>
        </w:rPr>
      </w:pPr>
    </w:p>
    <w:p w14:paraId="5C2158B5" w14:textId="77777777" w:rsidR="004E5CD0" w:rsidRPr="0045258F" w:rsidRDefault="004E5CD0" w:rsidP="004E5CD0">
      <w:pPr>
        <w:spacing w:after="0" w:line="240" w:lineRule="auto"/>
        <w:jc w:val="center"/>
        <w:rPr>
          <w:rFonts w:ascii="Times New Roman" w:hAnsi="Times New Roman" w:cs="Times New Roman"/>
          <w:sz w:val="24"/>
        </w:rPr>
      </w:pPr>
      <w:r w:rsidRPr="0045258F">
        <w:rPr>
          <w:rFonts w:ascii="Times New Roman" w:hAnsi="Times New Roman" w:cs="Times New Roman"/>
          <w:sz w:val="24"/>
        </w:rPr>
        <w:t>_______________________________________________</w:t>
      </w:r>
    </w:p>
    <w:p w14:paraId="0654F079" w14:textId="77777777" w:rsidR="004E5CD0" w:rsidRPr="0045258F" w:rsidRDefault="004E5CD0" w:rsidP="004E5CD0">
      <w:pPr>
        <w:spacing w:after="0" w:line="240" w:lineRule="auto"/>
        <w:jc w:val="center"/>
        <w:rPr>
          <w:rFonts w:ascii="Times New Roman" w:hAnsi="Times New Roman" w:cs="Times New Roman"/>
          <w:sz w:val="24"/>
        </w:rPr>
      </w:pPr>
      <w:r w:rsidRPr="0045258F">
        <w:rPr>
          <w:rFonts w:ascii="Times New Roman" w:hAnsi="Times New Roman" w:cs="Times New Roman"/>
          <w:sz w:val="24"/>
        </w:rPr>
        <w:t>Professor (a): Banca presente no momento da apresentação</w:t>
      </w:r>
    </w:p>
    <w:p w14:paraId="472B40DC" w14:textId="77777777" w:rsidR="004E5CD0" w:rsidRPr="0045258F" w:rsidRDefault="004E5CD0" w:rsidP="004E5CD0">
      <w:pPr>
        <w:rPr>
          <w:rFonts w:ascii="Times New Roman" w:hAnsi="Times New Roman" w:cs="Times New Roman"/>
          <w:sz w:val="24"/>
        </w:rPr>
      </w:pPr>
    </w:p>
    <w:p w14:paraId="136EC20B" w14:textId="61640087" w:rsidR="00EF4B29" w:rsidRDefault="004E5CD0" w:rsidP="004E5CD0">
      <w:pPr>
        <w:pStyle w:val="Normal1"/>
        <w:pBdr>
          <w:top w:val="nil"/>
          <w:left w:val="nil"/>
          <w:bottom w:val="nil"/>
          <w:right w:val="nil"/>
          <w:between w:val="nil"/>
        </w:pBdr>
        <w:spacing w:before="240" w:after="240"/>
        <w:jc w:val="center"/>
        <w:rPr>
          <w:rFonts w:ascii="Arial" w:eastAsia="Arial" w:hAnsi="Arial" w:cs="Arial"/>
          <w:color w:val="000000"/>
          <w:sz w:val="24"/>
          <w:szCs w:val="24"/>
        </w:rPr>
      </w:pPr>
      <w:r>
        <w:rPr>
          <w:rFonts w:ascii="Times New Roman" w:hAnsi="Times New Roman" w:cs="Times New Roman"/>
          <w:sz w:val="24"/>
        </w:rPr>
        <w:t>Goiânia, 09</w:t>
      </w:r>
      <w:r w:rsidRPr="0045258F">
        <w:rPr>
          <w:rFonts w:ascii="Times New Roman" w:hAnsi="Times New Roman" w:cs="Times New Roman"/>
          <w:sz w:val="24"/>
        </w:rPr>
        <w:t xml:space="preserve"> de </w:t>
      </w:r>
      <w:r>
        <w:rPr>
          <w:rFonts w:ascii="Times New Roman" w:hAnsi="Times New Roman" w:cs="Times New Roman"/>
          <w:sz w:val="24"/>
        </w:rPr>
        <w:t>outubro de 2020.</w:t>
      </w:r>
    </w:p>
    <w:p w14:paraId="54C47CC1" w14:textId="10F2D195"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E5EEFF5" w14:textId="2B287800"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A90645A" w14:textId="2066AE0F"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E30355E" w14:textId="3A7C084D"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35751CE" w14:textId="07EA31E4"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E88BA71" w14:textId="2770580F"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98BAB67" w14:textId="2E3B80FC" w:rsidR="00FF628E" w:rsidRDefault="00FF628E" w:rsidP="004E5CD0">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3BD012F9" w14:textId="3874A29D"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D8F37CD" w14:textId="2A5C9A5A"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D9A314F" w14:textId="5F626988"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D776B55" w14:textId="495D8F6B"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2553D929" w14:textId="1CBEB2D8"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ADFBDBE" w14:textId="547F017B"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2768B542" w14:textId="76FE7C31"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BEF4E20" w14:textId="4694F1E0"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B0FE674" w14:textId="0C08E64E" w:rsidR="00FF628E" w:rsidRDefault="00FF628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C095581" w14:textId="19FE6B11" w:rsidR="00EF4B29" w:rsidRDefault="00EF4B29" w:rsidP="004E5CD0">
      <w:pPr>
        <w:pStyle w:val="Normal1"/>
        <w:pBdr>
          <w:top w:val="nil"/>
          <w:left w:val="nil"/>
          <w:bottom w:val="nil"/>
          <w:right w:val="nil"/>
          <w:between w:val="nil"/>
        </w:pBdr>
        <w:spacing w:before="240" w:after="240" w:line="360" w:lineRule="auto"/>
        <w:jc w:val="both"/>
        <w:rPr>
          <w:rFonts w:ascii="Arial" w:eastAsia="Arial" w:hAnsi="Arial" w:cs="Arial"/>
          <w:color w:val="000000"/>
          <w:sz w:val="24"/>
          <w:szCs w:val="24"/>
        </w:rPr>
      </w:pPr>
    </w:p>
    <w:p w14:paraId="505E2E16" w14:textId="481AE3B3" w:rsidR="004E5CD0" w:rsidRDefault="004E5CD0" w:rsidP="004E5CD0">
      <w:pPr>
        <w:pStyle w:val="Normal1"/>
        <w:pBdr>
          <w:top w:val="nil"/>
          <w:left w:val="nil"/>
          <w:bottom w:val="nil"/>
          <w:right w:val="nil"/>
          <w:between w:val="nil"/>
        </w:pBdr>
        <w:spacing w:before="240" w:after="240" w:line="360" w:lineRule="auto"/>
        <w:jc w:val="both"/>
        <w:rPr>
          <w:rFonts w:ascii="Arial" w:eastAsia="Arial" w:hAnsi="Arial" w:cs="Arial"/>
          <w:color w:val="000000"/>
          <w:sz w:val="24"/>
          <w:szCs w:val="24"/>
        </w:rPr>
      </w:pPr>
    </w:p>
    <w:p w14:paraId="4A9E1E79" w14:textId="77777777" w:rsidR="004E5CD0" w:rsidRDefault="004E5CD0" w:rsidP="004E5CD0">
      <w:pPr>
        <w:pStyle w:val="Normal1"/>
        <w:pBdr>
          <w:top w:val="nil"/>
          <w:left w:val="nil"/>
          <w:bottom w:val="nil"/>
          <w:right w:val="nil"/>
          <w:between w:val="nil"/>
        </w:pBdr>
        <w:spacing w:before="240" w:after="240" w:line="360" w:lineRule="auto"/>
        <w:jc w:val="both"/>
        <w:rPr>
          <w:rFonts w:ascii="Arial" w:eastAsia="Arial" w:hAnsi="Arial" w:cs="Arial"/>
          <w:color w:val="000000"/>
          <w:sz w:val="24"/>
          <w:szCs w:val="24"/>
        </w:rPr>
      </w:pPr>
    </w:p>
    <w:p w14:paraId="6A42A69B" w14:textId="77777777" w:rsidR="004E5CD0" w:rsidRDefault="004E5CD0" w:rsidP="004E5CD0">
      <w:pPr>
        <w:pStyle w:val="Normal1"/>
        <w:pBdr>
          <w:top w:val="nil"/>
          <w:left w:val="nil"/>
          <w:bottom w:val="nil"/>
          <w:right w:val="nil"/>
          <w:between w:val="nil"/>
        </w:pBdr>
        <w:spacing w:before="240" w:after="240" w:line="360" w:lineRule="auto"/>
        <w:jc w:val="both"/>
        <w:rPr>
          <w:rFonts w:ascii="Arial" w:eastAsia="Arial" w:hAnsi="Arial" w:cs="Arial"/>
          <w:color w:val="000000"/>
          <w:sz w:val="24"/>
          <w:szCs w:val="24"/>
        </w:rPr>
      </w:pPr>
    </w:p>
    <w:p w14:paraId="7EDE2166" w14:textId="2F03D6A2" w:rsidR="00096672" w:rsidRDefault="00314DBF" w:rsidP="004E5CD0">
      <w:pPr>
        <w:pStyle w:val="Normal1"/>
        <w:pBdr>
          <w:top w:val="nil"/>
          <w:left w:val="nil"/>
          <w:bottom w:val="nil"/>
          <w:right w:val="nil"/>
          <w:between w:val="nil"/>
        </w:pBdr>
        <w:spacing w:before="240" w:after="240" w:line="360" w:lineRule="auto"/>
        <w:ind w:left="3119"/>
        <w:jc w:val="both"/>
        <w:rPr>
          <w:rFonts w:ascii="Arial" w:eastAsia="Arial" w:hAnsi="Arial" w:cs="Arial"/>
          <w:color w:val="000000"/>
          <w:sz w:val="24"/>
          <w:szCs w:val="24"/>
        </w:rPr>
      </w:pPr>
      <w:r>
        <w:rPr>
          <w:rFonts w:ascii="Arial" w:eastAsia="Arial" w:hAnsi="Arial" w:cs="Arial"/>
          <w:color w:val="000000"/>
          <w:sz w:val="24"/>
          <w:szCs w:val="24"/>
        </w:rPr>
        <w:t>Dedicamos este trabalho primeiramente a Deus, nossas famílias e amigos, que estiveram conosco em toda essa jornada. Agradecemos ao nosso orientador Silvio José, por todo tempo e paciência dedicado a n</w:t>
      </w:r>
      <w:r w:rsidR="001632CC">
        <w:rPr>
          <w:rFonts w:ascii="Arial" w:eastAsia="Arial" w:hAnsi="Arial" w:cs="Arial"/>
          <w:color w:val="000000"/>
          <w:sz w:val="24"/>
          <w:szCs w:val="24"/>
        </w:rPr>
        <w:t>ó</w:t>
      </w:r>
      <w:r>
        <w:rPr>
          <w:rFonts w:ascii="Arial" w:eastAsia="Arial" w:hAnsi="Arial" w:cs="Arial"/>
          <w:color w:val="000000"/>
          <w:sz w:val="24"/>
          <w:szCs w:val="24"/>
        </w:rPr>
        <w:t>s e ao desenvolvimento do nosso trabalho</w:t>
      </w:r>
      <w:r w:rsidR="00E4650D">
        <w:rPr>
          <w:rFonts w:ascii="Arial" w:eastAsia="Arial" w:hAnsi="Arial" w:cs="Arial"/>
          <w:color w:val="000000"/>
          <w:sz w:val="24"/>
          <w:szCs w:val="24"/>
        </w:rPr>
        <w:t>, e a nós, por sempre estarmos uma com a outra.</w:t>
      </w:r>
    </w:p>
    <w:p w14:paraId="11D1CE16" w14:textId="3CB02DDE" w:rsidR="00700A4E" w:rsidRDefault="00700A4E" w:rsidP="00395DD1">
      <w:pPr>
        <w:pStyle w:val="Normal1"/>
        <w:pBdr>
          <w:top w:val="nil"/>
          <w:left w:val="nil"/>
          <w:bottom w:val="nil"/>
          <w:right w:val="nil"/>
          <w:between w:val="nil"/>
        </w:pBdr>
        <w:spacing w:before="240" w:after="240"/>
        <w:rPr>
          <w:rFonts w:ascii="Arial" w:eastAsia="Arial" w:hAnsi="Arial" w:cs="Arial"/>
          <w:color w:val="000000"/>
          <w:sz w:val="24"/>
          <w:szCs w:val="24"/>
        </w:rPr>
      </w:pPr>
      <w:r>
        <w:rPr>
          <w:rFonts w:ascii="Arial" w:eastAsia="Arial" w:hAnsi="Arial" w:cs="Arial"/>
          <w:color w:val="000000"/>
          <w:sz w:val="24"/>
          <w:szCs w:val="24"/>
        </w:rPr>
        <w:lastRenderedPageBreak/>
        <w:t xml:space="preserve">                                             AGRADECIMENTOS LU</w:t>
      </w:r>
      <w:r w:rsidR="00157046">
        <w:rPr>
          <w:rFonts w:ascii="Arial" w:eastAsia="Arial" w:hAnsi="Arial" w:cs="Arial"/>
          <w:color w:val="000000"/>
          <w:sz w:val="24"/>
          <w:szCs w:val="24"/>
        </w:rPr>
        <w:t>Í</w:t>
      </w:r>
      <w:r>
        <w:rPr>
          <w:rFonts w:ascii="Arial" w:eastAsia="Arial" w:hAnsi="Arial" w:cs="Arial"/>
          <w:color w:val="000000"/>
          <w:sz w:val="24"/>
          <w:szCs w:val="24"/>
        </w:rPr>
        <w:t>SA</w:t>
      </w:r>
    </w:p>
    <w:p w14:paraId="1FC97219" w14:textId="77777777" w:rsidR="00395DD1" w:rsidRDefault="00395DD1" w:rsidP="00395DD1">
      <w:pPr>
        <w:pStyle w:val="Normal1"/>
        <w:pBdr>
          <w:top w:val="nil"/>
          <w:left w:val="nil"/>
          <w:bottom w:val="nil"/>
          <w:right w:val="nil"/>
          <w:between w:val="nil"/>
        </w:pBdr>
        <w:spacing w:before="240" w:after="240"/>
        <w:rPr>
          <w:rFonts w:ascii="Arial" w:eastAsia="Arial" w:hAnsi="Arial" w:cs="Arial"/>
          <w:color w:val="000000"/>
          <w:sz w:val="24"/>
          <w:szCs w:val="24"/>
        </w:rPr>
      </w:pPr>
    </w:p>
    <w:p w14:paraId="22B60A27" w14:textId="1C6F0663" w:rsidR="00395DD1" w:rsidRDefault="00395DD1" w:rsidP="00A63B62">
      <w:pPr>
        <w:spacing w:line="360" w:lineRule="auto"/>
        <w:jc w:val="both"/>
      </w:pPr>
      <w:r w:rsidRPr="004D1AC2">
        <w:rPr>
          <w:rFonts w:ascii="Arial" w:hAnsi="Arial" w:cs="Arial"/>
          <w:sz w:val="24"/>
          <w:szCs w:val="24"/>
        </w:rPr>
        <w:t>Primeiramente a Deus por ser tão maravilhoso comigo e ter me dado a oportunidade de chegar até aqui, a Nossa Senhora do Rosário a quem sou tão devota, por sempre me proteger com seu manto sagrado</w:t>
      </w:r>
      <w:r>
        <w:rPr>
          <w:rFonts w:ascii="Arial" w:hAnsi="Arial" w:cs="Arial"/>
          <w:sz w:val="24"/>
          <w:szCs w:val="24"/>
        </w:rPr>
        <w:t xml:space="preserve">. </w:t>
      </w:r>
      <w:r w:rsidRPr="004D1AC2">
        <w:rPr>
          <w:rFonts w:ascii="Arial" w:hAnsi="Arial" w:cs="Arial"/>
          <w:sz w:val="24"/>
          <w:szCs w:val="24"/>
        </w:rPr>
        <w:t xml:space="preserve">À minha mãe, Adriana Medeiros Coutinho Ribeiro, por ser a mulher mais incrível e companheira que eu um dia já conheci e que fui muito abençoada de tê-la como mãe, </w:t>
      </w:r>
      <w:r>
        <w:rPr>
          <w:rFonts w:ascii="Arial" w:hAnsi="Arial" w:cs="Arial"/>
          <w:sz w:val="24"/>
          <w:szCs w:val="24"/>
        </w:rPr>
        <w:t>exemplo de força, honestidade e</w:t>
      </w:r>
      <w:r w:rsidRPr="004D1AC2">
        <w:rPr>
          <w:rFonts w:ascii="Arial" w:hAnsi="Arial" w:cs="Arial"/>
          <w:sz w:val="24"/>
          <w:szCs w:val="24"/>
        </w:rPr>
        <w:t xml:space="preserve"> </w:t>
      </w:r>
      <w:r>
        <w:rPr>
          <w:rFonts w:ascii="Arial" w:hAnsi="Arial" w:cs="Arial"/>
          <w:sz w:val="24"/>
          <w:szCs w:val="24"/>
        </w:rPr>
        <w:t xml:space="preserve">o </w:t>
      </w:r>
      <w:r w:rsidRPr="004D1AC2">
        <w:rPr>
          <w:rFonts w:ascii="Arial" w:hAnsi="Arial" w:cs="Arial"/>
          <w:sz w:val="24"/>
          <w:szCs w:val="24"/>
        </w:rPr>
        <w:t>maior coração do mundo, sem falar o quanto es guerreira, qualidades nas quais me espelho todos os dias</w:t>
      </w:r>
      <w:r>
        <w:rPr>
          <w:rFonts w:ascii="Arial" w:hAnsi="Arial" w:cs="Arial"/>
          <w:sz w:val="24"/>
          <w:szCs w:val="24"/>
        </w:rPr>
        <w:t xml:space="preserve">, meu maior orgulho. </w:t>
      </w:r>
      <w:r w:rsidRPr="004D1AC2">
        <w:rPr>
          <w:rFonts w:ascii="Arial" w:hAnsi="Arial" w:cs="Arial"/>
          <w:sz w:val="24"/>
          <w:szCs w:val="24"/>
        </w:rPr>
        <w:t>À minha maior saudade, meu amado pai, Pedro Ribeiro de Carvalho (</w:t>
      </w:r>
      <w:r w:rsidRPr="00BB1C17">
        <w:rPr>
          <w:rFonts w:ascii="Arial" w:hAnsi="Arial" w:cs="Arial"/>
          <w:i/>
          <w:iCs/>
          <w:sz w:val="24"/>
          <w:szCs w:val="24"/>
        </w:rPr>
        <w:t xml:space="preserve">in </w:t>
      </w:r>
      <w:proofErr w:type="spellStart"/>
      <w:r w:rsidRPr="00BB1C17">
        <w:rPr>
          <w:rFonts w:ascii="Arial" w:hAnsi="Arial" w:cs="Arial"/>
          <w:i/>
          <w:iCs/>
          <w:sz w:val="24"/>
          <w:szCs w:val="24"/>
        </w:rPr>
        <w:t>memori</w:t>
      </w:r>
      <w:r w:rsidR="00D22E3A">
        <w:rPr>
          <w:rFonts w:ascii="Arial" w:hAnsi="Arial" w:cs="Arial"/>
          <w:i/>
          <w:iCs/>
          <w:sz w:val="24"/>
          <w:szCs w:val="24"/>
        </w:rPr>
        <w:t>u</w:t>
      </w:r>
      <w:r w:rsidRPr="00BB1C17">
        <w:rPr>
          <w:rFonts w:ascii="Arial" w:hAnsi="Arial" w:cs="Arial"/>
          <w:i/>
          <w:iCs/>
          <w:sz w:val="24"/>
          <w:szCs w:val="24"/>
        </w:rPr>
        <w:t>m</w:t>
      </w:r>
      <w:proofErr w:type="spellEnd"/>
      <w:r w:rsidRPr="004D1AC2">
        <w:rPr>
          <w:rFonts w:ascii="Arial" w:hAnsi="Arial" w:cs="Arial"/>
          <w:sz w:val="24"/>
          <w:szCs w:val="24"/>
        </w:rPr>
        <w:t>), o homem mais íntegro e amoroso</w:t>
      </w:r>
      <w:r>
        <w:rPr>
          <w:rFonts w:ascii="Arial" w:hAnsi="Arial" w:cs="Arial"/>
          <w:sz w:val="24"/>
          <w:szCs w:val="24"/>
        </w:rPr>
        <w:t>, a</w:t>
      </w:r>
      <w:r w:rsidRPr="004D1AC2">
        <w:rPr>
          <w:rFonts w:ascii="Arial" w:hAnsi="Arial" w:cs="Arial"/>
          <w:sz w:val="24"/>
          <w:szCs w:val="24"/>
        </w:rPr>
        <w:t xml:space="preserve">gradeço </w:t>
      </w:r>
      <w:r>
        <w:rPr>
          <w:rFonts w:ascii="Arial" w:hAnsi="Arial" w:cs="Arial"/>
          <w:sz w:val="24"/>
          <w:szCs w:val="24"/>
        </w:rPr>
        <w:t xml:space="preserve">todos os dias </w:t>
      </w:r>
      <w:r w:rsidRPr="004D1AC2">
        <w:rPr>
          <w:rFonts w:ascii="Arial" w:hAnsi="Arial" w:cs="Arial"/>
          <w:sz w:val="24"/>
          <w:szCs w:val="24"/>
        </w:rPr>
        <w:t>por tudo o que fez por mim, por ter me dado o amor mais puro de pai e filha que alguém neste mundo poderia ter tido, se hoje cheguei até a</w:t>
      </w:r>
      <w:r>
        <w:rPr>
          <w:rFonts w:ascii="Arial" w:hAnsi="Arial" w:cs="Arial"/>
          <w:sz w:val="24"/>
          <w:szCs w:val="24"/>
        </w:rPr>
        <w:t>qui, devo muito a você, meu pai, m</w:t>
      </w:r>
      <w:r w:rsidRPr="004D1AC2">
        <w:rPr>
          <w:rFonts w:ascii="Arial" w:hAnsi="Arial" w:cs="Arial"/>
          <w:sz w:val="24"/>
          <w:szCs w:val="24"/>
        </w:rPr>
        <w:t>eu eterno amor!</w:t>
      </w:r>
      <w:r>
        <w:rPr>
          <w:rFonts w:ascii="Arial" w:hAnsi="Arial" w:cs="Arial"/>
          <w:sz w:val="24"/>
          <w:szCs w:val="24"/>
        </w:rPr>
        <w:t xml:space="preserve"> Aos meus tios, Brito, Sônia e Celi por terem me dado a oportunidade de hoje estar realizando meu sonho, me tornando enfermeira, nunca esquecerei o que fizeram por mim, eterna gratidão. Agradeço por todo apoio e acolhimento que meus tios, Célia e Gilmar, tiveram para comigo. Agradeço imensamente à toda minha família, minha avó Maria Abadia (</w:t>
      </w:r>
      <w:r w:rsidRPr="00D22E3A">
        <w:rPr>
          <w:rFonts w:ascii="Arial" w:hAnsi="Arial" w:cs="Arial"/>
          <w:i/>
          <w:iCs/>
          <w:sz w:val="24"/>
          <w:szCs w:val="24"/>
        </w:rPr>
        <w:t xml:space="preserve">in </w:t>
      </w:r>
      <w:proofErr w:type="spellStart"/>
      <w:r w:rsidRPr="00D22E3A">
        <w:rPr>
          <w:rFonts w:ascii="Arial" w:hAnsi="Arial" w:cs="Arial"/>
          <w:i/>
          <w:iCs/>
          <w:sz w:val="24"/>
          <w:szCs w:val="24"/>
        </w:rPr>
        <w:t>memorium</w:t>
      </w:r>
      <w:proofErr w:type="spellEnd"/>
      <w:r>
        <w:rPr>
          <w:rFonts w:ascii="Arial" w:hAnsi="Arial" w:cs="Arial"/>
          <w:sz w:val="24"/>
          <w:szCs w:val="24"/>
        </w:rPr>
        <w:t xml:space="preserve">), meu avô Silvio </w:t>
      </w:r>
      <w:proofErr w:type="spellStart"/>
      <w:r>
        <w:rPr>
          <w:rFonts w:ascii="Arial" w:hAnsi="Arial" w:cs="Arial"/>
          <w:sz w:val="24"/>
          <w:szCs w:val="24"/>
        </w:rPr>
        <w:t>Dávila</w:t>
      </w:r>
      <w:proofErr w:type="spellEnd"/>
      <w:r>
        <w:rPr>
          <w:rFonts w:ascii="Arial" w:hAnsi="Arial" w:cs="Arial"/>
          <w:sz w:val="24"/>
          <w:szCs w:val="24"/>
        </w:rPr>
        <w:t xml:space="preserve"> Coutinho, aos meus padrinhos e tios, primos e amigos, que me acompanharam nesta longa </w:t>
      </w:r>
      <w:r w:rsidR="00955EA8">
        <w:rPr>
          <w:rFonts w:ascii="Arial" w:hAnsi="Arial" w:cs="Arial"/>
          <w:sz w:val="24"/>
          <w:szCs w:val="24"/>
        </w:rPr>
        <w:t>jornada.</w:t>
      </w:r>
      <w:r>
        <w:rPr>
          <w:rFonts w:ascii="Arial" w:hAnsi="Arial" w:cs="Arial"/>
          <w:sz w:val="24"/>
          <w:szCs w:val="24"/>
        </w:rPr>
        <w:t xml:space="preserve"> À minha </w:t>
      </w:r>
      <w:r w:rsidR="00C77620">
        <w:rPr>
          <w:rFonts w:ascii="Arial" w:hAnsi="Arial" w:cs="Arial"/>
          <w:sz w:val="24"/>
          <w:szCs w:val="24"/>
        </w:rPr>
        <w:t xml:space="preserve">dupla, </w:t>
      </w:r>
      <w:r>
        <w:rPr>
          <w:rFonts w:ascii="Arial" w:hAnsi="Arial" w:cs="Arial"/>
          <w:sz w:val="24"/>
          <w:szCs w:val="24"/>
        </w:rPr>
        <w:t>amig</w:t>
      </w:r>
      <w:r w:rsidR="00C77620">
        <w:rPr>
          <w:rFonts w:ascii="Arial" w:hAnsi="Arial" w:cs="Arial"/>
          <w:sz w:val="24"/>
          <w:szCs w:val="24"/>
        </w:rPr>
        <w:t xml:space="preserve">a e </w:t>
      </w:r>
      <w:r>
        <w:rPr>
          <w:rFonts w:ascii="Arial" w:hAnsi="Arial" w:cs="Arial"/>
          <w:sz w:val="24"/>
          <w:szCs w:val="24"/>
        </w:rPr>
        <w:t xml:space="preserve">companheira </w:t>
      </w:r>
      <w:r w:rsidR="00955EA8">
        <w:rPr>
          <w:rFonts w:ascii="Arial" w:hAnsi="Arial" w:cs="Arial"/>
          <w:sz w:val="24"/>
          <w:szCs w:val="24"/>
        </w:rPr>
        <w:t>nestes 5 anos</w:t>
      </w:r>
      <w:r>
        <w:rPr>
          <w:rFonts w:ascii="Arial" w:hAnsi="Arial" w:cs="Arial"/>
          <w:sz w:val="24"/>
          <w:szCs w:val="24"/>
        </w:rPr>
        <w:t xml:space="preserve">, </w:t>
      </w:r>
      <w:proofErr w:type="spellStart"/>
      <w:r>
        <w:rPr>
          <w:rFonts w:ascii="Arial" w:hAnsi="Arial" w:cs="Arial"/>
          <w:sz w:val="24"/>
          <w:szCs w:val="24"/>
        </w:rPr>
        <w:t>Williane</w:t>
      </w:r>
      <w:proofErr w:type="spellEnd"/>
      <w:r w:rsidR="00C77620">
        <w:rPr>
          <w:rFonts w:ascii="Arial" w:hAnsi="Arial" w:cs="Arial"/>
          <w:sz w:val="24"/>
          <w:szCs w:val="24"/>
        </w:rPr>
        <w:t xml:space="preserve"> Vivian da Costa</w:t>
      </w:r>
      <w:r>
        <w:rPr>
          <w:rFonts w:ascii="Arial" w:hAnsi="Arial" w:cs="Arial"/>
          <w:sz w:val="24"/>
          <w:szCs w:val="24"/>
        </w:rPr>
        <w:t xml:space="preserve">, vivemos </w:t>
      </w:r>
      <w:r w:rsidR="00955EA8">
        <w:rPr>
          <w:rFonts w:ascii="Arial" w:hAnsi="Arial" w:cs="Arial"/>
          <w:sz w:val="24"/>
          <w:szCs w:val="24"/>
        </w:rPr>
        <w:t>altos e baixos,</w:t>
      </w:r>
      <w:r>
        <w:rPr>
          <w:rFonts w:ascii="Arial" w:hAnsi="Arial" w:cs="Arial"/>
          <w:sz w:val="24"/>
          <w:szCs w:val="24"/>
        </w:rPr>
        <w:t xml:space="preserve"> mas superamos e seguimos juntas, obrigada por tudo e pela paciência que sempre teve. Ao meu orientador, Silvio José de Queiroz </w:t>
      </w:r>
      <w:r w:rsidR="0069434D">
        <w:rPr>
          <w:rFonts w:ascii="Arial" w:hAnsi="Arial" w:cs="Arial"/>
          <w:sz w:val="24"/>
          <w:szCs w:val="24"/>
        </w:rPr>
        <w:t xml:space="preserve">pela paciência, </w:t>
      </w:r>
      <w:r>
        <w:rPr>
          <w:rFonts w:ascii="Arial" w:hAnsi="Arial" w:cs="Arial"/>
          <w:sz w:val="24"/>
          <w:szCs w:val="24"/>
        </w:rPr>
        <w:t xml:space="preserve">por ter me dado essa oportunidade única e por ser esta pessoa de tamanha inteligência e competência que me espelho sempre. </w:t>
      </w:r>
    </w:p>
    <w:p w14:paraId="62EA01AA" w14:textId="464EB47E"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46F2887" w14:textId="4772AC51"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5498123" w14:textId="3FEBC9CC"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3A965C9" w14:textId="5F8F34B8"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5EC50BF" w14:textId="77777777" w:rsidR="001632CC" w:rsidRDefault="001632CC" w:rsidP="001632CC">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70AC2D22" w14:textId="77777777" w:rsidR="00166013" w:rsidRDefault="00166013" w:rsidP="001632CC">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4F2C6A02" w14:textId="21897B84" w:rsidR="00700A4E" w:rsidRDefault="00700A4E" w:rsidP="00395DD1">
      <w:pPr>
        <w:pStyle w:val="Normal1"/>
        <w:pBdr>
          <w:top w:val="nil"/>
          <w:left w:val="nil"/>
          <w:bottom w:val="nil"/>
          <w:right w:val="nil"/>
          <w:between w:val="nil"/>
        </w:pBdr>
        <w:spacing w:before="240" w:after="240"/>
        <w:rPr>
          <w:rFonts w:ascii="Arial" w:eastAsia="Arial" w:hAnsi="Arial" w:cs="Arial"/>
          <w:color w:val="000000"/>
          <w:sz w:val="24"/>
          <w:szCs w:val="24"/>
        </w:rPr>
      </w:pPr>
      <w:r>
        <w:rPr>
          <w:rFonts w:ascii="Arial" w:eastAsia="Arial" w:hAnsi="Arial" w:cs="Arial"/>
          <w:color w:val="000000"/>
          <w:sz w:val="24"/>
          <w:szCs w:val="24"/>
        </w:rPr>
        <w:lastRenderedPageBreak/>
        <w:t xml:space="preserve">                                       </w:t>
      </w:r>
      <w:r w:rsidR="00395DD1">
        <w:rPr>
          <w:rFonts w:ascii="Arial" w:eastAsia="Arial" w:hAnsi="Arial" w:cs="Arial"/>
          <w:color w:val="000000"/>
          <w:sz w:val="24"/>
          <w:szCs w:val="24"/>
        </w:rPr>
        <w:t>AGRADECIMENTOS WILLIANE</w:t>
      </w:r>
    </w:p>
    <w:p w14:paraId="32542B7B" w14:textId="77777777" w:rsidR="00395DD1" w:rsidRDefault="00395DD1" w:rsidP="00395DD1">
      <w:pPr>
        <w:pStyle w:val="Normal1"/>
        <w:pBdr>
          <w:top w:val="nil"/>
          <w:left w:val="nil"/>
          <w:bottom w:val="nil"/>
          <w:right w:val="nil"/>
          <w:between w:val="nil"/>
        </w:pBdr>
        <w:spacing w:before="240" w:after="240"/>
        <w:rPr>
          <w:rFonts w:ascii="Arial" w:eastAsia="Arial" w:hAnsi="Arial" w:cs="Arial"/>
          <w:color w:val="000000"/>
          <w:sz w:val="24"/>
          <w:szCs w:val="24"/>
        </w:rPr>
      </w:pPr>
    </w:p>
    <w:p w14:paraId="1F5D46C9" w14:textId="77777777" w:rsidR="00C26029" w:rsidRDefault="00C26029" w:rsidP="00A63B62">
      <w:pPr>
        <w:pStyle w:val="Normal1"/>
        <w:spacing w:before="240" w:after="240" w:line="360" w:lineRule="auto"/>
        <w:jc w:val="both"/>
        <w:rPr>
          <w:rFonts w:ascii="Arial" w:eastAsia="Arial" w:hAnsi="Arial" w:cs="Arial"/>
          <w:color w:val="000000"/>
          <w:sz w:val="24"/>
          <w:szCs w:val="24"/>
        </w:rPr>
      </w:pPr>
      <w:r>
        <w:rPr>
          <w:rFonts w:ascii="Arial" w:eastAsia="Arial" w:hAnsi="Arial" w:cs="Arial"/>
          <w:color w:val="000000"/>
          <w:sz w:val="24"/>
          <w:szCs w:val="24"/>
        </w:rPr>
        <w:t>Agradeço primeiramente a Deus, por ter estado comigo por estes cinco anos, por te me protegido e me guiado. Aos meus pais, por sempre terem me dado forças, por nunca deixar eu desistir e por sempre ter me mantido de pé, quando eu cai nessa jornada. Aos meus irmãos, meus cunhados e minha linda sobrinha, por todo amor e paciência dedicado a mim. A minha linda vó Elvira, que apesar de tudo sempre me apoiou, e a vovó Marica, que em sua vida sempre me protegeu e sei que protege hoje ao lado de Deus. A minha amiga irmã, Jackeline, que está comigo desde o fundamental, e se manteve comigo nas fases boas e ruins. A minha pessoa, Luísa, que partilhou dores, alegrias, duvidas e certezas comigo durante estes cincos longos e rápidos anos. A todos professores que passaram por mim nessa jornada, e em especial, a Salete, Elizangela, Andrea e Madalena Del Duque, que me deram forças e me ajudaram em um momento tão difícil da minha vida.  Ao meu orientador Silvio, pela paciência, dedicação e sabedoria fornecido a mim, não foi fácil, mas chegamos aqui. E agradeço a mim, por ter vencido essa batalha, por ter me tornado forte, por ter levantado quando cai, e acima de tudo, por ter escolhido viver, mesmo que por muitas vezes a desistência tenha caído sobre mim. Foram cinco anos de luta, amei, chorei, enlouqueci, sofri, mas no final, consegui concluir e vencer todas as barreiras.</w:t>
      </w:r>
    </w:p>
    <w:p w14:paraId="627CD47A" w14:textId="69F04122"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0FF9602" w14:textId="282AB0B5"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8C9CB67" w14:textId="408CD202"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5617B47" w14:textId="77777777"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39300F5" w14:textId="69989A22"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E5DF02E" w14:textId="14D3E8C9"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209612DB" w14:textId="385E1900"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CF1ECBF" w14:textId="38140366"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2D339BE" w14:textId="2C5B1820"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DB93EE5" w14:textId="06AEA4AC"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4F006EA" w14:textId="37463432"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B4D3F4D" w14:textId="7D823E57"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89E99DA" w14:textId="4780F89E"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9CE969F" w14:textId="457527B4"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A810B58" w14:textId="049A0C1D"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24CF6F95" w14:textId="44F85FB3"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77C3531" w14:textId="43114023"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7D6666B" w14:textId="4723D955"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5557024" w14:textId="79BBDBE2"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6EF5FE5" w14:textId="183E9229"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379EAB0" w14:textId="672D39D4"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D105654" w14:textId="06CCA5F7"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407B936" w14:textId="67594D91"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801A4BE" w14:textId="2219EA89"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747579E" w14:textId="78A3F806"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56F01E7" w14:textId="4EA8E158"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FD9D26C" w14:textId="226A50D4"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FC4FDE0" w14:textId="434C6466" w:rsidR="00700A4E" w:rsidRDefault="00700A4E" w:rsidP="00314DBF">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7534AF59" w14:textId="0841FE29" w:rsidR="00700A4E" w:rsidRDefault="00700A4E" w:rsidP="007D3152">
      <w:pPr>
        <w:pStyle w:val="Normal1"/>
        <w:pBdr>
          <w:top w:val="nil"/>
          <w:left w:val="nil"/>
          <w:bottom w:val="nil"/>
          <w:right w:val="nil"/>
          <w:between w:val="nil"/>
        </w:pBdr>
        <w:spacing w:before="240" w:after="240" w:line="360" w:lineRule="auto"/>
        <w:jc w:val="both"/>
        <w:rPr>
          <w:rFonts w:ascii="Arial" w:eastAsia="Arial" w:hAnsi="Arial" w:cs="Arial"/>
          <w:i/>
          <w:iCs/>
          <w:color w:val="FF0000"/>
        </w:rPr>
      </w:pPr>
    </w:p>
    <w:p w14:paraId="629FA9E2" w14:textId="77777777" w:rsidR="000D7B4D" w:rsidRPr="00C26029" w:rsidRDefault="000D7B4D" w:rsidP="007D3152">
      <w:pPr>
        <w:pStyle w:val="Normal1"/>
        <w:pBdr>
          <w:top w:val="nil"/>
          <w:left w:val="nil"/>
          <w:bottom w:val="nil"/>
          <w:right w:val="nil"/>
          <w:between w:val="nil"/>
        </w:pBdr>
        <w:spacing w:before="240" w:after="240" w:line="360" w:lineRule="auto"/>
        <w:ind w:left="1985"/>
        <w:jc w:val="both"/>
        <w:rPr>
          <w:rFonts w:ascii="Arial" w:eastAsia="Arial" w:hAnsi="Arial" w:cs="Arial"/>
          <w:i/>
          <w:iCs/>
          <w:sz w:val="20"/>
          <w:szCs w:val="20"/>
        </w:rPr>
      </w:pPr>
    </w:p>
    <w:p w14:paraId="29C90C03" w14:textId="77777777" w:rsidR="007D3152" w:rsidRPr="00C26029" w:rsidRDefault="00314DBF" w:rsidP="007D3152">
      <w:pPr>
        <w:pStyle w:val="Normal1"/>
        <w:pBdr>
          <w:top w:val="nil"/>
          <w:left w:val="nil"/>
          <w:bottom w:val="nil"/>
          <w:right w:val="nil"/>
          <w:between w:val="nil"/>
        </w:pBdr>
        <w:spacing w:before="240" w:after="240" w:line="360" w:lineRule="auto"/>
        <w:ind w:left="4253"/>
        <w:jc w:val="both"/>
        <w:rPr>
          <w:rFonts w:ascii="Arial" w:eastAsia="Arial" w:hAnsi="Arial" w:cs="Arial"/>
        </w:rPr>
      </w:pPr>
      <w:r w:rsidRPr="00C26029">
        <w:rPr>
          <w:rFonts w:ascii="Arial" w:eastAsia="Arial" w:hAnsi="Arial" w:cs="Arial"/>
          <w:i/>
          <w:iCs/>
          <w:sz w:val="20"/>
          <w:szCs w:val="20"/>
        </w:rPr>
        <w:t>“Talvez não tenha conseguido fazer o melhor, mas lutei para que o melhor fosse feito. Não sou o que deveria ser, mas graças a Deus, não sou o que era antes”</w:t>
      </w:r>
      <w:r w:rsidRPr="00C26029">
        <w:rPr>
          <w:rFonts w:ascii="Arial" w:eastAsia="Arial" w:hAnsi="Arial" w:cs="Arial"/>
        </w:rPr>
        <w:t xml:space="preserve"> </w:t>
      </w:r>
    </w:p>
    <w:p w14:paraId="62C6EED3" w14:textId="2BF4C660" w:rsidR="00096672" w:rsidRPr="00C26029" w:rsidRDefault="00314DBF" w:rsidP="007D3152">
      <w:pPr>
        <w:pStyle w:val="Normal1"/>
        <w:pBdr>
          <w:top w:val="nil"/>
          <w:left w:val="nil"/>
          <w:bottom w:val="nil"/>
          <w:right w:val="nil"/>
          <w:between w:val="nil"/>
        </w:pBdr>
        <w:spacing w:before="240" w:after="240"/>
        <w:ind w:left="1985"/>
        <w:jc w:val="right"/>
        <w:rPr>
          <w:rFonts w:ascii="Arial" w:eastAsia="Arial" w:hAnsi="Arial" w:cs="Arial"/>
          <w:i/>
          <w:iCs/>
          <w:sz w:val="20"/>
          <w:szCs w:val="20"/>
        </w:rPr>
      </w:pPr>
      <w:r w:rsidRPr="00C26029">
        <w:rPr>
          <w:rFonts w:ascii="Arial" w:eastAsia="Arial" w:hAnsi="Arial" w:cs="Arial"/>
          <w:i/>
          <w:iCs/>
          <w:sz w:val="20"/>
          <w:szCs w:val="20"/>
        </w:rPr>
        <w:t>(</w:t>
      </w:r>
      <w:proofErr w:type="spellStart"/>
      <w:r w:rsidRPr="00C26029">
        <w:rPr>
          <w:rFonts w:ascii="Arial" w:eastAsia="Arial" w:hAnsi="Arial" w:cs="Arial"/>
          <w:i/>
          <w:iCs/>
          <w:sz w:val="20"/>
          <w:szCs w:val="20"/>
        </w:rPr>
        <w:t>Marthin</w:t>
      </w:r>
      <w:proofErr w:type="spellEnd"/>
      <w:r w:rsidRPr="00C26029">
        <w:rPr>
          <w:rFonts w:ascii="Arial" w:eastAsia="Arial" w:hAnsi="Arial" w:cs="Arial"/>
          <w:i/>
          <w:iCs/>
          <w:sz w:val="20"/>
          <w:szCs w:val="20"/>
        </w:rPr>
        <w:t xml:space="preserve"> Luther King)</w:t>
      </w:r>
    </w:p>
    <w:p w14:paraId="29654C32" w14:textId="596AC4D3" w:rsidR="00700A4E" w:rsidRDefault="00700A4E" w:rsidP="00333990">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r>
        <w:rPr>
          <w:rFonts w:ascii="Arial" w:eastAsia="Arial" w:hAnsi="Arial" w:cs="Arial"/>
          <w:color w:val="000000"/>
          <w:sz w:val="24"/>
          <w:szCs w:val="24"/>
        </w:rPr>
        <w:lastRenderedPageBreak/>
        <w:t>RESUMO</w:t>
      </w:r>
    </w:p>
    <w:p w14:paraId="7F9C7DEB" w14:textId="6F30D906" w:rsidR="004D3A0D" w:rsidRDefault="00333990" w:rsidP="00A63B62">
      <w:pPr>
        <w:jc w:val="both"/>
        <w:rPr>
          <w:rFonts w:ascii="Arial" w:hAnsi="Arial" w:cs="Arial"/>
          <w:sz w:val="24"/>
          <w:szCs w:val="24"/>
        </w:rPr>
      </w:pPr>
      <w:r>
        <w:rPr>
          <w:rFonts w:ascii="Arial" w:hAnsi="Arial" w:cs="Arial"/>
          <w:sz w:val="24"/>
          <w:szCs w:val="24"/>
        </w:rPr>
        <w:t xml:space="preserve">OBJETIVO: </w:t>
      </w:r>
      <w:r w:rsidRPr="00A17DDC">
        <w:rPr>
          <w:rFonts w:ascii="Arial" w:eastAsia="Arial" w:hAnsi="Arial" w:cs="Arial"/>
          <w:color w:val="000000"/>
          <w:sz w:val="24"/>
          <w:szCs w:val="24"/>
        </w:rPr>
        <w:t xml:space="preserve">Descrever a distribuição temporal da violência doméstica e sexual </w:t>
      </w:r>
      <w:r>
        <w:rPr>
          <w:rFonts w:ascii="Arial" w:eastAsia="Arial" w:hAnsi="Arial" w:cs="Arial"/>
          <w:color w:val="000000"/>
          <w:sz w:val="24"/>
          <w:szCs w:val="24"/>
        </w:rPr>
        <w:t xml:space="preserve">em mulheres, </w:t>
      </w:r>
      <w:r w:rsidRPr="00A17DDC">
        <w:rPr>
          <w:rFonts w:ascii="Arial" w:eastAsia="Arial" w:hAnsi="Arial" w:cs="Arial"/>
          <w:color w:val="000000"/>
          <w:sz w:val="24"/>
          <w:szCs w:val="24"/>
        </w:rPr>
        <w:t>nas capitais brasileiras, no período de 2013 a 2018.</w:t>
      </w:r>
      <w:r w:rsidRPr="000424E9">
        <w:rPr>
          <w:rFonts w:ascii="Arial" w:eastAsia="Arial" w:hAnsi="Arial" w:cs="Arial"/>
          <w:color w:val="000000"/>
          <w:sz w:val="24"/>
          <w:szCs w:val="24"/>
        </w:rPr>
        <w:t xml:space="preserve"> </w:t>
      </w:r>
      <w:r>
        <w:rPr>
          <w:rFonts w:ascii="Arial" w:hAnsi="Arial" w:cs="Arial"/>
          <w:sz w:val="24"/>
          <w:szCs w:val="24"/>
        </w:rPr>
        <w:t xml:space="preserve">MATERIAL E MÉTODO: </w:t>
      </w:r>
      <w:r>
        <w:rPr>
          <w:rFonts w:ascii="Arial" w:eastAsia="Arial" w:hAnsi="Arial" w:cs="Arial"/>
          <w:color w:val="000000"/>
          <w:sz w:val="24"/>
          <w:szCs w:val="24"/>
        </w:rPr>
        <w:t>Estudo descritivo, quantitativo, epidemiológico.</w:t>
      </w:r>
      <w:r>
        <w:rPr>
          <w:rFonts w:ascii="Arial" w:hAnsi="Arial" w:cs="Arial"/>
          <w:sz w:val="24"/>
          <w:szCs w:val="24"/>
        </w:rPr>
        <w:t xml:space="preserve"> </w:t>
      </w:r>
      <w:r w:rsidR="00BB1C17">
        <w:rPr>
          <w:rFonts w:ascii="Arial" w:hAnsi="Arial" w:cs="Arial"/>
          <w:sz w:val="24"/>
          <w:szCs w:val="24"/>
        </w:rPr>
        <w:t xml:space="preserve">O estudo foi realizado pela base de dados DATASUS, através de todos os casos notificados no período de 2013 a 2018, utilizando as variáveis: faixa etária, escolaridade, raça e situação conjugal. Foram utilizados como critérios de inclusão, casos notificados no sexo feminino e habitantes no Brasil. Para estudo das variáveis </w:t>
      </w:r>
      <w:r w:rsidR="003D113C">
        <w:rPr>
          <w:rFonts w:ascii="Arial" w:hAnsi="Arial" w:cs="Arial"/>
          <w:sz w:val="24"/>
          <w:szCs w:val="24"/>
        </w:rPr>
        <w:t>f</w:t>
      </w:r>
      <w:r w:rsidR="00BB1C17">
        <w:rPr>
          <w:rFonts w:ascii="Arial" w:hAnsi="Arial" w:cs="Arial"/>
          <w:sz w:val="24"/>
          <w:szCs w:val="24"/>
        </w:rPr>
        <w:t xml:space="preserve">oram elaboradas tabelas no Excel, e posteriormente transferidas para Word, para análise dos resultados.  </w:t>
      </w:r>
      <w:r>
        <w:rPr>
          <w:rFonts w:ascii="Arial" w:hAnsi="Arial" w:cs="Arial"/>
          <w:sz w:val="24"/>
          <w:szCs w:val="24"/>
        </w:rPr>
        <w:t>RESULTADOS: Notou-se uma ascensão no número de notificações durante o período delimitado para o estudo. A capital São Paulo concentra a maior taxa de notificação, com 17,4% dos casos. Mulheres na faixa etária de 20-29 anos obtém o 21,1% das notificações. A raça parda soma 45%, assim como mulheres do ensino fundamental incompleto que concentra o maior número de notificações.</w:t>
      </w:r>
      <w:r w:rsidR="00D22E3A">
        <w:rPr>
          <w:rFonts w:ascii="Arial" w:hAnsi="Arial" w:cs="Arial"/>
          <w:sz w:val="24"/>
          <w:szCs w:val="24"/>
        </w:rPr>
        <w:t xml:space="preserve"> Através dos resultados obtidos e da discussão levantada, foi elaborado um plano de mitigação das violências doméstica e sexual no Brasil, constituído de causas, intervenções e objetivos. </w:t>
      </w:r>
      <w:r>
        <w:rPr>
          <w:rFonts w:ascii="Arial" w:hAnsi="Arial" w:cs="Arial"/>
          <w:sz w:val="24"/>
          <w:szCs w:val="24"/>
        </w:rPr>
        <w:t xml:space="preserve"> CONCLUSAO: O desenvolvimento deste estudo possibilitou a descrição da violência doméstica e sexual contra a mulher nas capitais brasileiras no período delimitado, ressaltando que tal problema vem acometendo mulheres em todos os níveis sociais, e maiormente, em mulheres em situação de vulnerabilidade.</w:t>
      </w:r>
      <w:r w:rsidR="00D22E3A">
        <w:rPr>
          <w:rFonts w:ascii="Arial" w:hAnsi="Arial" w:cs="Arial"/>
          <w:sz w:val="24"/>
          <w:szCs w:val="24"/>
        </w:rPr>
        <w:t xml:space="preserve"> CONSIDERAÇÕES FINAIS:</w:t>
      </w:r>
      <w:r w:rsidR="004D3A0D">
        <w:rPr>
          <w:rFonts w:ascii="Arial" w:hAnsi="Arial" w:cs="Arial"/>
          <w:sz w:val="24"/>
          <w:szCs w:val="24"/>
        </w:rPr>
        <w:t xml:space="preserve"> Percebeu - se a necessidade da criação, e efetivação das já existentes, leis de proteção a mulher. É importante ressaltar que trabalho multiprofissional é de extrema importância para tal diminuição. Portanto, o trabalho evidenciou a necessidade de fortalecer discussões sobre o assunto, nos ambientes saúde, jurídico e social. </w:t>
      </w:r>
    </w:p>
    <w:p w14:paraId="6A796E14" w14:textId="3197920A" w:rsidR="00333990" w:rsidRPr="001D5BD4" w:rsidRDefault="00333990" w:rsidP="00333990">
      <w:pPr>
        <w:pStyle w:val="Normal1"/>
        <w:pBdr>
          <w:top w:val="nil"/>
          <w:left w:val="nil"/>
          <w:bottom w:val="nil"/>
          <w:right w:val="nil"/>
          <w:between w:val="nil"/>
        </w:pBdr>
        <w:spacing w:after="280" w:line="360" w:lineRule="auto"/>
        <w:jc w:val="both"/>
        <w:rPr>
          <w:rFonts w:ascii="Arial" w:eastAsia="Arial" w:hAnsi="Arial" w:cs="Arial"/>
          <w:color w:val="000000"/>
          <w:sz w:val="24"/>
          <w:szCs w:val="24"/>
        </w:rPr>
      </w:pPr>
    </w:p>
    <w:p w14:paraId="73A721B9" w14:textId="6DC5AB78"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34FFEC6" w14:textId="3EEDC639"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2DA5FCF" w14:textId="4E9A5FA4"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353EF72" w14:textId="04C50918"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292A9975" w14:textId="59F5148B" w:rsidR="00700A4E" w:rsidRDefault="00700A4E" w:rsidP="00333990">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2A220B37" w14:textId="7714F3FA" w:rsidR="00333990" w:rsidRDefault="00333990" w:rsidP="00333990">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79E0A418" w14:textId="3A042AAD" w:rsidR="00333990" w:rsidRDefault="00333990" w:rsidP="00333990">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2343DBAB" w14:textId="7D4EE990" w:rsidR="00333990" w:rsidRDefault="00333990" w:rsidP="00333990">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57632D3A" w14:textId="77777777" w:rsidR="00333990" w:rsidRDefault="00333990" w:rsidP="00333990">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20AD69BD" w14:textId="41F220AB" w:rsidR="00700A4E" w:rsidRDefault="00700A4E" w:rsidP="003D113C">
      <w:pPr>
        <w:pStyle w:val="Normal1"/>
        <w:pBdr>
          <w:top w:val="nil"/>
          <w:left w:val="nil"/>
          <w:bottom w:val="nil"/>
          <w:right w:val="nil"/>
          <w:between w:val="nil"/>
        </w:pBdr>
        <w:spacing w:before="240" w:after="240"/>
        <w:jc w:val="center"/>
        <w:rPr>
          <w:rFonts w:ascii="Arial" w:eastAsia="Arial" w:hAnsi="Arial" w:cs="Arial"/>
          <w:color w:val="000000"/>
          <w:sz w:val="24"/>
          <w:szCs w:val="24"/>
        </w:rPr>
      </w:pPr>
      <w:r>
        <w:rPr>
          <w:rFonts w:ascii="Arial" w:eastAsia="Arial" w:hAnsi="Arial" w:cs="Arial"/>
          <w:color w:val="000000"/>
          <w:sz w:val="24"/>
          <w:szCs w:val="24"/>
        </w:rPr>
        <w:lastRenderedPageBreak/>
        <w:t>ABSTRACT</w:t>
      </w:r>
    </w:p>
    <w:p w14:paraId="00DC152B" w14:textId="71400F2A" w:rsidR="004950B4" w:rsidRDefault="004950B4">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r>
        <w:rPr>
          <w:rFonts w:ascii="Arial" w:eastAsia="Arial" w:hAnsi="Arial" w:cs="Arial"/>
          <w:color w:val="000000"/>
          <w:sz w:val="24"/>
          <w:szCs w:val="24"/>
        </w:rPr>
        <w:t>(em construção)</w:t>
      </w:r>
    </w:p>
    <w:p w14:paraId="7E6D8037" w14:textId="49DCBCFC"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44AE4E4" w14:textId="383BD466"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A50112A" w14:textId="1CAF565F"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D913363" w14:textId="166D0B46"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05639A5" w14:textId="36EE5824"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0B837D0" w14:textId="6642257D"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2A5213A" w14:textId="63F8685D"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BC89DC3" w14:textId="6A5923D8"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8C105C8" w14:textId="2007D493"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772DC3F" w14:textId="3C785CB7"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089ADAC" w14:textId="6CD88D7A"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AB87409" w14:textId="21485AB5"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FCC98A2" w14:textId="1708789D"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B07D8F5" w14:textId="371AF224"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FC81F54" w14:textId="5B66A198"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B523A62" w14:textId="6C96863C"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0FF324C" w14:textId="12DB5719" w:rsidR="00700A4E" w:rsidRDefault="00700A4E" w:rsidP="001632CC">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03A92803" w14:textId="77777777" w:rsidR="001632CC" w:rsidRDefault="001632CC" w:rsidP="001632CC">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08F82058" w14:textId="31FD87DE"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6521674" w14:textId="763452EE"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05E58CA" w14:textId="77777777"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8382858" w14:textId="3D7075A3" w:rsidR="00EF4B29" w:rsidRDefault="00EF4B29">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C0FD375" w14:textId="785D2F25" w:rsidR="00D22E3A" w:rsidRDefault="00D22E3A" w:rsidP="00700A4E">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0A8FC560" w14:textId="491746E6" w:rsidR="00700A4E" w:rsidRDefault="00700A4E" w:rsidP="00D22E3A">
      <w:pPr>
        <w:pStyle w:val="Normal1"/>
        <w:pBdr>
          <w:top w:val="nil"/>
          <w:left w:val="nil"/>
          <w:bottom w:val="nil"/>
          <w:right w:val="nil"/>
          <w:between w:val="nil"/>
        </w:pBdr>
        <w:spacing w:before="240" w:after="240"/>
        <w:jc w:val="center"/>
        <w:rPr>
          <w:rFonts w:ascii="Arial" w:eastAsia="Arial" w:hAnsi="Arial" w:cs="Arial"/>
          <w:color w:val="000000"/>
          <w:sz w:val="24"/>
          <w:szCs w:val="24"/>
        </w:rPr>
      </w:pPr>
      <w:r>
        <w:rPr>
          <w:rFonts w:ascii="Arial" w:eastAsia="Arial" w:hAnsi="Arial" w:cs="Arial"/>
          <w:color w:val="000000"/>
          <w:sz w:val="24"/>
          <w:szCs w:val="24"/>
        </w:rPr>
        <w:lastRenderedPageBreak/>
        <w:t>LISTA DE SIGLAS</w:t>
      </w:r>
    </w:p>
    <w:p w14:paraId="1D07CB62" w14:textId="77777777" w:rsidR="00D4354F" w:rsidRDefault="00D4354F" w:rsidP="00D22E3A">
      <w:pPr>
        <w:pStyle w:val="Normal1"/>
        <w:pBdr>
          <w:top w:val="nil"/>
          <w:left w:val="nil"/>
          <w:bottom w:val="nil"/>
          <w:right w:val="nil"/>
          <w:between w:val="nil"/>
        </w:pBdr>
        <w:spacing w:before="240" w:after="240"/>
        <w:jc w:val="center"/>
        <w:rPr>
          <w:rFonts w:ascii="Arial" w:eastAsia="Arial" w:hAnsi="Arial" w:cs="Arial"/>
          <w:color w:val="000000"/>
          <w:sz w:val="24"/>
          <w:szCs w:val="24"/>
        </w:rPr>
      </w:pPr>
    </w:p>
    <w:p w14:paraId="60F988B4" w14:textId="77777777" w:rsidR="00D4354F" w:rsidRDefault="00D22E3A" w:rsidP="00A60D09">
      <w:pPr>
        <w:pStyle w:val="PargrafodaLista"/>
        <w:spacing w:after="0"/>
        <w:ind w:hanging="720"/>
        <w:rPr>
          <w:rFonts w:ascii="Arial" w:eastAsia="Arial" w:hAnsi="Arial" w:cs="Arial"/>
          <w:bCs/>
          <w:sz w:val="24"/>
          <w:szCs w:val="24"/>
        </w:rPr>
      </w:pPr>
      <w:r w:rsidRPr="00D22E3A">
        <w:rPr>
          <w:rFonts w:ascii="Arial" w:eastAsia="Arial" w:hAnsi="Arial" w:cs="Arial"/>
          <w:b/>
          <w:sz w:val="24"/>
          <w:szCs w:val="24"/>
        </w:rPr>
        <w:t>CEDAW</w:t>
      </w:r>
      <w:r>
        <w:rPr>
          <w:rFonts w:ascii="Arial" w:eastAsia="Arial" w:hAnsi="Arial" w:cs="Arial"/>
          <w:bCs/>
          <w:sz w:val="24"/>
          <w:szCs w:val="24"/>
        </w:rPr>
        <w:t xml:space="preserve"> - </w:t>
      </w:r>
      <w:r w:rsidRPr="00657E70">
        <w:rPr>
          <w:rFonts w:ascii="Arial" w:eastAsia="Arial" w:hAnsi="Arial" w:cs="Arial"/>
          <w:bCs/>
          <w:sz w:val="24"/>
          <w:szCs w:val="24"/>
        </w:rPr>
        <w:t xml:space="preserve">Convenção para a Eliminação de Todas as Formas de Discriminação contra a Mulher </w:t>
      </w:r>
    </w:p>
    <w:p w14:paraId="60172813" w14:textId="5FFE5CDF" w:rsidR="00D22E3A" w:rsidRPr="00D4354F" w:rsidRDefault="00D22E3A" w:rsidP="00A60D09">
      <w:pPr>
        <w:pStyle w:val="PargrafodaLista"/>
        <w:ind w:hanging="720"/>
        <w:rPr>
          <w:rFonts w:ascii="Arial" w:eastAsia="Arial" w:hAnsi="Arial" w:cs="Arial"/>
          <w:bCs/>
          <w:sz w:val="24"/>
          <w:szCs w:val="24"/>
        </w:rPr>
      </w:pPr>
      <w:r w:rsidRPr="00D22E3A">
        <w:rPr>
          <w:rFonts w:ascii="Arial" w:hAnsi="Arial" w:cs="Arial"/>
          <w:b/>
          <w:bCs/>
          <w:sz w:val="24"/>
          <w:szCs w:val="24"/>
        </w:rPr>
        <w:t>CNVDF</w:t>
      </w:r>
      <w:r>
        <w:rPr>
          <w:rFonts w:ascii="Arial" w:hAnsi="Arial" w:cs="Arial"/>
          <w:sz w:val="24"/>
          <w:szCs w:val="24"/>
        </w:rPr>
        <w:t xml:space="preserve"> - Cadastro Nacional de Violência Doméstica e Familiar</w:t>
      </w:r>
    </w:p>
    <w:p w14:paraId="39C649B9" w14:textId="366053F7" w:rsidR="00D22E3A" w:rsidRPr="00D4354F" w:rsidRDefault="00D22E3A" w:rsidP="00A60D09">
      <w:pPr>
        <w:rPr>
          <w:rFonts w:ascii="Arial" w:eastAsia="Arial" w:hAnsi="Arial" w:cs="Arial"/>
          <w:bCs/>
          <w:sz w:val="24"/>
          <w:szCs w:val="24"/>
        </w:rPr>
      </w:pPr>
      <w:r w:rsidRPr="00D4354F">
        <w:rPr>
          <w:rFonts w:ascii="Arial" w:eastAsia="Arial" w:hAnsi="Arial" w:cs="Arial"/>
          <w:b/>
          <w:sz w:val="24"/>
          <w:szCs w:val="24"/>
        </w:rPr>
        <w:t>DDM</w:t>
      </w:r>
      <w:r w:rsidRPr="00D4354F">
        <w:rPr>
          <w:rFonts w:ascii="Arial" w:eastAsia="Arial" w:hAnsi="Arial" w:cs="Arial"/>
          <w:bCs/>
          <w:sz w:val="24"/>
          <w:szCs w:val="24"/>
        </w:rPr>
        <w:t xml:space="preserve"> - Delegacia de Defesa da Mulher</w:t>
      </w:r>
    </w:p>
    <w:p w14:paraId="07071940" w14:textId="77777777" w:rsidR="00D22E3A" w:rsidRDefault="00D22E3A" w:rsidP="00A60D09">
      <w:pPr>
        <w:pStyle w:val="PargrafodaLista"/>
        <w:ind w:hanging="720"/>
        <w:rPr>
          <w:rFonts w:ascii="Arial" w:hAnsi="Arial" w:cs="Arial"/>
          <w:sz w:val="24"/>
          <w:szCs w:val="24"/>
        </w:rPr>
      </w:pPr>
      <w:r w:rsidRPr="00D22E3A">
        <w:rPr>
          <w:rFonts w:ascii="Arial" w:hAnsi="Arial" w:cs="Arial"/>
          <w:b/>
          <w:bCs/>
          <w:sz w:val="24"/>
          <w:szCs w:val="24"/>
        </w:rPr>
        <w:t>IPEA</w:t>
      </w:r>
      <w:r w:rsidRPr="0078040F">
        <w:rPr>
          <w:rFonts w:ascii="Arial" w:hAnsi="Arial" w:cs="Arial"/>
          <w:sz w:val="24"/>
          <w:szCs w:val="24"/>
        </w:rPr>
        <w:t xml:space="preserve"> - Instituto de Pesquisa Econômica Aplicada </w:t>
      </w:r>
    </w:p>
    <w:p w14:paraId="32E426CC" w14:textId="5B8B3B66" w:rsidR="00D4354F" w:rsidRPr="00D4354F" w:rsidRDefault="00D4354F" w:rsidP="00A60D09">
      <w:pPr>
        <w:rPr>
          <w:rFonts w:ascii="Arial" w:hAnsi="Arial" w:cs="Arial"/>
          <w:sz w:val="24"/>
          <w:szCs w:val="24"/>
        </w:rPr>
      </w:pPr>
      <w:r w:rsidRPr="00D4354F">
        <w:rPr>
          <w:rFonts w:ascii="Arial" w:hAnsi="Arial" w:cs="Arial"/>
          <w:b/>
          <w:bCs/>
          <w:sz w:val="24"/>
          <w:szCs w:val="24"/>
        </w:rPr>
        <w:t>MEC</w:t>
      </w:r>
      <w:r w:rsidRPr="00D4354F">
        <w:rPr>
          <w:rFonts w:ascii="Arial" w:hAnsi="Arial" w:cs="Arial"/>
          <w:sz w:val="24"/>
          <w:szCs w:val="24"/>
        </w:rPr>
        <w:t xml:space="preserve"> – Ministério da Educaçã</w:t>
      </w:r>
      <w:r>
        <w:rPr>
          <w:rFonts w:ascii="Arial" w:hAnsi="Arial" w:cs="Arial"/>
          <w:sz w:val="24"/>
          <w:szCs w:val="24"/>
        </w:rPr>
        <w:t>o</w:t>
      </w:r>
    </w:p>
    <w:p w14:paraId="6CCF8641" w14:textId="0772A5E7" w:rsidR="00D4354F" w:rsidRDefault="00D4354F" w:rsidP="00A60D09">
      <w:pPr>
        <w:pStyle w:val="PargrafodaLista"/>
        <w:ind w:hanging="720"/>
        <w:rPr>
          <w:rFonts w:ascii="Arial" w:hAnsi="Arial" w:cs="Arial"/>
          <w:sz w:val="24"/>
          <w:szCs w:val="24"/>
        </w:rPr>
      </w:pPr>
      <w:r w:rsidRPr="00D22E3A">
        <w:rPr>
          <w:rFonts w:ascii="Arial" w:hAnsi="Arial" w:cs="Arial"/>
          <w:b/>
          <w:bCs/>
          <w:sz w:val="24"/>
          <w:szCs w:val="24"/>
        </w:rPr>
        <w:t>MDS</w:t>
      </w:r>
      <w:r w:rsidRPr="00CC0CAB">
        <w:rPr>
          <w:rFonts w:ascii="Arial" w:hAnsi="Arial" w:cs="Arial"/>
          <w:sz w:val="24"/>
          <w:szCs w:val="24"/>
        </w:rPr>
        <w:t xml:space="preserve"> - Ministério do Desenvolvimento Social e Combate à Fome</w:t>
      </w:r>
    </w:p>
    <w:p w14:paraId="54534D55" w14:textId="77777777" w:rsidR="00D4354F" w:rsidRDefault="00D4354F" w:rsidP="00A60D09">
      <w:pPr>
        <w:pStyle w:val="PargrafodaLista"/>
        <w:ind w:hanging="720"/>
        <w:rPr>
          <w:rFonts w:ascii="Arial" w:hAnsi="Arial" w:cs="Arial"/>
          <w:sz w:val="24"/>
          <w:szCs w:val="24"/>
        </w:rPr>
      </w:pPr>
    </w:p>
    <w:p w14:paraId="69BBA336" w14:textId="77777777" w:rsidR="00D4354F" w:rsidRDefault="00D4354F" w:rsidP="00A60D09">
      <w:pPr>
        <w:pStyle w:val="PargrafodaLista"/>
        <w:ind w:hanging="720"/>
        <w:rPr>
          <w:rFonts w:ascii="Arial" w:eastAsia="Arial" w:hAnsi="Arial" w:cs="Arial"/>
          <w:color w:val="000000"/>
          <w:sz w:val="24"/>
          <w:szCs w:val="24"/>
        </w:rPr>
      </w:pPr>
      <w:r w:rsidRPr="00D22E3A">
        <w:rPr>
          <w:rFonts w:ascii="Arial" w:eastAsia="Arial" w:hAnsi="Arial" w:cs="Arial"/>
          <w:b/>
          <w:bCs/>
          <w:color w:val="000000"/>
          <w:sz w:val="24"/>
          <w:szCs w:val="24"/>
        </w:rPr>
        <w:t>OMS</w:t>
      </w:r>
      <w:r>
        <w:rPr>
          <w:rFonts w:ascii="Arial" w:eastAsia="Arial" w:hAnsi="Arial" w:cs="Arial"/>
          <w:color w:val="000000"/>
          <w:sz w:val="24"/>
          <w:szCs w:val="24"/>
        </w:rPr>
        <w:t xml:space="preserve"> - Organização Mundial da Saúde</w:t>
      </w:r>
    </w:p>
    <w:p w14:paraId="63A4B812" w14:textId="1ACA9B7C" w:rsidR="00700A4E" w:rsidRDefault="00D4354F" w:rsidP="00A60D09">
      <w:pPr>
        <w:pStyle w:val="PargrafodaLista"/>
        <w:ind w:hanging="720"/>
        <w:rPr>
          <w:rFonts w:ascii="Arial" w:eastAsia="Arial" w:hAnsi="Arial" w:cs="Arial"/>
          <w:color w:val="000000"/>
          <w:sz w:val="24"/>
          <w:szCs w:val="24"/>
        </w:rPr>
      </w:pPr>
      <w:r>
        <w:rPr>
          <w:rFonts w:ascii="Arial" w:eastAsia="Arial" w:hAnsi="Arial" w:cs="Arial"/>
          <w:color w:val="000000"/>
          <w:sz w:val="24"/>
          <w:szCs w:val="24"/>
        </w:rPr>
        <w:t xml:space="preserve"> </w:t>
      </w:r>
    </w:p>
    <w:p w14:paraId="36DEFA07" w14:textId="77777777" w:rsidR="00D4354F" w:rsidRDefault="00920386" w:rsidP="00A60D09">
      <w:pPr>
        <w:pStyle w:val="PargrafodaLista"/>
        <w:ind w:hanging="720"/>
        <w:rPr>
          <w:rFonts w:ascii="Arial" w:eastAsia="Arial" w:hAnsi="Arial" w:cs="Arial"/>
          <w:color w:val="000000"/>
          <w:sz w:val="24"/>
          <w:szCs w:val="24"/>
        </w:rPr>
      </w:pPr>
      <w:r w:rsidRPr="00D22E3A">
        <w:rPr>
          <w:rFonts w:ascii="Arial" w:eastAsia="Arial" w:hAnsi="Arial" w:cs="Arial"/>
          <w:b/>
          <w:bCs/>
          <w:color w:val="000000"/>
          <w:sz w:val="24"/>
          <w:szCs w:val="24"/>
        </w:rPr>
        <w:t>ONU</w:t>
      </w:r>
      <w:r>
        <w:rPr>
          <w:rFonts w:ascii="Arial" w:eastAsia="Arial" w:hAnsi="Arial" w:cs="Arial"/>
          <w:color w:val="000000"/>
          <w:sz w:val="24"/>
          <w:szCs w:val="24"/>
        </w:rPr>
        <w:t xml:space="preserve"> - Organização das Nações Unidas</w:t>
      </w:r>
    </w:p>
    <w:p w14:paraId="48D7A344" w14:textId="5E712D2D" w:rsidR="00920386" w:rsidRDefault="00920386" w:rsidP="00A60D09">
      <w:pPr>
        <w:pStyle w:val="PargrafodaLista"/>
        <w:ind w:hanging="720"/>
        <w:rPr>
          <w:rFonts w:ascii="Arial" w:eastAsia="Arial" w:hAnsi="Arial" w:cs="Arial"/>
          <w:color w:val="000000"/>
          <w:sz w:val="24"/>
          <w:szCs w:val="24"/>
        </w:rPr>
      </w:pPr>
      <w:r>
        <w:rPr>
          <w:rFonts w:ascii="Arial" w:eastAsia="Arial" w:hAnsi="Arial" w:cs="Arial"/>
          <w:color w:val="000000"/>
          <w:sz w:val="24"/>
          <w:szCs w:val="24"/>
        </w:rPr>
        <w:t xml:space="preserve"> </w:t>
      </w:r>
    </w:p>
    <w:p w14:paraId="3A352AA9" w14:textId="77777777" w:rsidR="00D4354F" w:rsidRDefault="00920386" w:rsidP="00A60D09">
      <w:pPr>
        <w:pStyle w:val="PargrafodaLista"/>
        <w:ind w:hanging="720"/>
        <w:rPr>
          <w:rFonts w:ascii="Arial" w:eastAsia="Arial" w:hAnsi="Arial" w:cs="Arial"/>
          <w:color w:val="000000"/>
          <w:sz w:val="24"/>
          <w:szCs w:val="24"/>
        </w:rPr>
      </w:pPr>
      <w:r w:rsidRPr="00D22E3A">
        <w:rPr>
          <w:rFonts w:ascii="Arial" w:eastAsia="Arial" w:hAnsi="Arial" w:cs="Arial"/>
          <w:b/>
          <w:bCs/>
          <w:color w:val="000000"/>
          <w:sz w:val="24"/>
          <w:szCs w:val="24"/>
        </w:rPr>
        <w:t xml:space="preserve">OPAS </w:t>
      </w:r>
      <w:r>
        <w:rPr>
          <w:rFonts w:ascii="Arial" w:eastAsia="Arial" w:hAnsi="Arial" w:cs="Arial"/>
          <w:color w:val="000000"/>
          <w:sz w:val="24"/>
          <w:szCs w:val="24"/>
        </w:rPr>
        <w:t xml:space="preserve">- </w:t>
      </w:r>
      <w:r w:rsidRPr="00657E70">
        <w:rPr>
          <w:rFonts w:ascii="Arial" w:eastAsia="Arial" w:hAnsi="Arial" w:cs="Arial"/>
          <w:color w:val="000000"/>
          <w:sz w:val="24"/>
          <w:szCs w:val="24"/>
        </w:rPr>
        <w:t>Organização Pan-americana de Saúde</w:t>
      </w:r>
    </w:p>
    <w:p w14:paraId="139F4478" w14:textId="232AC0DA" w:rsidR="00920386" w:rsidRDefault="00920386" w:rsidP="00A60D09">
      <w:pPr>
        <w:pStyle w:val="PargrafodaLista"/>
        <w:ind w:hanging="720"/>
        <w:rPr>
          <w:rFonts w:ascii="Arial" w:eastAsia="Arial" w:hAnsi="Arial" w:cs="Arial"/>
          <w:color w:val="000000"/>
          <w:sz w:val="24"/>
          <w:szCs w:val="24"/>
        </w:rPr>
      </w:pPr>
      <w:r w:rsidRPr="00657E70">
        <w:rPr>
          <w:rFonts w:ascii="Arial" w:eastAsia="Arial" w:hAnsi="Arial" w:cs="Arial"/>
          <w:color w:val="000000"/>
          <w:sz w:val="24"/>
          <w:szCs w:val="24"/>
        </w:rPr>
        <w:t xml:space="preserve"> </w:t>
      </w:r>
    </w:p>
    <w:p w14:paraId="188FDDCD" w14:textId="24B26977" w:rsidR="00D4354F" w:rsidRDefault="00D4354F" w:rsidP="00A60D09">
      <w:pPr>
        <w:pStyle w:val="PargrafodaLista"/>
        <w:ind w:hanging="720"/>
        <w:rPr>
          <w:rFonts w:ascii="Arial" w:hAnsi="Arial" w:cs="Arial"/>
          <w:sz w:val="24"/>
          <w:szCs w:val="24"/>
        </w:rPr>
      </w:pPr>
      <w:r w:rsidRPr="00D22E3A">
        <w:rPr>
          <w:rFonts w:ascii="Arial" w:hAnsi="Arial" w:cs="Arial"/>
          <w:b/>
          <w:bCs/>
          <w:sz w:val="24"/>
          <w:szCs w:val="24"/>
        </w:rPr>
        <w:t>PMM</w:t>
      </w:r>
      <w:r>
        <w:rPr>
          <w:rFonts w:ascii="Arial" w:hAnsi="Arial" w:cs="Arial"/>
          <w:sz w:val="24"/>
          <w:szCs w:val="24"/>
        </w:rPr>
        <w:t xml:space="preserve"> – Programa Mulher Mil</w:t>
      </w:r>
    </w:p>
    <w:p w14:paraId="6B84CC6D" w14:textId="77777777" w:rsidR="00D4354F" w:rsidRDefault="00D4354F" w:rsidP="00A60D09">
      <w:pPr>
        <w:pStyle w:val="PargrafodaLista"/>
        <w:ind w:hanging="720"/>
        <w:rPr>
          <w:rFonts w:ascii="Arial" w:hAnsi="Arial" w:cs="Arial"/>
          <w:sz w:val="24"/>
          <w:szCs w:val="24"/>
        </w:rPr>
      </w:pPr>
    </w:p>
    <w:p w14:paraId="2D40587F" w14:textId="60A35567" w:rsidR="00D4354F" w:rsidRDefault="00D4354F" w:rsidP="00A60D09">
      <w:pPr>
        <w:pStyle w:val="PargrafodaLista"/>
        <w:ind w:hanging="720"/>
        <w:rPr>
          <w:rFonts w:ascii="Arial" w:hAnsi="Arial" w:cs="Arial"/>
          <w:sz w:val="24"/>
          <w:szCs w:val="24"/>
        </w:rPr>
      </w:pPr>
      <w:r w:rsidRPr="00D22E3A">
        <w:rPr>
          <w:rFonts w:ascii="Arial" w:hAnsi="Arial" w:cs="Arial"/>
          <w:b/>
          <w:bCs/>
          <w:sz w:val="24"/>
          <w:szCs w:val="24"/>
        </w:rPr>
        <w:t xml:space="preserve">PRONATEC </w:t>
      </w:r>
      <w:r>
        <w:rPr>
          <w:rFonts w:ascii="Arial" w:hAnsi="Arial" w:cs="Arial"/>
          <w:sz w:val="24"/>
          <w:szCs w:val="24"/>
        </w:rPr>
        <w:t xml:space="preserve">- </w:t>
      </w:r>
      <w:r w:rsidRPr="00CC0CAB">
        <w:rPr>
          <w:rFonts w:ascii="Arial" w:hAnsi="Arial" w:cs="Arial"/>
          <w:sz w:val="24"/>
          <w:szCs w:val="24"/>
        </w:rPr>
        <w:t xml:space="preserve">Programa Nacional de Acesso ao Ensino Técnico e Emprego </w:t>
      </w:r>
    </w:p>
    <w:p w14:paraId="75102828" w14:textId="77777777" w:rsidR="00D4354F" w:rsidRPr="00D4354F" w:rsidRDefault="00D4354F" w:rsidP="00A60D09">
      <w:pPr>
        <w:pStyle w:val="PargrafodaLista"/>
        <w:ind w:hanging="720"/>
        <w:rPr>
          <w:rFonts w:ascii="Arial" w:hAnsi="Arial" w:cs="Arial"/>
          <w:sz w:val="24"/>
          <w:szCs w:val="24"/>
        </w:rPr>
      </w:pPr>
    </w:p>
    <w:p w14:paraId="7042DFE7" w14:textId="77777777" w:rsidR="00D4354F" w:rsidRDefault="00920386" w:rsidP="00A60D09">
      <w:pPr>
        <w:pStyle w:val="PargrafodaLista"/>
        <w:ind w:hanging="720"/>
        <w:rPr>
          <w:rFonts w:ascii="Arial" w:eastAsia="Arial" w:hAnsi="Arial" w:cs="Arial"/>
          <w:sz w:val="24"/>
          <w:szCs w:val="24"/>
        </w:rPr>
      </w:pPr>
      <w:r w:rsidRPr="00D22E3A">
        <w:rPr>
          <w:rFonts w:ascii="Arial" w:eastAsia="Arial" w:hAnsi="Arial" w:cs="Arial"/>
          <w:b/>
          <w:bCs/>
          <w:sz w:val="24"/>
          <w:szCs w:val="24"/>
        </w:rPr>
        <w:t>SIM</w:t>
      </w:r>
      <w:r>
        <w:rPr>
          <w:rFonts w:ascii="Arial" w:eastAsia="Arial" w:hAnsi="Arial" w:cs="Arial"/>
          <w:sz w:val="24"/>
          <w:szCs w:val="24"/>
        </w:rPr>
        <w:t xml:space="preserve"> - </w:t>
      </w:r>
      <w:r w:rsidRPr="00657E70">
        <w:rPr>
          <w:rFonts w:ascii="Arial" w:eastAsia="Arial" w:hAnsi="Arial" w:cs="Arial"/>
          <w:sz w:val="24"/>
          <w:szCs w:val="24"/>
        </w:rPr>
        <w:t>Sistema de Informação de Mortalidades</w:t>
      </w:r>
    </w:p>
    <w:p w14:paraId="60125E1F" w14:textId="07E17B46" w:rsidR="00920386" w:rsidRDefault="00920386" w:rsidP="00A60D09">
      <w:pPr>
        <w:pStyle w:val="PargrafodaLista"/>
        <w:ind w:hanging="720"/>
        <w:rPr>
          <w:rFonts w:ascii="Arial" w:eastAsia="Arial" w:hAnsi="Arial" w:cs="Arial"/>
          <w:sz w:val="24"/>
          <w:szCs w:val="24"/>
        </w:rPr>
      </w:pPr>
      <w:r w:rsidRPr="00657E70">
        <w:rPr>
          <w:rFonts w:ascii="Arial" w:eastAsia="Arial" w:hAnsi="Arial" w:cs="Arial"/>
          <w:sz w:val="24"/>
          <w:szCs w:val="24"/>
        </w:rPr>
        <w:t xml:space="preserve"> </w:t>
      </w:r>
    </w:p>
    <w:p w14:paraId="3A188D92" w14:textId="509498F4" w:rsidR="00920386" w:rsidRDefault="00920386" w:rsidP="00A60D09">
      <w:pPr>
        <w:pStyle w:val="PargrafodaLista"/>
        <w:ind w:hanging="720"/>
        <w:rPr>
          <w:rFonts w:ascii="Arial" w:eastAsia="Arial" w:hAnsi="Arial" w:cs="Arial"/>
          <w:bCs/>
          <w:sz w:val="24"/>
          <w:szCs w:val="24"/>
        </w:rPr>
      </w:pPr>
      <w:r w:rsidRPr="00D22E3A">
        <w:rPr>
          <w:rFonts w:ascii="Arial" w:eastAsia="Arial" w:hAnsi="Arial" w:cs="Arial"/>
          <w:b/>
          <w:sz w:val="24"/>
          <w:szCs w:val="24"/>
        </w:rPr>
        <w:t>SINAN</w:t>
      </w:r>
      <w:r w:rsidRPr="00657E70">
        <w:rPr>
          <w:rFonts w:ascii="Arial" w:eastAsia="Arial" w:hAnsi="Arial" w:cs="Arial"/>
          <w:bCs/>
          <w:sz w:val="24"/>
          <w:szCs w:val="24"/>
        </w:rPr>
        <w:t xml:space="preserve"> - Sistema de Informações de Agravos de Notificação</w:t>
      </w:r>
    </w:p>
    <w:p w14:paraId="6FBCA22D" w14:textId="77777777" w:rsidR="00D4354F" w:rsidRDefault="00D4354F" w:rsidP="00A60D09">
      <w:pPr>
        <w:pStyle w:val="PargrafodaLista"/>
        <w:ind w:hanging="720"/>
        <w:rPr>
          <w:rFonts w:ascii="Arial" w:eastAsia="Arial" w:hAnsi="Arial" w:cs="Arial"/>
          <w:bCs/>
          <w:sz w:val="24"/>
          <w:szCs w:val="24"/>
        </w:rPr>
      </w:pPr>
    </w:p>
    <w:p w14:paraId="5AFBE80A" w14:textId="77777777" w:rsidR="00920386" w:rsidRDefault="00920386" w:rsidP="00A60D09">
      <w:pPr>
        <w:pStyle w:val="PargrafodaLista"/>
        <w:ind w:hanging="720"/>
        <w:rPr>
          <w:rFonts w:ascii="Arial" w:hAnsi="Arial" w:cs="Arial"/>
          <w:color w:val="000000" w:themeColor="text1"/>
          <w:sz w:val="24"/>
          <w:szCs w:val="24"/>
        </w:rPr>
      </w:pPr>
      <w:r w:rsidRPr="00D22E3A">
        <w:rPr>
          <w:rFonts w:ascii="Arial" w:hAnsi="Arial" w:cs="Arial"/>
          <w:b/>
          <w:bCs/>
          <w:color w:val="000000" w:themeColor="text1"/>
          <w:sz w:val="24"/>
          <w:szCs w:val="24"/>
        </w:rPr>
        <w:t>SVS</w:t>
      </w:r>
      <w:r>
        <w:rPr>
          <w:rFonts w:ascii="Arial" w:hAnsi="Arial" w:cs="Arial"/>
          <w:color w:val="000000" w:themeColor="text1"/>
          <w:sz w:val="24"/>
          <w:szCs w:val="24"/>
        </w:rPr>
        <w:t xml:space="preserve"> - Secretaria de Vigilância em Saúde </w:t>
      </w:r>
    </w:p>
    <w:p w14:paraId="63F6F262" w14:textId="67E9E695" w:rsidR="00700A4E" w:rsidRDefault="00700A4E" w:rsidP="00A60D09">
      <w:pPr>
        <w:pStyle w:val="Normal1"/>
        <w:pBdr>
          <w:top w:val="nil"/>
          <w:left w:val="nil"/>
          <w:bottom w:val="nil"/>
          <w:right w:val="nil"/>
          <w:between w:val="nil"/>
        </w:pBdr>
        <w:spacing w:before="240" w:after="240"/>
        <w:rPr>
          <w:rFonts w:ascii="Arial" w:eastAsia="Arial" w:hAnsi="Arial" w:cs="Arial"/>
          <w:color w:val="000000"/>
          <w:sz w:val="24"/>
          <w:szCs w:val="24"/>
        </w:rPr>
      </w:pPr>
    </w:p>
    <w:p w14:paraId="6A1E9863" w14:textId="32C90195" w:rsidR="00700A4E" w:rsidRDefault="00700A4E" w:rsidP="00A60D09">
      <w:pPr>
        <w:pStyle w:val="Normal1"/>
        <w:pBdr>
          <w:top w:val="nil"/>
          <w:left w:val="nil"/>
          <w:bottom w:val="nil"/>
          <w:right w:val="nil"/>
          <w:between w:val="nil"/>
        </w:pBdr>
        <w:spacing w:before="240" w:after="240"/>
        <w:ind w:left="4080"/>
        <w:rPr>
          <w:rFonts w:ascii="Arial" w:eastAsia="Arial" w:hAnsi="Arial" w:cs="Arial"/>
          <w:color w:val="000000"/>
          <w:sz w:val="24"/>
          <w:szCs w:val="24"/>
        </w:rPr>
      </w:pPr>
    </w:p>
    <w:p w14:paraId="644E6F05" w14:textId="3005EE01" w:rsidR="00700A4E" w:rsidRDefault="00700A4E" w:rsidP="00A60D09">
      <w:pPr>
        <w:pStyle w:val="Normal1"/>
        <w:pBdr>
          <w:top w:val="nil"/>
          <w:left w:val="nil"/>
          <w:bottom w:val="nil"/>
          <w:right w:val="nil"/>
          <w:between w:val="nil"/>
        </w:pBdr>
        <w:spacing w:before="240" w:after="240"/>
        <w:ind w:left="4080"/>
        <w:rPr>
          <w:rFonts w:ascii="Arial" w:eastAsia="Arial" w:hAnsi="Arial" w:cs="Arial"/>
          <w:color w:val="000000"/>
          <w:sz w:val="24"/>
          <w:szCs w:val="24"/>
        </w:rPr>
      </w:pPr>
    </w:p>
    <w:p w14:paraId="6E88785F" w14:textId="047ED6D1" w:rsidR="00700A4E" w:rsidRDefault="00700A4E" w:rsidP="00A60D09">
      <w:pPr>
        <w:pStyle w:val="Normal1"/>
        <w:pBdr>
          <w:top w:val="nil"/>
          <w:left w:val="nil"/>
          <w:bottom w:val="nil"/>
          <w:right w:val="nil"/>
          <w:between w:val="nil"/>
        </w:pBdr>
        <w:spacing w:before="240" w:after="240"/>
        <w:ind w:left="4080"/>
        <w:rPr>
          <w:rFonts w:ascii="Arial" w:eastAsia="Arial" w:hAnsi="Arial" w:cs="Arial"/>
          <w:color w:val="000000"/>
          <w:sz w:val="24"/>
          <w:szCs w:val="24"/>
        </w:rPr>
      </w:pPr>
    </w:p>
    <w:p w14:paraId="1103BE9C" w14:textId="57B4205E" w:rsidR="00700A4E" w:rsidRDefault="00700A4E" w:rsidP="00A60D09">
      <w:pPr>
        <w:pStyle w:val="Normal1"/>
        <w:pBdr>
          <w:top w:val="nil"/>
          <w:left w:val="nil"/>
          <w:bottom w:val="nil"/>
          <w:right w:val="nil"/>
          <w:between w:val="nil"/>
        </w:pBdr>
        <w:spacing w:before="240" w:after="240"/>
        <w:ind w:left="4080"/>
        <w:rPr>
          <w:rFonts w:ascii="Arial" w:eastAsia="Arial" w:hAnsi="Arial" w:cs="Arial"/>
          <w:color w:val="000000"/>
          <w:sz w:val="24"/>
          <w:szCs w:val="24"/>
        </w:rPr>
      </w:pPr>
    </w:p>
    <w:p w14:paraId="344A8ABE" w14:textId="2AB977A3" w:rsidR="00700A4E" w:rsidRDefault="00700A4E" w:rsidP="00A60D09">
      <w:pPr>
        <w:pStyle w:val="Normal1"/>
        <w:pBdr>
          <w:top w:val="nil"/>
          <w:left w:val="nil"/>
          <w:bottom w:val="nil"/>
          <w:right w:val="nil"/>
          <w:between w:val="nil"/>
        </w:pBdr>
        <w:spacing w:before="240" w:after="240"/>
        <w:ind w:left="4080"/>
        <w:rPr>
          <w:rFonts w:ascii="Arial" w:eastAsia="Arial" w:hAnsi="Arial" w:cs="Arial"/>
          <w:color w:val="000000"/>
          <w:sz w:val="24"/>
          <w:szCs w:val="24"/>
        </w:rPr>
      </w:pPr>
    </w:p>
    <w:p w14:paraId="639597F0" w14:textId="7A8AA2AB" w:rsidR="00700A4E" w:rsidRDefault="00700A4E" w:rsidP="00A60D09">
      <w:pPr>
        <w:pStyle w:val="Normal1"/>
        <w:pBdr>
          <w:top w:val="nil"/>
          <w:left w:val="nil"/>
          <w:bottom w:val="nil"/>
          <w:right w:val="nil"/>
          <w:between w:val="nil"/>
        </w:pBdr>
        <w:spacing w:before="240" w:after="240"/>
        <w:rPr>
          <w:rFonts w:ascii="Arial" w:eastAsia="Arial" w:hAnsi="Arial" w:cs="Arial"/>
          <w:color w:val="000000"/>
          <w:sz w:val="24"/>
          <w:szCs w:val="24"/>
        </w:rPr>
      </w:pPr>
    </w:p>
    <w:p w14:paraId="7B13C0A1" w14:textId="3FD1D1B5" w:rsidR="000B03AA" w:rsidRDefault="000B03AA" w:rsidP="00A60D09">
      <w:pPr>
        <w:pStyle w:val="Normal1"/>
        <w:pBdr>
          <w:top w:val="nil"/>
          <w:left w:val="nil"/>
          <w:bottom w:val="nil"/>
          <w:right w:val="nil"/>
          <w:between w:val="nil"/>
        </w:pBdr>
        <w:spacing w:before="240" w:after="240"/>
        <w:rPr>
          <w:rFonts w:ascii="Arial" w:eastAsia="Arial" w:hAnsi="Arial" w:cs="Arial"/>
          <w:color w:val="000000"/>
          <w:sz w:val="24"/>
          <w:szCs w:val="24"/>
        </w:rPr>
      </w:pPr>
    </w:p>
    <w:p w14:paraId="6F66D1E9" w14:textId="6A0098E6" w:rsidR="000B03AA" w:rsidRDefault="000B03AA" w:rsidP="000B03AA">
      <w:pPr>
        <w:pStyle w:val="Normal1"/>
        <w:pBdr>
          <w:top w:val="nil"/>
          <w:left w:val="nil"/>
          <w:bottom w:val="nil"/>
          <w:right w:val="nil"/>
          <w:between w:val="nil"/>
        </w:pBdr>
        <w:spacing w:before="240" w:after="240"/>
        <w:jc w:val="center"/>
        <w:rPr>
          <w:rFonts w:ascii="Arial" w:eastAsia="Arial" w:hAnsi="Arial" w:cs="Arial"/>
          <w:color w:val="000000"/>
          <w:sz w:val="24"/>
          <w:szCs w:val="24"/>
        </w:rPr>
      </w:pPr>
      <w:r>
        <w:rPr>
          <w:rFonts w:ascii="Arial" w:eastAsia="Arial" w:hAnsi="Arial" w:cs="Arial"/>
          <w:color w:val="000000"/>
          <w:sz w:val="24"/>
          <w:szCs w:val="24"/>
        </w:rPr>
        <w:lastRenderedPageBreak/>
        <w:t>LISTA DE QUADROS</w:t>
      </w:r>
    </w:p>
    <w:p w14:paraId="1C9DBA4B" w14:textId="77777777" w:rsidR="000B03AA" w:rsidRDefault="000B03AA" w:rsidP="000B03AA">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36D92913" w14:textId="6A9F29D2" w:rsidR="006C7D13" w:rsidRPr="006C7D13" w:rsidRDefault="006C7D13" w:rsidP="006C7D13">
      <w:pPr>
        <w:pStyle w:val="PargrafodaLista"/>
        <w:numPr>
          <w:ilvl w:val="0"/>
          <w:numId w:val="5"/>
        </w:numPr>
        <w:ind w:right="-340"/>
        <w:jc w:val="both"/>
        <w:rPr>
          <w:rFonts w:ascii="Arial" w:hAnsi="Arial" w:cs="Arial"/>
          <w:sz w:val="24"/>
          <w:szCs w:val="24"/>
        </w:rPr>
      </w:pPr>
      <w:r w:rsidRPr="006C7D13">
        <w:rPr>
          <w:rFonts w:ascii="Arial" w:hAnsi="Arial" w:cs="Arial"/>
          <w:sz w:val="24"/>
          <w:szCs w:val="24"/>
        </w:rPr>
        <w:t xml:space="preserve">Quadro 1. Plano de intervenções para </w:t>
      </w:r>
      <w:r w:rsidR="00D938A4">
        <w:rPr>
          <w:rFonts w:ascii="Arial" w:hAnsi="Arial" w:cs="Arial"/>
          <w:sz w:val="24"/>
          <w:szCs w:val="24"/>
        </w:rPr>
        <w:t xml:space="preserve">mitigação das </w:t>
      </w:r>
      <w:r w:rsidRPr="006C7D13">
        <w:rPr>
          <w:rFonts w:ascii="Arial" w:hAnsi="Arial" w:cs="Arial"/>
          <w:sz w:val="24"/>
          <w:szCs w:val="24"/>
        </w:rPr>
        <w:t>agressões e para rede de violência doméstica e sexual contra a mulher.</w:t>
      </w:r>
      <w:r>
        <w:rPr>
          <w:rFonts w:ascii="Arial" w:hAnsi="Arial" w:cs="Arial"/>
          <w:sz w:val="24"/>
          <w:szCs w:val="24"/>
        </w:rPr>
        <w:t>...................................................</w:t>
      </w:r>
      <w:r w:rsidR="00D938A4">
        <w:rPr>
          <w:rFonts w:ascii="Arial" w:hAnsi="Arial" w:cs="Arial"/>
          <w:sz w:val="24"/>
          <w:szCs w:val="24"/>
        </w:rPr>
        <w:t>.............................................</w:t>
      </w:r>
      <w:r>
        <w:rPr>
          <w:rFonts w:ascii="Arial" w:hAnsi="Arial" w:cs="Arial"/>
          <w:sz w:val="24"/>
          <w:szCs w:val="24"/>
        </w:rPr>
        <w:t>..............41</w:t>
      </w:r>
    </w:p>
    <w:p w14:paraId="655BA88B" w14:textId="0D3EA1FD" w:rsidR="000B03AA" w:rsidRDefault="000B03AA" w:rsidP="006C7D13">
      <w:pPr>
        <w:pStyle w:val="Normal1"/>
        <w:pBdr>
          <w:top w:val="nil"/>
          <w:left w:val="nil"/>
          <w:bottom w:val="nil"/>
          <w:right w:val="nil"/>
          <w:between w:val="nil"/>
        </w:pBdr>
        <w:spacing w:before="240" w:after="240"/>
        <w:ind w:left="72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0425ABC" w14:textId="5C9F8DF3"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70159132" w14:textId="067016EA"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152BCA47" w14:textId="4BFBD345"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25F7D66C" w14:textId="2A768D21"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2110EB0E" w14:textId="77777777" w:rsidR="006C7D13" w:rsidRDefault="006C7D13"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31820F62" w14:textId="6594FCAA"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1FADEC56" w14:textId="6E506C44"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1E56626B" w14:textId="730A6421"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70B04E35" w14:textId="36B529C9"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5F10D876" w14:textId="244D1BE8"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3D34627B" w14:textId="1DB2E24D"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72A060BD" w14:textId="0DAC186B"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1E3167C3" w14:textId="686661BA"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3AC01E1F" w14:textId="77506745"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6296C45D" w14:textId="4CF81F31"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65D17ADB" w14:textId="30631E84"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65968A90" w14:textId="5B4EA3A2"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72E85836" w14:textId="568D1211"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7CFAF927" w14:textId="43354B59"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29DC1F43" w14:textId="1EB6FD8B" w:rsidR="000B03AA" w:rsidRDefault="000B03AA"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6D298E1E" w14:textId="77777777" w:rsidR="00CC0CAB" w:rsidRDefault="00CC0CAB" w:rsidP="00920386">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4D3FE657" w14:textId="77777777" w:rsidR="006C7D13" w:rsidRPr="00830BD6" w:rsidRDefault="00700A4E" w:rsidP="006C7D13">
      <w:pPr>
        <w:pStyle w:val="Normal1"/>
        <w:pBdr>
          <w:top w:val="nil"/>
          <w:left w:val="nil"/>
          <w:bottom w:val="nil"/>
          <w:right w:val="nil"/>
          <w:between w:val="nil"/>
        </w:pBdr>
        <w:spacing w:before="240" w:after="240"/>
        <w:jc w:val="both"/>
        <w:rPr>
          <w:rFonts w:ascii="Arial" w:eastAsia="Arial" w:hAnsi="Arial" w:cs="Arial"/>
          <w:color w:val="000000"/>
          <w:sz w:val="24"/>
          <w:szCs w:val="24"/>
        </w:rPr>
      </w:pPr>
      <w:r w:rsidRPr="00830BD6">
        <w:rPr>
          <w:rFonts w:ascii="Arial" w:eastAsia="Arial" w:hAnsi="Arial" w:cs="Arial"/>
          <w:color w:val="000000"/>
          <w:sz w:val="24"/>
          <w:szCs w:val="24"/>
        </w:rPr>
        <w:t xml:space="preserve">                                          LISTA DE TABELAS</w:t>
      </w:r>
    </w:p>
    <w:p w14:paraId="6D5B2E2A" w14:textId="36DB0A50" w:rsidR="00096672" w:rsidRPr="00830BD6" w:rsidRDefault="00096672" w:rsidP="006C7D13">
      <w:pPr>
        <w:pStyle w:val="Normal1"/>
        <w:numPr>
          <w:ilvl w:val="0"/>
          <w:numId w:val="5"/>
        </w:numPr>
        <w:pBdr>
          <w:top w:val="nil"/>
          <w:left w:val="nil"/>
          <w:bottom w:val="nil"/>
          <w:right w:val="nil"/>
          <w:between w:val="nil"/>
        </w:pBdr>
        <w:spacing w:before="240" w:after="240"/>
        <w:ind w:left="357" w:hanging="357"/>
        <w:jc w:val="both"/>
        <w:rPr>
          <w:rFonts w:ascii="Arial" w:eastAsia="Arial" w:hAnsi="Arial" w:cs="Arial"/>
          <w:bCs/>
          <w:sz w:val="24"/>
          <w:szCs w:val="24"/>
        </w:rPr>
      </w:pPr>
      <w:r w:rsidRPr="00830BD6">
        <w:rPr>
          <w:rFonts w:ascii="Arial" w:eastAsia="Arial" w:hAnsi="Arial" w:cs="Arial"/>
          <w:bCs/>
          <w:sz w:val="24"/>
          <w:szCs w:val="24"/>
        </w:rPr>
        <w:t>Tabela 1. Distribuição temporal da violência doméstica e sexual nas capitais brasileiras, no período de 2013 a 2018.</w:t>
      </w:r>
      <w:r w:rsidR="00955EA8" w:rsidRPr="00830BD6">
        <w:rPr>
          <w:rFonts w:ascii="Arial" w:eastAsia="Arial" w:hAnsi="Arial" w:cs="Arial"/>
          <w:bCs/>
          <w:sz w:val="24"/>
          <w:szCs w:val="24"/>
        </w:rPr>
        <w:t>.........................................................</w:t>
      </w:r>
      <w:r w:rsidR="00830BD6" w:rsidRPr="00830BD6">
        <w:rPr>
          <w:rFonts w:ascii="Arial" w:eastAsia="Arial" w:hAnsi="Arial" w:cs="Arial"/>
          <w:bCs/>
          <w:sz w:val="24"/>
          <w:szCs w:val="24"/>
        </w:rPr>
        <w:t>..</w:t>
      </w:r>
      <w:r w:rsidR="00955EA8" w:rsidRPr="00830BD6">
        <w:rPr>
          <w:rFonts w:ascii="Arial" w:eastAsia="Arial" w:hAnsi="Arial" w:cs="Arial"/>
          <w:bCs/>
          <w:sz w:val="24"/>
          <w:szCs w:val="24"/>
        </w:rPr>
        <w:t>..</w:t>
      </w:r>
      <w:r w:rsidR="006C7D13" w:rsidRPr="00830BD6">
        <w:rPr>
          <w:rFonts w:ascii="Arial" w:eastAsia="Arial" w:hAnsi="Arial" w:cs="Arial"/>
          <w:bCs/>
          <w:sz w:val="24"/>
          <w:szCs w:val="24"/>
        </w:rPr>
        <w:t>23</w:t>
      </w:r>
    </w:p>
    <w:p w14:paraId="4FB1AC27" w14:textId="4C07A707" w:rsidR="00096672" w:rsidRPr="00830BD6" w:rsidRDefault="00096672" w:rsidP="00096672">
      <w:pPr>
        <w:pStyle w:val="PargrafodaLista"/>
        <w:numPr>
          <w:ilvl w:val="0"/>
          <w:numId w:val="3"/>
        </w:numPr>
        <w:spacing w:after="0" w:line="360" w:lineRule="auto"/>
        <w:ind w:left="357" w:right="-1" w:hanging="357"/>
        <w:jc w:val="both"/>
        <w:rPr>
          <w:rFonts w:ascii="Arial" w:hAnsi="Arial" w:cs="Arial"/>
          <w:sz w:val="24"/>
          <w:szCs w:val="24"/>
        </w:rPr>
      </w:pPr>
      <w:r w:rsidRPr="00830BD6">
        <w:rPr>
          <w:rFonts w:ascii="Arial" w:hAnsi="Arial" w:cs="Arial"/>
          <w:sz w:val="24"/>
          <w:szCs w:val="24"/>
        </w:rPr>
        <w:t>Tabela 2. Distribuição temporal da violência doméstica e sexual por faixa etária nas capitais brasileiras, o período de 2013 a 2018</w:t>
      </w:r>
      <w:r w:rsidR="00955EA8" w:rsidRPr="00830BD6">
        <w:rPr>
          <w:rFonts w:ascii="Arial" w:hAnsi="Arial" w:cs="Arial"/>
          <w:sz w:val="24"/>
          <w:szCs w:val="24"/>
        </w:rPr>
        <w:t>............................................</w:t>
      </w:r>
      <w:r w:rsidR="006C7D13" w:rsidRPr="00830BD6">
        <w:rPr>
          <w:rFonts w:ascii="Arial" w:hAnsi="Arial" w:cs="Arial"/>
          <w:sz w:val="24"/>
          <w:szCs w:val="24"/>
        </w:rPr>
        <w:t>27</w:t>
      </w:r>
    </w:p>
    <w:p w14:paraId="50DA5D8F" w14:textId="5F1753CD" w:rsidR="00096672" w:rsidRPr="00830BD6" w:rsidRDefault="00096672" w:rsidP="00096672">
      <w:pPr>
        <w:pStyle w:val="Normal10"/>
        <w:numPr>
          <w:ilvl w:val="0"/>
          <w:numId w:val="3"/>
        </w:numPr>
        <w:pBdr>
          <w:top w:val="nil"/>
          <w:left w:val="nil"/>
          <w:bottom w:val="nil"/>
          <w:right w:val="nil"/>
          <w:between w:val="nil"/>
        </w:pBdr>
        <w:spacing w:after="0" w:line="360" w:lineRule="auto"/>
        <w:ind w:left="357" w:right="-1" w:hanging="357"/>
        <w:jc w:val="both"/>
        <w:rPr>
          <w:rFonts w:ascii="Arial" w:eastAsia="Arial" w:hAnsi="Arial" w:cs="Arial"/>
          <w:bCs/>
          <w:sz w:val="24"/>
          <w:szCs w:val="24"/>
        </w:rPr>
      </w:pPr>
      <w:r w:rsidRPr="00830BD6">
        <w:rPr>
          <w:rFonts w:ascii="Arial" w:eastAsia="Arial" w:hAnsi="Arial" w:cs="Arial"/>
          <w:bCs/>
          <w:sz w:val="24"/>
          <w:szCs w:val="24"/>
        </w:rPr>
        <w:t>Tabela 3. Distribuição temporal da violência doméstica e sexual por escolaridade nas capitais brasileiras no período de 2013 a 2018.</w:t>
      </w:r>
      <w:r w:rsidR="00955EA8" w:rsidRPr="00830BD6">
        <w:rPr>
          <w:rFonts w:ascii="Arial" w:eastAsia="Arial" w:hAnsi="Arial" w:cs="Arial"/>
          <w:bCs/>
          <w:sz w:val="24"/>
          <w:szCs w:val="24"/>
        </w:rPr>
        <w:t>.........................................</w:t>
      </w:r>
      <w:r w:rsidR="006C7D13" w:rsidRPr="00830BD6">
        <w:rPr>
          <w:rFonts w:ascii="Arial" w:eastAsia="Arial" w:hAnsi="Arial" w:cs="Arial"/>
          <w:bCs/>
          <w:sz w:val="24"/>
          <w:szCs w:val="24"/>
        </w:rPr>
        <w:t>30</w:t>
      </w:r>
    </w:p>
    <w:p w14:paraId="64440F70" w14:textId="656EB56C" w:rsidR="00096672" w:rsidRPr="00830BD6" w:rsidRDefault="00096672" w:rsidP="00096672">
      <w:pPr>
        <w:pStyle w:val="PargrafodaLista"/>
        <w:numPr>
          <w:ilvl w:val="0"/>
          <w:numId w:val="3"/>
        </w:numPr>
        <w:tabs>
          <w:tab w:val="left" w:pos="6513"/>
        </w:tabs>
        <w:spacing w:after="0" w:line="360" w:lineRule="auto"/>
        <w:ind w:left="357" w:right="-1" w:hanging="357"/>
        <w:jc w:val="both"/>
        <w:rPr>
          <w:rFonts w:ascii="Arial" w:hAnsi="Arial" w:cs="Arial"/>
          <w:sz w:val="24"/>
          <w:szCs w:val="24"/>
        </w:rPr>
      </w:pPr>
      <w:r w:rsidRPr="00830BD6">
        <w:rPr>
          <w:rFonts w:ascii="Arial" w:hAnsi="Arial" w:cs="Arial"/>
          <w:sz w:val="24"/>
          <w:szCs w:val="24"/>
        </w:rPr>
        <w:t>Tabela 4. Distribuição temporal da violência sexual por raça nas capitais brasileiras, no período de 2013 a 2018</w:t>
      </w:r>
      <w:r w:rsidR="00955EA8" w:rsidRPr="00830BD6">
        <w:rPr>
          <w:rFonts w:ascii="Arial" w:hAnsi="Arial" w:cs="Arial"/>
          <w:sz w:val="24"/>
          <w:szCs w:val="24"/>
        </w:rPr>
        <w:t>...................................</w:t>
      </w:r>
      <w:r w:rsidR="00830BD6">
        <w:rPr>
          <w:rFonts w:ascii="Arial" w:hAnsi="Arial" w:cs="Arial"/>
          <w:sz w:val="24"/>
          <w:szCs w:val="24"/>
        </w:rPr>
        <w:t>........</w:t>
      </w:r>
      <w:r w:rsidR="00955EA8" w:rsidRPr="00830BD6">
        <w:rPr>
          <w:rFonts w:ascii="Arial" w:hAnsi="Arial" w:cs="Arial"/>
          <w:sz w:val="24"/>
          <w:szCs w:val="24"/>
        </w:rPr>
        <w:t>...............</w:t>
      </w:r>
      <w:r w:rsidR="00830BD6" w:rsidRPr="00830BD6">
        <w:rPr>
          <w:rFonts w:ascii="Arial" w:hAnsi="Arial" w:cs="Arial"/>
          <w:sz w:val="24"/>
          <w:szCs w:val="24"/>
        </w:rPr>
        <w:t>..</w:t>
      </w:r>
      <w:r w:rsidRPr="00830BD6">
        <w:rPr>
          <w:rFonts w:ascii="Arial" w:hAnsi="Arial" w:cs="Arial"/>
          <w:sz w:val="24"/>
          <w:szCs w:val="24"/>
        </w:rPr>
        <w:t>.</w:t>
      </w:r>
      <w:r w:rsidR="006C7D13" w:rsidRPr="00830BD6">
        <w:rPr>
          <w:rFonts w:ascii="Arial" w:hAnsi="Arial" w:cs="Arial"/>
          <w:sz w:val="24"/>
          <w:szCs w:val="24"/>
        </w:rPr>
        <w:t>33</w:t>
      </w:r>
      <w:r w:rsidRPr="00830BD6">
        <w:rPr>
          <w:rFonts w:ascii="Arial" w:hAnsi="Arial" w:cs="Arial"/>
          <w:sz w:val="24"/>
          <w:szCs w:val="24"/>
        </w:rPr>
        <w:t xml:space="preserve"> </w:t>
      </w:r>
    </w:p>
    <w:p w14:paraId="22112962" w14:textId="70574422" w:rsidR="00096672" w:rsidRPr="00830BD6" w:rsidRDefault="00096672" w:rsidP="00096672">
      <w:pPr>
        <w:pStyle w:val="PargrafodaLista"/>
        <w:numPr>
          <w:ilvl w:val="0"/>
          <w:numId w:val="3"/>
        </w:numPr>
        <w:tabs>
          <w:tab w:val="left" w:pos="6513"/>
        </w:tabs>
        <w:spacing w:after="0" w:line="360" w:lineRule="auto"/>
        <w:ind w:left="357" w:right="-1" w:hanging="357"/>
        <w:jc w:val="both"/>
        <w:rPr>
          <w:rFonts w:ascii="Arial" w:hAnsi="Arial" w:cs="Arial"/>
          <w:sz w:val="24"/>
          <w:szCs w:val="24"/>
        </w:rPr>
      </w:pPr>
      <w:r w:rsidRPr="00830BD6">
        <w:rPr>
          <w:rFonts w:ascii="Arial" w:hAnsi="Arial" w:cs="Arial"/>
          <w:sz w:val="24"/>
          <w:szCs w:val="24"/>
        </w:rPr>
        <w:t>Tabela 5. Distribuição temporal da violência sexual por situação conjugal nas capitais brasileiras, no período de 2013 a 2018.</w:t>
      </w:r>
      <w:r w:rsidR="00955EA8" w:rsidRPr="00830BD6">
        <w:rPr>
          <w:rFonts w:ascii="Arial" w:hAnsi="Arial" w:cs="Arial"/>
          <w:sz w:val="24"/>
          <w:szCs w:val="24"/>
        </w:rPr>
        <w:t>...............................................</w:t>
      </w:r>
      <w:r w:rsidR="006C7D13" w:rsidRPr="00830BD6">
        <w:rPr>
          <w:rFonts w:ascii="Arial" w:hAnsi="Arial" w:cs="Arial"/>
          <w:sz w:val="24"/>
          <w:szCs w:val="24"/>
        </w:rPr>
        <w:t>37</w:t>
      </w:r>
    </w:p>
    <w:p w14:paraId="3AC1E540" w14:textId="3B8495BA"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6870D35D" w14:textId="4B698BF9"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2B2BAC98" w14:textId="45891497"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6E7C8BC" w14:textId="750CB301"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33C1DFC" w14:textId="34570053"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08B43757" w14:textId="04BBBE28"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17AA4D4" w14:textId="7C25B496"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D8DE536" w14:textId="4800BD48" w:rsidR="006C7D13" w:rsidRDefault="006C7D13">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101FBA81" w14:textId="77777777" w:rsidR="006C7D13" w:rsidRDefault="006C7D13">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61C9C6F" w14:textId="22AA2FBC"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75F5F7DD" w14:textId="7832DECE"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529A790D" w14:textId="0B22B713"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4DD61517" w14:textId="28F3EE3F"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107A707" w14:textId="4A511CCB" w:rsidR="00700A4E" w:rsidRDefault="00700A4E">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24CA70EA" w14:textId="77777777" w:rsidR="000B03AA" w:rsidRDefault="000B03AA">
      <w:pPr>
        <w:pStyle w:val="Normal1"/>
        <w:pBdr>
          <w:top w:val="nil"/>
          <w:left w:val="nil"/>
          <w:bottom w:val="nil"/>
          <w:right w:val="nil"/>
          <w:between w:val="nil"/>
        </w:pBdr>
        <w:spacing w:before="240" w:after="240"/>
        <w:ind w:left="4080"/>
        <w:jc w:val="both"/>
        <w:rPr>
          <w:rFonts w:ascii="Arial" w:eastAsia="Arial" w:hAnsi="Arial" w:cs="Arial"/>
          <w:color w:val="000000"/>
          <w:sz w:val="24"/>
          <w:szCs w:val="24"/>
        </w:rPr>
      </w:pPr>
    </w:p>
    <w:p w14:paraId="33588068" w14:textId="77777777" w:rsidR="00700A4E" w:rsidRDefault="00700A4E" w:rsidP="00096672">
      <w:pPr>
        <w:pStyle w:val="Normal1"/>
        <w:pBdr>
          <w:top w:val="nil"/>
          <w:left w:val="nil"/>
          <w:bottom w:val="nil"/>
          <w:right w:val="nil"/>
          <w:between w:val="nil"/>
        </w:pBdr>
        <w:spacing w:before="240" w:after="240"/>
        <w:jc w:val="both"/>
        <w:rPr>
          <w:rFonts w:ascii="Arial" w:eastAsia="Arial" w:hAnsi="Arial" w:cs="Arial"/>
          <w:color w:val="000000"/>
          <w:sz w:val="24"/>
          <w:szCs w:val="24"/>
        </w:rPr>
      </w:pPr>
    </w:p>
    <w:p w14:paraId="35A8B639" w14:textId="32A69AE0" w:rsidR="00884EA2" w:rsidRDefault="00884EA2" w:rsidP="00884EA2">
      <w:pPr>
        <w:pStyle w:val="Normal1"/>
        <w:pBdr>
          <w:top w:val="nil"/>
          <w:left w:val="nil"/>
          <w:bottom w:val="nil"/>
          <w:right w:val="nil"/>
          <w:between w:val="nil"/>
        </w:pBdr>
        <w:spacing w:before="240" w:after="240"/>
        <w:jc w:val="center"/>
        <w:rPr>
          <w:rFonts w:ascii="Arial" w:eastAsia="Arial" w:hAnsi="Arial" w:cs="Arial"/>
          <w:color w:val="000000"/>
          <w:sz w:val="24"/>
          <w:szCs w:val="24"/>
        </w:rPr>
      </w:pPr>
      <w:r>
        <w:rPr>
          <w:rFonts w:ascii="Arial" w:eastAsia="Arial" w:hAnsi="Arial" w:cs="Arial"/>
          <w:color w:val="000000"/>
          <w:sz w:val="24"/>
          <w:szCs w:val="24"/>
        </w:rPr>
        <w:t>SUMÁRIO</w:t>
      </w:r>
    </w:p>
    <w:p w14:paraId="33A4DC27" w14:textId="22B6A752" w:rsidR="00D4354F" w:rsidRDefault="00D4354F" w:rsidP="00D4354F">
      <w:pPr>
        <w:pStyle w:val="Normal1"/>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AGRADECIENTOS</w:t>
      </w:r>
    </w:p>
    <w:p w14:paraId="543DAAA9" w14:textId="2027FE6B" w:rsidR="00D4354F" w:rsidRDefault="00D4354F" w:rsidP="00D4354F">
      <w:pPr>
        <w:pStyle w:val="Normal1"/>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RESUMO</w:t>
      </w:r>
    </w:p>
    <w:p w14:paraId="20A59DD7" w14:textId="475830B1" w:rsidR="00D4354F" w:rsidRDefault="00D4354F" w:rsidP="00D4354F">
      <w:pPr>
        <w:pStyle w:val="Normal1"/>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ABSTRACT</w:t>
      </w:r>
    </w:p>
    <w:p w14:paraId="1D50C55A" w14:textId="04F4EA1C" w:rsidR="00D4354F" w:rsidRDefault="00D4354F" w:rsidP="00D4354F">
      <w:pPr>
        <w:pStyle w:val="Normal1"/>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LISTA DE SIGAS</w:t>
      </w:r>
    </w:p>
    <w:p w14:paraId="42C5F97B" w14:textId="2320FC22" w:rsidR="00D4354F" w:rsidRDefault="00D4354F" w:rsidP="00D4354F">
      <w:pPr>
        <w:pStyle w:val="Normal1"/>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LISTA E QUADROS</w:t>
      </w:r>
    </w:p>
    <w:p w14:paraId="437571E7" w14:textId="0ADC76C3" w:rsidR="00D4354F" w:rsidRDefault="00D4354F" w:rsidP="00D4354F">
      <w:pPr>
        <w:pStyle w:val="Normal1"/>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LISTA DE TABELAS</w:t>
      </w:r>
    </w:p>
    <w:p w14:paraId="2E02A93C" w14:textId="1A2430DD" w:rsidR="00A05168" w:rsidRPr="00A05168" w:rsidRDefault="00A05168" w:rsidP="00A05168">
      <w:pPr>
        <w:pStyle w:val="Sumrio1"/>
      </w:pPr>
      <w:r w:rsidRPr="00A05168">
        <w:t>1. INTRODUÇÃO</w:t>
      </w:r>
      <w:r w:rsidRPr="00A05168">
        <w:rPr>
          <w:b w:val="0"/>
          <w:bCs w:val="0"/>
        </w:rPr>
        <w:ptab w:relativeTo="margin" w:alignment="right" w:leader="dot"/>
      </w:r>
      <w:r w:rsidRPr="00A05168">
        <w:rPr>
          <w:b w:val="0"/>
          <w:bCs w:val="0"/>
        </w:rPr>
        <w:t>1</w:t>
      </w:r>
      <w:r w:rsidR="00EE3713">
        <w:rPr>
          <w:b w:val="0"/>
          <w:bCs w:val="0"/>
        </w:rPr>
        <w:t>3</w:t>
      </w:r>
    </w:p>
    <w:p w14:paraId="37232E07" w14:textId="41133CE8" w:rsidR="00A05168" w:rsidRPr="00A05168" w:rsidRDefault="00A05168" w:rsidP="00A05168">
      <w:pPr>
        <w:pStyle w:val="Sumrio1"/>
      </w:pPr>
      <w:r w:rsidRPr="00A05168">
        <w:t xml:space="preserve">2. OBJETIVOS </w:t>
      </w:r>
      <w:r w:rsidRPr="00A05168">
        <w:rPr>
          <w:b w:val="0"/>
          <w:bCs w:val="0"/>
        </w:rPr>
        <w:ptab w:relativeTo="margin" w:alignment="right" w:leader="dot"/>
      </w:r>
      <w:r w:rsidRPr="00A05168">
        <w:rPr>
          <w:b w:val="0"/>
          <w:bCs w:val="0"/>
        </w:rPr>
        <w:t>2</w:t>
      </w:r>
      <w:r w:rsidR="00EE3713">
        <w:rPr>
          <w:b w:val="0"/>
          <w:bCs w:val="0"/>
        </w:rPr>
        <w:t>1</w:t>
      </w:r>
    </w:p>
    <w:p w14:paraId="5BA9841B" w14:textId="71BA1E0E" w:rsidR="00A05168" w:rsidRPr="00AE5DDE" w:rsidRDefault="00A05168" w:rsidP="00A05168">
      <w:pPr>
        <w:pStyle w:val="Sumrio2"/>
        <w:ind w:left="216"/>
        <w:rPr>
          <w:rFonts w:ascii="Arial" w:hAnsi="Arial" w:cs="Arial"/>
          <w:sz w:val="24"/>
          <w:szCs w:val="24"/>
        </w:rPr>
      </w:pPr>
      <w:r w:rsidRPr="00AE5DDE">
        <w:rPr>
          <w:rFonts w:ascii="Arial" w:eastAsia="Arial" w:hAnsi="Arial" w:cs="Arial"/>
          <w:color w:val="000000"/>
          <w:sz w:val="24"/>
          <w:szCs w:val="24"/>
        </w:rPr>
        <w:t>2.1Objetivo geral</w:t>
      </w:r>
      <w:r w:rsidRPr="00AE5DDE">
        <w:rPr>
          <w:rFonts w:ascii="Arial" w:hAnsi="Arial" w:cs="Arial"/>
          <w:sz w:val="24"/>
          <w:szCs w:val="24"/>
        </w:rPr>
        <w:ptab w:relativeTo="margin" w:alignment="right" w:leader="dot"/>
      </w:r>
      <w:r w:rsidRPr="00AE5DDE">
        <w:rPr>
          <w:rFonts w:ascii="Arial" w:hAnsi="Arial" w:cs="Arial"/>
          <w:sz w:val="24"/>
          <w:szCs w:val="24"/>
        </w:rPr>
        <w:t>2</w:t>
      </w:r>
      <w:r w:rsidR="00EE3713">
        <w:rPr>
          <w:rFonts w:ascii="Arial" w:hAnsi="Arial" w:cs="Arial"/>
          <w:sz w:val="24"/>
          <w:szCs w:val="24"/>
        </w:rPr>
        <w:t>1</w:t>
      </w:r>
    </w:p>
    <w:p w14:paraId="113DD72E" w14:textId="31AD1B60" w:rsidR="00A05168" w:rsidRPr="00AE5DDE" w:rsidRDefault="00A05168" w:rsidP="00A05168">
      <w:pPr>
        <w:pStyle w:val="Sumrio3"/>
        <w:ind w:left="0"/>
        <w:rPr>
          <w:rFonts w:ascii="Arial" w:hAnsi="Arial" w:cs="Arial"/>
          <w:sz w:val="24"/>
          <w:szCs w:val="24"/>
        </w:rPr>
      </w:pPr>
      <w:r w:rsidRPr="00AE5DDE">
        <w:rPr>
          <w:rFonts w:ascii="Arial" w:eastAsia="Arial" w:hAnsi="Arial" w:cs="Arial"/>
          <w:color w:val="000000"/>
          <w:sz w:val="24"/>
          <w:szCs w:val="24"/>
        </w:rPr>
        <w:t xml:space="preserve">   2.1.1Objetivos específicos</w:t>
      </w:r>
      <w:r w:rsidRPr="00AE5DDE">
        <w:rPr>
          <w:rFonts w:ascii="Arial" w:hAnsi="Arial" w:cs="Arial"/>
          <w:sz w:val="24"/>
          <w:szCs w:val="24"/>
        </w:rPr>
        <w:ptab w:relativeTo="margin" w:alignment="right" w:leader="dot"/>
      </w:r>
      <w:r w:rsidRPr="00AE5DDE">
        <w:rPr>
          <w:rFonts w:ascii="Arial" w:hAnsi="Arial" w:cs="Arial"/>
          <w:sz w:val="24"/>
          <w:szCs w:val="24"/>
        </w:rPr>
        <w:t>2</w:t>
      </w:r>
      <w:r w:rsidR="00EE3713">
        <w:rPr>
          <w:rFonts w:ascii="Arial" w:hAnsi="Arial" w:cs="Arial"/>
          <w:sz w:val="24"/>
          <w:szCs w:val="24"/>
        </w:rPr>
        <w:t>1</w:t>
      </w:r>
    </w:p>
    <w:p w14:paraId="363CCEDB" w14:textId="1F4722DB" w:rsidR="00D4354F" w:rsidRPr="00AE5DDE" w:rsidRDefault="00A05168" w:rsidP="00A05168">
      <w:pPr>
        <w:rPr>
          <w:rFonts w:ascii="Arial" w:eastAsia="Arial" w:hAnsi="Arial" w:cs="Arial"/>
          <w:bCs/>
          <w:color w:val="000000"/>
          <w:sz w:val="24"/>
          <w:szCs w:val="24"/>
        </w:rPr>
      </w:pPr>
      <w:r w:rsidRPr="00AE5DDE">
        <w:rPr>
          <w:rFonts w:ascii="Arial" w:eastAsia="Arial" w:hAnsi="Arial" w:cs="Arial"/>
          <w:b/>
          <w:color w:val="000000"/>
          <w:sz w:val="24"/>
          <w:szCs w:val="24"/>
        </w:rPr>
        <w:t>3. METODOLOGIA</w:t>
      </w:r>
      <w:r w:rsidRPr="00AE5DDE">
        <w:rPr>
          <w:rFonts w:ascii="Arial" w:eastAsia="Arial" w:hAnsi="Arial" w:cs="Arial"/>
          <w:bCs/>
          <w:color w:val="000000"/>
          <w:sz w:val="24"/>
          <w:szCs w:val="24"/>
        </w:rPr>
        <w:t>.................................................................................................2</w:t>
      </w:r>
      <w:r w:rsidR="00EE3713">
        <w:rPr>
          <w:rFonts w:ascii="Arial" w:eastAsia="Arial" w:hAnsi="Arial" w:cs="Arial"/>
          <w:bCs/>
          <w:color w:val="000000"/>
          <w:sz w:val="24"/>
          <w:szCs w:val="24"/>
        </w:rPr>
        <w:t>2</w:t>
      </w:r>
    </w:p>
    <w:p w14:paraId="72DA57D1" w14:textId="6F231156" w:rsidR="00A05168" w:rsidRPr="00AE5DDE" w:rsidRDefault="00A05168" w:rsidP="00A05168">
      <w:pPr>
        <w:pStyle w:val="Normal10"/>
        <w:pBdr>
          <w:top w:val="nil"/>
          <w:left w:val="nil"/>
          <w:bottom w:val="nil"/>
          <w:right w:val="nil"/>
          <w:between w:val="nil"/>
        </w:pBdr>
        <w:spacing w:before="240" w:after="240"/>
        <w:ind w:left="284"/>
        <w:jc w:val="both"/>
        <w:rPr>
          <w:rFonts w:ascii="Arial" w:eastAsia="Arial" w:hAnsi="Arial" w:cs="Arial"/>
          <w:color w:val="000000"/>
          <w:sz w:val="24"/>
          <w:szCs w:val="24"/>
        </w:rPr>
      </w:pPr>
      <w:r w:rsidRPr="00AE5DDE">
        <w:rPr>
          <w:rFonts w:ascii="Arial" w:eastAsia="Arial" w:hAnsi="Arial" w:cs="Arial"/>
          <w:color w:val="000000"/>
          <w:sz w:val="24"/>
          <w:szCs w:val="24"/>
        </w:rPr>
        <w:t>3.1 Tipos de estudo.............................................................................................2</w:t>
      </w:r>
      <w:r w:rsidR="00EE3713">
        <w:rPr>
          <w:rFonts w:ascii="Arial" w:eastAsia="Arial" w:hAnsi="Arial" w:cs="Arial"/>
          <w:color w:val="000000"/>
          <w:sz w:val="24"/>
          <w:szCs w:val="24"/>
        </w:rPr>
        <w:t>2</w:t>
      </w:r>
    </w:p>
    <w:p w14:paraId="3D67D527" w14:textId="6633ADCD" w:rsidR="00A05168" w:rsidRPr="00AE5DDE" w:rsidRDefault="00A05168" w:rsidP="00A05168">
      <w:pPr>
        <w:pStyle w:val="Normal10"/>
        <w:pBdr>
          <w:top w:val="nil"/>
          <w:left w:val="nil"/>
          <w:bottom w:val="nil"/>
          <w:right w:val="nil"/>
          <w:between w:val="nil"/>
        </w:pBdr>
        <w:spacing w:before="240" w:after="240"/>
        <w:ind w:left="284"/>
        <w:jc w:val="both"/>
        <w:rPr>
          <w:rFonts w:ascii="Arial" w:eastAsia="Arial" w:hAnsi="Arial" w:cs="Arial"/>
          <w:color w:val="000000"/>
          <w:sz w:val="24"/>
          <w:szCs w:val="24"/>
        </w:rPr>
      </w:pPr>
      <w:r w:rsidRPr="00AE5DDE">
        <w:rPr>
          <w:rFonts w:ascii="Arial" w:eastAsia="Arial" w:hAnsi="Arial" w:cs="Arial"/>
          <w:color w:val="000000"/>
          <w:sz w:val="24"/>
          <w:szCs w:val="24"/>
        </w:rPr>
        <w:t>3.2 Local do estudo.............................................................................................2</w:t>
      </w:r>
      <w:r w:rsidR="00EE3713">
        <w:rPr>
          <w:rFonts w:ascii="Arial" w:eastAsia="Arial" w:hAnsi="Arial" w:cs="Arial"/>
          <w:color w:val="000000"/>
          <w:sz w:val="24"/>
          <w:szCs w:val="24"/>
        </w:rPr>
        <w:t>2</w:t>
      </w:r>
    </w:p>
    <w:p w14:paraId="5369061E" w14:textId="7DF0DF6D" w:rsidR="00A05168" w:rsidRPr="00AE5DDE" w:rsidRDefault="00A05168" w:rsidP="00A05168">
      <w:pPr>
        <w:pStyle w:val="Normal10"/>
        <w:pBdr>
          <w:top w:val="nil"/>
          <w:left w:val="nil"/>
          <w:bottom w:val="nil"/>
          <w:right w:val="nil"/>
          <w:between w:val="nil"/>
        </w:pBdr>
        <w:spacing w:before="240" w:after="240"/>
        <w:ind w:left="284"/>
        <w:jc w:val="both"/>
        <w:rPr>
          <w:rFonts w:ascii="Arial" w:eastAsia="Arial" w:hAnsi="Arial" w:cs="Arial"/>
          <w:color w:val="000000"/>
          <w:sz w:val="24"/>
          <w:szCs w:val="24"/>
        </w:rPr>
      </w:pPr>
      <w:r w:rsidRPr="00AE5DDE">
        <w:rPr>
          <w:rFonts w:ascii="Arial" w:eastAsia="Arial" w:hAnsi="Arial" w:cs="Arial"/>
          <w:color w:val="000000"/>
          <w:sz w:val="24"/>
          <w:szCs w:val="24"/>
        </w:rPr>
        <w:t>3.3 amostra.........................................................................................................2</w:t>
      </w:r>
      <w:r w:rsidR="00EE3713">
        <w:rPr>
          <w:rFonts w:ascii="Arial" w:eastAsia="Arial" w:hAnsi="Arial" w:cs="Arial"/>
          <w:color w:val="000000"/>
          <w:sz w:val="24"/>
          <w:szCs w:val="24"/>
        </w:rPr>
        <w:t>2</w:t>
      </w:r>
    </w:p>
    <w:p w14:paraId="7F1C9BA4" w14:textId="04BB0897" w:rsidR="00A05168" w:rsidRPr="00AE5DDE" w:rsidRDefault="00A05168" w:rsidP="00A05168">
      <w:pPr>
        <w:pStyle w:val="Normal10"/>
        <w:pBdr>
          <w:top w:val="nil"/>
          <w:left w:val="nil"/>
          <w:bottom w:val="nil"/>
          <w:right w:val="nil"/>
          <w:between w:val="nil"/>
        </w:pBdr>
        <w:spacing w:before="240" w:after="240"/>
        <w:ind w:left="284"/>
        <w:jc w:val="both"/>
        <w:rPr>
          <w:rFonts w:ascii="Arial" w:eastAsia="Arial" w:hAnsi="Arial" w:cs="Arial"/>
          <w:color w:val="000000"/>
          <w:sz w:val="24"/>
          <w:szCs w:val="24"/>
        </w:rPr>
      </w:pPr>
      <w:r w:rsidRPr="00AE5DDE">
        <w:rPr>
          <w:rFonts w:ascii="Arial" w:eastAsia="Arial" w:hAnsi="Arial" w:cs="Arial"/>
          <w:color w:val="000000"/>
          <w:sz w:val="24"/>
          <w:szCs w:val="24"/>
        </w:rPr>
        <w:t>3.4 Critérios de inclusão e exclusão....................................................................</w:t>
      </w:r>
      <w:r w:rsidR="004F4F9A">
        <w:rPr>
          <w:rFonts w:ascii="Arial" w:eastAsia="Arial" w:hAnsi="Arial" w:cs="Arial"/>
          <w:color w:val="000000"/>
          <w:sz w:val="24"/>
          <w:szCs w:val="24"/>
        </w:rPr>
        <w:t>22</w:t>
      </w:r>
    </w:p>
    <w:p w14:paraId="078BCE41" w14:textId="79BDD3D3" w:rsidR="00A05168" w:rsidRPr="00AE5DDE" w:rsidRDefault="00A05168" w:rsidP="00A05168">
      <w:pPr>
        <w:pStyle w:val="Normal10"/>
        <w:pBdr>
          <w:top w:val="nil"/>
          <w:left w:val="nil"/>
          <w:bottom w:val="nil"/>
          <w:right w:val="nil"/>
          <w:between w:val="nil"/>
        </w:pBdr>
        <w:spacing w:before="240" w:after="240"/>
        <w:ind w:left="284"/>
        <w:jc w:val="both"/>
        <w:rPr>
          <w:rFonts w:ascii="Arial" w:eastAsia="Arial" w:hAnsi="Arial" w:cs="Arial"/>
          <w:color w:val="000000"/>
          <w:sz w:val="24"/>
          <w:szCs w:val="24"/>
        </w:rPr>
      </w:pPr>
      <w:r w:rsidRPr="00AE5DDE">
        <w:rPr>
          <w:rFonts w:ascii="Arial" w:eastAsia="Arial" w:hAnsi="Arial" w:cs="Arial"/>
          <w:color w:val="000000"/>
          <w:sz w:val="24"/>
          <w:szCs w:val="24"/>
        </w:rPr>
        <w:t>3.5 Variáveis do estudo.......................................................................................2</w:t>
      </w:r>
      <w:r w:rsidR="004F4F9A">
        <w:rPr>
          <w:rFonts w:ascii="Arial" w:eastAsia="Arial" w:hAnsi="Arial" w:cs="Arial"/>
          <w:color w:val="000000"/>
          <w:sz w:val="24"/>
          <w:szCs w:val="24"/>
        </w:rPr>
        <w:t>3</w:t>
      </w:r>
    </w:p>
    <w:p w14:paraId="3E391BE1" w14:textId="4ED38C86" w:rsidR="004F4F9A" w:rsidRPr="00AE5DDE" w:rsidRDefault="00A05168" w:rsidP="004F4F9A">
      <w:pPr>
        <w:pStyle w:val="Normal10"/>
        <w:pBdr>
          <w:top w:val="nil"/>
          <w:left w:val="nil"/>
          <w:bottom w:val="nil"/>
          <w:right w:val="nil"/>
          <w:between w:val="nil"/>
        </w:pBdr>
        <w:spacing w:before="240" w:after="240"/>
        <w:ind w:left="284"/>
        <w:jc w:val="both"/>
        <w:rPr>
          <w:rFonts w:ascii="Arial" w:eastAsia="Arial" w:hAnsi="Arial" w:cs="Arial"/>
          <w:color w:val="000000"/>
          <w:sz w:val="24"/>
          <w:szCs w:val="24"/>
        </w:rPr>
      </w:pPr>
      <w:r w:rsidRPr="00AE5DDE">
        <w:rPr>
          <w:rFonts w:ascii="Arial" w:eastAsia="Arial" w:hAnsi="Arial" w:cs="Arial"/>
          <w:color w:val="000000"/>
          <w:sz w:val="24"/>
          <w:szCs w:val="24"/>
        </w:rPr>
        <w:t>3.6 Procedimento de coleta de dados.................................................................2</w:t>
      </w:r>
      <w:r w:rsidR="004F4F9A">
        <w:rPr>
          <w:rFonts w:ascii="Arial" w:eastAsia="Arial" w:hAnsi="Arial" w:cs="Arial"/>
          <w:color w:val="000000"/>
          <w:sz w:val="24"/>
          <w:szCs w:val="24"/>
        </w:rPr>
        <w:t>3</w:t>
      </w:r>
    </w:p>
    <w:p w14:paraId="1CF4CDBD" w14:textId="60E5B638" w:rsidR="00A05168" w:rsidRPr="00AE5DDE" w:rsidRDefault="00A05168" w:rsidP="00A05168">
      <w:pPr>
        <w:pStyle w:val="Normal10"/>
        <w:pBdr>
          <w:top w:val="nil"/>
          <w:left w:val="nil"/>
          <w:bottom w:val="nil"/>
          <w:right w:val="nil"/>
          <w:between w:val="nil"/>
        </w:pBdr>
        <w:spacing w:before="240" w:after="240"/>
        <w:ind w:left="284"/>
        <w:jc w:val="both"/>
        <w:rPr>
          <w:rFonts w:ascii="Arial" w:eastAsia="Arial" w:hAnsi="Arial" w:cs="Arial"/>
          <w:color w:val="000000"/>
          <w:sz w:val="24"/>
          <w:szCs w:val="24"/>
        </w:rPr>
      </w:pPr>
      <w:r w:rsidRPr="00AE5DDE">
        <w:rPr>
          <w:rFonts w:ascii="Arial" w:eastAsia="Arial" w:hAnsi="Arial" w:cs="Arial"/>
          <w:color w:val="000000"/>
          <w:sz w:val="24"/>
          <w:szCs w:val="24"/>
        </w:rPr>
        <w:t>3.7 Análise dos dados.........................................................................................2</w:t>
      </w:r>
      <w:r w:rsidR="004F4F9A">
        <w:rPr>
          <w:rFonts w:ascii="Arial" w:eastAsia="Arial" w:hAnsi="Arial" w:cs="Arial"/>
          <w:color w:val="000000"/>
          <w:sz w:val="24"/>
          <w:szCs w:val="24"/>
        </w:rPr>
        <w:t>3</w:t>
      </w:r>
    </w:p>
    <w:p w14:paraId="76857BD6" w14:textId="0FF29AA7" w:rsidR="00A05168" w:rsidRPr="00AE5DDE" w:rsidRDefault="00A05168" w:rsidP="00A05168">
      <w:pPr>
        <w:pStyle w:val="Normal10"/>
        <w:pBdr>
          <w:top w:val="nil"/>
          <w:left w:val="nil"/>
          <w:bottom w:val="nil"/>
          <w:right w:val="nil"/>
          <w:between w:val="nil"/>
        </w:pBdr>
        <w:spacing w:before="240" w:after="240"/>
        <w:ind w:left="284"/>
        <w:jc w:val="both"/>
        <w:rPr>
          <w:rFonts w:ascii="Arial" w:eastAsia="Arial" w:hAnsi="Arial" w:cs="Arial"/>
          <w:color w:val="000000"/>
          <w:sz w:val="24"/>
          <w:szCs w:val="24"/>
        </w:rPr>
      </w:pPr>
      <w:r w:rsidRPr="00AE5DDE">
        <w:rPr>
          <w:rFonts w:ascii="Arial" w:eastAsia="Arial" w:hAnsi="Arial" w:cs="Arial"/>
          <w:color w:val="000000"/>
          <w:sz w:val="24"/>
          <w:szCs w:val="24"/>
        </w:rPr>
        <w:t>3.8 Aspectos éticos e legais................................................................................2</w:t>
      </w:r>
      <w:r w:rsidR="004F4F9A">
        <w:rPr>
          <w:rFonts w:ascii="Arial" w:eastAsia="Arial" w:hAnsi="Arial" w:cs="Arial"/>
          <w:color w:val="000000"/>
          <w:sz w:val="24"/>
          <w:szCs w:val="24"/>
        </w:rPr>
        <w:t>3</w:t>
      </w:r>
    </w:p>
    <w:p w14:paraId="79ECB913" w14:textId="1A2AE69F" w:rsidR="00A05168" w:rsidRPr="00AE5DDE" w:rsidRDefault="00A05168" w:rsidP="00A05168">
      <w:pPr>
        <w:pStyle w:val="Normal10"/>
        <w:pBdr>
          <w:top w:val="nil"/>
          <w:left w:val="nil"/>
          <w:bottom w:val="nil"/>
          <w:right w:val="nil"/>
          <w:between w:val="nil"/>
        </w:pBdr>
        <w:spacing w:before="240" w:after="240"/>
        <w:jc w:val="both"/>
        <w:rPr>
          <w:rFonts w:ascii="Arial" w:eastAsia="Arial" w:hAnsi="Arial" w:cs="Arial"/>
          <w:color w:val="000000"/>
          <w:sz w:val="24"/>
          <w:szCs w:val="24"/>
        </w:rPr>
      </w:pPr>
      <w:r w:rsidRPr="00AE5DDE">
        <w:rPr>
          <w:rFonts w:ascii="Arial" w:eastAsia="Arial" w:hAnsi="Arial" w:cs="Arial"/>
          <w:b/>
          <w:bCs/>
          <w:color w:val="000000"/>
          <w:sz w:val="24"/>
          <w:szCs w:val="24"/>
        </w:rPr>
        <w:t>4. RESULTADOS E DISCUSSAO</w:t>
      </w:r>
      <w:r w:rsidRPr="00AE5DDE">
        <w:rPr>
          <w:rFonts w:ascii="Arial" w:eastAsia="Arial" w:hAnsi="Arial" w:cs="Arial"/>
          <w:color w:val="000000"/>
          <w:sz w:val="24"/>
          <w:szCs w:val="24"/>
        </w:rPr>
        <w:t>..........................................................................2</w:t>
      </w:r>
      <w:r w:rsidR="004F4F9A">
        <w:rPr>
          <w:rFonts w:ascii="Arial" w:eastAsia="Arial" w:hAnsi="Arial" w:cs="Arial"/>
          <w:color w:val="000000"/>
          <w:sz w:val="24"/>
          <w:szCs w:val="24"/>
        </w:rPr>
        <w:t>4</w:t>
      </w:r>
    </w:p>
    <w:p w14:paraId="65A3E53C" w14:textId="3142AF8D" w:rsidR="00EE3713" w:rsidRPr="00EE3713" w:rsidRDefault="009333BB" w:rsidP="00A05168">
      <w:pPr>
        <w:spacing w:line="360" w:lineRule="auto"/>
        <w:ind w:right="140"/>
        <w:jc w:val="both"/>
        <w:rPr>
          <w:rFonts w:ascii="Arial" w:eastAsia="Arial" w:hAnsi="Arial" w:cs="Arial"/>
          <w:bCs/>
          <w:sz w:val="24"/>
          <w:szCs w:val="24"/>
        </w:rPr>
      </w:pPr>
      <w:r>
        <w:rPr>
          <w:rFonts w:ascii="Arial" w:eastAsia="Arial" w:hAnsi="Arial" w:cs="Arial"/>
          <w:b/>
          <w:sz w:val="24"/>
          <w:szCs w:val="24"/>
        </w:rPr>
        <w:t>5</w:t>
      </w:r>
      <w:r w:rsidR="00EE3713" w:rsidRPr="00EE3713">
        <w:rPr>
          <w:rFonts w:ascii="Arial" w:eastAsia="Arial" w:hAnsi="Arial" w:cs="Arial"/>
          <w:b/>
          <w:sz w:val="24"/>
          <w:szCs w:val="24"/>
        </w:rPr>
        <w:t>. CONCLUSÃO</w:t>
      </w:r>
      <w:r w:rsidR="00EE3713">
        <w:rPr>
          <w:rFonts w:ascii="Arial" w:eastAsia="Arial" w:hAnsi="Arial" w:cs="Arial"/>
          <w:bCs/>
          <w:sz w:val="24"/>
          <w:szCs w:val="24"/>
        </w:rPr>
        <w:t>...................................................................................................</w:t>
      </w:r>
      <w:r w:rsidR="004F4F9A">
        <w:rPr>
          <w:rFonts w:ascii="Arial" w:eastAsia="Arial" w:hAnsi="Arial" w:cs="Arial"/>
          <w:bCs/>
          <w:sz w:val="24"/>
          <w:szCs w:val="24"/>
        </w:rPr>
        <w:t>45</w:t>
      </w:r>
    </w:p>
    <w:p w14:paraId="1A08858D" w14:textId="47502773" w:rsidR="00A05168" w:rsidRPr="00B54E1C" w:rsidRDefault="009333BB" w:rsidP="00A05168">
      <w:pPr>
        <w:spacing w:line="360" w:lineRule="auto"/>
        <w:ind w:right="140"/>
        <w:jc w:val="both"/>
        <w:rPr>
          <w:rFonts w:ascii="Arial" w:eastAsia="Arial" w:hAnsi="Arial" w:cs="Arial"/>
          <w:b/>
          <w:sz w:val="24"/>
          <w:szCs w:val="24"/>
        </w:rPr>
      </w:pPr>
      <w:r>
        <w:rPr>
          <w:rFonts w:ascii="Arial" w:eastAsia="Arial" w:hAnsi="Arial" w:cs="Arial"/>
          <w:b/>
          <w:sz w:val="24"/>
          <w:szCs w:val="24"/>
        </w:rPr>
        <w:t>6</w:t>
      </w:r>
      <w:r w:rsidR="00B54E1C">
        <w:rPr>
          <w:rFonts w:ascii="Arial" w:eastAsia="Arial" w:hAnsi="Arial" w:cs="Arial"/>
          <w:b/>
          <w:sz w:val="24"/>
          <w:szCs w:val="24"/>
        </w:rPr>
        <w:t>.</w:t>
      </w:r>
      <w:r w:rsidR="00A05168" w:rsidRPr="00AE5DDE">
        <w:rPr>
          <w:rFonts w:ascii="Arial" w:eastAsia="Arial" w:hAnsi="Arial" w:cs="Arial"/>
          <w:b/>
          <w:sz w:val="24"/>
          <w:szCs w:val="24"/>
        </w:rPr>
        <w:t xml:space="preserve"> CONSIDERÇOES FINAIS  </w:t>
      </w:r>
      <w:r w:rsidR="00A05168" w:rsidRPr="00AE5DDE">
        <w:rPr>
          <w:rFonts w:ascii="Arial" w:eastAsia="Arial" w:hAnsi="Arial" w:cs="Arial"/>
          <w:bCs/>
          <w:sz w:val="24"/>
          <w:szCs w:val="24"/>
        </w:rPr>
        <w:t>..................</w:t>
      </w:r>
      <w:r w:rsidR="00B54E1C">
        <w:rPr>
          <w:rFonts w:ascii="Arial" w:eastAsia="Arial" w:hAnsi="Arial" w:cs="Arial"/>
          <w:bCs/>
          <w:sz w:val="24"/>
          <w:szCs w:val="24"/>
        </w:rPr>
        <w:t>.</w:t>
      </w:r>
      <w:r w:rsidR="00A05168" w:rsidRPr="00AE5DDE">
        <w:rPr>
          <w:rFonts w:ascii="Arial" w:eastAsia="Arial" w:hAnsi="Arial" w:cs="Arial"/>
          <w:bCs/>
          <w:sz w:val="24"/>
          <w:szCs w:val="24"/>
        </w:rPr>
        <w:t>............................................................4</w:t>
      </w:r>
      <w:r w:rsidR="004F4F9A">
        <w:rPr>
          <w:rFonts w:ascii="Arial" w:eastAsia="Arial" w:hAnsi="Arial" w:cs="Arial"/>
          <w:bCs/>
          <w:sz w:val="24"/>
          <w:szCs w:val="24"/>
        </w:rPr>
        <w:t>6</w:t>
      </w:r>
    </w:p>
    <w:p w14:paraId="16B85EC1" w14:textId="10036E92" w:rsidR="009A5DE0" w:rsidRPr="00333990" w:rsidRDefault="009333BB" w:rsidP="00333990">
      <w:pPr>
        <w:tabs>
          <w:tab w:val="left" w:pos="6513"/>
        </w:tabs>
        <w:spacing w:line="360" w:lineRule="auto"/>
        <w:ind w:right="-143"/>
        <w:jc w:val="both"/>
        <w:rPr>
          <w:rFonts w:ascii="Arial" w:hAnsi="Arial" w:cs="Arial"/>
          <w:sz w:val="24"/>
          <w:szCs w:val="24"/>
        </w:rPr>
        <w:sectPr w:rsidR="009A5DE0" w:rsidRPr="00333990" w:rsidSect="000B03AA">
          <w:headerReference w:type="default" r:id="rId8"/>
          <w:pgSz w:w="11906" w:h="16838"/>
          <w:pgMar w:top="1417" w:right="1701" w:bottom="1417" w:left="1701" w:header="708" w:footer="708" w:gutter="0"/>
          <w:pgNumType w:start="12"/>
          <w:cols w:space="720" w:equalWidth="0">
            <w:col w:w="8838"/>
          </w:cols>
        </w:sectPr>
      </w:pPr>
      <w:r>
        <w:rPr>
          <w:rFonts w:ascii="Arial" w:eastAsia="Arial" w:hAnsi="Arial" w:cs="Arial"/>
          <w:b/>
          <w:color w:val="000000"/>
          <w:sz w:val="24"/>
          <w:szCs w:val="24"/>
        </w:rPr>
        <w:t>7</w:t>
      </w:r>
      <w:r w:rsidR="00A05168" w:rsidRPr="00AE5DDE">
        <w:rPr>
          <w:rFonts w:ascii="Arial" w:eastAsia="Arial" w:hAnsi="Arial" w:cs="Arial"/>
          <w:b/>
          <w:color w:val="000000"/>
          <w:sz w:val="24"/>
          <w:szCs w:val="24"/>
        </w:rPr>
        <w:t>. REFERÊNCIAS</w:t>
      </w:r>
      <w:r w:rsidR="00A05168" w:rsidRPr="00B54E1C">
        <w:rPr>
          <w:rFonts w:ascii="Arial" w:eastAsia="Arial" w:hAnsi="Arial" w:cs="Arial"/>
          <w:bCs/>
          <w:color w:val="000000"/>
          <w:sz w:val="24"/>
          <w:szCs w:val="24"/>
        </w:rPr>
        <w:t>...................................................................................................4</w:t>
      </w:r>
      <w:r w:rsidR="004F4F9A">
        <w:rPr>
          <w:rFonts w:ascii="Arial" w:eastAsia="Arial" w:hAnsi="Arial" w:cs="Arial"/>
          <w:bCs/>
          <w:color w:val="000000"/>
          <w:sz w:val="24"/>
          <w:szCs w:val="24"/>
        </w:rPr>
        <w:t>7</w:t>
      </w:r>
    </w:p>
    <w:p w14:paraId="47ED90B1" w14:textId="5AA8BF1B" w:rsidR="00FB0DE8" w:rsidRDefault="00FB0DE8" w:rsidP="000D7B4D">
      <w:pPr>
        <w:pStyle w:val="Normal1"/>
        <w:pBdr>
          <w:top w:val="nil"/>
          <w:left w:val="nil"/>
          <w:bottom w:val="nil"/>
          <w:right w:val="nil"/>
          <w:between w:val="nil"/>
        </w:pBdr>
        <w:rPr>
          <w:rFonts w:ascii="Arial" w:eastAsia="Arial" w:hAnsi="Arial" w:cs="Arial"/>
          <w:b/>
          <w:color w:val="000000"/>
          <w:sz w:val="24"/>
          <w:szCs w:val="24"/>
        </w:rPr>
      </w:pPr>
    </w:p>
    <w:p w14:paraId="0953CC43" w14:textId="77443D7C" w:rsidR="00D6309C" w:rsidRPr="000D7B4D" w:rsidRDefault="00082847" w:rsidP="000D7B4D">
      <w:pPr>
        <w:pStyle w:val="Normal1"/>
        <w:pBdr>
          <w:top w:val="nil"/>
          <w:left w:val="nil"/>
          <w:bottom w:val="nil"/>
          <w:right w:val="nil"/>
          <w:between w:val="nil"/>
        </w:pBdr>
        <w:rPr>
          <w:rFonts w:ascii="Arial" w:eastAsia="Arial" w:hAnsi="Arial" w:cs="Arial"/>
          <w:b/>
          <w:color w:val="FF0000"/>
          <w:sz w:val="24"/>
          <w:szCs w:val="24"/>
        </w:rPr>
      </w:pPr>
      <w:r>
        <w:rPr>
          <w:rFonts w:ascii="Arial" w:eastAsia="Arial" w:hAnsi="Arial" w:cs="Arial"/>
          <w:b/>
          <w:color w:val="000000"/>
          <w:sz w:val="24"/>
          <w:szCs w:val="24"/>
        </w:rPr>
        <w:t xml:space="preserve">1. </w:t>
      </w:r>
      <w:r w:rsidR="00D50F70">
        <w:rPr>
          <w:rFonts w:ascii="Arial" w:eastAsia="Arial" w:hAnsi="Arial" w:cs="Arial"/>
          <w:b/>
          <w:color w:val="000000"/>
          <w:sz w:val="24"/>
          <w:szCs w:val="24"/>
        </w:rPr>
        <w:t>INTRODUÇÃO</w:t>
      </w:r>
      <w:r w:rsidR="000D7B4D">
        <w:rPr>
          <w:rFonts w:ascii="Arial" w:eastAsia="Arial" w:hAnsi="Arial" w:cs="Arial"/>
          <w:b/>
          <w:color w:val="000000"/>
          <w:sz w:val="24"/>
          <w:szCs w:val="24"/>
        </w:rPr>
        <w:t xml:space="preserve"> </w:t>
      </w:r>
    </w:p>
    <w:p w14:paraId="6ECFCA4E" w14:textId="77777777" w:rsidR="00D6309C" w:rsidRDefault="00D6309C">
      <w:pPr>
        <w:pStyle w:val="Normal1"/>
        <w:pBdr>
          <w:top w:val="nil"/>
          <w:left w:val="nil"/>
          <w:bottom w:val="nil"/>
          <w:right w:val="nil"/>
          <w:between w:val="nil"/>
        </w:pBdr>
        <w:jc w:val="center"/>
        <w:rPr>
          <w:rFonts w:ascii="Arial" w:eastAsia="Arial" w:hAnsi="Arial" w:cs="Arial"/>
          <w:color w:val="000000"/>
          <w:sz w:val="24"/>
          <w:szCs w:val="24"/>
        </w:rPr>
      </w:pPr>
    </w:p>
    <w:p w14:paraId="3490F35E"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bookmarkStart w:id="0" w:name="_Hlk52748741"/>
      <w:r w:rsidRPr="00A17DDC">
        <w:rPr>
          <w:rFonts w:ascii="Arial" w:eastAsia="Arial" w:hAnsi="Arial" w:cs="Arial"/>
          <w:color w:val="000000"/>
          <w:sz w:val="24"/>
          <w:szCs w:val="24"/>
        </w:rPr>
        <w:t>A violência contra mulher é considerada uma grande violação aos direitos humanos e acima disto, um grave problema de saúde pública</w:t>
      </w:r>
      <w:bookmarkEnd w:id="0"/>
      <w:r w:rsidRPr="00A17DDC">
        <w:rPr>
          <w:rFonts w:ascii="Arial" w:eastAsia="Arial" w:hAnsi="Arial" w:cs="Arial"/>
          <w:color w:val="000000"/>
          <w:sz w:val="24"/>
          <w:szCs w:val="24"/>
        </w:rPr>
        <w:t>. Estima-se que cerca de 35% das mulheres do mundo já sofreram violência física ou sexual tanto por parte de seus parceiros quanto por desconhecidos, enquanto 38% dos homicídios femininos foram por parceiros do sexo masculino (OPAS, 2017).</w:t>
      </w:r>
    </w:p>
    <w:p w14:paraId="37D53FAE"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r w:rsidRPr="00A17DDC">
        <w:rPr>
          <w:rFonts w:ascii="Arial" w:eastAsia="Arial" w:hAnsi="Arial" w:cs="Arial"/>
          <w:color w:val="000000"/>
          <w:sz w:val="24"/>
          <w:szCs w:val="24"/>
        </w:rPr>
        <w:t>Estes abusos tendem a acarretar grandes custos econômicos e sociais, podendo levar a distúrbios tanto mentais quanto reprodutivos e familiares, vendo que estes podem levar a gestações indesejadas, abortos, estresse pós-traumático e depressão (OPAS, 2017).</w:t>
      </w:r>
    </w:p>
    <w:p w14:paraId="0AF8CA95"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bookmarkStart w:id="1" w:name="_Hlk52748767"/>
      <w:r w:rsidRPr="00A17DDC">
        <w:rPr>
          <w:rFonts w:ascii="Arial" w:eastAsia="Arial" w:hAnsi="Arial" w:cs="Arial"/>
          <w:color w:val="000000"/>
          <w:sz w:val="24"/>
          <w:szCs w:val="24"/>
        </w:rPr>
        <w:t xml:space="preserve">Segundo a Organização das Nações Unidas (ONU) (1993), a violência contra mulher se define por </w:t>
      </w:r>
      <w:r w:rsidRPr="00A17DDC">
        <w:rPr>
          <w:rFonts w:ascii="Arial" w:eastAsia="Arial" w:hAnsi="Arial" w:cs="Arial"/>
          <w:color w:val="333333"/>
          <w:sz w:val="24"/>
          <w:szCs w:val="24"/>
        </w:rPr>
        <w:t>"</w:t>
      </w:r>
      <w:r w:rsidRPr="00A17DDC">
        <w:rPr>
          <w:rFonts w:ascii="Arial" w:eastAsia="Arial" w:hAnsi="Arial" w:cs="Arial"/>
          <w:color w:val="000000"/>
          <w:sz w:val="24"/>
          <w:szCs w:val="24"/>
        </w:rPr>
        <w:t xml:space="preserve">qualquer ato de violência de gênero que </w:t>
      </w:r>
      <w:r w:rsidRPr="00A17DDC">
        <w:rPr>
          <w:rFonts w:ascii="Arial" w:eastAsia="Arial" w:hAnsi="Arial" w:cs="Arial"/>
          <w:color w:val="000000"/>
          <w:sz w:val="24"/>
          <w:szCs w:val="24"/>
          <w:highlight w:val="white"/>
        </w:rPr>
        <w:t>resulte ou possa resultar em danos ou sofrimentos físicos, sexuais ou mentais para as mulheres, inclusive ameaças de tais atos, coerção ou privação arbitrária de liberdade, seja em vida pública ou privada".</w:t>
      </w:r>
      <w:r w:rsidRPr="00A17DDC">
        <w:rPr>
          <w:rFonts w:ascii="Arial" w:eastAsia="Helvetica Neue" w:hAnsi="Arial" w:cs="Arial"/>
          <w:color w:val="333333"/>
          <w:sz w:val="24"/>
          <w:szCs w:val="24"/>
          <w:highlight w:val="white"/>
        </w:rPr>
        <w:t> </w:t>
      </w:r>
    </w:p>
    <w:bookmarkEnd w:id="1"/>
    <w:p w14:paraId="05807DD7" w14:textId="08C7889F"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r w:rsidRPr="00A17DDC">
        <w:rPr>
          <w:rFonts w:ascii="Arial" w:eastAsia="Arial" w:hAnsi="Arial" w:cs="Arial"/>
          <w:color w:val="000000"/>
          <w:sz w:val="24"/>
          <w:szCs w:val="24"/>
        </w:rPr>
        <w:t xml:space="preserve">Em uma pesquisa realizada pela Organização Mundial da Saúde (OMS) e publicada pela Organização </w:t>
      </w:r>
      <w:r w:rsidR="003916EF" w:rsidRPr="00A17DDC">
        <w:rPr>
          <w:rFonts w:ascii="Arial" w:eastAsia="Arial" w:hAnsi="Arial" w:cs="Arial"/>
          <w:color w:val="000000"/>
          <w:sz w:val="24"/>
          <w:szCs w:val="24"/>
        </w:rPr>
        <w:t>Pan-americana</w:t>
      </w:r>
      <w:r w:rsidRPr="00A17DDC">
        <w:rPr>
          <w:rFonts w:ascii="Arial" w:eastAsia="Arial" w:hAnsi="Arial" w:cs="Arial"/>
          <w:color w:val="000000"/>
          <w:sz w:val="24"/>
          <w:szCs w:val="24"/>
        </w:rPr>
        <w:t xml:space="preserve"> de Saúde (OPAS), fundamentada em informações de oitenta países, descobriu-se que quase um terço (30%) de todas as mulheres do mundo já sofreram algum tipo de violência quando estavam em um relacionamento afetivo (OPAS, 2017).</w:t>
      </w:r>
    </w:p>
    <w:p w14:paraId="2D684E10"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r w:rsidRPr="00A17DDC">
        <w:rPr>
          <w:rFonts w:ascii="Arial" w:eastAsia="Arial" w:hAnsi="Arial" w:cs="Arial"/>
          <w:color w:val="000000"/>
          <w:sz w:val="24"/>
          <w:szCs w:val="24"/>
        </w:rPr>
        <w:t>Dados levantados pela ONU mostram que uma a cada cinco mulheres, com idade entre quinze e quarenta e nove anos sofreram violência por parte de seus parceiros no último ano em todo mundo, sendo 137 homicídios cometidos diariamente por membros de suas famílias. A violência sexual se mantém entre as mais sofridas pelas mulheres, cerca de duzentos milhões de mulheres no mundo já sofreram mutilação genital (ONU, 2019).</w:t>
      </w:r>
    </w:p>
    <w:p w14:paraId="1587950E"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r w:rsidRPr="00A17DDC">
        <w:rPr>
          <w:rFonts w:ascii="Arial" w:eastAsia="Arial" w:hAnsi="Arial" w:cs="Arial"/>
          <w:color w:val="000000"/>
          <w:sz w:val="24"/>
          <w:szCs w:val="24"/>
        </w:rPr>
        <w:t xml:space="preserve">Globalmente, cerca de 17,8% das mulheres com idade entre quinze e quarenta e nove anos sofreram violência física e/ou sexual em 2018.  A Oceania foi </w:t>
      </w:r>
      <w:r w:rsidRPr="00A17DDC">
        <w:rPr>
          <w:rFonts w:ascii="Arial" w:eastAsia="Arial" w:hAnsi="Arial" w:cs="Arial"/>
          <w:color w:val="000000"/>
          <w:sz w:val="24"/>
          <w:szCs w:val="24"/>
        </w:rPr>
        <w:lastRenderedPageBreak/>
        <w:t>o continente com o maior registro de dados de violência, sendo 34,7% de casos, seguidos do centro e sudeste asiático com 23% e África com 21,5% de casos de violência contra a mulher. Estes fatores podem estar relacionados a fatores socioeconômicos, tendo em vista que os continentes mais evoluídos como América do Norte e Europa, juntas somam 6,1% (ONU, 2019).</w:t>
      </w:r>
    </w:p>
    <w:p w14:paraId="0D6DFA61"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r w:rsidRPr="00A17DDC">
        <w:rPr>
          <w:rFonts w:ascii="Arial" w:eastAsia="Arial" w:hAnsi="Arial" w:cs="Arial"/>
          <w:color w:val="000000"/>
          <w:sz w:val="24"/>
          <w:szCs w:val="24"/>
        </w:rPr>
        <w:t xml:space="preserve">Em 2018, a fundação </w:t>
      </w:r>
      <w:proofErr w:type="spellStart"/>
      <w:r w:rsidRPr="00A17DDC">
        <w:rPr>
          <w:rFonts w:ascii="Arial" w:eastAsia="Arial" w:hAnsi="Arial" w:cs="Arial"/>
          <w:i/>
          <w:color w:val="000000"/>
          <w:sz w:val="24"/>
          <w:szCs w:val="24"/>
        </w:rPr>
        <w:t>Thomons</w:t>
      </w:r>
      <w:proofErr w:type="spellEnd"/>
      <w:r w:rsidRPr="00A17DDC">
        <w:rPr>
          <w:rFonts w:ascii="Arial" w:eastAsia="Arial" w:hAnsi="Arial" w:cs="Arial"/>
          <w:i/>
          <w:color w:val="000000"/>
          <w:sz w:val="24"/>
          <w:szCs w:val="24"/>
        </w:rPr>
        <w:t xml:space="preserve"> Reuters</w:t>
      </w:r>
      <w:r w:rsidRPr="00A17DDC">
        <w:rPr>
          <w:rFonts w:ascii="Arial" w:eastAsia="Arial" w:hAnsi="Arial" w:cs="Arial"/>
          <w:color w:val="000000"/>
          <w:sz w:val="24"/>
          <w:szCs w:val="24"/>
        </w:rPr>
        <w:t>, realizou uma pesquisa que evidenciou os 10 países do mundo mais perigosos para as mulheres. A Ásia foi o continente que mais agrupou países dessa lista, sendo eles um total de sete países, onde 71% são pertencentes ao oriente médio (REUTERS, 2018).</w:t>
      </w:r>
    </w:p>
    <w:p w14:paraId="4F2B08DE"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r w:rsidRPr="00A17DDC">
        <w:rPr>
          <w:rFonts w:ascii="Arial" w:eastAsia="Arial" w:hAnsi="Arial" w:cs="Arial"/>
          <w:color w:val="000000"/>
          <w:sz w:val="24"/>
          <w:szCs w:val="24"/>
        </w:rPr>
        <w:t xml:space="preserve">A Índia se encontra em 1º lugar do </w:t>
      </w:r>
      <w:r w:rsidRPr="00A17DDC">
        <w:rPr>
          <w:rFonts w:ascii="Arial" w:eastAsia="Arial" w:hAnsi="Arial" w:cs="Arial"/>
          <w:i/>
          <w:color w:val="000000"/>
          <w:sz w:val="24"/>
          <w:szCs w:val="24"/>
        </w:rPr>
        <w:t>ranking</w:t>
      </w:r>
      <w:r w:rsidRPr="00A17DDC">
        <w:rPr>
          <w:rFonts w:ascii="Arial" w:eastAsia="Arial" w:hAnsi="Arial" w:cs="Arial"/>
          <w:color w:val="000000"/>
          <w:sz w:val="24"/>
          <w:szCs w:val="24"/>
        </w:rPr>
        <w:t>. Tal posição pode se dá pelo fato de que neste país a violência contra a mulher não é vista ainda como um crime e sim como uma característica de tradição e cultura. O país que divide o povo por castas tem por cultivo a imagem do homem como superior a mulher, fazendo dela sua propriedade, assim, tornando-a dominante sobre suas ações (KRISHNAN, 2015).</w:t>
      </w:r>
    </w:p>
    <w:p w14:paraId="41001E3D"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rPr>
      </w:pPr>
      <w:r w:rsidRPr="00A17DDC">
        <w:rPr>
          <w:rFonts w:ascii="Arial" w:eastAsia="Arial" w:hAnsi="Arial" w:cs="Arial"/>
          <w:color w:val="000000"/>
          <w:sz w:val="24"/>
          <w:szCs w:val="24"/>
        </w:rPr>
        <w:t>As mulheres são vistas como mercadoria, uma vez que a cultura indiana já lhe impõe um papel de total submissão. Os casamentos são arranjados, e é pago dotes pelas noivas, assim, quanto mais bonitas, jovens e bem sucedidas, maior o valor pago para o noivo, permitindo assim, o casamento com crianças (</w:t>
      </w:r>
      <w:r w:rsidR="00F345C5" w:rsidRPr="00A17DDC">
        <w:rPr>
          <w:rFonts w:ascii="Arial" w:eastAsia="Arial" w:hAnsi="Arial" w:cs="Arial"/>
          <w:color w:val="000000"/>
          <w:sz w:val="24"/>
          <w:szCs w:val="24"/>
        </w:rPr>
        <w:t>STAIN, 2010</w:t>
      </w:r>
      <w:r w:rsidRPr="00A17DDC">
        <w:rPr>
          <w:rFonts w:ascii="Arial" w:eastAsia="Arial" w:hAnsi="Arial" w:cs="Arial"/>
          <w:color w:val="000000"/>
          <w:sz w:val="24"/>
          <w:szCs w:val="24"/>
        </w:rPr>
        <w:t xml:space="preserve">). O estupro dentro do casamento ainda não é considerado crime na Índia, desse modo, a mulher se encontra totalmente desamparada pelas leis e submetida a encargos humilhantes </w:t>
      </w:r>
      <w:r w:rsidR="00D64009" w:rsidRPr="00A17DDC">
        <w:rPr>
          <w:rFonts w:ascii="Arial" w:eastAsia="Arial" w:hAnsi="Arial" w:cs="Arial"/>
          <w:color w:val="000000"/>
          <w:sz w:val="24"/>
          <w:szCs w:val="24"/>
        </w:rPr>
        <w:t>(BANCO MUNDIAL, 2015</w:t>
      </w:r>
      <w:r w:rsidRPr="00A17DDC">
        <w:rPr>
          <w:rFonts w:ascii="Arial" w:eastAsia="Arial" w:hAnsi="Arial" w:cs="Arial"/>
          <w:color w:val="000000"/>
          <w:sz w:val="24"/>
          <w:szCs w:val="24"/>
        </w:rPr>
        <w:t>).</w:t>
      </w:r>
    </w:p>
    <w:p w14:paraId="3C94F216"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000000"/>
          <w:sz w:val="24"/>
          <w:szCs w:val="24"/>
          <w:highlight w:val="white"/>
        </w:rPr>
      </w:pPr>
      <w:r w:rsidRPr="00A17DDC">
        <w:rPr>
          <w:rFonts w:ascii="Arial" w:eastAsia="Arial" w:hAnsi="Arial" w:cs="Arial"/>
          <w:color w:val="000000"/>
          <w:sz w:val="24"/>
          <w:szCs w:val="24"/>
        </w:rPr>
        <w:t xml:space="preserve">No Oriente médio, as atitudes não são diferentes das da Índia. Um estudo da ONU, realizado em março de 2014, foi feito um </w:t>
      </w:r>
      <w:r w:rsidRPr="00A17DDC">
        <w:rPr>
          <w:rFonts w:ascii="Arial" w:eastAsia="Arial" w:hAnsi="Arial" w:cs="Arial"/>
          <w:i/>
          <w:color w:val="000000"/>
          <w:sz w:val="24"/>
          <w:szCs w:val="24"/>
        </w:rPr>
        <w:t>ranking</w:t>
      </w:r>
      <w:r w:rsidRPr="00A17DDC">
        <w:rPr>
          <w:rFonts w:ascii="Arial" w:eastAsia="Arial" w:hAnsi="Arial" w:cs="Arial"/>
          <w:color w:val="000000"/>
          <w:sz w:val="24"/>
          <w:szCs w:val="24"/>
        </w:rPr>
        <w:t xml:space="preserve"> do oriente que mais desrespeitam as mulheres. Como resultado, o Líbano se encontrou em 14º posição entre 47 países. Já no Egito</w:t>
      </w:r>
      <w:r w:rsidRPr="00A17DDC">
        <w:rPr>
          <w:rFonts w:ascii="Arial" w:eastAsia="Arial" w:hAnsi="Arial" w:cs="Arial"/>
          <w:color w:val="000000"/>
          <w:sz w:val="24"/>
          <w:szCs w:val="24"/>
          <w:highlight w:val="white"/>
        </w:rPr>
        <w:t>, mais de 27 milhões de mulheres tiveram os órgãos genitais lacerados. Enquanto no Iraque, mulheres são vendidas e estupradas.</w:t>
      </w:r>
    </w:p>
    <w:p w14:paraId="39180D5C" w14:textId="6AFA6EAA"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i/>
          <w:color w:val="000000"/>
          <w:sz w:val="24"/>
          <w:szCs w:val="24"/>
        </w:rPr>
      </w:pPr>
      <w:r w:rsidRPr="00A17DDC">
        <w:rPr>
          <w:rFonts w:ascii="Arial" w:eastAsia="Arial" w:hAnsi="Arial" w:cs="Arial"/>
          <w:color w:val="000000"/>
          <w:sz w:val="24"/>
          <w:szCs w:val="24"/>
        </w:rPr>
        <w:t xml:space="preserve">Na América Latina e no Caribe, 11,8% das mulheres entre quinze e quarenta e nove anos relataram ter sofrido violência física ou sexual (ONU, 2018). Deve-se considerar que nesta região existem os países mais perigosos do mundo, onde o </w:t>
      </w:r>
      <w:r w:rsidRPr="00A17DDC">
        <w:rPr>
          <w:rFonts w:ascii="Arial" w:eastAsia="Arial" w:hAnsi="Arial" w:cs="Arial"/>
          <w:color w:val="000000"/>
          <w:sz w:val="24"/>
          <w:szCs w:val="24"/>
        </w:rPr>
        <w:lastRenderedPageBreak/>
        <w:t xml:space="preserve">feminicídio se destacou no período de 2000 a 2010. Na </w:t>
      </w:r>
      <w:proofErr w:type="spellStart"/>
      <w:r w:rsidRPr="00A17DDC">
        <w:rPr>
          <w:rFonts w:ascii="Arial" w:eastAsia="Arial" w:hAnsi="Arial" w:cs="Arial"/>
          <w:i/>
          <w:color w:val="000000"/>
          <w:sz w:val="24"/>
          <w:szCs w:val="24"/>
        </w:rPr>
        <w:t>Ciudad</w:t>
      </w:r>
      <w:proofErr w:type="spellEnd"/>
      <w:r w:rsidR="00537875" w:rsidRPr="00A17DDC">
        <w:rPr>
          <w:rFonts w:ascii="Arial" w:eastAsia="Arial" w:hAnsi="Arial" w:cs="Arial"/>
          <w:i/>
          <w:color w:val="000000"/>
          <w:sz w:val="24"/>
          <w:szCs w:val="24"/>
        </w:rPr>
        <w:t xml:space="preserve"> </w:t>
      </w:r>
      <w:proofErr w:type="spellStart"/>
      <w:r w:rsidRPr="00A17DDC">
        <w:rPr>
          <w:rFonts w:ascii="Arial" w:eastAsia="Arial" w:hAnsi="Arial" w:cs="Arial"/>
          <w:color w:val="000000"/>
          <w:sz w:val="24"/>
          <w:szCs w:val="24"/>
        </w:rPr>
        <w:t>Juárez</w:t>
      </w:r>
      <w:proofErr w:type="spellEnd"/>
      <w:r w:rsidRPr="00A17DDC">
        <w:rPr>
          <w:rFonts w:ascii="Arial" w:eastAsia="Arial" w:hAnsi="Arial" w:cs="Arial"/>
          <w:color w:val="000000"/>
          <w:sz w:val="24"/>
          <w:szCs w:val="24"/>
        </w:rPr>
        <w:t xml:space="preserve">, no México, cerca de quatrocentas mulheres foram encontradas assassinadas, apresentando sinais de violação sexual (MARQUES </w:t>
      </w:r>
      <w:r w:rsidRPr="00A17DDC">
        <w:rPr>
          <w:rFonts w:ascii="Arial" w:eastAsia="Arial" w:hAnsi="Arial" w:cs="Arial"/>
          <w:i/>
          <w:color w:val="000000"/>
          <w:sz w:val="24"/>
          <w:szCs w:val="24"/>
        </w:rPr>
        <w:t>et al., 2010).</w:t>
      </w:r>
    </w:p>
    <w:p w14:paraId="6AC55451" w14:textId="77777777" w:rsidR="00D6309C" w:rsidRPr="00A17DDC" w:rsidRDefault="00D50F70" w:rsidP="00A17DDC">
      <w:pPr>
        <w:pStyle w:val="Normal1"/>
        <w:pBdr>
          <w:top w:val="nil"/>
          <w:left w:val="nil"/>
          <w:bottom w:val="nil"/>
          <w:right w:val="nil"/>
          <w:between w:val="nil"/>
        </w:pBdr>
        <w:spacing w:after="280" w:line="360" w:lineRule="auto"/>
        <w:ind w:firstLine="708"/>
        <w:jc w:val="both"/>
        <w:rPr>
          <w:rFonts w:ascii="Arial" w:eastAsia="Arial" w:hAnsi="Arial" w:cs="Arial"/>
          <w:color w:val="FF0000"/>
          <w:sz w:val="24"/>
          <w:szCs w:val="24"/>
        </w:rPr>
      </w:pPr>
      <w:r w:rsidRPr="00A17DDC">
        <w:rPr>
          <w:rFonts w:ascii="Arial" w:eastAsia="Arial" w:hAnsi="Arial" w:cs="Arial"/>
          <w:color w:val="000000"/>
          <w:sz w:val="24"/>
          <w:szCs w:val="24"/>
        </w:rPr>
        <w:t>De acordo com a descrição na cartilha elaborada pela Comissão de Defesa dos Direitos da Mulher ins</w:t>
      </w:r>
      <w:r w:rsidR="00F345C5" w:rsidRPr="00A17DDC">
        <w:rPr>
          <w:rFonts w:ascii="Arial" w:eastAsia="Arial" w:hAnsi="Arial" w:cs="Arial"/>
          <w:color w:val="000000"/>
          <w:sz w:val="24"/>
          <w:szCs w:val="24"/>
        </w:rPr>
        <w:t xml:space="preserve">taurada na Câmara dos Deputados, </w:t>
      </w:r>
      <w:r w:rsidRPr="00A17DDC">
        <w:rPr>
          <w:rFonts w:ascii="Arial" w:eastAsia="Arial" w:hAnsi="Arial" w:cs="Arial"/>
          <w:color w:val="000000"/>
          <w:sz w:val="24"/>
          <w:szCs w:val="24"/>
        </w:rPr>
        <w:t xml:space="preserve">no interior de qualquer ambiente doméstico uma mulher pode sofrer violência psicológica, física, moral, patrimonial ou até mesmo sexual. A maior parte dessas vítimas são violentamente agredidas pelo seu cônjuge, </w:t>
      </w:r>
      <w:proofErr w:type="spellStart"/>
      <w:r w:rsidRPr="00A17DDC">
        <w:rPr>
          <w:rFonts w:ascii="Arial" w:eastAsia="Arial" w:hAnsi="Arial" w:cs="Arial"/>
          <w:color w:val="000000"/>
          <w:sz w:val="24"/>
          <w:szCs w:val="24"/>
        </w:rPr>
        <w:t>ex</w:t>
      </w:r>
      <w:proofErr w:type="spellEnd"/>
      <w:r w:rsidRPr="00A17DDC">
        <w:rPr>
          <w:rFonts w:ascii="Arial" w:eastAsia="Arial" w:hAnsi="Arial" w:cs="Arial"/>
          <w:color w:val="000000"/>
          <w:sz w:val="24"/>
          <w:szCs w:val="24"/>
        </w:rPr>
        <w:t xml:space="preserve"> cônjuge</w:t>
      </w:r>
      <w:r w:rsidRPr="00A17DDC">
        <w:rPr>
          <w:rFonts w:ascii="Arial" w:eastAsia="Arial" w:hAnsi="Arial" w:cs="Arial"/>
          <w:color w:val="222222"/>
          <w:sz w:val="24"/>
          <w:szCs w:val="24"/>
        </w:rPr>
        <w:t xml:space="preserve">, </w:t>
      </w:r>
      <w:r w:rsidRPr="00A17DDC">
        <w:rPr>
          <w:rFonts w:ascii="Arial" w:eastAsia="Arial" w:hAnsi="Arial" w:cs="Arial"/>
          <w:color w:val="000000"/>
          <w:sz w:val="24"/>
          <w:szCs w:val="24"/>
        </w:rPr>
        <w:t>primos, avós, tios, vizinhos ou até mesmo seus pais</w:t>
      </w:r>
      <w:r w:rsidR="00F345C5" w:rsidRPr="00A17DDC">
        <w:rPr>
          <w:rFonts w:ascii="Arial" w:eastAsia="Arial" w:hAnsi="Arial" w:cs="Arial"/>
          <w:color w:val="000000"/>
          <w:sz w:val="24"/>
          <w:szCs w:val="24"/>
        </w:rPr>
        <w:t xml:space="preserve"> (BRASIL, 2018).</w:t>
      </w:r>
    </w:p>
    <w:p w14:paraId="2F4095B9" w14:textId="2A5B0B34"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Dados coletados em uma reportagem sobre feminicídio de um site de jornalismo ‘’Catarinas’’, publicada em 2017, apontam que o Brasil ocupa </w:t>
      </w:r>
      <w:r w:rsidRPr="00A17DDC">
        <w:rPr>
          <w:rFonts w:ascii="Arial" w:eastAsia="Arial" w:hAnsi="Arial" w:cs="Arial"/>
          <w:b w:val="0"/>
          <w:sz w:val="24"/>
          <w:szCs w:val="24"/>
          <w:highlight w:val="white"/>
        </w:rPr>
        <w:t xml:space="preserve">o quinto lugar no </w:t>
      </w:r>
      <w:r w:rsidRPr="00A17DDC">
        <w:rPr>
          <w:rFonts w:ascii="Arial" w:eastAsia="Arial" w:hAnsi="Arial" w:cs="Arial"/>
          <w:b w:val="0"/>
          <w:i/>
          <w:sz w:val="24"/>
          <w:szCs w:val="24"/>
        </w:rPr>
        <w:t>ranking</w:t>
      </w:r>
      <w:r w:rsidRPr="00A17DDC">
        <w:rPr>
          <w:rFonts w:ascii="Arial" w:eastAsia="Arial" w:hAnsi="Arial" w:cs="Arial"/>
          <w:b w:val="0"/>
          <w:sz w:val="24"/>
          <w:szCs w:val="24"/>
        </w:rPr>
        <w:t xml:space="preserve"> mundial da violência contra mulher, mas em 2019 o país volt</w:t>
      </w:r>
      <w:r w:rsidR="00DF6206">
        <w:rPr>
          <w:rFonts w:ascii="Arial" w:eastAsia="Arial" w:hAnsi="Arial" w:cs="Arial"/>
          <w:b w:val="0"/>
          <w:sz w:val="24"/>
          <w:szCs w:val="24"/>
        </w:rPr>
        <w:t>ou</w:t>
      </w:r>
      <w:r w:rsidRPr="00A17DDC">
        <w:rPr>
          <w:rFonts w:ascii="Arial" w:eastAsia="Arial" w:hAnsi="Arial" w:cs="Arial"/>
          <w:b w:val="0"/>
          <w:sz w:val="24"/>
          <w:szCs w:val="24"/>
        </w:rPr>
        <w:t xml:space="preserve"> a ocupar posições indesejáveis devidas o grande número de violências executadas. No entanto, vale ressaltar que os casos variam por regiões de todo o país (</w:t>
      </w:r>
      <w:hyperlink r:id="rId9">
        <w:r w:rsidRPr="00A17DDC">
          <w:rPr>
            <w:rFonts w:ascii="Arial" w:eastAsia="Arial" w:hAnsi="Arial" w:cs="Arial"/>
            <w:b w:val="0"/>
            <w:sz w:val="24"/>
            <w:szCs w:val="24"/>
            <w:shd w:val="clear" w:color="auto" w:fill="FEFEFE"/>
          </w:rPr>
          <w:t>GUSTAFSON</w:t>
        </w:r>
      </w:hyperlink>
      <w:r w:rsidRPr="00A17DDC">
        <w:rPr>
          <w:rFonts w:ascii="Arial" w:eastAsia="Arial" w:hAnsi="Arial" w:cs="Arial"/>
          <w:b w:val="0"/>
          <w:i/>
          <w:sz w:val="24"/>
          <w:szCs w:val="24"/>
        </w:rPr>
        <w:t xml:space="preserve"> et al.,</w:t>
      </w:r>
      <w:r w:rsidRPr="00A17DDC">
        <w:rPr>
          <w:rFonts w:ascii="Arial" w:eastAsia="Arial" w:hAnsi="Arial" w:cs="Arial"/>
          <w:b w:val="0"/>
          <w:sz w:val="24"/>
          <w:szCs w:val="24"/>
        </w:rPr>
        <w:t>2019).</w:t>
      </w:r>
    </w:p>
    <w:p w14:paraId="5BBC9C11"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Em uma pesquisa realizada pelo fórum brasileiro de segurança pública trouxe que em 2019, aproximadamente 60% da população presenciou algum tipo de violência sofrida por mulh</w:t>
      </w:r>
      <w:r w:rsidR="00F345C5" w:rsidRPr="00A17DDC">
        <w:rPr>
          <w:rFonts w:ascii="Arial" w:eastAsia="Arial" w:hAnsi="Arial" w:cs="Arial"/>
          <w:b w:val="0"/>
          <w:sz w:val="24"/>
          <w:szCs w:val="24"/>
        </w:rPr>
        <w:t>eres em suas comunidades. M</w:t>
      </w:r>
      <w:r w:rsidRPr="00A17DDC">
        <w:rPr>
          <w:rFonts w:ascii="Arial" w:eastAsia="Arial" w:hAnsi="Arial" w:cs="Arial"/>
          <w:b w:val="0"/>
          <w:sz w:val="24"/>
          <w:szCs w:val="24"/>
        </w:rPr>
        <w:t>ostrou-se que entre os anos de 2017 e 2019, houve um aumento de 0,6% de casos comunicados de vítimas de alguma violência, subindo então de 70.2% para 70,8</w:t>
      </w:r>
      <w:r w:rsidR="00AC0D99" w:rsidRPr="00A17DDC">
        <w:rPr>
          <w:rFonts w:ascii="Arial" w:eastAsia="Arial" w:hAnsi="Arial" w:cs="Arial"/>
          <w:b w:val="0"/>
          <w:sz w:val="24"/>
          <w:szCs w:val="24"/>
        </w:rPr>
        <w:t xml:space="preserve">% (BRASIL, </w:t>
      </w:r>
      <w:r w:rsidRPr="00A17DDC">
        <w:rPr>
          <w:rFonts w:ascii="Arial" w:eastAsia="Arial" w:hAnsi="Arial" w:cs="Arial"/>
          <w:b w:val="0"/>
          <w:sz w:val="24"/>
          <w:szCs w:val="24"/>
        </w:rPr>
        <w:t>2019).</w:t>
      </w:r>
    </w:p>
    <w:p w14:paraId="6DBC2B6A"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Esta mesma pesquisa revelou que entre os anos de 2007 e 2017, no Brasil, houve um aumento de 30,7% na taxa de feminicídio. Em 2014, foi feito uma análise pelo Senado, variando dados </w:t>
      </w:r>
      <w:bookmarkStart w:id="2" w:name="_Hlk51604941"/>
      <w:r w:rsidRPr="00A17DDC">
        <w:rPr>
          <w:rFonts w:ascii="Arial" w:eastAsia="Arial" w:hAnsi="Arial" w:cs="Arial"/>
          <w:b w:val="0"/>
          <w:sz w:val="24"/>
          <w:szCs w:val="24"/>
        </w:rPr>
        <w:t xml:space="preserve">do Sistema de Informação de Mortalidades (SIM), </w:t>
      </w:r>
      <w:bookmarkEnd w:id="2"/>
      <w:r w:rsidRPr="00A17DDC">
        <w:rPr>
          <w:rFonts w:ascii="Arial" w:eastAsia="Arial" w:hAnsi="Arial" w:cs="Arial"/>
          <w:b w:val="0"/>
          <w:sz w:val="24"/>
          <w:szCs w:val="24"/>
        </w:rPr>
        <w:t xml:space="preserve">e do Ministério da Saúde (MS), onde nesta se observou que há uma grande variação de casos de violência contra mulher, quando analisado por estados </w:t>
      </w:r>
      <w:r w:rsidR="00336E02" w:rsidRPr="00A17DDC">
        <w:rPr>
          <w:rFonts w:ascii="Arial" w:eastAsia="Arial" w:hAnsi="Arial" w:cs="Arial"/>
          <w:b w:val="0"/>
          <w:sz w:val="24"/>
          <w:szCs w:val="24"/>
        </w:rPr>
        <w:t>(BRASI</w:t>
      </w:r>
      <w:r w:rsidR="00F345C5" w:rsidRPr="00A17DDC">
        <w:rPr>
          <w:rFonts w:ascii="Arial" w:eastAsia="Arial" w:hAnsi="Arial" w:cs="Arial"/>
          <w:b w:val="0"/>
          <w:sz w:val="24"/>
          <w:szCs w:val="24"/>
        </w:rPr>
        <w:t>L</w:t>
      </w:r>
      <w:r w:rsidRPr="00A17DDC">
        <w:rPr>
          <w:rFonts w:ascii="Arial" w:eastAsia="Arial" w:hAnsi="Arial" w:cs="Arial"/>
          <w:b w:val="0"/>
          <w:sz w:val="24"/>
          <w:szCs w:val="24"/>
        </w:rPr>
        <w:t>, 2016).</w:t>
      </w:r>
    </w:p>
    <w:p w14:paraId="66DA6948"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Uma pesquisa divulgada pela ONU mulheres, em 2017, trouxe que na região Nordeste, 26% das jovens entre 14 e 49 anos já sofreram violência doméstica, nesta mesma região, 17% das mesmas já sofreram violência física e 11% violência psicológica e outros 2% sofreram abuso sexual</w:t>
      </w:r>
      <w:r w:rsidR="00F345C5" w:rsidRPr="00A17DDC">
        <w:rPr>
          <w:rFonts w:ascii="Arial" w:eastAsia="Arial" w:hAnsi="Arial" w:cs="Arial"/>
          <w:b w:val="0"/>
          <w:sz w:val="24"/>
          <w:szCs w:val="24"/>
        </w:rPr>
        <w:t xml:space="preserve"> (GASMAN, 2017).</w:t>
      </w:r>
      <w:r w:rsidRPr="00A17DDC">
        <w:rPr>
          <w:rFonts w:ascii="Arial" w:eastAsia="Arial" w:hAnsi="Arial" w:cs="Arial"/>
          <w:b w:val="0"/>
          <w:sz w:val="24"/>
          <w:szCs w:val="24"/>
        </w:rPr>
        <w:t xml:space="preserve">A região Nordeste também lidera o </w:t>
      </w:r>
      <w:r w:rsidRPr="00A17DDC">
        <w:rPr>
          <w:rFonts w:ascii="Arial" w:eastAsia="Arial" w:hAnsi="Arial" w:cs="Arial"/>
          <w:b w:val="0"/>
          <w:i/>
          <w:sz w:val="24"/>
          <w:szCs w:val="24"/>
        </w:rPr>
        <w:t>ranking</w:t>
      </w:r>
      <w:r w:rsidRPr="00A17DDC">
        <w:rPr>
          <w:rFonts w:ascii="Arial" w:eastAsia="Arial" w:hAnsi="Arial" w:cs="Arial"/>
          <w:b w:val="0"/>
          <w:sz w:val="24"/>
          <w:szCs w:val="24"/>
        </w:rPr>
        <w:t xml:space="preserve"> de região brasileira com maior crescimento na taxa de </w:t>
      </w:r>
      <w:r w:rsidRPr="00A17DDC">
        <w:rPr>
          <w:rFonts w:ascii="Arial" w:eastAsia="Arial" w:hAnsi="Arial" w:cs="Arial"/>
          <w:b w:val="0"/>
          <w:sz w:val="24"/>
          <w:szCs w:val="24"/>
        </w:rPr>
        <w:lastRenderedPageBreak/>
        <w:t>feminicídio do país, com crescimento de 79,3% (WAISELFISZ, 2015). O fórum</w:t>
      </w:r>
      <w:r w:rsidR="00737BCF" w:rsidRPr="00A17DDC">
        <w:rPr>
          <w:rFonts w:ascii="Arial" w:eastAsia="Arial" w:hAnsi="Arial" w:cs="Arial"/>
          <w:b w:val="0"/>
          <w:sz w:val="24"/>
          <w:szCs w:val="24"/>
        </w:rPr>
        <w:t xml:space="preserve"> </w:t>
      </w:r>
      <w:r w:rsidRPr="00A17DDC">
        <w:rPr>
          <w:rFonts w:ascii="Arial" w:eastAsia="Arial" w:hAnsi="Arial" w:cs="Arial"/>
          <w:b w:val="0"/>
          <w:sz w:val="24"/>
          <w:szCs w:val="24"/>
        </w:rPr>
        <w:t xml:space="preserve">brasileiro de segurança pública traz que 22,9% das mulheres nordestinas sofreram agressões no ano entre 2018 e </w:t>
      </w:r>
      <w:r w:rsidR="000B675D" w:rsidRPr="00A17DDC">
        <w:rPr>
          <w:rFonts w:ascii="Arial" w:eastAsia="Arial" w:hAnsi="Arial" w:cs="Arial"/>
          <w:b w:val="0"/>
          <w:sz w:val="24"/>
          <w:szCs w:val="24"/>
        </w:rPr>
        <w:t>2019 (BRASIL,</w:t>
      </w:r>
      <w:r w:rsidRPr="00A17DDC">
        <w:rPr>
          <w:rFonts w:ascii="Arial" w:eastAsia="Arial" w:hAnsi="Arial" w:cs="Arial"/>
          <w:b w:val="0"/>
          <w:sz w:val="24"/>
          <w:szCs w:val="24"/>
        </w:rPr>
        <w:t xml:space="preserve"> 2019).</w:t>
      </w:r>
    </w:p>
    <w:p w14:paraId="6405DF06" w14:textId="77777777" w:rsidR="00D6309C" w:rsidRPr="00A17DDC" w:rsidRDefault="00F345C5"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Carvalho e Oliveira (2017</w:t>
      </w:r>
      <w:r w:rsidR="00D50F70" w:rsidRPr="00A17DDC">
        <w:rPr>
          <w:rFonts w:ascii="Arial" w:eastAsia="Arial" w:hAnsi="Arial" w:cs="Arial"/>
          <w:b w:val="0"/>
          <w:sz w:val="24"/>
          <w:szCs w:val="24"/>
        </w:rPr>
        <w:t>) trazem em uma análise que, no decorrer da vida, 27,4% das mulheres nordestinas irão sofrem violência de cunho doméstico, físico, emocional e sexual em suas casas. Estes trazem ainda que, o Nordeste é uma das regiões mais desiguais do país, onde o machismo ainda é enraizado na cultura, além de ser a região onde mais se concentra a população negra, por essa razão as mulheres são mais expostas a desigualdades e injúrias raciais.</w:t>
      </w:r>
    </w:p>
    <w:p w14:paraId="5049CA49" w14:textId="1C487B39"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i/>
          <w:sz w:val="24"/>
          <w:szCs w:val="24"/>
        </w:rPr>
      </w:pPr>
      <w:r w:rsidRPr="00A17DDC">
        <w:rPr>
          <w:rFonts w:ascii="Arial" w:eastAsia="Arial" w:hAnsi="Arial" w:cs="Arial"/>
          <w:b w:val="0"/>
          <w:sz w:val="24"/>
          <w:szCs w:val="24"/>
        </w:rPr>
        <w:t>Na região Norte, o cenário se mantém na mesma margem.  Uma pesquisa realizada em 2014 sobre a violência contra mulher na região Norte trouxe que a faixa etária mais atingida pela violência está entre 11 a 20 anos, seguida de 21 a 30 anos, com 27,79% e 19,38%, respectivamente. A violência física lidera com 50,21% dos casos, seguida violência sexual e psicológica com 41,14</w:t>
      </w:r>
      <w:r w:rsidR="00DF6206" w:rsidRPr="00A17DDC">
        <w:rPr>
          <w:rFonts w:ascii="Arial" w:eastAsia="Arial" w:hAnsi="Arial" w:cs="Arial"/>
          <w:b w:val="0"/>
          <w:sz w:val="24"/>
          <w:szCs w:val="24"/>
        </w:rPr>
        <w:t>%, dentre</w:t>
      </w:r>
      <w:r w:rsidRPr="00A17DDC">
        <w:rPr>
          <w:rFonts w:ascii="Arial" w:eastAsia="Arial" w:hAnsi="Arial" w:cs="Arial"/>
          <w:b w:val="0"/>
          <w:sz w:val="24"/>
          <w:szCs w:val="24"/>
        </w:rPr>
        <w:t xml:space="preserve"> as regiões anatômicas, a região genital era a mais lesionada, com 38,71%, onde 18,55% são praticadas pelo companheiro/cônjuge (GOMES </w:t>
      </w:r>
      <w:r w:rsidRPr="00A17DDC">
        <w:rPr>
          <w:rFonts w:ascii="Arial" w:eastAsia="Arial" w:hAnsi="Arial" w:cs="Arial"/>
          <w:b w:val="0"/>
          <w:i/>
          <w:sz w:val="24"/>
          <w:szCs w:val="24"/>
        </w:rPr>
        <w:t>et al., 2014)</w:t>
      </w:r>
    </w:p>
    <w:p w14:paraId="39E23BF2" w14:textId="6D06B6C0"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De toda população agredida na região Norte, por uma pessoa conhecida, 63,9% dos casos é sofrida por mulheres. Dentre essas, a proporção de mulheres negras para as brancas é de 0,3%, as negras totalizam 1,5%, enquanto as brancas são 1,3%. A vulnerabilidade das mulheres está</w:t>
      </w:r>
      <w:r w:rsidR="00157046" w:rsidRPr="00A17DDC">
        <w:rPr>
          <w:rFonts w:ascii="Arial" w:eastAsia="Arial" w:hAnsi="Arial" w:cs="Arial"/>
          <w:b w:val="0"/>
          <w:sz w:val="24"/>
          <w:szCs w:val="24"/>
        </w:rPr>
        <w:t xml:space="preserve"> </w:t>
      </w:r>
      <w:r w:rsidRPr="00A17DDC">
        <w:rPr>
          <w:rFonts w:ascii="Arial" w:eastAsia="Arial" w:hAnsi="Arial" w:cs="Arial"/>
          <w:b w:val="0"/>
          <w:sz w:val="24"/>
          <w:szCs w:val="24"/>
        </w:rPr>
        <w:t>associada a dependência financeira, quem têm renda baixa ou que depende de seus cônjuges, são as mais propensas a sofrer essas agressões. No período de 2003 a 2013, houve um aumento de 2,6% de feminicídios nesta região, indo de 3,5% para 6,21% (ENGEL, 2015).</w:t>
      </w:r>
    </w:p>
    <w:p w14:paraId="37227C32"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Roraima, em 2018, foi o estado brasileiro que mais assassinou mulheres, tendo 28 vítimas, 87% a mais que em 2017, enquanto o Acre é o estado com maior número de feminicídio do país, sendo 3,2 vítimas a cada cem mil habitantes (BRASIL, 2018).</w:t>
      </w:r>
    </w:p>
    <w:p w14:paraId="4103565E"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highlight w:val="white"/>
        </w:rPr>
        <w:t>No ano de 2018, 29,8% das mulheres da região Centro-Oeste sofreu algum tipo de</w:t>
      </w:r>
      <w:r w:rsidRPr="00A17DDC">
        <w:rPr>
          <w:rFonts w:ascii="Arial" w:eastAsia="Arial" w:hAnsi="Arial" w:cs="Arial"/>
          <w:b w:val="0"/>
          <w:sz w:val="24"/>
          <w:szCs w:val="24"/>
        </w:rPr>
        <w:t xml:space="preserve"> violência (BRASIL, 2019). 1,6% das mulheres sofreram agressões físicas, e dentre esse crime, 3,3%foram realizados por conhecidos das vítimas (ENGEL, </w:t>
      </w:r>
      <w:r w:rsidRPr="00A17DDC">
        <w:rPr>
          <w:rFonts w:ascii="Arial" w:eastAsia="Arial" w:hAnsi="Arial" w:cs="Arial"/>
          <w:b w:val="0"/>
          <w:sz w:val="24"/>
          <w:szCs w:val="24"/>
        </w:rPr>
        <w:lastRenderedPageBreak/>
        <w:t>2015).  Nesta região, as violências físicas e psicológicas são as mais sofridas pelas mulheres, estas inseridas no contexto doméstico, entretanto, houve uma redução considerável de casos, comparando os anos de 2016 e 2015 (WELBERT, 2017).</w:t>
      </w:r>
    </w:p>
    <w:p w14:paraId="38152393"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A região Sudeste, assim como o </w:t>
      </w:r>
      <w:r w:rsidR="00EB3084" w:rsidRPr="00A17DDC">
        <w:rPr>
          <w:rFonts w:ascii="Arial" w:eastAsia="Arial" w:hAnsi="Arial" w:cs="Arial"/>
          <w:b w:val="0"/>
          <w:sz w:val="24"/>
          <w:szCs w:val="24"/>
        </w:rPr>
        <w:t>Centro-Oeste, no ano de 2018, 29,8</w:t>
      </w:r>
      <w:r w:rsidRPr="00A17DDC">
        <w:rPr>
          <w:rFonts w:ascii="Arial" w:eastAsia="Arial" w:hAnsi="Arial" w:cs="Arial"/>
          <w:b w:val="0"/>
          <w:sz w:val="24"/>
          <w:szCs w:val="24"/>
        </w:rPr>
        <w:t>% das mulheres sofreu algum tipo de violência, onde 83% dos casos ocorreram na faixa etária de 25 a 38 anos (BRASIL, 2019). São Paulo (SP)é o estado com mais notificações de caso, o mapa da violência contra mulher, de 2018, trouxe que 5283 mulheres foram estupradas no último ano, e 1251 sofreram violência doméstica, os estados Rio de Janeiro (RJ), Minas Gerais (MG) e Espírito Santo (ES) teve 1994/781, 1575/566 e 476/246 casos, respectivamente, nestes casos, 49,8% dos casos de estupros foram cometidos por parceiros, e os domésticos, 58% foram causados por estes (BRASIL, 2018).</w:t>
      </w:r>
    </w:p>
    <w:p w14:paraId="1E028690"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O mapa da violência de 2015 levantou dados sobre homicídios das mulheres no país, no ano de 2013 o ES, estava em primeiro, comparado com os demais estados da região com 9,3% de casos, por cem mil habitantes, o RJ, MG e SP, seguem com 4,5%, 4,2% e 2,9%, respectivamente. Destes homicídios, 710 mulheres eram brancas, 2,9% dos casos, enquanto as negras foram 853 casos, 4,4% (WAISELFISZ, 2015).</w:t>
      </w:r>
    </w:p>
    <w:p w14:paraId="61F0F2B7"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Em comparativo com a região Sudeste, a região Sul tem uma grande redução de dados, enquanto na região sudeste, 29,8% das mulheres já sofreu algum tipo de agressão, 25,1% das mulheres do Sul refere ter sofrido alguma violência ou abuso. Assim como as demais regiões, a maioria dos agressores já são conhecidos das vítimas. O mapa da violência 2015 mostrou que apesar dos casos, a região Sul está entre os mais baixos em relação à violência sexual e doméstica, o Paraná obteve 1426 números de estupros e 699 casos de violência doméstica seguida do Rio Grande do Sul com 665/409 casos e Santa Catarina com 537/399 casos (BRASIL, 2018).</w:t>
      </w:r>
    </w:p>
    <w:p w14:paraId="739C3D5B"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O principal motivo da violência cometida contra as mulheres é devido ao consumo de bebida alcoólica e o sentimento de ciúme transparecido pelo seu companheiro/cônjuge. O medo do agressor se torna um fator determinante a não tomarem uma atitude de denunciá-los a fim de cessar esse sofrimento. </w:t>
      </w:r>
    </w:p>
    <w:p w14:paraId="4BEAB4F5"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color w:val="FF0000"/>
          <w:sz w:val="24"/>
          <w:szCs w:val="24"/>
        </w:rPr>
      </w:pPr>
      <w:r w:rsidRPr="00A17DDC">
        <w:rPr>
          <w:rFonts w:ascii="Arial" w:eastAsia="Arial" w:hAnsi="Arial" w:cs="Arial"/>
          <w:b w:val="0"/>
          <w:sz w:val="24"/>
          <w:szCs w:val="24"/>
        </w:rPr>
        <w:lastRenderedPageBreak/>
        <w:t xml:space="preserve">São inúmeros os medos que levam a mulher a negligenciar esse ato cometido contra elas, alguns deles são; a dependência financeira; há mulheres que se submetem a uma relação violenta para garantir a sustento de seus filhos. A dependência emocional; algumas delas acreditam que seus filhos necessitam de uma ‘’referência paterna’’ na educação; a falta de apoio de amigos e parentes também contribui bastante para que as mulheres sejam vítimas de violência (SOUZA </w:t>
      </w:r>
      <w:r w:rsidRPr="00A17DDC">
        <w:rPr>
          <w:rFonts w:ascii="Arial" w:eastAsia="Arial" w:hAnsi="Arial" w:cs="Arial"/>
          <w:b w:val="0"/>
          <w:i/>
          <w:sz w:val="24"/>
          <w:szCs w:val="24"/>
        </w:rPr>
        <w:t>et al.,</w:t>
      </w:r>
      <w:r w:rsidRPr="00A17DDC">
        <w:rPr>
          <w:rFonts w:ascii="Arial" w:eastAsia="Arial" w:hAnsi="Arial" w:cs="Arial"/>
          <w:b w:val="0"/>
          <w:sz w:val="24"/>
          <w:szCs w:val="24"/>
        </w:rPr>
        <w:t xml:space="preserve"> 2006).</w:t>
      </w:r>
    </w:p>
    <w:p w14:paraId="062D003C"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color w:val="FF0000"/>
          <w:sz w:val="24"/>
          <w:szCs w:val="24"/>
        </w:rPr>
      </w:pPr>
      <w:r w:rsidRPr="00A17DDC">
        <w:rPr>
          <w:rFonts w:ascii="Arial" w:eastAsia="Arial" w:hAnsi="Arial" w:cs="Arial"/>
          <w:b w:val="0"/>
          <w:sz w:val="24"/>
          <w:szCs w:val="24"/>
        </w:rPr>
        <w:t xml:space="preserve">A vivência das mulheres de presenciar a violência conjugal na infância se torna um marco causador, como por exemplo, pais que agredirem mães na frente de seus filhos, por esse motivo, algumas mulheres cresceram vivenciando a violência e acreditam que esse ato seja comum entre homens e mulheres (NAKANO </w:t>
      </w:r>
      <w:r w:rsidRPr="00A17DDC">
        <w:rPr>
          <w:rFonts w:ascii="Arial" w:eastAsia="Arial" w:hAnsi="Arial" w:cs="Arial"/>
          <w:b w:val="0"/>
          <w:i/>
          <w:sz w:val="24"/>
          <w:szCs w:val="24"/>
        </w:rPr>
        <w:t>et al</w:t>
      </w:r>
      <w:r w:rsidRPr="00A17DDC">
        <w:rPr>
          <w:rFonts w:ascii="Arial" w:eastAsia="Arial" w:hAnsi="Arial" w:cs="Arial"/>
          <w:b w:val="0"/>
          <w:sz w:val="24"/>
          <w:szCs w:val="24"/>
        </w:rPr>
        <w:t>., 2011).</w:t>
      </w:r>
    </w:p>
    <w:p w14:paraId="076EC07D"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Na década de 50, a ONU empenhou-se para conseguir sanar a Violência Contra a Mulher, criando assim a Comissão de Status da Mulher, ajustando tratados à Carta das Nações Unidas, reconhecendo que os direitos passam a ser iguais entre homens e mulheres, e a Declaração Universal dos Direitos Humanos, declarando que todos os direitos e liberdades humanos devem ser aplicados igualmente a homens e mulheres, independentemente de qualquer natureza. Deste modo, foram empregadas medidas protetivas objetivando soluções para essa problemática.</w:t>
      </w:r>
    </w:p>
    <w:p w14:paraId="3EDB21D9" w14:textId="037B8DC5"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Em 1979, a </w:t>
      </w:r>
      <w:r w:rsidR="00157046" w:rsidRPr="00A17DDC">
        <w:rPr>
          <w:rFonts w:ascii="Arial" w:eastAsia="Arial" w:hAnsi="Arial" w:cs="Arial"/>
          <w:b w:val="0"/>
          <w:sz w:val="24"/>
          <w:szCs w:val="24"/>
        </w:rPr>
        <w:t>Assembleia</w:t>
      </w:r>
      <w:r w:rsidRPr="00A17DDC">
        <w:rPr>
          <w:rFonts w:ascii="Arial" w:eastAsia="Arial" w:hAnsi="Arial" w:cs="Arial"/>
          <w:b w:val="0"/>
          <w:sz w:val="24"/>
          <w:szCs w:val="24"/>
        </w:rPr>
        <w:t xml:space="preserve"> Geral das Nações Unidas adotou a </w:t>
      </w:r>
      <w:bookmarkStart w:id="3" w:name="_Hlk51605032"/>
      <w:r w:rsidRPr="00A17DDC">
        <w:rPr>
          <w:rFonts w:ascii="Arial" w:eastAsia="Arial" w:hAnsi="Arial" w:cs="Arial"/>
          <w:b w:val="0"/>
          <w:sz w:val="24"/>
          <w:szCs w:val="24"/>
        </w:rPr>
        <w:t xml:space="preserve">Convenção para a Eliminação de Todas as Formas de Discriminação contra a Mulher (CEDAW), </w:t>
      </w:r>
      <w:bookmarkEnd w:id="3"/>
      <w:r w:rsidRPr="00A17DDC">
        <w:rPr>
          <w:rFonts w:ascii="Arial" w:eastAsia="Arial" w:hAnsi="Arial" w:cs="Arial"/>
          <w:b w:val="0"/>
          <w:sz w:val="24"/>
          <w:szCs w:val="24"/>
        </w:rPr>
        <w:t xml:space="preserve">conhecida como a Lei Internacional dos Direitos da Mulher, com intuito de evoluir as medidas protetivas e das políticas públicas no combate à violência contra mulher. </w:t>
      </w:r>
    </w:p>
    <w:p w14:paraId="77AE62A3"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A CEDAW evidenciou a promoção dos direitos da mulher, reprimindo qualquer tipo de discriminação na busca de igualdade de gênero. Com sua ratificação, o Estado brasileiro se comprometeu impedir todas as formas de violência contra a mulher e a adotar políticas destinadas a prevenir, punir e eliminar a violência de gênero.</w:t>
      </w:r>
    </w:p>
    <w:p w14:paraId="780AFB20"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Logo em seguida, foi surgindo movimentos feministas politicamente organizados a fim de defender os direitos da mulher contra o sistema social </w:t>
      </w:r>
      <w:r w:rsidRPr="00A17DDC">
        <w:rPr>
          <w:rFonts w:ascii="Arial" w:eastAsia="Arial" w:hAnsi="Arial" w:cs="Arial"/>
          <w:b w:val="0"/>
          <w:sz w:val="24"/>
          <w:szCs w:val="24"/>
        </w:rPr>
        <w:lastRenderedPageBreak/>
        <w:t>opressor, o machismo. Nessa época a política sexista não punia muito dos assassinatos de mulheres que lutavam em legítima defesa da honra.</w:t>
      </w:r>
    </w:p>
    <w:p w14:paraId="5850FAD3"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A partir destes movimentos feministas contra essa forma de violência, surgiu em 1981, no Rio de Janeiro, o SOS Mulher, trazendo consigo o objetivo de construção de um espaço físico para a prestação de atendimento às mulheres vítimas de violência. Sendo assim São Paulo e Porto Alegre, também adotaram essa iniciativa. </w:t>
      </w:r>
    </w:p>
    <w:p w14:paraId="35B368C3"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No ano de 1983, os movimentos feministas em parceria com o estado de São Paulo criaram o Conselho Estadual da Condição Feminina, subsequentemente em 1985, foi implantado Conselho Nacional dos Direitos da Mulher; e o surgimento da primeira </w:t>
      </w:r>
      <w:bookmarkStart w:id="4" w:name="_Hlk51605066"/>
      <w:r w:rsidRPr="00A17DDC">
        <w:rPr>
          <w:rFonts w:ascii="Arial" w:eastAsia="Arial" w:hAnsi="Arial" w:cs="Arial"/>
          <w:b w:val="0"/>
          <w:sz w:val="24"/>
          <w:szCs w:val="24"/>
        </w:rPr>
        <w:t>Delegacia de Defesa da Mulher (DDM).</w:t>
      </w:r>
      <w:bookmarkEnd w:id="4"/>
    </w:p>
    <w:p w14:paraId="3EC6E133"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A criação da DDM, desta forma, trouxe o objetivo de contribuir para maior visibilidade à problemática da violência contra a mulher, principalmente a doméstica; criando assim uma via de enfrentamento e erradicação da violência contra a mulher no Brasil, se tornando uma ação precursora no nosso país, logo após foi adotada pela América Latina (PINAFI </w:t>
      </w:r>
      <w:r w:rsidRPr="00A17DDC">
        <w:rPr>
          <w:rFonts w:ascii="Arial" w:eastAsia="Arial" w:hAnsi="Arial" w:cs="Arial"/>
          <w:b w:val="0"/>
          <w:i/>
          <w:sz w:val="24"/>
          <w:szCs w:val="24"/>
        </w:rPr>
        <w:t>et al.</w:t>
      </w:r>
      <w:r w:rsidRPr="00A17DDC">
        <w:rPr>
          <w:rFonts w:ascii="Arial" w:eastAsia="Arial" w:hAnsi="Arial" w:cs="Arial"/>
          <w:b w:val="0"/>
          <w:sz w:val="24"/>
          <w:szCs w:val="24"/>
        </w:rPr>
        <w:t>, 2007).</w:t>
      </w:r>
    </w:p>
    <w:p w14:paraId="6EBA2BA1"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O Governo brasileiro criou leis e portarias para normatizar o enfrentamento à violência contra a mulher com objetivo de fortalecer os instrumentos de combate às violências domésticas e sexuais por meio de adequações nas estratégias de vigilância dos casos, atendimento e notificação (CADERNO DE SAÚDE PÚBLICA, 2019)</w:t>
      </w:r>
      <w:r w:rsidR="00F345C5" w:rsidRPr="00A17DDC">
        <w:rPr>
          <w:rFonts w:ascii="Arial" w:eastAsia="Arial" w:hAnsi="Arial" w:cs="Arial"/>
          <w:b w:val="0"/>
          <w:sz w:val="24"/>
          <w:szCs w:val="24"/>
        </w:rPr>
        <w:t>.</w:t>
      </w:r>
    </w:p>
    <w:p w14:paraId="7728B1FA" w14:textId="77777777" w:rsidR="00D6309C" w:rsidRPr="00A17DDC" w:rsidRDefault="00D50F70" w:rsidP="00A17DDC">
      <w:pPr>
        <w:pStyle w:val="Ttulo1"/>
        <w:shd w:val="clear" w:color="auto" w:fill="FEFEFE"/>
        <w:spacing w:before="280" w:after="280" w:line="360" w:lineRule="auto"/>
        <w:ind w:firstLine="708"/>
        <w:jc w:val="both"/>
        <w:rPr>
          <w:rFonts w:ascii="Arial" w:eastAsia="Arial" w:hAnsi="Arial" w:cs="Arial"/>
          <w:b w:val="0"/>
          <w:sz w:val="24"/>
          <w:szCs w:val="24"/>
        </w:rPr>
      </w:pPr>
      <w:r w:rsidRPr="00A17DDC">
        <w:rPr>
          <w:rFonts w:ascii="Arial" w:eastAsia="Arial" w:hAnsi="Arial" w:cs="Arial"/>
          <w:b w:val="0"/>
          <w:sz w:val="24"/>
          <w:szCs w:val="24"/>
        </w:rPr>
        <w:t xml:space="preserve">Na mesma publicação mencionada acima a Lei nº 11.340/2006, Lei Maria da Penha, foi implantada para o rigor das punições para agressor com objetivo de prevenir a violência feminina. Foi aprovada e publicada também, recentemente, a Lei nº 13.104/2015 10, caracterizando o feminicídio como o homicídio contra a mulher. Juntamente com essas leis, foi efetivada a notificação compulsória dos casos de violência doméstica e sexual no </w:t>
      </w:r>
      <w:bookmarkStart w:id="5" w:name="_Hlk51605117"/>
      <w:r w:rsidRPr="00A17DDC">
        <w:rPr>
          <w:rFonts w:ascii="Arial" w:eastAsia="Arial" w:hAnsi="Arial" w:cs="Arial"/>
          <w:b w:val="0"/>
          <w:sz w:val="24"/>
          <w:szCs w:val="24"/>
        </w:rPr>
        <w:t>SINAN - Sistema de Informações de Agravos de Notificação.</w:t>
      </w:r>
    </w:p>
    <w:p w14:paraId="6F40B2A3" w14:textId="77777777" w:rsidR="00D6309C" w:rsidRPr="00A17DDC" w:rsidRDefault="00D50F70" w:rsidP="00A17DDC">
      <w:pPr>
        <w:pStyle w:val="Ttulo1"/>
        <w:shd w:val="clear" w:color="auto" w:fill="FEFEFE"/>
        <w:spacing w:before="280" w:after="280" w:line="360" w:lineRule="auto"/>
        <w:jc w:val="both"/>
        <w:rPr>
          <w:rFonts w:ascii="Arial" w:eastAsia="Arial" w:hAnsi="Arial" w:cs="Arial"/>
          <w:b w:val="0"/>
          <w:sz w:val="24"/>
          <w:szCs w:val="24"/>
        </w:rPr>
      </w:pPr>
      <w:bookmarkStart w:id="6" w:name="_gjdgxs" w:colFirst="0" w:colLast="0"/>
      <w:bookmarkEnd w:id="5"/>
      <w:bookmarkEnd w:id="6"/>
      <w:r w:rsidRPr="00A17DDC">
        <w:rPr>
          <w:rFonts w:ascii="Arial" w:eastAsia="Arial" w:hAnsi="Arial" w:cs="Arial"/>
          <w:b w:val="0"/>
          <w:sz w:val="24"/>
          <w:szCs w:val="24"/>
        </w:rPr>
        <w:tab/>
        <w:t xml:space="preserve">Diante do exposto, como se dá a distribuição temporal da violência doméstica e sexual contra as mulheres nas capitais brasileiras? Qual o perfil sociodemográfico </w:t>
      </w:r>
      <w:r w:rsidRPr="00A17DDC">
        <w:rPr>
          <w:rFonts w:ascii="Arial" w:eastAsia="Arial" w:hAnsi="Arial" w:cs="Arial"/>
          <w:b w:val="0"/>
          <w:sz w:val="24"/>
          <w:szCs w:val="24"/>
        </w:rPr>
        <w:lastRenderedPageBreak/>
        <w:t>das mulheres que sofrem agressão? Existe um plano de intervenção para mitigação das agressões contra a mulher no Brasil?</w:t>
      </w:r>
    </w:p>
    <w:p w14:paraId="201209EF" w14:textId="77777777" w:rsidR="00D6309C" w:rsidRPr="00A17DDC" w:rsidRDefault="00D6309C" w:rsidP="00A17DDC">
      <w:pPr>
        <w:pStyle w:val="Ttulo1"/>
        <w:shd w:val="clear" w:color="auto" w:fill="FEFEFE"/>
        <w:spacing w:before="280" w:after="280" w:line="360" w:lineRule="auto"/>
        <w:jc w:val="both"/>
        <w:rPr>
          <w:rFonts w:ascii="Arial" w:eastAsia="Calibri" w:hAnsi="Arial" w:cs="Arial"/>
          <w:b w:val="0"/>
          <w:sz w:val="24"/>
          <w:szCs w:val="24"/>
        </w:rPr>
      </w:pPr>
    </w:p>
    <w:p w14:paraId="6F13CCE5" w14:textId="77777777" w:rsidR="00EF5985" w:rsidRPr="00A17DDC" w:rsidRDefault="00EF5985" w:rsidP="00A17DDC">
      <w:pPr>
        <w:pStyle w:val="Normal1"/>
        <w:spacing w:line="360" w:lineRule="auto"/>
        <w:rPr>
          <w:rFonts w:ascii="Arial" w:hAnsi="Arial" w:cs="Arial"/>
          <w:sz w:val="24"/>
          <w:szCs w:val="24"/>
        </w:rPr>
      </w:pPr>
    </w:p>
    <w:p w14:paraId="65A85A6F" w14:textId="77777777" w:rsidR="00EF5985" w:rsidRPr="00A17DDC" w:rsidRDefault="00EF5985" w:rsidP="00A17DDC">
      <w:pPr>
        <w:pStyle w:val="Normal1"/>
        <w:spacing w:line="360" w:lineRule="auto"/>
        <w:rPr>
          <w:rFonts w:ascii="Arial" w:hAnsi="Arial" w:cs="Arial"/>
          <w:sz w:val="24"/>
          <w:szCs w:val="24"/>
        </w:rPr>
      </w:pPr>
    </w:p>
    <w:p w14:paraId="06A24E3D" w14:textId="77777777" w:rsidR="00EF5985" w:rsidRPr="00A17DDC" w:rsidRDefault="00EF5985" w:rsidP="00A17DDC">
      <w:pPr>
        <w:pStyle w:val="Normal1"/>
        <w:spacing w:line="360" w:lineRule="auto"/>
        <w:rPr>
          <w:rFonts w:ascii="Arial" w:hAnsi="Arial" w:cs="Arial"/>
          <w:sz w:val="24"/>
          <w:szCs w:val="24"/>
        </w:rPr>
      </w:pPr>
    </w:p>
    <w:p w14:paraId="1BA01B95" w14:textId="77777777" w:rsidR="00EF5985" w:rsidRPr="00A17DDC" w:rsidRDefault="00EF5985" w:rsidP="00A17DDC">
      <w:pPr>
        <w:pStyle w:val="Normal1"/>
        <w:spacing w:line="360" w:lineRule="auto"/>
        <w:rPr>
          <w:rFonts w:ascii="Arial" w:hAnsi="Arial" w:cs="Arial"/>
          <w:sz w:val="24"/>
          <w:szCs w:val="24"/>
        </w:rPr>
      </w:pPr>
    </w:p>
    <w:p w14:paraId="684ED70D" w14:textId="77777777" w:rsidR="00EF5985" w:rsidRPr="00A17DDC" w:rsidRDefault="00EF5985" w:rsidP="00A17DDC">
      <w:pPr>
        <w:pStyle w:val="Normal1"/>
        <w:spacing w:line="360" w:lineRule="auto"/>
        <w:rPr>
          <w:rFonts w:ascii="Arial" w:hAnsi="Arial" w:cs="Arial"/>
          <w:sz w:val="24"/>
          <w:szCs w:val="24"/>
        </w:rPr>
      </w:pPr>
    </w:p>
    <w:p w14:paraId="339D0935" w14:textId="77777777" w:rsidR="00EF5985" w:rsidRPr="00A17DDC" w:rsidRDefault="00EF5985" w:rsidP="00A17DDC">
      <w:pPr>
        <w:pStyle w:val="Normal1"/>
        <w:spacing w:line="360" w:lineRule="auto"/>
        <w:rPr>
          <w:rFonts w:ascii="Arial" w:hAnsi="Arial" w:cs="Arial"/>
          <w:sz w:val="24"/>
          <w:szCs w:val="24"/>
        </w:rPr>
      </w:pPr>
    </w:p>
    <w:p w14:paraId="2A76F6EB" w14:textId="77777777" w:rsidR="00EF5985" w:rsidRPr="00A17DDC" w:rsidRDefault="00EF5985" w:rsidP="00A17DDC">
      <w:pPr>
        <w:pStyle w:val="Normal1"/>
        <w:spacing w:line="360" w:lineRule="auto"/>
        <w:rPr>
          <w:rFonts w:ascii="Arial" w:hAnsi="Arial" w:cs="Arial"/>
          <w:sz w:val="24"/>
          <w:szCs w:val="24"/>
        </w:rPr>
      </w:pPr>
    </w:p>
    <w:p w14:paraId="30EB65D8" w14:textId="77777777" w:rsidR="00EF5985" w:rsidRPr="00A17DDC" w:rsidRDefault="00EF5985" w:rsidP="00A17DDC">
      <w:pPr>
        <w:pStyle w:val="Normal1"/>
        <w:spacing w:line="360" w:lineRule="auto"/>
        <w:rPr>
          <w:rFonts w:ascii="Arial" w:hAnsi="Arial" w:cs="Arial"/>
          <w:sz w:val="24"/>
          <w:szCs w:val="24"/>
        </w:rPr>
      </w:pPr>
    </w:p>
    <w:p w14:paraId="51AEEC74" w14:textId="77777777" w:rsidR="00EF5985" w:rsidRDefault="00EF5985" w:rsidP="00EF5985">
      <w:pPr>
        <w:pStyle w:val="Normal1"/>
      </w:pPr>
    </w:p>
    <w:p w14:paraId="3EB207F1" w14:textId="1BA45427" w:rsidR="00EF5985" w:rsidRDefault="00EF5985" w:rsidP="00EF5985">
      <w:pPr>
        <w:pStyle w:val="Normal1"/>
      </w:pPr>
    </w:p>
    <w:p w14:paraId="0A3D2BE5" w14:textId="67C9ADDB" w:rsidR="00E451A2" w:rsidRDefault="00E451A2" w:rsidP="00EF5985">
      <w:pPr>
        <w:pStyle w:val="Normal1"/>
      </w:pPr>
    </w:p>
    <w:p w14:paraId="3F1F9734" w14:textId="39F88E44" w:rsidR="00E451A2" w:rsidRDefault="00E451A2" w:rsidP="00EF5985">
      <w:pPr>
        <w:pStyle w:val="Normal1"/>
      </w:pPr>
    </w:p>
    <w:p w14:paraId="0F76A185" w14:textId="551F247C" w:rsidR="00E451A2" w:rsidRDefault="00E451A2" w:rsidP="00EF5985">
      <w:pPr>
        <w:pStyle w:val="Normal1"/>
      </w:pPr>
    </w:p>
    <w:p w14:paraId="26C79997" w14:textId="525C08F3" w:rsidR="00E451A2" w:rsidRDefault="00E451A2" w:rsidP="00EF5985">
      <w:pPr>
        <w:pStyle w:val="Normal1"/>
      </w:pPr>
    </w:p>
    <w:p w14:paraId="2FD03CFA" w14:textId="62C00F78" w:rsidR="00E451A2" w:rsidRDefault="00E451A2" w:rsidP="00EF5985">
      <w:pPr>
        <w:pStyle w:val="Normal1"/>
      </w:pPr>
    </w:p>
    <w:p w14:paraId="7D1E67D3" w14:textId="77777777" w:rsidR="00E451A2" w:rsidRDefault="00E451A2" w:rsidP="00EF5985">
      <w:pPr>
        <w:pStyle w:val="Normal1"/>
      </w:pPr>
    </w:p>
    <w:p w14:paraId="6FD41470" w14:textId="3620FE5B" w:rsidR="001618D2" w:rsidRDefault="001618D2" w:rsidP="00EF5985">
      <w:pPr>
        <w:pStyle w:val="Normal1"/>
      </w:pPr>
    </w:p>
    <w:p w14:paraId="2ACAB1AA" w14:textId="3D0EA0F9" w:rsidR="001618D2" w:rsidRDefault="001618D2" w:rsidP="00EF5985">
      <w:pPr>
        <w:pStyle w:val="Normal1"/>
      </w:pPr>
    </w:p>
    <w:p w14:paraId="10F3B307" w14:textId="7027C5AB" w:rsidR="000D7B4D" w:rsidRDefault="000D7B4D" w:rsidP="00EF5985">
      <w:pPr>
        <w:pStyle w:val="Normal1"/>
      </w:pPr>
    </w:p>
    <w:p w14:paraId="40D71ED1" w14:textId="17C60EC5" w:rsidR="000D7B4D" w:rsidRDefault="000D7B4D" w:rsidP="00EF5985">
      <w:pPr>
        <w:pStyle w:val="Normal1"/>
      </w:pPr>
    </w:p>
    <w:p w14:paraId="2431630D" w14:textId="15B1A824" w:rsidR="000D7B4D" w:rsidRDefault="000D7B4D" w:rsidP="00EF5985">
      <w:pPr>
        <w:pStyle w:val="Normal1"/>
      </w:pPr>
    </w:p>
    <w:p w14:paraId="5B8C2C51" w14:textId="77777777" w:rsidR="000D7B4D" w:rsidRPr="00EF5985" w:rsidRDefault="000D7B4D" w:rsidP="00EF5985">
      <w:pPr>
        <w:pStyle w:val="Normal1"/>
      </w:pPr>
    </w:p>
    <w:p w14:paraId="1EEA8773" w14:textId="6242F024" w:rsidR="00D6309C" w:rsidRPr="00A17DDC" w:rsidRDefault="00082847" w:rsidP="00A17DDC">
      <w:pPr>
        <w:pStyle w:val="Ttulo1"/>
        <w:shd w:val="clear" w:color="auto" w:fill="FEFEFE"/>
        <w:spacing w:before="280" w:after="280" w:line="360" w:lineRule="auto"/>
        <w:jc w:val="both"/>
        <w:rPr>
          <w:rFonts w:ascii="Arial" w:hAnsi="Arial" w:cs="Arial"/>
          <w:sz w:val="24"/>
          <w:szCs w:val="24"/>
        </w:rPr>
      </w:pPr>
      <w:r>
        <w:rPr>
          <w:rFonts w:ascii="Arial" w:eastAsia="Arial" w:hAnsi="Arial" w:cs="Arial"/>
          <w:sz w:val="24"/>
          <w:szCs w:val="24"/>
        </w:rPr>
        <w:lastRenderedPageBreak/>
        <w:t>2</w:t>
      </w:r>
      <w:r w:rsidR="00D50F70" w:rsidRPr="00A17DDC">
        <w:rPr>
          <w:rFonts w:ascii="Arial" w:eastAsia="Calibri" w:hAnsi="Arial" w:cs="Arial"/>
          <w:b w:val="0"/>
          <w:sz w:val="24"/>
          <w:szCs w:val="24"/>
        </w:rPr>
        <w:t xml:space="preserve">. </w:t>
      </w:r>
      <w:r w:rsidR="00D50F70" w:rsidRPr="00A17DDC">
        <w:rPr>
          <w:rFonts w:ascii="Arial" w:eastAsia="Arial" w:hAnsi="Arial" w:cs="Arial"/>
          <w:sz w:val="24"/>
          <w:szCs w:val="24"/>
        </w:rPr>
        <w:t>OBJETIVO GERAL</w:t>
      </w:r>
      <w:r w:rsidR="000D7B4D" w:rsidRPr="00A17DDC">
        <w:rPr>
          <w:rFonts w:ascii="Arial" w:eastAsia="Arial" w:hAnsi="Arial" w:cs="Arial"/>
          <w:sz w:val="24"/>
          <w:szCs w:val="24"/>
        </w:rPr>
        <w:t xml:space="preserve"> </w:t>
      </w:r>
    </w:p>
    <w:p w14:paraId="265B10BC" w14:textId="4192ABF4" w:rsidR="00D6309C" w:rsidRPr="00A17DDC" w:rsidRDefault="00D50F70" w:rsidP="00A17DDC">
      <w:pPr>
        <w:pStyle w:val="Normal1"/>
        <w:pBdr>
          <w:top w:val="nil"/>
          <w:left w:val="nil"/>
          <w:bottom w:val="nil"/>
          <w:right w:val="nil"/>
          <w:between w:val="nil"/>
        </w:pBdr>
        <w:spacing w:line="360" w:lineRule="auto"/>
        <w:ind w:firstLine="720"/>
        <w:jc w:val="both"/>
        <w:rPr>
          <w:rFonts w:ascii="Arial" w:eastAsia="Arial" w:hAnsi="Arial" w:cs="Arial"/>
          <w:color w:val="000000"/>
          <w:sz w:val="24"/>
          <w:szCs w:val="24"/>
        </w:rPr>
      </w:pPr>
      <w:r w:rsidRPr="00A17DDC">
        <w:rPr>
          <w:rFonts w:ascii="Arial" w:eastAsia="Arial" w:hAnsi="Arial" w:cs="Arial"/>
          <w:color w:val="000000"/>
          <w:sz w:val="24"/>
          <w:szCs w:val="24"/>
        </w:rPr>
        <w:t>Descrever a distribuição temporal da violência doméstica e sexual nas capitais brasileiras</w:t>
      </w:r>
      <w:r w:rsidR="004950B4" w:rsidRPr="00A17DDC">
        <w:rPr>
          <w:rFonts w:ascii="Arial" w:eastAsia="Arial" w:hAnsi="Arial" w:cs="Arial"/>
          <w:color w:val="000000"/>
          <w:sz w:val="24"/>
          <w:szCs w:val="24"/>
        </w:rPr>
        <w:t>,</w:t>
      </w:r>
      <w:r w:rsidRPr="00A17DDC">
        <w:rPr>
          <w:rFonts w:ascii="Arial" w:eastAsia="Arial" w:hAnsi="Arial" w:cs="Arial"/>
          <w:color w:val="000000"/>
          <w:sz w:val="24"/>
          <w:szCs w:val="24"/>
        </w:rPr>
        <w:t xml:space="preserve"> no período de 201</w:t>
      </w:r>
      <w:r w:rsidR="00AA356C" w:rsidRPr="00A17DDC">
        <w:rPr>
          <w:rFonts w:ascii="Arial" w:eastAsia="Arial" w:hAnsi="Arial" w:cs="Arial"/>
          <w:color w:val="000000"/>
          <w:sz w:val="24"/>
          <w:szCs w:val="24"/>
        </w:rPr>
        <w:t>3</w:t>
      </w:r>
      <w:r w:rsidRPr="00A17DDC">
        <w:rPr>
          <w:rFonts w:ascii="Arial" w:eastAsia="Arial" w:hAnsi="Arial" w:cs="Arial"/>
          <w:color w:val="000000"/>
          <w:sz w:val="24"/>
          <w:szCs w:val="24"/>
        </w:rPr>
        <w:t xml:space="preserve"> a 201</w:t>
      </w:r>
      <w:r w:rsidR="00AA356C" w:rsidRPr="00A17DDC">
        <w:rPr>
          <w:rFonts w:ascii="Arial" w:eastAsia="Arial" w:hAnsi="Arial" w:cs="Arial"/>
          <w:color w:val="000000"/>
          <w:sz w:val="24"/>
          <w:szCs w:val="24"/>
        </w:rPr>
        <w:t>8</w:t>
      </w:r>
      <w:r w:rsidRPr="00A17DDC">
        <w:rPr>
          <w:rFonts w:ascii="Arial" w:eastAsia="Arial" w:hAnsi="Arial" w:cs="Arial"/>
          <w:color w:val="000000"/>
          <w:sz w:val="24"/>
          <w:szCs w:val="24"/>
        </w:rPr>
        <w:t>.</w:t>
      </w:r>
    </w:p>
    <w:p w14:paraId="0E9DBA7E" w14:textId="77777777" w:rsidR="00D6309C" w:rsidRPr="00A17DDC" w:rsidRDefault="00D6309C" w:rsidP="00A17DDC">
      <w:pPr>
        <w:pStyle w:val="Normal1"/>
        <w:pBdr>
          <w:top w:val="nil"/>
          <w:left w:val="nil"/>
          <w:bottom w:val="nil"/>
          <w:right w:val="nil"/>
          <w:between w:val="nil"/>
        </w:pBdr>
        <w:spacing w:line="360" w:lineRule="auto"/>
        <w:jc w:val="both"/>
        <w:rPr>
          <w:rFonts w:ascii="Arial" w:eastAsia="Arial" w:hAnsi="Arial" w:cs="Arial"/>
          <w:color w:val="000000"/>
          <w:sz w:val="24"/>
          <w:szCs w:val="24"/>
        </w:rPr>
      </w:pPr>
    </w:p>
    <w:p w14:paraId="54081E1B" w14:textId="42374C64" w:rsidR="00D6309C" w:rsidRPr="00A17DDC" w:rsidRDefault="00D50F70" w:rsidP="00A17DDC">
      <w:pPr>
        <w:pStyle w:val="Normal1"/>
        <w:pBdr>
          <w:top w:val="nil"/>
          <w:left w:val="nil"/>
          <w:bottom w:val="nil"/>
          <w:right w:val="nil"/>
          <w:between w:val="nil"/>
        </w:pBdr>
        <w:spacing w:line="360" w:lineRule="auto"/>
        <w:jc w:val="both"/>
        <w:rPr>
          <w:rFonts w:ascii="Arial" w:eastAsia="Arial" w:hAnsi="Arial" w:cs="Arial"/>
          <w:color w:val="000000"/>
          <w:sz w:val="24"/>
          <w:szCs w:val="24"/>
        </w:rPr>
      </w:pPr>
      <w:r w:rsidRPr="00A17DDC">
        <w:rPr>
          <w:rFonts w:ascii="Arial" w:eastAsia="Arial" w:hAnsi="Arial" w:cs="Arial"/>
          <w:b/>
          <w:color w:val="000000"/>
          <w:sz w:val="24"/>
          <w:szCs w:val="24"/>
        </w:rPr>
        <w:t>2.</w:t>
      </w:r>
      <w:r w:rsidR="00082847" w:rsidRPr="00A17DDC">
        <w:rPr>
          <w:rFonts w:ascii="Arial" w:eastAsia="Arial" w:hAnsi="Arial" w:cs="Arial"/>
          <w:b/>
          <w:color w:val="000000"/>
          <w:sz w:val="24"/>
          <w:szCs w:val="24"/>
        </w:rPr>
        <w:t>2</w:t>
      </w:r>
      <w:r w:rsidRPr="00A17DDC">
        <w:rPr>
          <w:rFonts w:ascii="Arial" w:eastAsia="Arial" w:hAnsi="Arial" w:cs="Arial"/>
          <w:b/>
          <w:color w:val="000000"/>
          <w:sz w:val="24"/>
          <w:szCs w:val="24"/>
        </w:rPr>
        <w:t xml:space="preserve"> OBJETIVOS ESPECÍFICOS</w:t>
      </w:r>
      <w:r w:rsidR="000D7B4D" w:rsidRPr="00A17DDC">
        <w:rPr>
          <w:rFonts w:ascii="Arial" w:eastAsia="Arial" w:hAnsi="Arial" w:cs="Arial"/>
          <w:b/>
          <w:color w:val="000000"/>
          <w:sz w:val="24"/>
          <w:szCs w:val="24"/>
        </w:rPr>
        <w:t xml:space="preserve"> </w:t>
      </w:r>
    </w:p>
    <w:p w14:paraId="5677E3B3" w14:textId="77777777" w:rsidR="00D6309C" w:rsidRPr="00A17DDC" w:rsidRDefault="00D6309C" w:rsidP="00A17DDC">
      <w:pPr>
        <w:pStyle w:val="Normal1"/>
        <w:pBdr>
          <w:top w:val="nil"/>
          <w:left w:val="nil"/>
          <w:bottom w:val="nil"/>
          <w:right w:val="nil"/>
          <w:between w:val="nil"/>
        </w:pBdr>
        <w:spacing w:line="360" w:lineRule="auto"/>
        <w:ind w:left="1080"/>
        <w:jc w:val="both"/>
        <w:rPr>
          <w:rFonts w:ascii="Arial" w:eastAsia="Arial" w:hAnsi="Arial" w:cs="Arial"/>
          <w:b/>
          <w:color w:val="000000"/>
          <w:sz w:val="24"/>
          <w:szCs w:val="24"/>
        </w:rPr>
      </w:pPr>
    </w:p>
    <w:p w14:paraId="50672776" w14:textId="12EFE102" w:rsidR="00D6309C" w:rsidRPr="00A17DDC" w:rsidRDefault="00D50F70" w:rsidP="00A17DDC">
      <w:pPr>
        <w:pStyle w:val="Normal1"/>
        <w:pBdr>
          <w:top w:val="nil"/>
          <w:left w:val="nil"/>
          <w:bottom w:val="nil"/>
          <w:right w:val="nil"/>
          <w:between w:val="nil"/>
        </w:pBdr>
        <w:spacing w:line="360" w:lineRule="auto"/>
        <w:jc w:val="both"/>
        <w:rPr>
          <w:rFonts w:ascii="Arial" w:eastAsia="Arial" w:hAnsi="Arial" w:cs="Arial"/>
          <w:color w:val="000000"/>
          <w:sz w:val="24"/>
          <w:szCs w:val="24"/>
        </w:rPr>
      </w:pPr>
      <w:r w:rsidRPr="00A17DDC">
        <w:rPr>
          <w:rFonts w:ascii="Arial" w:eastAsia="Arial" w:hAnsi="Arial" w:cs="Arial"/>
          <w:b/>
          <w:color w:val="000000"/>
          <w:sz w:val="24"/>
          <w:szCs w:val="24"/>
        </w:rPr>
        <w:t>2.1</w:t>
      </w:r>
      <w:r w:rsidR="00082847" w:rsidRPr="00A17DDC">
        <w:rPr>
          <w:rFonts w:ascii="Arial" w:eastAsia="Arial" w:hAnsi="Arial" w:cs="Arial"/>
          <w:b/>
          <w:color w:val="000000"/>
          <w:sz w:val="24"/>
          <w:szCs w:val="24"/>
        </w:rPr>
        <w:t>.1</w:t>
      </w:r>
      <w:r w:rsidRPr="00A17DDC">
        <w:rPr>
          <w:rFonts w:ascii="Arial" w:eastAsia="Arial" w:hAnsi="Arial" w:cs="Arial"/>
          <w:b/>
          <w:color w:val="000000"/>
          <w:sz w:val="24"/>
          <w:szCs w:val="24"/>
        </w:rPr>
        <w:t xml:space="preserve"> </w:t>
      </w:r>
      <w:r w:rsidRPr="00A17DDC">
        <w:rPr>
          <w:rFonts w:ascii="Arial" w:eastAsia="Arial" w:hAnsi="Arial" w:cs="Arial"/>
          <w:color w:val="000000"/>
          <w:sz w:val="24"/>
          <w:szCs w:val="24"/>
        </w:rPr>
        <w:t>Conhecer o perfil sociodemográfico da violência doméstica e sexual contra mulher;</w:t>
      </w:r>
      <w:r w:rsidR="000D7B4D" w:rsidRPr="00A17DDC">
        <w:rPr>
          <w:rFonts w:ascii="Arial" w:eastAsia="Arial" w:hAnsi="Arial" w:cs="Arial"/>
          <w:color w:val="000000"/>
          <w:sz w:val="24"/>
          <w:szCs w:val="24"/>
        </w:rPr>
        <w:t xml:space="preserve"> </w:t>
      </w:r>
    </w:p>
    <w:p w14:paraId="2061C71D" w14:textId="4720D11E" w:rsidR="00D6309C" w:rsidRPr="00A17DDC" w:rsidRDefault="00D50F70" w:rsidP="00A17DDC">
      <w:pPr>
        <w:pStyle w:val="Normal1"/>
        <w:pBdr>
          <w:top w:val="nil"/>
          <w:left w:val="nil"/>
          <w:bottom w:val="nil"/>
          <w:right w:val="nil"/>
          <w:between w:val="nil"/>
        </w:pBdr>
        <w:spacing w:line="360" w:lineRule="auto"/>
        <w:jc w:val="both"/>
        <w:rPr>
          <w:rFonts w:ascii="Arial" w:eastAsia="Arial" w:hAnsi="Arial" w:cs="Arial"/>
          <w:color w:val="000000"/>
          <w:sz w:val="24"/>
          <w:szCs w:val="24"/>
        </w:rPr>
      </w:pPr>
      <w:r w:rsidRPr="00A17DDC">
        <w:rPr>
          <w:rFonts w:ascii="Arial" w:eastAsia="Arial" w:hAnsi="Arial" w:cs="Arial"/>
          <w:b/>
          <w:color w:val="000000"/>
          <w:sz w:val="24"/>
          <w:szCs w:val="24"/>
        </w:rPr>
        <w:t>2.</w:t>
      </w:r>
      <w:r w:rsidR="00082847" w:rsidRPr="00A17DDC">
        <w:rPr>
          <w:rFonts w:ascii="Arial" w:eastAsia="Arial" w:hAnsi="Arial" w:cs="Arial"/>
          <w:b/>
          <w:color w:val="000000"/>
          <w:sz w:val="24"/>
          <w:szCs w:val="24"/>
        </w:rPr>
        <w:t>1.2</w:t>
      </w:r>
      <w:r w:rsidRPr="00A17DDC">
        <w:rPr>
          <w:rFonts w:ascii="Arial" w:eastAsia="Arial" w:hAnsi="Arial" w:cs="Arial"/>
          <w:b/>
          <w:color w:val="000000"/>
          <w:sz w:val="24"/>
          <w:szCs w:val="24"/>
        </w:rPr>
        <w:t xml:space="preserve"> </w:t>
      </w:r>
      <w:r w:rsidRPr="00A17DDC">
        <w:rPr>
          <w:rFonts w:ascii="Arial" w:eastAsia="Arial" w:hAnsi="Arial" w:cs="Arial"/>
          <w:color w:val="000000"/>
          <w:sz w:val="24"/>
          <w:szCs w:val="24"/>
        </w:rPr>
        <w:t>Elaborar um plano de intervenções para agressões e para rede da violência doméstica e sexual contra mulheres.</w:t>
      </w:r>
      <w:r w:rsidR="000D7B4D" w:rsidRPr="00A17DDC">
        <w:rPr>
          <w:rFonts w:ascii="Arial" w:eastAsia="Arial" w:hAnsi="Arial" w:cs="Arial"/>
          <w:color w:val="000000"/>
          <w:sz w:val="24"/>
          <w:szCs w:val="24"/>
        </w:rPr>
        <w:t xml:space="preserve"> </w:t>
      </w:r>
    </w:p>
    <w:p w14:paraId="622076EE" w14:textId="77777777" w:rsidR="00D6309C" w:rsidRDefault="00D6309C">
      <w:pPr>
        <w:pStyle w:val="Ttulo1"/>
        <w:rPr>
          <w:rFonts w:ascii="Arial" w:eastAsia="Arial" w:hAnsi="Arial" w:cs="Arial"/>
          <w:b w:val="0"/>
          <w:sz w:val="24"/>
          <w:szCs w:val="24"/>
        </w:rPr>
      </w:pPr>
    </w:p>
    <w:p w14:paraId="127F68AC" w14:textId="77777777" w:rsidR="00EF5985" w:rsidRDefault="00EF5985" w:rsidP="00EF5985">
      <w:pPr>
        <w:pStyle w:val="Normal1"/>
      </w:pPr>
    </w:p>
    <w:p w14:paraId="3CDF4AA7" w14:textId="77777777" w:rsidR="00EF5985" w:rsidRDefault="00EF5985" w:rsidP="00EF5985">
      <w:pPr>
        <w:pStyle w:val="Normal1"/>
      </w:pPr>
    </w:p>
    <w:p w14:paraId="5D3FBD09" w14:textId="77777777" w:rsidR="00EF5985" w:rsidRDefault="00EF5985" w:rsidP="00EF5985">
      <w:pPr>
        <w:pStyle w:val="Normal1"/>
      </w:pPr>
    </w:p>
    <w:p w14:paraId="7143F056" w14:textId="77777777" w:rsidR="00EF5985" w:rsidRDefault="00EF5985" w:rsidP="00EF5985">
      <w:pPr>
        <w:pStyle w:val="Normal1"/>
      </w:pPr>
    </w:p>
    <w:p w14:paraId="56680CED" w14:textId="77777777" w:rsidR="00EF5985" w:rsidRDefault="00EF5985" w:rsidP="00EF5985">
      <w:pPr>
        <w:pStyle w:val="Normal1"/>
      </w:pPr>
    </w:p>
    <w:p w14:paraId="70C4B956" w14:textId="77777777" w:rsidR="00EF5985" w:rsidRDefault="00EF5985" w:rsidP="00EF5985">
      <w:pPr>
        <w:pStyle w:val="Normal1"/>
      </w:pPr>
    </w:p>
    <w:p w14:paraId="4606FEE5" w14:textId="72CE5167" w:rsidR="00EF5985" w:rsidRDefault="00EF5985" w:rsidP="00EF5985">
      <w:pPr>
        <w:pStyle w:val="Normal1"/>
      </w:pPr>
    </w:p>
    <w:p w14:paraId="7015C889" w14:textId="77777777" w:rsidR="00527C6F" w:rsidRDefault="00527C6F" w:rsidP="00EF5985">
      <w:pPr>
        <w:pStyle w:val="Normal1"/>
      </w:pPr>
    </w:p>
    <w:p w14:paraId="156D6B57" w14:textId="77777777" w:rsidR="00EF5985" w:rsidRDefault="00EF5985" w:rsidP="00EF5985">
      <w:pPr>
        <w:pStyle w:val="Normal1"/>
      </w:pPr>
    </w:p>
    <w:p w14:paraId="21BB9B69" w14:textId="77777777" w:rsidR="00EF5985" w:rsidRDefault="00EF5985" w:rsidP="00EF5985">
      <w:pPr>
        <w:pStyle w:val="Normal1"/>
      </w:pPr>
    </w:p>
    <w:p w14:paraId="3545C477" w14:textId="77777777" w:rsidR="00EF5985" w:rsidRDefault="00EF5985" w:rsidP="00EF5985">
      <w:pPr>
        <w:pStyle w:val="Normal1"/>
      </w:pPr>
    </w:p>
    <w:p w14:paraId="508EE158" w14:textId="4BB74257" w:rsidR="00EF5985" w:rsidRDefault="00EF5985" w:rsidP="00EF5985">
      <w:pPr>
        <w:pStyle w:val="Normal1"/>
      </w:pPr>
    </w:p>
    <w:p w14:paraId="5078D7D3" w14:textId="46FC99C9" w:rsidR="009966FD" w:rsidRDefault="009966FD" w:rsidP="00EF5985">
      <w:pPr>
        <w:pStyle w:val="Normal1"/>
      </w:pPr>
    </w:p>
    <w:p w14:paraId="63A48F94" w14:textId="3B251F9F" w:rsidR="009966FD" w:rsidRDefault="009966FD" w:rsidP="00EF5985">
      <w:pPr>
        <w:pStyle w:val="Normal1"/>
      </w:pPr>
    </w:p>
    <w:p w14:paraId="1A3ADE19" w14:textId="5F67158F" w:rsidR="009966FD" w:rsidRDefault="009966FD" w:rsidP="00EF5985">
      <w:pPr>
        <w:pStyle w:val="Normal1"/>
      </w:pPr>
    </w:p>
    <w:p w14:paraId="52FE5861" w14:textId="77777777" w:rsidR="00EA12DF" w:rsidRPr="00EF5985" w:rsidRDefault="00EA12DF" w:rsidP="00EF5985">
      <w:pPr>
        <w:pStyle w:val="Normal1"/>
      </w:pPr>
    </w:p>
    <w:p w14:paraId="11A03B7F" w14:textId="77777777" w:rsidR="00EA12DF" w:rsidRDefault="00D50F70" w:rsidP="00A17DDC">
      <w:pPr>
        <w:pStyle w:val="Ttulo1"/>
        <w:spacing w:line="360" w:lineRule="auto"/>
        <w:rPr>
          <w:rFonts w:ascii="Arial" w:eastAsia="Arial" w:hAnsi="Arial" w:cs="Arial"/>
          <w:sz w:val="24"/>
          <w:szCs w:val="24"/>
        </w:rPr>
      </w:pPr>
      <w:r>
        <w:rPr>
          <w:rFonts w:ascii="Arial" w:eastAsia="Arial" w:hAnsi="Arial" w:cs="Arial"/>
          <w:sz w:val="24"/>
          <w:szCs w:val="24"/>
        </w:rPr>
        <w:lastRenderedPageBreak/>
        <w:t>3. MATERIAL E METODO</w:t>
      </w:r>
    </w:p>
    <w:p w14:paraId="1D08F4C4" w14:textId="20EF2662" w:rsidR="00D6309C" w:rsidRPr="00EA12DF" w:rsidRDefault="00D50F70" w:rsidP="00A17DDC">
      <w:pPr>
        <w:pStyle w:val="Ttulo1"/>
        <w:spacing w:line="360" w:lineRule="auto"/>
        <w:rPr>
          <w:rFonts w:ascii="Arial" w:eastAsia="Arial" w:hAnsi="Arial" w:cs="Arial"/>
          <w:b w:val="0"/>
          <w:sz w:val="24"/>
          <w:szCs w:val="24"/>
        </w:rPr>
      </w:pPr>
      <w:r>
        <w:rPr>
          <w:rFonts w:ascii="Arial" w:eastAsia="Arial" w:hAnsi="Arial" w:cs="Arial"/>
          <w:sz w:val="24"/>
          <w:szCs w:val="24"/>
        </w:rPr>
        <w:t xml:space="preserve">3.1 Tipo de estudo </w:t>
      </w:r>
    </w:p>
    <w:p w14:paraId="7BA2C86F" w14:textId="77777777" w:rsidR="00D6309C" w:rsidRDefault="00D50F70" w:rsidP="00A17DDC">
      <w:pPr>
        <w:pStyle w:val="Normal1"/>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Estudo descritivo, quantitativo, epidemiológico. O estudo epidemiológico é um estudo distributivo dos determinantes das doenças ou circunstâncias associadas a saúde em populações especificas. Estes estudos são classificados em observacionais e experimentais. Os estudos observacionais podem ser descritivos</w:t>
      </w:r>
      <w:r w:rsidR="007D4B5D">
        <w:rPr>
          <w:rFonts w:ascii="Arial" w:eastAsia="Arial" w:hAnsi="Arial" w:cs="Arial"/>
          <w:color w:val="000000"/>
          <w:sz w:val="24"/>
          <w:szCs w:val="24"/>
        </w:rPr>
        <w:t xml:space="preserve"> e analíticos (COSTA; BARRETO, </w:t>
      </w:r>
      <w:r>
        <w:rPr>
          <w:rFonts w:ascii="Arial" w:eastAsia="Arial" w:hAnsi="Arial" w:cs="Arial"/>
          <w:color w:val="000000"/>
          <w:sz w:val="24"/>
          <w:szCs w:val="24"/>
        </w:rPr>
        <w:t>2003).</w:t>
      </w:r>
    </w:p>
    <w:p w14:paraId="2EF0443C" w14:textId="77777777" w:rsidR="00D6309C" w:rsidRDefault="00D50F70" w:rsidP="00A17DDC">
      <w:pPr>
        <w:pStyle w:val="Normal1"/>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Os estudos descritivos determinam a distribuição de doenças ou situações relacionadas </w:t>
      </w:r>
      <w:r w:rsidR="007D4B5D">
        <w:rPr>
          <w:rFonts w:ascii="Arial" w:eastAsia="Arial" w:hAnsi="Arial" w:cs="Arial"/>
          <w:color w:val="000000"/>
          <w:sz w:val="24"/>
          <w:szCs w:val="24"/>
        </w:rPr>
        <w:t>à</w:t>
      </w:r>
      <w:r>
        <w:rPr>
          <w:rFonts w:ascii="Arial" w:eastAsia="Arial" w:hAnsi="Arial" w:cs="Arial"/>
          <w:color w:val="000000"/>
          <w:sz w:val="24"/>
          <w:szCs w:val="24"/>
        </w:rPr>
        <w:t xml:space="preserve"> saúde, analisando a incidência ou prevalência a partir do tempo, lugar ou características dos indivíduos. Fazem usos de dados primários ou secundários (COSTA; BARRETO, 2003).</w:t>
      </w:r>
    </w:p>
    <w:p w14:paraId="527679A7" w14:textId="77777777" w:rsidR="00D6309C" w:rsidRDefault="00D50F70" w:rsidP="00A17DDC">
      <w:pPr>
        <w:pStyle w:val="Normal1"/>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A pesquisa quantitativa é usada como quantificador de um problema a partir de dados numéricos que podem ser transformados em dados estatísticos utilizáveis (DIANA, 2017).</w:t>
      </w:r>
    </w:p>
    <w:p w14:paraId="2625DCED" w14:textId="37AA49A4" w:rsidR="00D6309C" w:rsidRDefault="00D50F70" w:rsidP="00A17DDC">
      <w:pPr>
        <w:pStyle w:val="Ttulo2"/>
        <w:spacing w:line="360" w:lineRule="auto"/>
        <w:rPr>
          <w:rFonts w:ascii="Arial" w:eastAsia="Arial" w:hAnsi="Arial" w:cs="Arial"/>
          <w:sz w:val="24"/>
          <w:szCs w:val="24"/>
        </w:rPr>
      </w:pPr>
      <w:r>
        <w:rPr>
          <w:rFonts w:ascii="Arial" w:eastAsia="Arial" w:hAnsi="Arial" w:cs="Arial"/>
          <w:sz w:val="24"/>
          <w:szCs w:val="24"/>
        </w:rPr>
        <w:t>3.2 Local de estudo</w:t>
      </w:r>
    </w:p>
    <w:p w14:paraId="15994119" w14:textId="242EC504" w:rsidR="00D6309C" w:rsidRDefault="00D50F70" w:rsidP="00A17DDC">
      <w:pPr>
        <w:pStyle w:val="Normal1"/>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O estudo </w:t>
      </w:r>
      <w:r w:rsidR="001618D2">
        <w:rPr>
          <w:rFonts w:ascii="Arial" w:eastAsia="Arial" w:hAnsi="Arial" w:cs="Arial"/>
          <w:color w:val="000000"/>
          <w:sz w:val="24"/>
          <w:szCs w:val="24"/>
        </w:rPr>
        <w:t xml:space="preserve">foi </w:t>
      </w:r>
      <w:r>
        <w:rPr>
          <w:rFonts w:ascii="Arial" w:eastAsia="Arial" w:hAnsi="Arial" w:cs="Arial"/>
          <w:color w:val="000000"/>
          <w:sz w:val="24"/>
          <w:szCs w:val="24"/>
        </w:rPr>
        <w:t xml:space="preserve">desenvolvido na Pontifícia Universidade Católica de Goiás e em bases de dados de domínio público. </w:t>
      </w:r>
      <w:r w:rsidR="001618D2">
        <w:rPr>
          <w:rFonts w:ascii="Arial" w:eastAsia="Arial" w:hAnsi="Arial" w:cs="Arial"/>
          <w:color w:val="000000"/>
          <w:sz w:val="24"/>
          <w:szCs w:val="24"/>
        </w:rPr>
        <w:t>Utilizou-se</w:t>
      </w:r>
      <w:r>
        <w:rPr>
          <w:rFonts w:ascii="Arial" w:eastAsia="Arial" w:hAnsi="Arial" w:cs="Arial"/>
          <w:color w:val="000000"/>
          <w:sz w:val="24"/>
          <w:szCs w:val="24"/>
        </w:rPr>
        <w:t xml:space="preserve"> todos os casos de Notificação de violência doméstica e sexual nas capitais brasileiras na base de dados DATASUS. </w:t>
      </w:r>
    </w:p>
    <w:p w14:paraId="33631D1F" w14:textId="77777777" w:rsidR="00D6309C" w:rsidRDefault="00D50F70" w:rsidP="00A17DDC">
      <w:pPr>
        <w:pStyle w:val="Ttulo2"/>
        <w:spacing w:line="360" w:lineRule="auto"/>
      </w:pPr>
      <w:r>
        <w:rPr>
          <w:rFonts w:ascii="Arial" w:eastAsia="Arial" w:hAnsi="Arial" w:cs="Arial"/>
          <w:sz w:val="24"/>
          <w:szCs w:val="24"/>
        </w:rPr>
        <w:t>3.3 Amostra</w:t>
      </w:r>
    </w:p>
    <w:p w14:paraId="7C60FB36" w14:textId="416047ED" w:rsidR="00D6309C" w:rsidRDefault="00D50F70" w:rsidP="00A17DDC">
      <w:pPr>
        <w:pStyle w:val="Normal1"/>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t>Todas as notificações de violência doméstica e sexual nas capitais brasileiras, no período de 201</w:t>
      </w:r>
      <w:r w:rsidR="00AA356C">
        <w:rPr>
          <w:rFonts w:ascii="Arial" w:eastAsia="Arial" w:hAnsi="Arial" w:cs="Arial"/>
          <w:color w:val="000000"/>
          <w:sz w:val="24"/>
          <w:szCs w:val="24"/>
        </w:rPr>
        <w:t>3</w:t>
      </w:r>
      <w:r>
        <w:rPr>
          <w:rFonts w:ascii="Arial" w:eastAsia="Arial" w:hAnsi="Arial" w:cs="Arial"/>
          <w:color w:val="000000"/>
          <w:sz w:val="24"/>
          <w:szCs w:val="24"/>
        </w:rPr>
        <w:t xml:space="preserve"> a 201</w:t>
      </w:r>
      <w:r w:rsidR="00AA356C">
        <w:rPr>
          <w:rFonts w:ascii="Arial" w:eastAsia="Arial" w:hAnsi="Arial" w:cs="Arial"/>
          <w:color w:val="000000"/>
          <w:sz w:val="24"/>
          <w:szCs w:val="24"/>
        </w:rPr>
        <w:t>8</w:t>
      </w:r>
      <w:r>
        <w:rPr>
          <w:rFonts w:ascii="Arial" w:eastAsia="Arial" w:hAnsi="Arial" w:cs="Arial"/>
          <w:color w:val="000000"/>
          <w:sz w:val="24"/>
          <w:szCs w:val="24"/>
        </w:rPr>
        <w:t xml:space="preserve">. </w:t>
      </w:r>
    </w:p>
    <w:p w14:paraId="2F92355D" w14:textId="77777777" w:rsidR="00D6309C" w:rsidRDefault="00D50F70" w:rsidP="00A17DDC">
      <w:pPr>
        <w:pStyle w:val="Ttulo2"/>
        <w:spacing w:line="360" w:lineRule="auto"/>
        <w:rPr>
          <w:rFonts w:ascii="Arial" w:eastAsia="Arial" w:hAnsi="Arial" w:cs="Arial"/>
          <w:sz w:val="24"/>
          <w:szCs w:val="24"/>
        </w:rPr>
      </w:pPr>
      <w:r>
        <w:rPr>
          <w:rFonts w:ascii="Arial" w:eastAsia="Arial" w:hAnsi="Arial" w:cs="Arial"/>
          <w:sz w:val="24"/>
          <w:szCs w:val="24"/>
        </w:rPr>
        <w:t>3.4 Critérios de inclusão e exclusão</w:t>
      </w:r>
    </w:p>
    <w:p w14:paraId="1715F63F" w14:textId="2F100525" w:rsidR="00D6309C" w:rsidRPr="005C64CC" w:rsidRDefault="00D50F70" w:rsidP="00A17DDC">
      <w:pPr>
        <w:pStyle w:val="Normal1"/>
        <w:pBdr>
          <w:top w:val="nil"/>
          <w:left w:val="nil"/>
          <w:bottom w:val="nil"/>
          <w:right w:val="nil"/>
          <w:between w:val="nil"/>
        </w:pBdr>
        <w:spacing w:line="360" w:lineRule="auto"/>
        <w:ind w:firstLine="720"/>
        <w:jc w:val="both"/>
        <w:rPr>
          <w:rFonts w:ascii="Arial" w:eastAsia="Arial" w:hAnsi="Arial" w:cs="Arial"/>
          <w:color w:val="FF0000"/>
          <w:sz w:val="24"/>
          <w:szCs w:val="24"/>
        </w:rPr>
      </w:pPr>
      <w:r>
        <w:rPr>
          <w:rFonts w:ascii="Arial" w:eastAsia="Arial" w:hAnsi="Arial" w:cs="Arial"/>
          <w:color w:val="000000"/>
          <w:sz w:val="24"/>
          <w:szCs w:val="24"/>
        </w:rPr>
        <w:t xml:space="preserve"> </w:t>
      </w:r>
      <w:r w:rsidR="001618D2">
        <w:rPr>
          <w:rFonts w:ascii="Arial" w:eastAsia="Arial" w:hAnsi="Arial" w:cs="Arial"/>
          <w:color w:val="000000"/>
          <w:sz w:val="24"/>
          <w:szCs w:val="24"/>
        </w:rPr>
        <w:t>I</w:t>
      </w:r>
      <w:r>
        <w:rPr>
          <w:rFonts w:ascii="Arial" w:eastAsia="Arial" w:hAnsi="Arial" w:cs="Arial"/>
          <w:color w:val="000000"/>
          <w:sz w:val="24"/>
          <w:szCs w:val="24"/>
        </w:rPr>
        <w:t>nclu</w:t>
      </w:r>
      <w:r w:rsidR="001618D2">
        <w:rPr>
          <w:rFonts w:ascii="Arial" w:eastAsia="Arial" w:hAnsi="Arial" w:cs="Arial"/>
          <w:color w:val="000000"/>
          <w:sz w:val="24"/>
          <w:szCs w:val="24"/>
        </w:rPr>
        <w:t>iu-se</w:t>
      </w:r>
      <w:r>
        <w:rPr>
          <w:rFonts w:ascii="Arial" w:eastAsia="Arial" w:hAnsi="Arial" w:cs="Arial"/>
          <w:color w:val="000000"/>
          <w:sz w:val="24"/>
          <w:szCs w:val="24"/>
        </w:rPr>
        <w:t xml:space="preserve"> no estudo todos os casos notificados no período </w:t>
      </w:r>
      <w:r w:rsidR="00182BE7">
        <w:rPr>
          <w:rFonts w:ascii="Arial" w:eastAsia="Arial" w:hAnsi="Arial" w:cs="Arial"/>
          <w:color w:val="000000"/>
          <w:sz w:val="24"/>
          <w:szCs w:val="24"/>
        </w:rPr>
        <w:t>proposto,</w:t>
      </w:r>
      <w:r w:rsidR="00784FC0">
        <w:rPr>
          <w:rFonts w:ascii="Arial" w:eastAsia="Arial" w:hAnsi="Arial" w:cs="Arial"/>
          <w:color w:val="000000"/>
          <w:sz w:val="24"/>
          <w:szCs w:val="24"/>
        </w:rPr>
        <w:t xml:space="preserve"> habitantes no Brasil, excluindo casos </w:t>
      </w:r>
      <w:r w:rsidR="00181199">
        <w:rPr>
          <w:rFonts w:ascii="Arial" w:eastAsia="Arial" w:hAnsi="Arial" w:cs="Arial"/>
          <w:color w:val="000000"/>
          <w:sz w:val="24"/>
          <w:szCs w:val="24"/>
        </w:rPr>
        <w:t>notificados no s</w:t>
      </w:r>
      <w:r w:rsidR="005C64CC">
        <w:rPr>
          <w:rFonts w:ascii="Arial" w:eastAsia="Arial" w:hAnsi="Arial" w:cs="Arial"/>
          <w:color w:val="000000"/>
          <w:sz w:val="24"/>
          <w:szCs w:val="24"/>
        </w:rPr>
        <w:t>exo masculino e casos</w:t>
      </w:r>
      <w:r w:rsidR="001618D2">
        <w:rPr>
          <w:rFonts w:ascii="Arial" w:eastAsia="Arial" w:hAnsi="Arial" w:cs="Arial"/>
          <w:color w:val="000000"/>
          <w:sz w:val="24"/>
          <w:szCs w:val="24"/>
        </w:rPr>
        <w:t xml:space="preserve"> </w:t>
      </w:r>
      <w:r w:rsidR="00905739">
        <w:rPr>
          <w:rFonts w:ascii="Arial" w:eastAsia="Arial" w:hAnsi="Arial" w:cs="Arial"/>
          <w:color w:val="000000"/>
          <w:sz w:val="24"/>
          <w:szCs w:val="24"/>
        </w:rPr>
        <w:t>de</w:t>
      </w:r>
      <w:r w:rsidR="001618D2">
        <w:rPr>
          <w:rFonts w:ascii="Arial" w:eastAsia="Arial" w:hAnsi="Arial" w:cs="Arial"/>
          <w:color w:val="000000"/>
          <w:sz w:val="24"/>
          <w:szCs w:val="24"/>
        </w:rPr>
        <w:t xml:space="preserve"> </w:t>
      </w:r>
      <w:r w:rsidR="00905739" w:rsidRPr="005C64CC">
        <w:rPr>
          <w:rFonts w:ascii="Arial" w:eastAsia="Arial" w:hAnsi="Arial" w:cs="Arial"/>
          <w:sz w:val="24"/>
          <w:szCs w:val="24"/>
        </w:rPr>
        <w:t>duplicidade</w:t>
      </w:r>
      <w:r w:rsidR="005C64CC" w:rsidRPr="005C64CC">
        <w:rPr>
          <w:rFonts w:ascii="Arial" w:eastAsia="Arial" w:hAnsi="Arial" w:cs="Arial"/>
          <w:sz w:val="24"/>
          <w:szCs w:val="24"/>
        </w:rPr>
        <w:t>.</w:t>
      </w:r>
    </w:p>
    <w:p w14:paraId="409490F9" w14:textId="77777777" w:rsidR="00D6309C" w:rsidRDefault="00D50F70" w:rsidP="00A17DDC">
      <w:pPr>
        <w:pStyle w:val="Ttulo2"/>
        <w:spacing w:line="360" w:lineRule="auto"/>
        <w:rPr>
          <w:rFonts w:ascii="Arial" w:eastAsia="Arial" w:hAnsi="Arial" w:cs="Arial"/>
          <w:sz w:val="24"/>
          <w:szCs w:val="24"/>
        </w:rPr>
      </w:pPr>
      <w:r>
        <w:rPr>
          <w:rFonts w:ascii="Arial" w:eastAsia="Arial" w:hAnsi="Arial" w:cs="Arial"/>
          <w:sz w:val="24"/>
          <w:szCs w:val="24"/>
        </w:rPr>
        <w:lastRenderedPageBreak/>
        <w:t>3.5 Variáveis de estudo</w:t>
      </w:r>
    </w:p>
    <w:p w14:paraId="1E8A823E" w14:textId="6ACBE746" w:rsidR="00D6309C" w:rsidRDefault="001618D2" w:rsidP="00A17DDC">
      <w:pPr>
        <w:pStyle w:val="Normal1"/>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Foram</w:t>
      </w:r>
      <w:r w:rsidR="00D50F70">
        <w:rPr>
          <w:rFonts w:ascii="Arial" w:eastAsia="Arial" w:hAnsi="Arial" w:cs="Arial"/>
          <w:color w:val="000000"/>
          <w:sz w:val="24"/>
          <w:szCs w:val="24"/>
        </w:rPr>
        <w:t xml:space="preserve"> utilizadas as seguintes variáveis: sexo, raça, faixa etária, escolaridade, situação conjugal, condição socioeconômica. </w:t>
      </w:r>
    </w:p>
    <w:p w14:paraId="42B33993" w14:textId="77777777" w:rsidR="00D6309C" w:rsidRDefault="00D50F70" w:rsidP="00A17DDC">
      <w:pPr>
        <w:pStyle w:val="Ttulo2"/>
        <w:spacing w:line="360" w:lineRule="auto"/>
        <w:rPr>
          <w:rFonts w:ascii="Arial" w:eastAsia="Arial" w:hAnsi="Arial" w:cs="Arial"/>
          <w:sz w:val="24"/>
          <w:szCs w:val="24"/>
        </w:rPr>
      </w:pPr>
      <w:r>
        <w:rPr>
          <w:rFonts w:ascii="Arial" w:eastAsia="Arial" w:hAnsi="Arial" w:cs="Arial"/>
          <w:sz w:val="24"/>
          <w:szCs w:val="24"/>
        </w:rPr>
        <w:t>3.6 Procedimento da coleta de dados</w:t>
      </w:r>
    </w:p>
    <w:p w14:paraId="70B486F4" w14:textId="51B46E63" w:rsidR="00D6309C" w:rsidRDefault="00D50F70" w:rsidP="00A17DDC">
      <w:pPr>
        <w:pStyle w:val="Normal1"/>
        <w:pBdr>
          <w:top w:val="nil"/>
          <w:left w:val="nil"/>
          <w:bottom w:val="nil"/>
          <w:right w:val="nil"/>
          <w:between w:val="nil"/>
        </w:pBdr>
        <w:spacing w:line="360" w:lineRule="auto"/>
        <w:ind w:firstLine="720"/>
        <w:jc w:val="both"/>
        <w:rPr>
          <w:rFonts w:ascii="Arial" w:eastAsia="Arial" w:hAnsi="Arial" w:cs="Arial"/>
          <w:i/>
          <w:color w:val="000000"/>
          <w:sz w:val="24"/>
          <w:szCs w:val="24"/>
        </w:rPr>
      </w:pPr>
      <w:r>
        <w:rPr>
          <w:rFonts w:ascii="Arial" w:eastAsia="Arial" w:hAnsi="Arial" w:cs="Arial"/>
          <w:color w:val="000000"/>
          <w:sz w:val="24"/>
          <w:szCs w:val="24"/>
        </w:rPr>
        <w:t xml:space="preserve"> </w:t>
      </w:r>
      <w:r w:rsidR="001618D2">
        <w:rPr>
          <w:rFonts w:ascii="Arial" w:eastAsia="Arial" w:hAnsi="Arial" w:cs="Arial"/>
          <w:color w:val="000000"/>
          <w:sz w:val="24"/>
          <w:szCs w:val="24"/>
        </w:rPr>
        <w:t>C</w:t>
      </w:r>
      <w:r>
        <w:rPr>
          <w:rFonts w:ascii="Arial" w:eastAsia="Arial" w:hAnsi="Arial" w:cs="Arial"/>
          <w:color w:val="000000"/>
          <w:sz w:val="24"/>
          <w:szCs w:val="24"/>
        </w:rPr>
        <w:t>oleta</w:t>
      </w:r>
      <w:r w:rsidR="001618D2">
        <w:rPr>
          <w:rFonts w:ascii="Arial" w:eastAsia="Arial" w:hAnsi="Arial" w:cs="Arial"/>
          <w:color w:val="000000"/>
          <w:sz w:val="24"/>
          <w:szCs w:val="24"/>
        </w:rPr>
        <w:t>ram-se os dados</w:t>
      </w:r>
      <w:r>
        <w:rPr>
          <w:rFonts w:ascii="Arial" w:eastAsia="Arial" w:hAnsi="Arial" w:cs="Arial"/>
          <w:color w:val="000000"/>
          <w:sz w:val="24"/>
          <w:szCs w:val="24"/>
        </w:rPr>
        <w:t xml:space="preserve"> na base dados DATASUS</w:t>
      </w:r>
      <w:r w:rsidR="00EF4B29">
        <w:rPr>
          <w:rFonts w:ascii="Arial" w:eastAsia="Arial" w:hAnsi="Arial" w:cs="Arial"/>
          <w:color w:val="000000"/>
          <w:sz w:val="24"/>
          <w:szCs w:val="24"/>
        </w:rPr>
        <w:t xml:space="preserve"> e</w:t>
      </w:r>
      <w:r>
        <w:rPr>
          <w:rFonts w:ascii="Arial" w:eastAsia="Arial" w:hAnsi="Arial" w:cs="Arial"/>
          <w:color w:val="000000"/>
          <w:sz w:val="24"/>
          <w:szCs w:val="24"/>
        </w:rPr>
        <w:t xml:space="preserve"> </w:t>
      </w:r>
      <w:r w:rsidR="00EF4B29">
        <w:rPr>
          <w:rFonts w:ascii="Arial" w:eastAsia="Arial" w:hAnsi="Arial" w:cs="Arial"/>
          <w:color w:val="000000"/>
          <w:sz w:val="24"/>
          <w:szCs w:val="24"/>
        </w:rPr>
        <w:t>transferiram</w:t>
      </w:r>
      <w:r>
        <w:rPr>
          <w:rFonts w:ascii="Arial" w:eastAsia="Arial" w:hAnsi="Arial" w:cs="Arial"/>
          <w:color w:val="000000"/>
          <w:sz w:val="24"/>
          <w:szCs w:val="24"/>
        </w:rPr>
        <w:t xml:space="preserve"> para o programa </w:t>
      </w:r>
      <w:r w:rsidRPr="006A0BAA">
        <w:rPr>
          <w:rFonts w:ascii="Arial" w:eastAsia="Arial" w:hAnsi="Arial" w:cs="Arial"/>
          <w:i/>
          <w:color w:val="000000" w:themeColor="text1"/>
          <w:sz w:val="24"/>
          <w:szCs w:val="24"/>
        </w:rPr>
        <w:t>Microsoft Office Excel</w:t>
      </w:r>
      <w:r>
        <w:rPr>
          <w:rFonts w:ascii="Arial" w:eastAsia="Arial" w:hAnsi="Arial" w:cs="Arial"/>
          <w:color w:val="000000"/>
          <w:sz w:val="24"/>
          <w:szCs w:val="24"/>
        </w:rPr>
        <w:t xml:space="preserve"> 2007.Posteriormente</w:t>
      </w:r>
      <w:r w:rsidR="00EF4B29">
        <w:rPr>
          <w:rFonts w:ascii="Arial" w:eastAsia="Arial" w:hAnsi="Arial" w:cs="Arial"/>
          <w:color w:val="000000"/>
          <w:sz w:val="24"/>
          <w:szCs w:val="24"/>
        </w:rPr>
        <w:t xml:space="preserve"> </w:t>
      </w:r>
      <w:r>
        <w:rPr>
          <w:rFonts w:ascii="Arial" w:eastAsia="Arial" w:hAnsi="Arial" w:cs="Arial"/>
          <w:color w:val="000000"/>
          <w:sz w:val="24"/>
          <w:szCs w:val="24"/>
        </w:rPr>
        <w:t>elabora</w:t>
      </w:r>
      <w:r w:rsidR="00EF4B29">
        <w:rPr>
          <w:rFonts w:ascii="Arial" w:eastAsia="Arial" w:hAnsi="Arial" w:cs="Arial"/>
          <w:color w:val="000000"/>
          <w:sz w:val="24"/>
          <w:szCs w:val="24"/>
        </w:rPr>
        <w:t>ram</w:t>
      </w:r>
      <w:r>
        <w:rPr>
          <w:rFonts w:ascii="Arial" w:eastAsia="Arial" w:hAnsi="Arial" w:cs="Arial"/>
          <w:color w:val="000000"/>
          <w:sz w:val="24"/>
          <w:szCs w:val="24"/>
        </w:rPr>
        <w:t xml:space="preserve"> tabelas de acordo com as capitais para melhor utilização dos dados. Os dados </w:t>
      </w:r>
      <w:r w:rsidR="00EF4B29">
        <w:rPr>
          <w:rFonts w:ascii="Arial" w:eastAsia="Arial" w:hAnsi="Arial" w:cs="Arial"/>
          <w:color w:val="000000"/>
          <w:sz w:val="24"/>
          <w:szCs w:val="24"/>
        </w:rPr>
        <w:t xml:space="preserve">foram </w:t>
      </w:r>
      <w:r>
        <w:rPr>
          <w:rFonts w:ascii="Arial" w:eastAsia="Arial" w:hAnsi="Arial" w:cs="Arial"/>
          <w:color w:val="000000"/>
          <w:sz w:val="24"/>
          <w:szCs w:val="24"/>
        </w:rPr>
        <w:t xml:space="preserve">inseridos de acordo com as capitais brasileiras e posteriormente transferidas para o programa </w:t>
      </w:r>
      <w:r w:rsidR="006A0BAA" w:rsidRPr="006A0BAA">
        <w:rPr>
          <w:rFonts w:ascii="Arial" w:eastAsia="Arial" w:hAnsi="Arial" w:cs="Arial"/>
          <w:i/>
          <w:color w:val="000000" w:themeColor="text1"/>
          <w:sz w:val="24"/>
          <w:szCs w:val="24"/>
        </w:rPr>
        <w:t>Microsoft Office</w:t>
      </w:r>
      <w:r w:rsidR="00EF4B29">
        <w:rPr>
          <w:rFonts w:ascii="Arial" w:eastAsia="Arial" w:hAnsi="Arial" w:cs="Arial"/>
          <w:i/>
          <w:color w:val="000000" w:themeColor="text1"/>
          <w:sz w:val="24"/>
          <w:szCs w:val="24"/>
        </w:rPr>
        <w:t xml:space="preserve"> </w:t>
      </w:r>
      <w:r>
        <w:rPr>
          <w:rFonts w:ascii="Arial" w:eastAsia="Arial" w:hAnsi="Arial" w:cs="Arial"/>
          <w:i/>
          <w:color w:val="000000"/>
          <w:sz w:val="24"/>
          <w:szCs w:val="24"/>
        </w:rPr>
        <w:t>Word 2007.</w:t>
      </w:r>
    </w:p>
    <w:p w14:paraId="58AA3494" w14:textId="77777777" w:rsidR="00D6309C" w:rsidRDefault="00D50F70" w:rsidP="00A17DDC">
      <w:pPr>
        <w:pStyle w:val="Ttulo2"/>
        <w:spacing w:line="360" w:lineRule="auto"/>
        <w:rPr>
          <w:rFonts w:ascii="Arial" w:eastAsia="Arial" w:hAnsi="Arial" w:cs="Arial"/>
          <w:sz w:val="24"/>
          <w:szCs w:val="24"/>
        </w:rPr>
      </w:pPr>
      <w:bookmarkStart w:id="7" w:name="_30j0zll" w:colFirst="0" w:colLast="0"/>
      <w:bookmarkEnd w:id="7"/>
      <w:r>
        <w:rPr>
          <w:rFonts w:ascii="Arial" w:eastAsia="Arial" w:hAnsi="Arial" w:cs="Arial"/>
          <w:sz w:val="24"/>
          <w:szCs w:val="24"/>
        </w:rPr>
        <w:t>3.7 Análise de dados</w:t>
      </w:r>
    </w:p>
    <w:p w14:paraId="14AFE803" w14:textId="1B57A672" w:rsidR="00D6309C" w:rsidRDefault="00EF4B29" w:rsidP="00A17DDC">
      <w:pPr>
        <w:pStyle w:val="Normal1"/>
        <w:pBdr>
          <w:top w:val="nil"/>
          <w:left w:val="nil"/>
          <w:bottom w:val="nil"/>
          <w:right w:val="nil"/>
          <w:between w:val="nil"/>
        </w:pBdr>
        <w:spacing w:line="360" w:lineRule="auto"/>
        <w:ind w:firstLine="720"/>
        <w:jc w:val="both"/>
        <w:rPr>
          <w:rFonts w:ascii="Arial" w:eastAsia="Arial" w:hAnsi="Arial" w:cs="Arial"/>
          <w:strike/>
          <w:color w:val="FF0000"/>
          <w:sz w:val="24"/>
          <w:szCs w:val="24"/>
        </w:rPr>
      </w:pPr>
      <w:r>
        <w:rPr>
          <w:rFonts w:ascii="Arial" w:eastAsia="Arial" w:hAnsi="Arial" w:cs="Arial"/>
          <w:color w:val="000000"/>
          <w:sz w:val="24"/>
          <w:szCs w:val="24"/>
        </w:rPr>
        <w:t>Fez-se</w:t>
      </w:r>
      <w:r w:rsidR="00D50F70">
        <w:rPr>
          <w:rFonts w:ascii="Arial" w:eastAsia="Arial" w:hAnsi="Arial" w:cs="Arial"/>
          <w:color w:val="000000"/>
          <w:sz w:val="24"/>
          <w:szCs w:val="24"/>
        </w:rPr>
        <w:t xml:space="preserve"> uma análise descritiva, a partir de tabelas elaboradas no programa </w:t>
      </w:r>
      <w:r w:rsidR="00D50F70">
        <w:rPr>
          <w:rFonts w:ascii="Arial" w:eastAsia="Arial" w:hAnsi="Arial" w:cs="Arial"/>
          <w:i/>
          <w:color w:val="000000"/>
          <w:sz w:val="24"/>
          <w:szCs w:val="24"/>
        </w:rPr>
        <w:t>Microsoft Office Excel</w:t>
      </w:r>
      <w:r>
        <w:rPr>
          <w:rFonts w:ascii="Arial" w:eastAsia="Arial" w:hAnsi="Arial" w:cs="Arial"/>
          <w:i/>
          <w:color w:val="000000"/>
          <w:sz w:val="24"/>
          <w:szCs w:val="24"/>
        </w:rPr>
        <w:t xml:space="preserve"> </w:t>
      </w:r>
      <w:r w:rsidR="00D50F70">
        <w:rPr>
          <w:rFonts w:ascii="Arial" w:eastAsia="Arial" w:hAnsi="Arial" w:cs="Arial"/>
          <w:color w:val="000000"/>
          <w:sz w:val="24"/>
          <w:szCs w:val="24"/>
        </w:rPr>
        <w:t>2007</w:t>
      </w:r>
      <w:r w:rsidR="00181199">
        <w:rPr>
          <w:rFonts w:ascii="Arial" w:eastAsia="Arial" w:hAnsi="Arial" w:cs="Arial"/>
          <w:color w:val="000000"/>
          <w:sz w:val="24"/>
          <w:szCs w:val="24"/>
        </w:rPr>
        <w:t>, onde serão analisadas de acordo com as variáveis</w:t>
      </w:r>
      <w:r w:rsidR="001E01B4">
        <w:rPr>
          <w:rFonts w:ascii="Arial" w:eastAsia="Arial" w:hAnsi="Arial" w:cs="Arial"/>
          <w:color w:val="000000"/>
          <w:sz w:val="24"/>
          <w:szCs w:val="24"/>
        </w:rPr>
        <w:t xml:space="preserve"> e</w:t>
      </w:r>
      <w:r w:rsidR="00181199">
        <w:rPr>
          <w:rFonts w:ascii="Arial" w:eastAsia="Arial" w:hAnsi="Arial" w:cs="Arial"/>
          <w:color w:val="000000"/>
          <w:sz w:val="24"/>
          <w:szCs w:val="24"/>
        </w:rPr>
        <w:t xml:space="preserve"> a porcentagem  de violência doméstica e sexual sofrida por mulheres em cada variável. </w:t>
      </w:r>
    </w:p>
    <w:p w14:paraId="3B647130" w14:textId="77777777" w:rsidR="00D6309C" w:rsidRDefault="00D50F70" w:rsidP="00A17DDC">
      <w:pPr>
        <w:pStyle w:val="Ttulo2"/>
        <w:spacing w:line="360" w:lineRule="auto"/>
        <w:rPr>
          <w:rFonts w:ascii="Arial" w:eastAsia="Arial" w:hAnsi="Arial" w:cs="Arial"/>
          <w:sz w:val="24"/>
          <w:szCs w:val="24"/>
        </w:rPr>
      </w:pPr>
      <w:r>
        <w:rPr>
          <w:rFonts w:ascii="Arial" w:eastAsia="Arial" w:hAnsi="Arial" w:cs="Arial"/>
          <w:sz w:val="24"/>
          <w:szCs w:val="24"/>
        </w:rPr>
        <w:t>3.8 Aspectos éticos e legais</w:t>
      </w:r>
    </w:p>
    <w:p w14:paraId="17571DD3" w14:textId="77777777" w:rsidR="00D6309C" w:rsidRPr="00B75B49" w:rsidRDefault="00D50F70" w:rsidP="00A17DDC">
      <w:pPr>
        <w:pStyle w:val="Normal1"/>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Por se tratar de dados do domínio público, o estudo não necessita da apreciação e aprovação do Comitê de Ética em Pesquisa, conforme a </w:t>
      </w:r>
      <w:r w:rsidR="00181199">
        <w:rPr>
          <w:rFonts w:ascii="Arial" w:eastAsia="Arial" w:hAnsi="Arial" w:cs="Arial"/>
          <w:color w:val="000000" w:themeColor="text1"/>
          <w:sz w:val="24"/>
          <w:szCs w:val="24"/>
        </w:rPr>
        <w:t>R</w:t>
      </w:r>
      <w:r>
        <w:rPr>
          <w:rFonts w:ascii="Arial" w:eastAsia="Arial" w:hAnsi="Arial" w:cs="Arial"/>
          <w:color w:val="000000"/>
          <w:sz w:val="24"/>
          <w:szCs w:val="24"/>
        </w:rPr>
        <w:t>esolução 510 de 2016 do Conselho Nacional de Saú</w:t>
      </w:r>
      <w:r w:rsidR="00181199">
        <w:rPr>
          <w:rFonts w:ascii="Arial" w:eastAsia="Arial" w:hAnsi="Arial" w:cs="Arial"/>
          <w:color w:val="000000"/>
          <w:sz w:val="24"/>
          <w:szCs w:val="24"/>
        </w:rPr>
        <w:t>de</w:t>
      </w:r>
      <w:r>
        <w:rPr>
          <w:rFonts w:ascii="Arial" w:eastAsia="Arial" w:hAnsi="Arial" w:cs="Arial"/>
          <w:color w:val="000000"/>
          <w:sz w:val="24"/>
          <w:szCs w:val="24"/>
        </w:rPr>
        <w:t>.</w:t>
      </w:r>
    </w:p>
    <w:p w14:paraId="041FE3E6" w14:textId="77777777" w:rsidR="00D6309C" w:rsidRDefault="00D6309C" w:rsidP="00A17DDC">
      <w:pPr>
        <w:pStyle w:val="Normal1"/>
        <w:pBdr>
          <w:top w:val="nil"/>
          <w:left w:val="nil"/>
          <w:bottom w:val="nil"/>
          <w:right w:val="nil"/>
          <w:between w:val="nil"/>
        </w:pBdr>
        <w:spacing w:after="0" w:line="360" w:lineRule="auto"/>
        <w:jc w:val="both"/>
        <w:rPr>
          <w:rFonts w:ascii="Arial" w:eastAsia="Arial" w:hAnsi="Arial" w:cs="Arial"/>
          <w:b/>
          <w:sz w:val="24"/>
          <w:szCs w:val="24"/>
        </w:rPr>
      </w:pPr>
    </w:p>
    <w:p w14:paraId="5676A387" w14:textId="77777777" w:rsidR="00B75B49" w:rsidRDefault="00B75B49" w:rsidP="00A17DDC">
      <w:pPr>
        <w:pStyle w:val="Normal1"/>
        <w:pBdr>
          <w:top w:val="nil"/>
          <w:left w:val="nil"/>
          <w:bottom w:val="nil"/>
          <w:right w:val="nil"/>
          <w:between w:val="nil"/>
        </w:pBdr>
        <w:spacing w:after="0" w:line="360" w:lineRule="auto"/>
        <w:jc w:val="both"/>
        <w:rPr>
          <w:rFonts w:ascii="Arial" w:eastAsia="Arial" w:hAnsi="Arial" w:cs="Arial"/>
          <w:b/>
          <w:sz w:val="24"/>
          <w:szCs w:val="24"/>
        </w:rPr>
      </w:pPr>
    </w:p>
    <w:p w14:paraId="206C5BFE" w14:textId="77777777" w:rsidR="00B75B49" w:rsidRDefault="00B75B49" w:rsidP="00A17DDC">
      <w:pPr>
        <w:pStyle w:val="Normal1"/>
        <w:pBdr>
          <w:top w:val="nil"/>
          <w:left w:val="nil"/>
          <w:bottom w:val="nil"/>
          <w:right w:val="nil"/>
          <w:between w:val="nil"/>
        </w:pBdr>
        <w:spacing w:after="0" w:line="360" w:lineRule="auto"/>
        <w:jc w:val="both"/>
        <w:rPr>
          <w:rFonts w:ascii="Arial" w:eastAsia="Arial" w:hAnsi="Arial" w:cs="Arial"/>
          <w:b/>
          <w:sz w:val="24"/>
          <w:szCs w:val="24"/>
        </w:rPr>
      </w:pPr>
    </w:p>
    <w:p w14:paraId="7811F2F7" w14:textId="77777777" w:rsidR="00B75B49" w:rsidRDefault="00B75B49" w:rsidP="00A17DDC">
      <w:pPr>
        <w:pStyle w:val="Normal1"/>
        <w:pBdr>
          <w:top w:val="nil"/>
          <w:left w:val="nil"/>
          <w:bottom w:val="nil"/>
          <w:right w:val="nil"/>
          <w:between w:val="nil"/>
        </w:pBdr>
        <w:spacing w:after="0" w:line="360" w:lineRule="auto"/>
        <w:jc w:val="both"/>
        <w:rPr>
          <w:rFonts w:ascii="Arial" w:eastAsia="Arial" w:hAnsi="Arial" w:cs="Arial"/>
          <w:b/>
          <w:sz w:val="24"/>
          <w:szCs w:val="24"/>
        </w:rPr>
      </w:pPr>
    </w:p>
    <w:p w14:paraId="63A2E9CF" w14:textId="77777777" w:rsidR="00B75B49" w:rsidRDefault="00B75B49" w:rsidP="00A17DDC">
      <w:pPr>
        <w:pStyle w:val="Normal1"/>
        <w:pBdr>
          <w:top w:val="nil"/>
          <w:left w:val="nil"/>
          <w:bottom w:val="nil"/>
          <w:right w:val="nil"/>
          <w:between w:val="nil"/>
        </w:pBdr>
        <w:spacing w:after="0" w:line="360" w:lineRule="auto"/>
        <w:jc w:val="both"/>
        <w:rPr>
          <w:rFonts w:ascii="Arial" w:eastAsia="Arial" w:hAnsi="Arial" w:cs="Arial"/>
          <w:b/>
          <w:sz w:val="24"/>
          <w:szCs w:val="24"/>
        </w:rPr>
      </w:pPr>
    </w:p>
    <w:p w14:paraId="7BF0A29B" w14:textId="77777777" w:rsidR="00B75B49" w:rsidRDefault="00B75B49">
      <w:pPr>
        <w:pStyle w:val="Normal1"/>
        <w:pBdr>
          <w:top w:val="nil"/>
          <w:left w:val="nil"/>
          <w:bottom w:val="nil"/>
          <w:right w:val="nil"/>
          <w:between w:val="nil"/>
        </w:pBdr>
        <w:spacing w:after="0" w:line="360" w:lineRule="auto"/>
        <w:jc w:val="both"/>
        <w:rPr>
          <w:rFonts w:ascii="Arial" w:eastAsia="Arial" w:hAnsi="Arial" w:cs="Arial"/>
          <w:b/>
          <w:sz w:val="24"/>
          <w:szCs w:val="24"/>
        </w:rPr>
      </w:pPr>
    </w:p>
    <w:p w14:paraId="599B108A" w14:textId="77777777" w:rsidR="00B75B49" w:rsidRDefault="00B75B49">
      <w:pPr>
        <w:pStyle w:val="Normal1"/>
        <w:pBdr>
          <w:top w:val="nil"/>
          <w:left w:val="nil"/>
          <w:bottom w:val="nil"/>
          <w:right w:val="nil"/>
          <w:between w:val="nil"/>
        </w:pBdr>
        <w:spacing w:after="0" w:line="360" w:lineRule="auto"/>
        <w:jc w:val="both"/>
        <w:rPr>
          <w:rFonts w:ascii="Arial" w:eastAsia="Arial" w:hAnsi="Arial" w:cs="Arial"/>
          <w:b/>
          <w:sz w:val="24"/>
          <w:szCs w:val="24"/>
        </w:rPr>
      </w:pPr>
    </w:p>
    <w:p w14:paraId="2CD65E44" w14:textId="77777777" w:rsidR="00B75B49" w:rsidRDefault="00B75B49" w:rsidP="00715B78">
      <w:pPr>
        <w:pStyle w:val="Normal1"/>
        <w:pBdr>
          <w:top w:val="nil"/>
          <w:left w:val="nil"/>
          <w:bottom w:val="nil"/>
          <w:right w:val="nil"/>
          <w:between w:val="nil"/>
        </w:pBdr>
        <w:spacing w:after="0" w:line="360" w:lineRule="auto"/>
        <w:jc w:val="both"/>
        <w:rPr>
          <w:rFonts w:ascii="Arial" w:eastAsia="Arial" w:hAnsi="Arial" w:cs="Arial"/>
          <w:b/>
          <w:sz w:val="24"/>
          <w:szCs w:val="24"/>
        </w:rPr>
      </w:pPr>
    </w:p>
    <w:p w14:paraId="36EB3244" w14:textId="77777777" w:rsidR="00B75B49" w:rsidRDefault="00B75B49">
      <w:pPr>
        <w:pStyle w:val="Normal1"/>
        <w:pBdr>
          <w:top w:val="nil"/>
          <w:left w:val="nil"/>
          <w:bottom w:val="nil"/>
          <w:right w:val="nil"/>
          <w:between w:val="nil"/>
        </w:pBdr>
        <w:spacing w:after="0" w:line="360" w:lineRule="auto"/>
        <w:jc w:val="both"/>
        <w:rPr>
          <w:rFonts w:ascii="Arial" w:eastAsia="Arial" w:hAnsi="Arial" w:cs="Arial"/>
          <w:b/>
          <w:sz w:val="24"/>
          <w:szCs w:val="24"/>
        </w:rPr>
      </w:pPr>
    </w:p>
    <w:p w14:paraId="79CDE6D1" w14:textId="77777777" w:rsidR="00EF5985" w:rsidRDefault="00EF5985" w:rsidP="00373283">
      <w:pPr>
        <w:pStyle w:val="Normal1"/>
        <w:pBdr>
          <w:top w:val="nil"/>
          <w:left w:val="nil"/>
          <w:bottom w:val="nil"/>
          <w:right w:val="nil"/>
          <w:between w:val="nil"/>
        </w:pBdr>
        <w:jc w:val="both"/>
        <w:rPr>
          <w:rFonts w:ascii="Arial" w:eastAsia="Arial" w:hAnsi="Arial" w:cs="Arial"/>
          <w:color w:val="FF0000"/>
          <w:sz w:val="20"/>
          <w:szCs w:val="20"/>
        </w:rPr>
      </w:pPr>
    </w:p>
    <w:p w14:paraId="6B1CD5A3" w14:textId="1AD7D9C5" w:rsidR="00EF5985" w:rsidRDefault="00EF5985" w:rsidP="00373283">
      <w:pPr>
        <w:pStyle w:val="Normal1"/>
        <w:pBdr>
          <w:top w:val="nil"/>
          <w:left w:val="nil"/>
          <w:bottom w:val="nil"/>
          <w:right w:val="nil"/>
          <w:between w:val="nil"/>
        </w:pBdr>
        <w:jc w:val="both"/>
        <w:rPr>
          <w:rFonts w:ascii="Arial" w:eastAsia="Arial" w:hAnsi="Arial" w:cs="Arial"/>
          <w:b/>
          <w:color w:val="000000"/>
          <w:sz w:val="24"/>
          <w:szCs w:val="24"/>
        </w:rPr>
      </w:pPr>
    </w:p>
    <w:p w14:paraId="603CC922" w14:textId="75C491CF" w:rsidR="004A1DCE" w:rsidRDefault="009F7FA2" w:rsidP="00C26029">
      <w:pPr>
        <w:pStyle w:val="Normal1"/>
        <w:numPr>
          <w:ilvl w:val="0"/>
          <w:numId w:val="1"/>
        </w:numPr>
        <w:pBdr>
          <w:top w:val="nil"/>
          <w:left w:val="nil"/>
          <w:bottom w:val="nil"/>
          <w:right w:val="nil"/>
          <w:between w:val="nil"/>
        </w:pBdr>
        <w:ind w:left="284" w:hanging="284"/>
        <w:jc w:val="both"/>
        <w:rPr>
          <w:rFonts w:ascii="Arial" w:eastAsia="Arial" w:hAnsi="Arial" w:cs="Arial"/>
          <w:b/>
          <w:color w:val="000000" w:themeColor="text1"/>
          <w:sz w:val="24"/>
          <w:szCs w:val="24"/>
        </w:rPr>
      </w:pPr>
      <w:r>
        <w:rPr>
          <w:rFonts w:ascii="Arial" w:eastAsia="Arial" w:hAnsi="Arial" w:cs="Arial"/>
          <w:b/>
          <w:color w:val="000000" w:themeColor="text1"/>
          <w:sz w:val="24"/>
          <w:szCs w:val="24"/>
        </w:rPr>
        <w:lastRenderedPageBreak/>
        <w:t>RESULTADOS E DISCUSSÃ</w:t>
      </w:r>
      <w:r w:rsidR="00715B78" w:rsidRPr="00BE01D6">
        <w:rPr>
          <w:rFonts w:ascii="Arial" w:eastAsia="Arial" w:hAnsi="Arial" w:cs="Arial"/>
          <w:b/>
          <w:color w:val="000000" w:themeColor="text1"/>
          <w:sz w:val="24"/>
          <w:szCs w:val="24"/>
        </w:rPr>
        <w:t xml:space="preserve">O </w:t>
      </w:r>
    </w:p>
    <w:p w14:paraId="1D8DAB3D" w14:textId="77777777" w:rsidR="00C26029" w:rsidRPr="00C26029" w:rsidRDefault="00C26029" w:rsidP="00C26029">
      <w:pPr>
        <w:pStyle w:val="Normal1"/>
        <w:pBdr>
          <w:top w:val="nil"/>
          <w:left w:val="nil"/>
          <w:bottom w:val="nil"/>
          <w:right w:val="nil"/>
          <w:between w:val="nil"/>
        </w:pBdr>
        <w:ind w:left="284"/>
        <w:jc w:val="both"/>
        <w:rPr>
          <w:rFonts w:ascii="Arial" w:eastAsia="Arial" w:hAnsi="Arial" w:cs="Arial"/>
          <w:b/>
          <w:color w:val="000000" w:themeColor="text1"/>
          <w:sz w:val="24"/>
          <w:szCs w:val="24"/>
        </w:rPr>
      </w:pPr>
    </w:p>
    <w:p w14:paraId="15E235C2" w14:textId="67D14AE1" w:rsidR="00955EA8" w:rsidRPr="00C26029" w:rsidRDefault="00E971CA" w:rsidP="00955EA8">
      <w:pPr>
        <w:pStyle w:val="Normal1"/>
        <w:pBdr>
          <w:top w:val="nil"/>
          <w:left w:val="nil"/>
          <w:bottom w:val="nil"/>
          <w:right w:val="nil"/>
          <w:between w:val="nil"/>
        </w:pBdr>
        <w:spacing w:line="360" w:lineRule="auto"/>
        <w:ind w:firstLine="360"/>
        <w:jc w:val="both"/>
        <w:rPr>
          <w:rFonts w:ascii="Arial" w:eastAsia="Arial" w:hAnsi="Arial" w:cs="Arial"/>
          <w:bCs/>
          <w:sz w:val="24"/>
          <w:szCs w:val="24"/>
        </w:rPr>
      </w:pPr>
      <w:r w:rsidRPr="00EA12DF">
        <w:rPr>
          <w:rFonts w:ascii="Arial" w:eastAsia="Arial" w:hAnsi="Arial" w:cs="Arial"/>
          <w:bCs/>
          <w:sz w:val="24"/>
          <w:szCs w:val="24"/>
        </w:rPr>
        <w:t>Para apresentação dos resultados elaborou-se tabelas com fatores sociodemográficos onde expuseram os dados epidemiológicos notificados na base DASUS</w:t>
      </w:r>
      <w:r w:rsidR="002947AC" w:rsidRPr="00EA12DF">
        <w:rPr>
          <w:rFonts w:ascii="Arial" w:eastAsia="Arial" w:hAnsi="Arial" w:cs="Arial"/>
          <w:bCs/>
          <w:sz w:val="24"/>
          <w:szCs w:val="24"/>
        </w:rPr>
        <w:t xml:space="preserve"> no período delimitado.</w:t>
      </w:r>
      <w:r w:rsidRPr="00EA12DF">
        <w:rPr>
          <w:rFonts w:ascii="Arial" w:eastAsia="Arial" w:hAnsi="Arial" w:cs="Arial"/>
          <w:bCs/>
          <w:sz w:val="24"/>
          <w:szCs w:val="24"/>
        </w:rPr>
        <w:t xml:space="preserve"> </w:t>
      </w:r>
      <w:r w:rsidR="007E466B" w:rsidRPr="00EA12DF">
        <w:rPr>
          <w:rFonts w:ascii="Arial" w:eastAsia="Arial" w:hAnsi="Arial" w:cs="Arial"/>
          <w:bCs/>
          <w:sz w:val="24"/>
          <w:szCs w:val="24"/>
        </w:rPr>
        <w:t xml:space="preserve">A seguir serão </w:t>
      </w:r>
      <w:r w:rsidR="008C3699" w:rsidRPr="00EA12DF">
        <w:rPr>
          <w:rFonts w:ascii="Arial" w:eastAsia="Arial" w:hAnsi="Arial" w:cs="Arial"/>
          <w:bCs/>
          <w:sz w:val="24"/>
          <w:szCs w:val="24"/>
        </w:rPr>
        <w:t xml:space="preserve">apresentados </w:t>
      </w:r>
      <w:r w:rsidR="007E466B" w:rsidRPr="00EA12DF">
        <w:rPr>
          <w:rFonts w:ascii="Arial" w:eastAsia="Arial" w:hAnsi="Arial" w:cs="Arial"/>
          <w:bCs/>
          <w:sz w:val="24"/>
          <w:szCs w:val="24"/>
        </w:rPr>
        <w:t>os resultados</w:t>
      </w:r>
      <w:r w:rsidR="002947AC" w:rsidRPr="00EA12DF">
        <w:rPr>
          <w:rFonts w:ascii="Arial" w:eastAsia="Arial" w:hAnsi="Arial" w:cs="Arial"/>
          <w:bCs/>
          <w:sz w:val="24"/>
          <w:szCs w:val="24"/>
        </w:rPr>
        <w:t xml:space="preserve"> obtidos</w:t>
      </w:r>
      <w:r w:rsidR="007E466B" w:rsidRPr="00EA12DF">
        <w:rPr>
          <w:rFonts w:ascii="Arial" w:eastAsia="Arial" w:hAnsi="Arial" w:cs="Arial"/>
          <w:bCs/>
          <w:sz w:val="24"/>
          <w:szCs w:val="24"/>
        </w:rPr>
        <w:t xml:space="preserve"> relacionados distribuição tempora</w:t>
      </w:r>
      <w:r w:rsidR="00E451A2" w:rsidRPr="00EA12DF">
        <w:rPr>
          <w:rFonts w:ascii="Arial" w:eastAsia="Arial" w:hAnsi="Arial" w:cs="Arial"/>
          <w:bCs/>
          <w:sz w:val="24"/>
          <w:szCs w:val="24"/>
        </w:rPr>
        <w:t>l da</w:t>
      </w:r>
      <w:r w:rsidR="007E466B" w:rsidRPr="00EA12DF">
        <w:rPr>
          <w:rFonts w:ascii="Arial" w:eastAsia="Arial" w:hAnsi="Arial" w:cs="Arial"/>
          <w:bCs/>
          <w:sz w:val="24"/>
          <w:szCs w:val="24"/>
        </w:rPr>
        <w:t xml:space="preserve"> violência doméstica e sexual nas capitais brasileiras, no período de 2013 a</w:t>
      </w:r>
      <w:r w:rsidR="002947AC" w:rsidRPr="00EA12DF">
        <w:rPr>
          <w:rFonts w:ascii="Arial" w:eastAsia="Arial" w:hAnsi="Arial" w:cs="Arial"/>
          <w:bCs/>
          <w:sz w:val="24"/>
          <w:szCs w:val="24"/>
        </w:rPr>
        <w:t xml:space="preserve"> 2018.</w:t>
      </w:r>
      <w:r w:rsidR="000D7B4D">
        <w:rPr>
          <w:rFonts w:ascii="Arial" w:eastAsia="Arial" w:hAnsi="Arial" w:cs="Arial"/>
          <w:bCs/>
          <w:sz w:val="24"/>
          <w:szCs w:val="24"/>
        </w:rPr>
        <w:t xml:space="preserve"> </w:t>
      </w:r>
      <w:r w:rsidR="000D7B4D">
        <w:rPr>
          <w:rFonts w:ascii="Arial" w:eastAsia="Arial" w:hAnsi="Arial" w:cs="Arial"/>
          <w:bCs/>
          <w:sz w:val="24"/>
          <w:szCs w:val="24"/>
        </w:rPr>
        <w:tab/>
      </w:r>
    </w:p>
    <w:tbl>
      <w:tblPr>
        <w:tblpPr w:leftFromText="141" w:rightFromText="141" w:vertAnchor="text" w:horzAnchor="margin" w:tblpXSpec="center" w:tblpY="585"/>
        <w:tblW w:w="10084" w:type="dxa"/>
        <w:tblCellMar>
          <w:left w:w="70" w:type="dxa"/>
          <w:right w:w="70" w:type="dxa"/>
        </w:tblCellMar>
        <w:tblLook w:val="04A0" w:firstRow="1" w:lastRow="0" w:firstColumn="1" w:lastColumn="0" w:noHBand="0" w:noVBand="1"/>
      </w:tblPr>
      <w:tblGrid>
        <w:gridCol w:w="3658"/>
        <w:gridCol w:w="1071"/>
        <w:gridCol w:w="1071"/>
        <w:gridCol w:w="1071"/>
        <w:gridCol w:w="1071"/>
        <w:gridCol w:w="1071"/>
        <w:gridCol w:w="1071"/>
      </w:tblGrid>
      <w:tr w:rsidR="008927B0" w:rsidRPr="008927B0" w14:paraId="4F504913" w14:textId="77777777" w:rsidTr="008927B0">
        <w:trPr>
          <w:trHeight w:val="300"/>
        </w:trPr>
        <w:tc>
          <w:tcPr>
            <w:tcW w:w="3658" w:type="dxa"/>
            <w:tcBorders>
              <w:top w:val="single" w:sz="4" w:space="0" w:color="auto"/>
              <w:left w:val="nil"/>
              <w:bottom w:val="single" w:sz="4" w:space="0" w:color="auto"/>
              <w:right w:val="nil"/>
            </w:tcBorders>
            <w:shd w:val="clear" w:color="auto" w:fill="auto"/>
            <w:noWrap/>
            <w:vAlign w:val="bottom"/>
            <w:hideMark/>
          </w:tcPr>
          <w:p w14:paraId="5757C370"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CAPITAL</w:t>
            </w:r>
          </w:p>
        </w:tc>
        <w:tc>
          <w:tcPr>
            <w:tcW w:w="1071" w:type="dxa"/>
            <w:tcBorders>
              <w:top w:val="single" w:sz="4" w:space="0" w:color="auto"/>
              <w:left w:val="nil"/>
              <w:bottom w:val="single" w:sz="4" w:space="0" w:color="auto"/>
              <w:right w:val="nil"/>
            </w:tcBorders>
            <w:shd w:val="clear" w:color="auto" w:fill="auto"/>
            <w:noWrap/>
            <w:vAlign w:val="bottom"/>
            <w:hideMark/>
          </w:tcPr>
          <w:p w14:paraId="5CF180DE"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 </w:t>
            </w:r>
          </w:p>
        </w:tc>
        <w:tc>
          <w:tcPr>
            <w:tcW w:w="1071" w:type="dxa"/>
            <w:tcBorders>
              <w:top w:val="single" w:sz="4" w:space="0" w:color="auto"/>
              <w:left w:val="nil"/>
              <w:bottom w:val="single" w:sz="4" w:space="0" w:color="auto"/>
              <w:right w:val="nil"/>
            </w:tcBorders>
            <w:shd w:val="clear" w:color="auto" w:fill="auto"/>
            <w:noWrap/>
            <w:vAlign w:val="bottom"/>
            <w:hideMark/>
          </w:tcPr>
          <w:p w14:paraId="37E9B50B"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 </w:t>
            </w:r>
          </w:p>
        </w:tc>
        <w:tc>
          <w:tcPr>
            <w:tcW w:w="3213" w:type="dxa"/>
            <w:gridSpan w:val="3"/>
            <w:tcBorders>
              <w:top w:val="single" w:sz="4" w:space="0" w:color="auto"/>
              <w:left w:val="nil"/>
              <w:bottom w:val="single" w:sz="4" w:space="0" w:color="auto"/>
              <w:right w:val="nil"/>
            </w:tcBorders>
            <w:shd w:val="clear" w:color="auto" w:fill="auto"/>
            <w:noWrap/>
            <w:vAlign w:val="bottom"/>
            <w:hideMark/>
          </w:tcPr>
          <w:p w14:paraId="1BD32C28"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 xml:space="preserve">ANO DE NOTIFICAÇAO </w:t>
            </w:r>
          </w:p>
        </w:tc>
        <w:tc>
          <w:tcPr>
            <w:tcW w:w="1071" w:type="dxa"/>
            <w:tcBorders>
              <w:top w:val="single" w:sz="4" w:space="0" w:color="auto"/>
              <w:left w:val="nil"/>
              <w:bottom w:val="single" w:sz="4" w:space="0" w:color="auto"/>
              <w:right w:val="nil"/>
            </w:tcBorders>
            <w:shd w:val="clear" w:color="auto" w:fill="auto"/>
            <w:noWrap/>
            <w:vAlign w:val="bottom"/>
            <w:hideMark/>
          </w:tcPr>
          <w:p w14:paraId="0F51C71C"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 </w:t>
            </w:r>
          </w:p>
        </w:tc>
      </w:tr>
      <w:tr w:rsidR="008927B0" w:rsidRPr="008927B0" w14:paraId="02880EEB" w14:textId="77777777" w:rsidTr="008927B0">
        <w:trPr>
          <w:trHeight w:val="300"/>
        </w:trPr>
        <w:tc>
          <w:tcPr>
            <w:tcW w:w="3658" w:type="dxa"/>
            <w:tcBorders>
              <w:top w:val="nil"/>
              <w:left w:val="nil"/>
              <w:bottom w:val="single" w:sz="4" w:space="0" w:color="auto"/>
              <w:right w:val="nil"/>
            </w:tcBorders>
            <w:shd w:val="clear" w:color="auto" w:fill="auto"/>
            <w:noWrap/>
            <w:vAlign w:val="bottom"/>
            <w:hideMark/>
          </w:tcPr>
          <w:p w14:paraId="561037D1"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Capital de notificação</w:t>
            </w:r>
          </w:p>
        </w:tc>
        <w:tc>
          <w:tcPr>
            <w:tcW w:w="1071" w:type="dxa"/>
            <w:tcBorders>
              <w:top w:val="nil"/>
              <w:left w:val="nil"/>
              <w:bottom w:val="single" w:sz="4" w:space="0" w:color="auto"/>
              <w:right w:val="nil"/>
            </w:tcBorders>
            <w:shd w:val="clear" w:color="auto" w:fill="auto"/>
            <w:noWrap/>
            <w:vAlign w:val="bottom"/>
            <w:hideMark/>
          </w:tcPr>
          <w:p w14:paraId="473A2591"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2013</w:t>
            </w:r>
          </w:p>
        </w:tc>
        <w:tc>
          <w:tcPr>
            <w:tcW w:w="1071" w:type="dxa"/>
            <w:tcBorders>
              <w:top w:val="nil"/>
              <w:left w:val="nil"/>
              <w:bottom w:val="single" w:sz="4" w:space="0" w:color="auto"/>
              <w:right w:val="nil"/>
            </w:tcBorders>
            <w:shd w:val="clear" w:color="auto" w:fill="auto"/>
            <w:noWrap/>
            <w:vAlign w:val="bottom"/>
            <w:hideMark/>
          </w:tcPr>
          <w:p w14:paraId="1CC000F2"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2014</w:t>
            </w:r>
          </w:p>
        </w:tc>
        <w:tc>
          <w:tcPr>
            <w:tcW w:w="1071" w:type="dxa"/>
            <w:tcBorders>
              <w:top w:val="nil"/>
              <w:left w:val="nil"/>
              <w:bottom w:val="single" w:sz="4" w:space="0" w:color="auto"/>
              <w:right w:val="nil"/>
            </w:tcBorders>
            <w:shd w:val="clear" w:color="auto" w:fill="auto"/>
            <w:noWrap/>
            <w:vAlign w:val="bottom"/>
            <w:hideMark/>
          </w:tcPr>
          <w:p w14:paraId="0CF11284"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2015</w:t>
            </w:r>
          </w:p>
        </w:tc>
        <w:tc>
          <w:tcPr>
            <w:tcW w:w="1071" w:type="dxa"/>
            <w:tcBorders>
              <w:top w:val="nil"/>
              <w:left w:val="nil"/>
              <w:bottom w:val="single" w:sz="4" w:space="0" w:color="auto"/>
              <w:right w:val="nil"/>
            </w:tcBorders>
            <w:shd w:val="clear" w:color="auto" w:fill="auto"/>
            <w:noWrap/>
            <w:vAlign w:val="bottom"/>
            <w:hideMark/>
          </w:tcPr>
          <w:p w14:paraId="17601A30"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2016</w:t>
            </w:r>
          </w:p>
        </w:tc>
        <w:tc>
          <w:tcPr>
            <w:tcW w:w="1071" w:type="dxa"/>
            <w:tcBorders>
              <w:top w:val="nil"/>
              <w:left w:val="nil"/>
              <w:bottom w:val="single" w:sz="4" w:space="0" w:color="auto"/>
              <w:right w:val="nil"/>
            </w:tcBorders>
            <w:shd w:val="clear" w:color="auto" w:fill="auto"/>
            <w:noWrap/>
            <w:vAlign w:val="bottom"/>
            <w:hideMark/>
          </w:tcPr>
          <w:p w14:paraId="5CD95ACF"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2017</w:t>
            </w:r>
          </w:p>
        </w:tc>
        <w:tc>
          <w:tcPr>
            <w:tcW w:w="1071" w:type="dxa"/>
            <w:tcBorders>
              <w:top w:val="nil"/>
              <w:left w:val="nil"/>
              <w:bottom w:val="single" w:sz="4" w:space="0" w:color="auto"/>
              <w:right w:val="nil"/>
            </w:tcBorders>
            <w:shd w:val="clear" w:color="auto" w:fill="auto"/>
            <w:noWrap/>
            <w:vAlign w:val="bottom"/>
            <w:hideMark/>
          </w:tcPr>
          <w:p w14:paraId="197D99F5"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2018</w:t>
            </w:r>
          </w:p>
        </w:tc>
      </w:tr>
      <w:tr w:rsidR="008927B0" w:rsidRPr="008927B0" w14:paraId="6FEC16A6" w14:textId="77777777" w:rsidTr="008927B0">
        <w:trPr>
          <w:trHeight w:val="300"/>
        </w:trPr>
        <w:tc>
          <w:tcPr>
            <w:tcW w:w="3658" w:type="dxa"/>
            <w:tcBorders>
              <w:top w:val="nil"/>
              <w:left w:val="nil"/>
              <w:bottom w:val="nil"/>
              <w:right w:val="nil"/>
            </w:tcBorders>
            <w:shd w:val="clear" w:color="auto" w:fill="auto"/>
            <w:noWrap/>
            <w:vAlign w:val="bottom"/>
            <w:hideMark/>
          </w:tcPr>
          <w:p w14:paraId="38B108B7"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Porto velho</w:t>
            </w:r>
          </w:p>
        </w:tc>
        <w:tc>
          <w:tcPr>
            <w:tcW w:w="1071" w:type="dxa"/>
            <w:tcBorders>
              <w:top w:val="nil"/>
              <w:left w:val="nil"/>
              <w:bottom w:val="nil"/>
              <w:right w:val="nil"/>
            </w:tcBorders>
            <w:shd w:val="clear" w:color="auto" w:fill="auto"/>
            <w:noWrap/>
            <w:vAlign w:val="bottom"/>
            <w:hideMark/>
          </w:tcPr>
          <w:p w14:paraId="7AA828EC"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94</w:t>
            </w:r>
          </w:p>
        </w:tc>
        <w:tc>
          <w:tcPr>
            <w:tcW w:w="1071" w:type="dxa"/>
            <w:tcBorders>
              <w:top w:val="nil"/>
              <w:left w:val="nil"/>
              <w:bottom w:val="nil"/>
              <w:right w:val="nil"/>
            </w:tcBorders>
            <w:shd w:val="clear" w:color="auto" w:fill="auto"/>
            <w:noWrap/>
            <w:vAlign w:val="bottom"/>
            <w:hideMark/>
          </w:tcPr>
          <w:p w14:paraId="2036F1C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171</w:t>
            </w:r>
          </w:p>
        </w:tc>
        <w:tc>
          <w:tcPr>
            <w:tcW w:w="1071" w:type="dxa"/>
            <w:tcBorders>
              <w:top w:val="nil"/>
              <w:left w:val="nil"/>
              <w:bottom w:val="nil"/>
              <w:right w:val="nil"/>
            </w:tcBorders>
            <w:shd w:val="clear" w:color="auto" w:fill="auto"/>
            <w:noWrap/>
            <w:vAlign w:val="bottom"/>
            <w:hideMark/>
          </w:tcPr>
          <w:p w14:paraId="76E6257F"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293</w:t>
            </w:r>
          </w:p>
        </w:tc>
        <w:tc>
          <w:tcPr>
            <w:tcW w:w="1071" w:type="dxa"/>
            <w:tcBorders>
              <w:top w:val="nil"/>
              <w:left w:val="nil"/>
              <w:bottom w:val="nil"/>
              <w:right w:val="nil"/>
            </w:tcBorders>
            <w:shd w:val="clear" w:color="auto" w:fill="auto"/>
            <w:noWrap/>
            <w:vAlign w:val="bottom"/>
            <w:hideMark/>
          </w:tcPr>
          <w:p w14:paraId="763980E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401</w:t>
            </w:r>
          </w:p>
        </w:tc>
        <w:tc>
          <w:tcPr>
            <w:tcW w:w="1071" w:type="dxa"/>
            <w:tcBorders>
              <w:top w:val="nil"/>
              <w:left w:val="nil"/>
              <w:bottom w:val="nil"/>
              <w:right w:val="nil"/>
            </w:tcBorders>
            <w:shd w:val="clear" w:color="auto" w:fill="auto"/>
            <w:noWrap/>
            <w:vAlign w:val="bottom"/>
            <w:hideMark/>
          </w:tcPr>
          <w:p w14:paraId="1713233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398</w:t>
            </w:r>
          </w:p>
        </w:tc>
        <w:tc>
          <w:tcPr>
            <w:tcW w:w="1071" w:type="dxa"/>
            <w:tcBorders>
              <w:top w:val="nil"/>
              <w:left w:val="nil"/>
              <w:bottom w:val="nil"/>
              <w:right w:val="nil"/>
            </w:tcBorders>
            <w:shd w:val="clear" w:color="auto" w:fill="auto"/>
            <w:noWrap/>
            <w:vAlign w:val="bottom"/>
            <w:hideMark/>
          </w:tcPr>
          <w:p w14:paraId="543AD43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388</w:t>
            </w:r>
          </w:p>
        </w:tc>
      </w:tr>
      <w:tr w:rsidR="008927B0" w:rsidRPr="008927B0" w14:paraId="0D0E439A" w14:textId="77777777" w:rsidTr="008927B0">
        <w:trPr>
          <w:trHeight w:val="300"/>
        </w:trPr>
        <w:tc>
          <w:tcPr>
            <w:tcW w:w="3658" w:type="dxa"/>
            <w:tcBorders>
              <w:top w:val="nil"/>
              <w:left w:val="nil"/>
              <w:bottom w:val="nil"/>
              <w:right w:val="nil"/>
            </w:tcBorders>
            <w:shd w:val="clear" w:color="auto" w:fill="auto"/>
            <w:noWrap/>
            <w:vAlign w:val="bottom"/>
            <w:hideMark/>
          </w:tcPr>
          <w:p w14:paraId="4F2DC1E2"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Rio Branco</w:t>
            </w:r>
          </w:p>
        </w:tc>
        <w:tc>
          <w:tcPr>
            <w:tcW w:w="1071" w:type="dxa"/>
            <w:tcBorders>
              <w:top w:val="nil"/>
              <w:left w:val="nil"/>
              <w:bottom w:val="nil"/>
              <w:right w:val="nil"/>
            </w:tcBorders>
            <w:shd w:val="clear" w:color="auto" w:fill="auto"/>
            <w:noWrap/>
            <w:vAlign w:val="bottom"/>
            <w:hideMark/>
          </w:tcPr>
          <w:p w14:paraId="2973E461"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476</w:t>
            </w:r>
          </w:p>
        </w:tc>
        <w:tc>
          <w:tcPr>
            <w:tcW w:w="1071" w:type="dxa"/>
            <w:tcBorders>
              <w:top w:val="nil"/>
              <w:left w:val="nil"/>
              <w:bottom w:val="nil"/>
              <w:right w:val="nil"/>
            </w:tcBorders>
            <w:shd w:val="clear" w:color="auto" w:fill="auto"/>
            <w:noWrap/>
            <w:vAlign w:val="bottom"/>
            <w:hideMark/>
          </w:tcPr>
          <w:p w14:paraId="5E0D1894"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458</w:t>
            </w:r>
          </w:p>
        </w:tc>
        <w:tc>
          <w:tcPr>
            <w:tcW w:w="1071" w:type="dxa"/>
            <w:tcBorders>
              <w:top w:val="nil"/>
              <w:left w:val="nil"/>
              <w:bottom w:val="nil"/>
              <w:right w:val="nil"/>
            </w:tcBorders>
            <w:shd w:val="clear" w:color="auto" w:fill="auto"/>
            <w:noWrap/>
            <w:vAlign w:val="bottom"/>
            <w:hideMark/>
          </w:tcPr>
          <w:p w14:paraId="3774E093"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603</w:t>
            </w:r>
          </w:p>
        </w:tc>
        <w:tc>
          <w:tcPr>
            <w:tcW w:w="1071" w:type="dxa"/>
            <w:tcBorders>
              <w:top w:val="nil"/>
              <w:left w:val="nil"/>
              <w:bottom w:val="nil"/>
              <w:right w:val="nil"/>
            </w:tcBorders>
            <w:shd w:val="clear" w:color="auto" w:fill="auto"/>
            <w:noWrap/>
            <w:vAlign w:val="bottom"/>
            <w:hideMark/>
          </w:tcPr>
          <w:p w14:paraId="19D83614"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571</w:t>
            </w:r>
          </w:p>
        </w:tc>
        <w:tc>
          <w:tcPr>
            <w:tcW w:w="1071" w:type="dxa"/>
            <w:tcBorders>
              <w:top w:val="nil"/>
              <w:left w:val="nil"/>
              <w:bottom w:val="nil"/>
              <w:right w:val="nil"/>
            </w:tcBorders>
            <w:shd w:val="clear" w:color="auto" w:fill="auto"/>
            <w:noWrap/>
            <w:vAlign w:val="bottom"/>
            <w:hideMark/>
          </w:tcPr>
          <w:p w14:paraId="169F6C7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828</w:t>
            </w:r>
          </w:p>
        </w:tc>
        <w:tc>
          <w:tcPr>
            <w:tcW w:w="1071" w:type="dxa"/>
            <w:tcBorders>
              <w:top w:val="nil"/>
              <w:left w:val="nil"/>
              <w:bottom w:val="nil"/>
              <w:right w:val="nil"/>
            </w:tcBorders>
            <w:shd w:val="clear" w:color="auto" w:fill="auto"/>
            <w:noWrap/>
            <w:vAlign w:val="bottom"/>
            <w:hideMark/>
          </w:tcPr>
          <w:p w14:paraId="7D10EAD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775</w:t>
            </w:r>
          </w:p>
        </w:tc>
      </w:tr>
      <w:tr w:rsidR="008927B0" w:rsidRPr="008927B0" w14:paraId="2B1B3A2F" w14:textId="77777777" w:rsidTr="008927B0">
        <w:trPr>
          <w:trHeight w:val="300"/>
        </w:trPr>
        <w:tc>
          <w:tcPr>
            <w:tcW w:w="3658" w:type="dxa"/>
            <w:tcBorders>
              <w:top w:val="nil"/>
              <w:left w:val="nil"/>
              <w:bottom w:val="nil"/>
              <w:right w:val="nil"/>
            </w:tcBorders>
            <w:shd w:val="clear" w:color="auto" w:fill="auto"/>
            <w:noWrap/>
            <w:vAlign w:val="bottom"/>
            <w:hideMark/>
          </w:tcPr>
          <w:p w14:paraId="77442A68"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Manaus</w:t>
            </w:r>
          </w:p>
        </w:tc>
        <w:tc>
          <w:tcPr>
            <w:tcW w:w="1071" w:type="dxa"/>
            <w:tcBorders>
              <w:top w:val="nil"/>
              <w:left w:val="nil"/>
              <w:bottom w:val="nil"/>
              <w:right w:val="nil"/>
            </w:tcBorders>
            <w:shd w:val="clear" w:color="auto" w:fill="auto"/>
            <w:noWrap/>
            <w:vAlign w:val="bottom"/>
            <w:hideMark/>
          </w:tcPr>
          <w:p w14:paraId="0D1BD238" w14:textId="41F1B455"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882</w:t>
            </w:r>
          </w:p>
        </w:tc>
        <w:tc>
          <w:tcPr>
            <w:tcW w:w="1071" w:type="dxa"/>
            <w:tcBorders>
              <w:top w:val="nil"/>
              <w:left w:val="nil"/>
              <w:bottom w:val="nil"/>
              <w:right w:val="nil"/>
            </w:tcBorders>
            <w:shd w:val="clear" w:color="auto" w:fill="auto"/>
            <w:noWrap/>
            <w:vAlign w:val="bottom"/>
            <w:hideMark/>
          </w:tcPr>
          <w:p w14:paraId="7F5C5A53" w14:textId="709FF94B"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588</w:t>
            </w:r>
          </w:p>
        </w:tc>
        <w:tc>
          <w:tcPr>
            <w:tcW w:w="1071" w:type="dxa"/>
            <w:tcBorders>
              <w:top w:val="nil"/>
              <w:left w:val="nil"/>
              <w:bottom w:val="nil"/>
              <w:right w:val="nil"/>
            </w:tcBorders>
            <w:shd w:val="clear" w:color="auto" w:fill="auto"/>
            <w:noWrap/>
            <w:vAlign w:val="bottom"/>
            <w:hideMark/>
          </w:tcPr>
          <w:p w14:paraId="150213E5" w14:textId="442B98F9"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427</w:t>
            </w:r>
          </w:p>
        </w:tc>
        <w:tc>
          <w:tcPr>
            <w:tcW w:w="1071" w:type="dxa"/>
            <w:tcBorders>
              <w:top w:val="nil"/>
              <w:left w:val="nil"/>
              <w:bottom w:val="nil"/>
              <w:right w:val="nil"/>
            </w:tcBorders>
            <w:shd w:val="clear" w:color="auto" w:fill="auto"/>
            <w:noWrap/>
            <w:vAlign w:val="bottom"/>
            <w:hideMark/>
          </w:tcPr>
          <w:p w14:paraId="0BC207D8" w14:textId="542674CC"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251</w:t>
            </w:r>
          </w:p>
        </w:tc>
        <w:tc>
          <w:tcPr>
            <w:tcW w:w="1071" w:type="dxa"/>
            <w:tcBorders>
              <w:top w:val="nil"/>
              <w:left w:val="nil"/>
              <w:bottom w:val="nil"/>
              <w:right w:val="nil"/>
            </w:tcBorders>
            <w:shd w:val="clear" w:color="auto" w:fill="auto"/>
            <w:noWrap/>
            <w:vAlign w:val="bottom"/>
            <w:hideMark/>
          </w:tcPr>
          <w:p w14:paraId="2DB3A02B" w14:textId="625B8A54"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628</w:t>
            </w:r>
          </w:p>
        </w:tc>
        <w:tc>
          <w:tcPr>
            <w:tcW w:w="1071" w:type="dxa"/>
            <w:tcBorders>
              <w:top w:val="nil"/>
              <w:left w:val="nil"/>
              <w:bottom w:val="nil"/>
              <w:right w:val="nil"/>
            </w:tcBorders>
            <w:shd w:val="clear" w:color="auto" w:fill="auto"/>
            <w:noWrap/>
            <w:vAlign w:val="bottom"/>
            <w:hideMark/>
          </w:tcPr>
          <w:p w14:paraId="5F145C06" w14:textId="6CD698A5"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448</w:t>
            </w:r>
          </w:p>
        </w:tc>
      </w:tr>
      <w:tr w:rsidR="008927B0" w:rsidRPr="008927B0" w14:paraId="5C98535B" w14:textId="77777777" w:rsidTr="008927B0">
        <w:trPr>
          <w:trHeight w:val="300"/>
        </w:trPr>
        <w:tc>
          <w:tcPr>
            <w:tcW w:w="3658" w:type="dxa"/>
            <w:tcBorders>
              <w:top w:val="nil"/>
              <w:left w:val="nil"/>
              <w:bottom w:val="nil"/>
              <w:right w:val="nil"/>
            </w:tcBorders>
            <w:shd w:val="clear" w:color="auto" w:fill="auto"/>
            <w:noWrap/>
            <w:vAlign w:val="bottom"/>
            <w:hideMark/>
          </w:tcPr>
          <w:p w14:paraId="4E93D50C"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Boa Vista</w:t>
            </w:r>
          </w:p>
        </w:tc>
        <w:tc>
          <w:tcPr>
            <w:tcW w:w="1071" w:type="dxa"/>
            <w:tcBorders>
              <w:top w:val="nil"/>
              <w:left w:val="nil"/>
              <w:bottom w:val="nil"/>
              <w:right w:val="nil"/>
            </w:tcBorders>
            <w:shd w:val="clear" w:color="auto" w:fill="auto"/>
            <w:noWrap/>
            <w:vAlign w:val="bottom"/>
            <w:hideMark/>
          </w:tcPr>
          <w:p w14:paraId="1860FB23"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447</w:t>
            </w:r>
          </w:p>
        </w:tc>
        <w:tc>
          <w:tcPr>
            <w:tcW w:w="1071" w:type="dxa"/>
            <w:tcBorders>
              <w:top w:val="nil"/>
              <w:left w:val="nil"/>
              <w:bottom w:val="nil"/>
              <w:right w:val="nil"/>
            </w:tcBorders>
            <w:shd w:val="clear" w:color="auto" w:fill="auto"/>
            <w:noWrap/>
            <w:vAlign w:val="bottom"/>
            <w:hideMark/>
          </w:tcPr>
          <w:p w14:paraId="5B8F3605"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408</w:t>
            </w:r>
          </w:p>
        </w:tc>
        <w:tc>
          <w:tcPr>
            <w:tcW w:w="1071" w:type="dxa"/>
            <w:tcBorders>
              <w:top w:val="nil"/>
              <w:left w:val="nil"/>
              <w:bottom w:val="nil"/>
              <w:right w:val="nil"/>
            </w:tcBorders>
            <w:shd w:val="clear" w:color="auto" w:fill="auto"/>
            <w:noWrap/>
            <w:vAlign w:val="bottom"/>
            <w:hideMark/>
          </w:tcPr>
          <w:p w14:paraId="20184286"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390</w:t>
            </w:r>
          </w:p>
        </w:tc>
        <w:tc>
          <w:tcPr>
            <w:tcW w:w="1071" w:type="dxa"/>
            <w:tcBorders>
              <w:top w:val="nil"/>
              <w:left w:val="nil"/>
              <w:bottom w:val="nil"/>
              <w:right w:val="nil"/>
            </w:tcBorders>
            <w:shd w:val="clear" w:color="auto" w:fill="auto"/>
            <w:noWrap/>
            <w:vAlign w:val="bottom"/>
            <w:hideMark/>
          </w:tcPr>
          <w:p w14:paraId="5DBCC6F3"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439</w:t>
            </w:r>
          </w:p>
        </w:tc>
        <w:tc>
          <w:tcPr>
            <w:tcW w:w="1071" w:type="dxa"/>
            <w:tcBorders>
              <w:top w:val="nil"/>
              <w:left w:val="nil"/>
              <w:bottom w:val="nil"/>
              <w:right w:val="nil"/>
            </w:tcBorders>
            <w:shd w:val="clear" w:color="auto" w:fill="auto"/>
            <w:noWrap/>
            <w:vAlign w:val="bottom"/>
            <w:hideMark/>
          </w:tcPr>
          <w:p w14:paraId="2E2941ED"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507</w:t>
            </w:r>
          </w:p>
        </w:tc>
        <w:tc>
          <w:tcPr>
            <w:tcW w:w="1071" w:type="dxa"/>
            <w:tcBorders>
              <w:top w:val="nil"/>
              <w:left w:val="nil"/>
              <w:bottom w:val="nil"/>
              <w:right w:val="nil"/>
            </w:tcBorders>
            <w:shd w:val="clear" w:color="auto" w:fill="auto"/>
            <w:noWrap/>
            <w:vAlign w:val="bottom"/>
            <w:hideMark/>
          </w:tcPr>
          <w:p w14:paraId="7FD2FF4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641</w:t>
            </w:r>
          </w:p>
        </w:tc>
      </w:tr>
      <w:tr w:rsidR="008927B0" w:rsidRPr="008927B0" w14:paraId="6FDE86CE" w14:textId="77777777" w:rsidTr="008927B0">
        <w:trPr>
          <w:trHeight w:val="300"/>
        </w:trPr>
        <w:tc>
          <w:tcPr>
            <w:tcW w:w="3658" w:type="dxa"/>
            <w:tcBorders>
              <w:top w:val="nil"/>
              <w:left w:val="nil"/>
              <w:bottom w:val="nil"/>
              <w:right w:val="nil"/>
            </w:tcBorders>
            <w:shd w:val="clear" w:color="auto" w:fill="auto"/>
            <w:noWrap/>
            <w:vAlign w:val="bottom"/>
            <w:hideMark/>
          </w:tcPr>
          <w:p w14:paraId="5AC2C0F8"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Belém</w:t>
            </w:r>
          </w:p>
        </w:tc>
        <w:tc>
          <w:tcPr>
            <w:tcW w:w="1071" w:type="dxa"/>
            <w:tcBorders>
              <w:top w:val="nil"/>
              <w:left w:val="nil"/>
              <w:bottom w:val="nil"/>
              <w:right w:val="nil"/>
            </w:tcBorders>
            <w:shd w:val="clear" w:color="auto" w:fill="auto"/>
            <w:noWrap/>
            <w:vAlign w:val="bottom"/>
            <w:hideMark/>
          </w:tcPr>
          <w:p w14:paraId="7C71CE0B" w14:textId="7FAAF3DD"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569</w:t>
            </w:r>
          </w:p>
        </w:tc>
        <w:tc>
          <w:tcPr>
            <w:tcW w:w="1071" w:type="dxa"/>
            <w:tcBorders>
              <w:top w:val="nil"/>
              <w:left w:val="nil"/>
              <w:bottom w:val="nil"/>
              <w:right w:val="nil"/>
            </w:tcBorders>
            <w:shd w:val="clear" w:color="auto" w:fill="auto"/>
            <w:noWrap/>
            <w:vAlign w:val="bottom"/>
            <w:hideMark/>
          </w:tcPr>
          <w:p w14:paraId="34FA880A" w14:textId="5C5A644A"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670</w:t>
            </w:r>
          </w:p>
        </w:tc>
        <w:tc>
          <w:tcPr>
            <w:tcW w:w="1071" w:type="dxa"/>
            <w:tcBorders>
              <w:top w:val="nil"/>
              <w:left w:val="nil"/>
              <w:bottom w:val="nil"/>
              <w:right w:val="nil"/>
            </w:tcBorders>
            <w:shd w:val="clear" w:color="auto" w:fill="auto"/>
            <w:noWrap/>
            <w:vAlign w:val="bottom"/>
            <w:hideMark/>
          </w:tcPr>
          <w:p w14:paraId="0A41ADD8" w14:textId="12C6403B"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638</w:t>
            </w:r>
          </w:p>
        </w:tc>
        <w:tc>
          <w:tcPr>
            <w:tcW w:w="1071" w:type="dxa"/>
            <w:tcBorders>
              <w:top w:val="nil"/>
              <w:left w:val="nil"/>
              <w:bottom w:val="nil"/>
              <w:right w:val="nil"/>
            </w:tcBorders>
            <w:shd w:val="clear" w:color="auto" w:fill="auto"/>
            <w:noWrap/>
            <w:vAlign w:val="bottom"/>
            <w:hideMark/>
          </w:tcPr>
          <w:p w14:paraId="14B6F284" w14:textId="5A9AC6A3"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721</w:t>
            </w:r>
          </w:p>
        </w:tc>
        <w:tc>
          <w:tcPr>
            <w:tcW w:w="1071" w:type="dxa"/>
            <w:tcBorders>
              <w:top w:val="nil"/>
              <w:left w:val="nil"/>
              <w:bottom w:val="nil"/>
              <w:right w:val="nil"/>
            </w:tcBorders>
            <w:shd w:val="clear" w:color="auto" w:fill="auto"/>
            <w:noWrap/>
            <w:vAlign w:val="bottom"/>
            <w:hideMark/>
          </w:tcPr>
          <w:p w14:paraId="49826A86" w14:textId="7EC345AF"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243</w:t>
            </w:r>
          </w:p>
        </w:tc>
        <w:tc>
          <w:tcPr>
            <w:tcW w:w="1071" w:type="dxa"/>
            <w:tcBorders>
              <w:top w:val="nil"/>
              <w:left w:val="nil"/>
              <w:bottom w:val="nil"/>
              <w:right w:val="nil"/>
            </w:tcBorders>
            <w:shd w:val="clear" w:color="auto" w:fill="auto"/>
            <w:noWrap/>
            <w:vAlign w:val="bottom"/>
            <w:hideMark/>
          </w:tcPr>
          <w:p w14:paraId="2B3D75D7" w14:textId="24554F0D"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224</w:t>
            </w:r>
          </w:p>
        </w:tc>
      </w:tr>
      <w:tr w:rsidR="008927B0" w:rsidRPr="008927B0" w14:paraId="0E59F360" w14:textId="77777777" w:rsidTr="008927B0">
        <w:trPr>
          <w:trHeight w:val="300"/>
        </w:trPr>
        <w:tc>
          <w:tcPr>
            <w:tcW w:w="3658" w:type="dxa"/>
            <w:tcBorders>
              <w:top w:val="nil"/>
              <w:left w:val="nil"/>
              <w:bottom w:val="nil"/>
              <w:right w:val="nil"/>
            </w:tcBorders>
            <w:shd w:val="clear" w:color="auto" w:fill="auto"/>
            <w:noWrap/>
            <w:vAlign w:val="bottom"/>
            <w:hideMark/>
          </w:tcPr>
          <w:p w14:paraId="46E67489"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Macapá</w:t>
            </w:r>
          </w:p>
        </w:tc>
        <w:tc>
          <w:tcPr>
            <w:tcW w:w="1071" w:type="dxa"/>
            <w:tcBorders>
              <w:top w:val="nil"/>
              <w:left w:val="nil"/>
              <w:bottom w:val="nil"/>
              <w:right w:val="nil"/>
            </w:tcBorders>
            <w:shd w:val="clear" w:color="auto" w:fill="auto"/>
            <w:noWrap/>
            <w:vAlign w:val="bottom"/>
            <w:hideMark/>
          </w:tcPr>
          <w:p w14:paraId="12119499"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149</w:t>
            </w:r>
          </w:p>
        </w:tc>
        <w:tc>
          <w:tcPr>
            <w:tcW w:w="1071" w:type="dxa"/>
            <w:tcBorders>
              <w:top w:val="nil"/>
              <w:left w:val="nil"/>
              <w:bottom w:val="nil"/>
              <w:right w:val="nil"/>
            </w:tcBorders>
            <w:shd w:val="clear" w:color="auto" w:fill="auto"/>
            <w:noWrap/>
            <w:vAlign w:val="bottom"/>
            <w:hideMark/>
          </w:tcPr>
          <w:p w14:paraId="477E697A"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120</w:t>
            </w:r>
          </w:p>
        </w:tc>
        <w:tc>
          <w:tcPr>
            <w:tcW w:w="1071" w:type="dxa"/>
            <w:tcBorders>
              <w:top w:val="nil"/>
              <w:left w:val="nil"/>
              <w:bottom w:val="nil"/>
              <w:right w:val="nil"/>
            </w:tcBorders>
            <w:shd w:val="clear" w:color="auto" w:fill="auto"/>
            <w:noWrap/>
            <w:vAlign w:val="bottom"/>
            <w:hideMark/>
          </w:tcPr>
          <w:p w14:paraId="57A15A7D"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73</w:t>
            </w:r>
          </w:p>
        </w:tc>
        <w:tc>
          <w:tcPr>
            <w:tcW w:w="1071" w:type="dxa"/>
            <w:tcBorders>
              <w:top w:val="nil"/>
              <w:left w:val="nil"/>
              <w:bottom w:val="nil"/>
              <w:right w:val="nil"/>
            </w:tcBorders>
            <w:shd w:val="clear" w:color="auto" w:fill="auto"/>
            <w:noWrap/>
            <w:vAlign w:val="bottom"/>
            <w:hideMark/>
          </w:tcPr>
          <w:p w14:paraId="64196033"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158</w:t>
            </w:r>
          </w:p>
        </w:tc>
        <w:tc>
          <w:tcPr>
            <w:tcW w:w="1071" w:type="dxa"/>
            <w:tcBorders>
              <w:top w:val="nil"/>
              <w:left w:val="nil"/>
              <w:bottom w:val="nil"/>
              <w:right w:val="nil"/>
            </w:tcBorders>
            <w:shd w:val="clear" w:color="auto" w:fill="auto"/>
            <w:noWrap/>
            <w:vAlign w:val="bottom"/>
            <w:hideMark/>
          </w:tcPr>
          <w:p w14:paraId="3C8C68DB"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120</w:t>
            </w:r>
          </w:p>
        </w:tc>
        <w:tc>
          <w:tcPr>
            <w:tcW w:w="1071" w:type="dxa"/>
            <w:tcBorders>
              <w:top w:val="nil"/>
              <w:left w:val="nil"/>
              <w:bottom w:val="nil"/>
              <w:right w:val="nil"/>
            </w:tcBorders>
            <w:shd w:val="clear" w:color="auto" w:fill="auto"/>
            <w:noWrap/>
            <w:vAlign w:val="bottom"/>
            <w:hideMark/>
          </w:tcPr>
          <w:p w14:paraId="719F7BB6"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181</w:t>
            </w:r>
          </w:p>
        </w:tc>
      </w:tr>
      <w:tr w:rsidR="008927B0" w:rsidRPr="008927B0" w14:paraId="6B614A69" w14:textId="77777777" w:rsidTr="008927B0">
        <w:trPr>
          <w:trHeight w:val="300"/>
        </w:trPr>
        <w:tc>
          <w:tcPr>
            <w:tcW w:w="3658" w:type="dxa"/>
            <w:tcBorders>
              <w:top w:val="nil"/>
              <w:left w:val="nil"/>
              <w:bottom w:val="nil"/>
              <w:right w:val="nil"/>
            </w:tcBorders>
            <w:shd w:val="clear" w:color="auto" w:fill="auto"/>
            <w:noWrap/>
            <w:vAlign w:val="bottom"/>
            <w:hideMark/>
          </w:tcPr>
          <w:p w14:paraId="2BDA5FE6"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Palmas</w:t>
            </w:r>
          </w:p>
        </w:tc>
        <w:tc>
          <w:tcPr>
            <w:tcW w:w="1071" w:type="dxa"/>
            <w:tcBorders>
              <w:top w:val="nil"/>
              <w:left w:val="nil"/>
              <w:bottom w:val="nil"/>
              <w:right w:val="nil"/>
            </w:tcBorders>
            <w:shd w:val="clear" w:color="auto" w:fill="auto"/>
            <w:noWrap/>
            <w:vAlign w:val="bottom"/>
            <w:hideMark/>
          </w:tcPr>
          <w:p w14:paraId="739DD2F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531</w:t>
            </w:r>
          </w:p>
        </w:tc>
        <w:tc>
          <w:tcPr>
            <w:tcW w:w="1071" w:type="dxa"/>
            <w:tcBorders>
              <w:top w:val="nil"/>
              <w:left w:val="nil"/>
              <w:bottom w:val="nil"/>
              <w:right w:val="nil"/>
            </w:tcBorders>
            <w:shd w:val="clear" w:color="auto" w:fill="auto"/>
            <w:noWrap/>
            <w:vAlign w:val="bottom"/>
            <w:hideMark/>
          </w:tcPr>
          <w:p w14:paraId="08B35AD3"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894</w:t>
            </w:r>
          </w:p>
        </w:tc>
        <w:tc>
          <w:tcPr>
            <w:tcW w:w="1071" w:type="dxa"/>
            <w:tcBorders>
              <w:top w:val="nil"/>
              <w:left w:val="nil"/>
              <w:bottom w:val="nil"/>
              <w:right w:val="nil"/>
            </w:tcBorders>
            <w:shd w:val="clear" w:color="auto" w:fill="auto"/>
            <w:noWrap/>
            <w:vAlign w:val="bottom"/>
            <w:hideMark/>
          </w:tcPr>
          <w:p w14:paraId="63B00553"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911</w:t>
            </w:r>
          </w:p>
        </w:tc>
        <w:tc>
          <w:tcPr>
            <w:tcW w:w="1071" w:type="dxa"/>
            <w:tcBorders>
              <w:top w:val="nil"/>
              <w:left w:val="nil"/>
              <w:bottom w:val="nil"/>
              <w:right w:val="nil"/>
            </w:tcBorders>
            <w:shd w:val="clear" w:color="auto" w:fill="auto"/>
            <w:noWrap/>
            <w:vAlign w:val="bottom"/>
            <w:hideMark/>
          </w:tcPr>
          <w:p w14:paraId="72C93597" w14:textId="77C65E9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159</w:t>
            </w:r>
          </w:p>
        </w:tc>
        <w:tc>
          <w:tcPr>
            <w:tcW w:w="1071" w:type="dxa"/>
            <w:tcBorders>
              <w:top w:val="nil"/>
              <w:left w:val="nil"/>
              <w:bottom w:val="nil"/>
              <w:right w:val="nil"/>
            </w:tcBorders>
            <w:shd w:val="clear" w:color="auto" w:fill="auto"/>
            <w:noWrap/>
            <w:vAlign w:val="bottom"/>
            <w:hideMark/>
          </w:tcPr>
          <w:p w14:paraId="2C19C609" w14:textId="1027C1E4"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232</w:t>
            </w:r>
          </w:p>
        </w:tc>
        <w:tc>
          <w:tcPr>
            <w:tcW w:w="1071" w:type="dxa"/>
            <w:tcBorders>
              <w:top w:val="nil"/>
              <w:left w:val="nil"/>
              <w:bottom w:val="nil"/>
              <w:right w:val="nil"/>
            </w:tcBorders>
            <w:shd w:val="clear" w:color="auto" w:fill="auto"/>
            <w:noWrap/>
            <w:vAlign w:val="bottom"/>
            <w:hideMark/>
          </w:tcPr>
          <w:p w14:paraId="73CF1B90" w14:textId="60460531"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249</w:t>
            </w:r>
          </w:p>
        </w:tc>
      </w:tr>
      <w:tr w:rsidR="008927B0" w:rsidRPr="008927B0" w14:paraId="50A9C452" w14:textId="77777777" w:rsidTr="008927B0">
        <w:trPr>
          <w:trHeight w:val="300"/>
        </w:trPr>
        <w:tc>
          <w:tcPr>
            <w:tcW w:w="3658" w:type="dxa"/>
            <w:tcBorders>
              <w:top w:val="nil"/>
              <w:left w:val="nil"/>
              <w:bottom w:val="nil"/>
              <w:right w:val="nil"/>
            </w:tcBorders>
            <w:shd w:val="clear" w:color="auto" w:fill="auto"/>
            <w:noWrap/>
            <w:vAlign w:val="bottom"/>
            <w:hideMark/>
          </w:tcPr>
          <w:p w14:paraId="0E709BF4"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São Luís</w:t>
            </w:r>
          </w:p>
        </w:tc>
        <w:tc>
          <w:tcPr>
            <w:tcW w:w="1071" w:type="dxa"/>
            <w:tcBorders>
              <w:top w:val="nil"/>
              <w:left w:val="nil"/>
              <w:bottom w:val="nil"/>
              <w:right w:val="nil"/>
            </w:tcBorders>
            <w:shd w:val="clear" w:color="auto" w:fill="auto"/>
            <w:noWrap/>
            <w:vAlign w:val="bottom"/>
            <w:hideMark/>
          </w:tcPr>
          <w:p w14:paraId="111B923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270</w:t>
            </w:r>
          </w:p>
        </w:tc>
        <w:tc>
          <w:tcPr>
            <w:tcW w:w="1071" w:type="dxa"/>
            <w:tcBorders>
              <w:top w:val="nil"/>
              <w:left w:val="nil"/>
              <w:bottom w:val="nil"/>
              <w:right w:val="nil"/>
            </w:tcBorders>
            <w:shd w:val="clear" w:color="auto" w:fill="auto"/>
            <w:noWrap/>
            <w:vAlign w:val="bottom"/>
            <w:hideMark/>
          </w:tcPr>
          <w:p w14:paraId="69C5391F"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314</w:t>
            </w:r>
          </w:p>
        </w:tc>
        <w:tc>
          <w:tcPr>
            <w:tcW w:w="1071" w:type="dxa"/>
            <w:tcBorders>
              <w:top w:val="nil"/>
              <w:left w:val="nil"/>
              <w:bottom w:val="nil"/>
              <w:right w:val="nil"/>
            </w:tcBorders>
            <w:shd w:val="clear" w:color="auto" w:fill="auto"/>
            <w:noWrap/>
            <w:vAlign w:val="bottom"/>
            <w:hideMark/>
          </w:tcPr>
          <w:p w14:paraId="4E2D3EBD"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577</w:t>
            </w:r>
          </w:p>
        </w:tc>
        <w:tc>
          <w:tcPr>
            <w:tcW w:w="1071" w:type="dxa"/>
            <w:tcBorders>
              <w:top w:val="nil"/>
              <w:left w:val="nil"/>
              <w:bottom w:val="nil"/>
              <w:right w:val="nil"/>
            </w:tcBorders>
            <w:shd w:val="clear" w:color="auto" w:fill="auto"/>
            <w:noWrap/>
            <w:vAlign w:val="bottom"/>
            <w:hideMark/>
          </w:tcPr>
          <w:p w14:paraId="38CCC8C1"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619</w:t>
            </w:r>
          </w:p>
        </w:tc>
        <w:tc>
          <w:tcPr>
            <w:tcW w:w="1071" w:type="dxa"/>
            <w:tcBorders>
              <w:top w:val="nil"/>
              <w:left w:val="nil"/>
              <w:bottom w:val="nil"/>
              <w:right w:val="nil"/>
            </w:tcBorders>
            <w:shd w:val="clear" w:color="auto" w:fill="auto"/>
            <w:noWrap/>
            <w:vAlign w:val="bottom"/>
            <w:hideMark/>
          </w:tcPr>
          <w:p w14:paraId="233E63C4"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483</w:t>
            </w:r>
          </w:p>
        </w:tc>
        <w:tc>
          <w:tcPr>
            <w:tcW w:w="1071" w:type="dxa"/>
            <w:tcBorders>
              <w:top w:val="nil"/>
              <w:left w:val="nil"/>
              <w:bottom w:val="nil"/>
              <w:right w:val="nil"/>
            </w:tcBorders>
            <w:shd w:val="clear" w:color="auto" w:fill="auto"/>
            <w:noWrap/>
            <w:vAlign w:val="bottom"/>
            <w:hideMark/>
          </w:tcPr>
          <w:p w14:paraId="2B860CE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739</w:t>
            </w:r>
          </w:p>
        </w:tc>
      </w:tr>
      <w:tr w:rsidR="008927B0" w:rsidRPr="008927B0" w14:paraId="78A82F60" w14:textId="77777777" w:rsidTr="008927B0">
        <w:trPr>
          <w:trHeight w:val="300"/>
        </w:trPr>
        <w:tc>
          <w:tcPr>
            <w:tcW w:w="3658" w:type="dxa"/>
            <w:tcBorders>
              <w:top w:val="nil"/>
              <w:left w:val="nil"/>
              <w:bottom w:val="nil"/>
              <w:right w:val="nil"/>
            </w:tcBorders>
            <w:shd w:val="clear" w:color="auto" w:fill="auto"/>
            <w:noWrap/>
            <w:vAlign w:val="bottom"/>
            <w:hideMark/>
          </w:tcPr>
          <w:p w14:paraId="1BDD65CB"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Teresina</w:t>
            </w:r>
          </w:p>
        </w:tc>
        <w:tc>
          <w:tcPr>
            <w:tcW w:w="1071" w:type="dxa"/>
            <w:tcBorders>
              <w:top w:val="nil"/>
              <w:left w:val="nil"/>
              <w:bottom w:val="nil"/>
              <w:right w:val="nil"/>
            </w:tcBorders>
            <w:shd w:val="clear" w:color="auto" w:fill="auto"/>
            <w:noWrap/>
            <w:vAlign w:val="bottom"/>
            <w:hideMark/>
          </w:tcPr>
          <w:p w14:paraId="1796D4B8" w14:textId="252A42D1"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077</w:t>
            </w:r>
          </w:p>
        </w:tc>
        <w:tc>
          <w:tcPr>
            <w:tcW w:w="1071" w:type="dxa"/>
            <w:tcBorders>
              <w:top w:val="nil"/>
              <w:left w:val="nil"/>
              <w:bottom w:val="nil"/>
              <w:right w:val="nil"/>
            </w:tcBorders>
            <w:shd w:val="clear" w:color="auto" w:fill="auto"/>
            <w:noWrap/>
            <w:vAlign w:val="bottom"/>
            <w:hideMark/>
          </w:tcPr>
          <w:p w14:paraId="106B649F"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604</w:t>
            </w:r>
          </w:p>
        </w:tc>
        <w:tc>
          <w:tcPr>
            <w:tcW w:w="1071" w:type="dxa"/>
            <w:tcBorders>
              <w:top w:val="nil"/>
              <w:left w:val="nil"/>
              <w:bottom w:val="nil"/>
              <w:right w:val="nil"/>
            </w:tcBorders>
            <w:shd w:val="clear" w:color="auto" w:fill="auto"/>
            <w:noWrap/>
            <w:vAlign w:val="bottom"/>
            <w:hideMark/>
          </w:tcPr>
          <w:p w14:paraId="02FFF012"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913</w:t>
            </w:r>
          </w:p>
        </w:tc>
        <w:tc>
          <w:tcPr>
            <w:tcW w:w="1071" w:type="dxa"/>
            <w:tcBorders>
              <w:top w:val="nil"/>
              <w:left w:val="nil"/>
              <w:bottom w:val="nil"/>
              <w:right w:val="nil"/>
            </w:tcBorders>
            <w:shd w:val="clear" w:color="auto" w:fill="auto"/>
            <w:noWrap/>
            <w:vAlign w:val="bottom"/>
            <w:hideMark/>
          </w:tcPr>
          <w:p w14:paraId="2FA9A0E1" w14:textId="4322B29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106</w:t>
            </w:r>
          </w:p>
        </w:tc>
        <w:tc>
          <w:tcPr>
            <w:tcW w:w="1071" w:type="dxa"/>
            <w:tcBorders>
              <w:top w:val="nil"/>
              <w:left w:val="nil"/>
              <w:bottom w:val="nil"/>
              <w:right w:val="nil"/>
            </w:tcBorders>
            <w:shd w:val="clear" w:color="auto" w:fill="auto"/>
            <w:noWrap/>
            <w:vAlign w:val="bottom"/>
            <w:hideMark/>
          </w:tcPr>
          <w:p w14:paraId="198DB661" w14:textId="2A7E1CC6"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081</w:t>
            </w:r>
          </w:p>
        </w:tc>
        <w:tc>
          <w:tcPr>
            <w:tcW w:w="1071" w:type="dxa"/>
            <w:tcBorders>
              <w:top w:val="nil"/>
              <w:left w:val="nil"/>
              <w:bottom w:val="nil"/>
              <w:right w:val="nil"/>
            </w:tcBorders>
            <w:shd w:val="clear" w:color="auto" w:fill="auto"/>
            <w:noWrap/>
            <w:vAlign w:val="bottom"/>
            <w:hideMark/>
          </w:tcPr>
          <w:p w14:paraId="6C9A5B29" w14:textId="79421FEF"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172</w:t>
            </w:r>
          </w:p>
        </w:tc>
      </w:tr>
      <w:tr w:rsidR="008927B0" w:rsidRPr="008927B0" w14:paraId="6C659E19" w14:textId="77777777" w:rsidTr="008927B0">
        <w:trPr>
          <w:trHeight w:val="300"/>
        </w:trPr>
        <w:tc>
          <w:tcPr>
            <w:tcW w:w="3658" w:type="dxa"/>
            <w:tcBorders>
              <w:top w:val="nil"/>
              <w:left w:val="nil"/>
              <w:bottom w:val="nil"/>
              <w:right w:val="nil"/>
            </w:tcBorders>
            <w:shd w:val="clear" w:color="auto" w:fill="auto"/>
            <w:noWrap/>
            <w:vAlign w:val="bottom"/>
            <w:hideMark/>
          </w:tcPr>
          <w:p w14:paraId="672E5CE6"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Fortaleza</w:t>
            </w:r>
          </w:p>
        </w:tc>
        <w:tc>
          <w:tcPr>
            <w:tcW w:w="1071" w:type="dxa"/>
            <w:tcBorders>
              <w:top w:val="nil"/>
              <w:left w:val="nil"/>
              <w:bottom w:val="nil"/>
              <w:right w:val="nil"/>
            </w:tcBorders>
            <w:shd w:val="clear" w:color="auto" w:fill="auto"/>
            <w:noWrap/>
            <w:vAlign w:val="bottom"/>
            <w:hideMark/>
          </w:tcPr>
          <w:p w14:paraId="78AEDA76"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149</w:t>
            </w:r>
          </w:p>
        </w:tc>
        <w:tc>
          <w:tcPr>
            <w:tcW w:w="1071" w:type="dxa"/>
            <w:tcBorders>
              <w:top w:val="nil"/>
              <w:left w:val="nil"/>
              <w:bottom w:val="nil"/>
              <w:right w:val="nil"/>
            </w:tcBorders>
            <w:shd w:val="clear" w:color="auto" w:fill="auto"/>
            <w:noWrap/>
            <w:vAlign w:val="bottom"/>
            <w:hideMark/>
          </w:tcPr>
          <w:p w14:paraId="66FFEB2F"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756</w:t>
            </w:r>
          </w:p>
        </w:tc>
        <w:tc>
          <w:tcPr>
            <w:tcW w:w="1071" w:type="dxa"/>
            <w:tcBorders>
              <w:top w:val="nil"/>
              <w:left w:val="nil"/>
              <w:bottom w:val="nil"/>
              <w:right w:val="nil"/>
            </w:tcBorders>
            <w:shd w:val="clear" w:color="auto" w:fill="auto"/>
            <w:noWrap/>
            <w:vAlign w:val="bottom"/>
            <w:hideMark/>
          </w:tcPr>
          <w:p w14:paraId="02EE4FE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824</w:t>
            </w:r>
          </w:p>
        </w:tc>
        <w:tc>
          <w:tcPr>
            <w:tcW w:w="1071" w:type="dxa"/>
            <w:tcBorders>
              <w:top w:val="nil"/>
              <w:left w:val="nil"/>
              <w:bottom w:val="nil"/>
              <w:right w:val="nil"/>
            </w:tcBorders>
            <w:shd w:val="clear" w:color="auto" w:fill="auto"/>
            <w:noWrap/>
            <w:vAlign w:val="bottom"/>
            <w:hideMark/>
          </w:tcPr>
          <w:p w14:paraId="0B7C24FE" w14:textId="61521E5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336</w:t>
            </w:r>
          </w:p>
        </w:tc>
        <w:tc>
          <w:tcPr>
            <w:tcW w:w="1071" w:type="dxa"/>
            <w:tcBorders>
              <w:top w:val="nil"/>
              <w:left w:val="nil"/>
              <w:bottom w:val="nil"/>
              <w:right w:val="nil"/>
            </w:tcBorders>
            <w:shd w:val="clear" w:color="auto" w:fill="auto"/>
            <w:noWrap/>
            <w:vAlign w:val="bottom"/>
            <w:hideMark/>
          </w:tcPr>
          <w:p w14:paraId="34A3D01C" w14:textId="26630EAE"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326</w:t>
            </w:r>
          </w:p>
        </w:tc>
        <w:tc>
          <w:tcPr>
            <w:tcW w:w="1071" w:type="dxa"/>
            <w:tcBorders>
              <w:top w:val="nil"/>
              <w:left w:val="nil"/>
              <w:bottom w:val="nil"/>
              <w:right w:val="nil"/>
            </w:tcBorders>
            <w:shd w:val="clear" w:color="auto" w:fill="auto"/>
            <w:noWrap/>
            <w:vAlign w:val="bottom"/>
            <w:hideMark/>
          </w:tcPr>
          <w:p w14:paraId="0B73969C" w14:textId="4136F49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w:t>
            </w:r>
            <w:r w:rsidR="00EB0920">
              <w:rPr>
                <w:rFonts w:ascii="Arial" w:eastAsia="Times New Roman" w:hAnsi="Arial" w:cs="Arial"/>
                <w:color w:val="000000"/>
              </w:rPr>
              <w:t>.</w:t>
            </w:r>
            <w:r w:rsidRPr="008927B0">
              <w:rPr>
                <w:rFonts w:ascii="Arial" w:eastAsia="Times New Roman" w:hAnsi="Arial" w:cs="Arial"/>
                <w:color w:val="000000"/>
              </w:rPr>
              <w:t>072</w:t>
            </w:r>
          </w:p>
        </w:tc>
      </w:tr>
      <w:tr w:rsidR="008927B0" w:rsidRPr="008927B0" w14:paraId="21DD4B28" w14:textId="77777777" w:rsidTr="008927B0">
        <w:trPr>
          <w:trHeight w:val="300"/>
        </w:trPr>
        <w:tc>
          <w:tcPr>
            <w:tcW w:w="3658" w:type="dxa"/>
            <w:tcBorders>
              <w:top w:val="nil"/>
              <w:left w:val="nil"/>
              <w:bottom w:val="nil"/>
              <w:right w:val="nil"/>
            </w:tcBorders>
            <w:shd w:val="clear" w:color="auto" w:fill="auto"/>
            <w:noWrap/>
            <w:vAlign w:val="bottom"/>
            <w:hideMark/>
          </w:tcPr>
          <w:p w14:paraId="116F08DA"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Natal</w:t>
            </w:r>
          </w:p>
        </w:tc>
        <w:tc>
          <w:tcPr>
            <w:tcW w:w="1071" w:type="dxa"/>
            <w:tcBorders>
              <w:top w:val="nil"/>
              <w:left w:val="nil"/>
              <w:bottom w:val="nil"/>
              <w:right w:val="nil"/>
            </w:tcBorders>
            <w:shd w:val="clear" w:color="auto" w:fill="auto"/>
            <w:noWrap/>
            <w:vAlign w:val="bottom"/>
            <w:hideMark/>
          </w:tcPr>
          <w:p w14:paraId="6BB3544E"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597</w:t>
            </w:r>
          </w:p>
        </w:tc>
        <w:tc>
          <w:tcPr>
            <w:tcW w:w="1071" w:type="dxa"/>
            <w:tcBorders>
              <w:top w:val="nil"/>
              <w:left w:val="nil"/>
              <w:bottom w:val="nil"/>
              <w:right w:val="nil"/>
            </w:tcBorders>
            <w:shd w:val="clear" w:color="auto" w:fill="auto"/>
            <w:noWrap/>
            <w:vAlign w:val="bottom"/>
            <w:hideMark/>
          </w:tcPr>
          <w:p w14:paraId="59B62E9E"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624</w:t>
            </w:r>
          </w:p>
        </w:tc>
        <w:tc>
          <w:tcPr>
            <w:tcW w:w="1071" w:type="dxa"/>
            <w:tcBorders>
              <w:top w:val="nil"/>
              <w:left w:val="nil"/>
              <w:bottom w:val="nil"/>
              <w:right w:val="nil"/>
            </w:tcBorders>
            <w:shd w:val="clear" w:color="auto" w:fill="auto"/>
            <w:noWrap/>
            <w:vAlign w:val="bottom"/>
            <w:hideMark/>
          </w:tcPr>
          <w:p w14:paraId="3D274E06"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640</w:t>
            </w:r>
          </w:p>
        </w:tc>
        <w:tc>
          <w:tcPr>
            <w:tcW w:w="1071" w:type="dxa"/>
            <w:tcBorders>
              <w:top w:val="nil"/>
              <w:left w:val="nil"/>
              <w:bottom w:val="nil"/>
              <w:right w:val="nil"/>
            </w:tcBorders>
            <w:shd w:val="clear" w:color="auto" w:fill="auto"/>
            <w:noWrap/>
            <w:vAlign w:val="bottom"/>
            <w:hideMark/>
          </w:tcPr>
          <w:p w14:paraId="27E901DD"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553</w:t>
            </w:r>
          </w:p>
        </w:tc>
        <w:tc>
          <w:tcPr>
            <w:tcW w:w="1071" w:type="dxa"/>
            <w:tcBorders>
              <w:top w:val="nil"/>
              <w:left w:val="nil"/>
              <w:bottom w:val="nil"/>
              <w:right w:val="nil"/>
            </w:tcBorders>
            <w:shd w:val="clear" w:color="auto" w:fill="auto"/>
            <w:noWrap/>
            <w:vAlign w:val="bottom"/>
            <w:hideMark/>
          </w:tcPr>
          <w:p w14:paraId="30F9524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819</w:t>
            </w:r>
          </w:p>
        </w:tc>
        <w:tc>
          <w:tcPr>
            <w:tcW w:w="1071" w:type="dxa"/>
            <w:tcBorders>
              <w:top w:val="nil"/>
              <w:left w:val="nil"/>
              <w:bottom w:val="nil"/>
              <w:right w:val="nil"/>
            </w:tcBorders>
            <w:shd w:val="clear" w:color="auto" w:fill="auto"/>
            <w:noWrap/>
            <w:vAlign w:val="bottom"/>
            <w:hideMark/>
          </w:tcPr>
          <w:p w14:paraId="67D64336"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915</w:t>
            </w:r>
          </w:p>
        </w:tc>
      </w:tr>
      <w:tr w:rsidR="008927B0" w:rsidRPr="008927B0" w14:paraId="14A232AA" w14:textId="77777777" w:rsidTr="008927B0">
        <w:trPr>
          <w:trHeight w:val="300"/>
        </w:trPr>
        <w:tc>
          <w:tcPr>
            <w:tcW w:w="3658" w:type="dxa"/>
            <w:tcBorders>
              <w:top w:val="nil"/>
              <w:left w:val="nil"/>
              <w:bottom w:val="nil"/>
              <w:right w:val="nil"/>
            </w:tcBorders>
            <w:shd w:val="clear" w:color="auto" w:fill="auto"/>
            <w:noWrap/>
            <w:vAlign w:val="bottom"/>
            <w:hideMark/>
          </w:tcPr>
          <w:p w14:paraId="4198FD85"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João Pessoa</w:t>
            </w:r>
          </w:p>
        </w:tc>
        <w:tc>
          <w:tcPr>
            <w:tcW w:w="1071" w:type="dxa"/>
            <w:tcBorders>
              <w:top w:val="nil"/>
              <w:left w:val="nil"/>
              <w:bottom w:val="nil"/>
              <w:right w:val="nil"/>
            </w:tcBorders>
            <w:shd w:val="clear" w:color="auto" w:fill="auto"/>
            <w:noWrap/>
            <w:vAlign w:val="bottom"/>
            <w:hideMark/>
          </w:tcPr>
          <w:p w14:paraId="2542B5CE" w14:textId="7452145A"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958</w:t>
            </w:r>
          </w:p>
        </w:tc>
        <w:tc>
          <w:tcPr>
            <w:tcW w:w="1071" w:type="dxa"/>
            <w:tcBorders>
              <w:top w:val="nil"/>
              <w:left w:val="nil"/>
              <w:bottom w:val="nil"/>
              <w:right w:val="nil"/>
            </w:tcBorders>
            <w:shd w:val="clear" w:color="auto" w:fill="auto"/>
            <w:noWrap/>
            <w:vAlign w:val="bottom"/>
            <w:hideMark/>
          </w:tcPr>
          <w:p w14:paraId="0B455530" w14:textId="0BE3B630"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126</w:t>
            </w:r>
          </w:p>
        </w:tc>
        <w:tc>
          <w:tcPr>
            <w:tcW w:w="1071" w:type="dxa"/>
            <w:tcBorders>
              <w:top w:val="nil"/>
              <w:left w:val="nil"/>
              <w:bottom w:val="nil"/>
              <w:right w:val="nil"/>
            </w:tcBorders>
            <w:shd w:val="clear" w:color="auto" w:fill="auto"/>
            <w:noWrap/>
            <w:vAlign w:val="bottom"/>
            <w:hideMark/>
          </w:tcPr>
          <w:p w14:paraId="7DE1D27F" w14:textId="39D0FBB9"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068</w:t>
            </w:r>
          </w:p>
        </w:tc>
        <w:tc>
          <w:tcPr>
            <w:tcW w:w="1071" w:type="dxa"/>
            <w:tcBorders>
              <w:top w:val="nil"/>
              <w:left w:val="nil"/>
              <w:bottom w:val="nil"/>
              <w:right w:val="nil"/>
            </w:tcBorders>
            <w:shd w:val="clear" w:color="auto" w:fill="auto"/>
            <w:noWrap/>
            <w:vAlign w:val="bottom"/>
            <w:hideMark/>
          </w:tcPr>
          <w:p w14:paraId="5B555DF4"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53</w:t>
            </w:r>
          </w:p>
        </w:tc>
        <w:tc>
          <w:tcPr>
            <w:tcW w:w="1071" w:type="dxa"/>
            <w:tcBorders>
              <w:top w:val="nil"/>
              <w:left w:val="nil"/>
              <w:bottom w:val="nil"/>
              <w:right w:val="nil"/>
            </w:tcBorders>
            <w:shd w:val="clear" w:color="auto" w:fill="auto"/>
            <w:noWrap/>
            <w:vAlign w:val="bottom"/>
            <w:hideMark/>
          </w:tcPr>
          <w:p w14:paraId="75023161" w14:textId="2155A919"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057</w:t>
            </w:r>
          </w:p>
        </w:tc>
        <w:tc>
          <w:tcPr>
            <w:tcW w:w="1071" w:type="dxa"/>
            <w:tcBorders>
              <w:top w:val="nil"/>
              <w:left w:val="nil"/>
              <w:bottom w:val="nil"/>
              <w:right w:val="nil"/>
            </w:tcBorders>
            <w:shd w:val="clear" w:color="auto" w:fill="auto"/>
            <w:noWrap/>
            <w:vAlign w:val="bottom"/>
            <w:hideMark/>
          </w:tcPr>
          <w:p w14:paraId="702D4AF9" w14:textId="6E44E31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067</w:t>
            </w:r>
          </w:p>
        </w:tc>
      </w:tr>
      <w:tr w:rsidR="008927B0" w:rsidRPr="008927B0" w14:paraId="21A1A560" w14:textId="77777777" w:rsidTr="008927B0">
        <w:trPr>
          <w:trHeight w:val="300"/>
        </w:trPr>
        <w:tc>
          <w:tcPr>
            <w:tcW w:w="3658" w:type="dxa"/>
            <w:tcBorders>
              <w:top w:val="nil"/>
              <w:left w:val="nil"/>
              <w:bottom w:val="nil"/>
              <w:right w:val="nil"/>
            </w:tcBorders>
            <w:shd w:val="clear" w:color="auto" w:fill="auto"/>
            <w:noWrap/>
            <w:vAlign w:val="bottom"/>
            <w:hideMark/>
          </w:tcPr>
          <w:p w14:paraId="2D7E4F25"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Recife</w:t>
            </w:r>
          </w:p>
        </w:tc>
        <w:tc>
          <w:tcPr>
            <w:tcW w:w="1071" w:type="dxa"/>
            <w:tcBorders>
              <w:top w:val="nil"/>
              <w:left w:val="nil"/>
              <w:bottom w:val="nil"/>
              <w:right w:val="nil"/>
            </w:tcBorders>
            <w:shd w:val="clear" w:color="auto" w:fill="auto"/>
            <w:noWrap/>
            <w:vAlign w:val="bottom"/>
            <w:hideMark/>
          </w:tcPr>
          <w:p w14:paraId="61AEF86F" w14:textId="5B76DCFF"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605</w:t>
            </w:r>
          </w:p>
        </w:tc>
        <w:tc>
          <w:tcPr>
            <w:tcW w:w="1071" w:type="dxa"/>
            <w:tcBorders>
              <w:top w:val="nil"/>
              <w:left w:val="nil"/>
              <w:bottom w:val="nil"/>
              <w:right w:val="nil"/>
            </w:tcBorders>
            <w:shd w:val="clear" w:color="auto" w:fill="auto"/>
            <w:noWrap/>
            <w:vAlign w:val="bottom"/>
            <w:hideMark/>
          </w:tcPr>
          <w:p w14:paraId="107DAACB" w14:textId="611AC7FB"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333</w:t>
            </w:r>
          </w:p>
        </w:tc>
        <w:tc>
          <w:tcPr>
            <w:tcW w:w="1071" w:type="dxa"/>
            <w:tcBorders>
              <w:top w:val="nil"/>
              <w:left w:val="nil"/>
              <w:bottom w:val="nil"/>
              <w:right w:val="nil"/>
            </w:tcBorders>
            <w:shd w:val="clear" w:color="auto" w:fill="auto"/>
            <w:noWrap/>
            <w:vAlign w:val="bottom"/>
            <w:hideMark/>
          </w:tcPr>
          <w:p w14:paraId="400DF9E0" w14:textId="77646244"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514</w:t>
            </w:r>
          </w:p>
        </w:tc>
        <w:tc>
          <w:tcPr>
            <w:tcW w:w="1071" w:type="dxa"/>
            <w:tcBorders>
              <w:top w:val="nil"/>
              <w:left w:val="nil"/>
              <w:bottom w:val="nil"/>
              <w:right w:val="nil"/>
            </w:tcBorders>
            <w:shd w:val="clear" w:color="auto" w:fill="auto"/>
            <w:noWrap/>
            <w:vAlign w:val="bottom"/>
            <w:hideMark/>
          </w:tcPr>
          <w:p w14:paraId="7337CED4" w14:textId="20B2689F"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410</w:t>
            </w:r>
          </w:p>
        </w:tc>
        <w:tc>
          <w:tcPr>
            <w:tcW w:w="1071" w:type="dxa"/>
            <w:tcBorders>
              <w:top w:val="nil"/>
              <w:left w:val="nil"/>
              <w:bottom w:val="nil"/>
              <w:right w:val="nil"/>
            </w:tcBorders>
            <w:shd w:val="clear" w:color="auto" w:fill="auto"/>
            <w:noWrap/>
            <w:vAlign w:val="bottom"/>
            <w:hideMark/>
          </w:tcPr>
          <w:p w14:paraId="3F068DA8" w14:textId="32131251"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w:t>
            </w:r>
            <w:r w:rsidR="00EB0920">
              <w:rPr>
                <w:rFonts w:ascii="Arial" w:eastAsia="Times New Roman" w:hAnsi="Arial" w:cs="Arial"/>
                <w:color w:val="000000"/>
              </w:rPr>
              <w:t>.</w:t>
            </w:r>
            <w:r w:rsidRPr="008927B0">
              <w:rPr>
                <w:rFonts w:ascii="Arial" w:eastAsia="Times New Roman" w:hAnsi="Arial" w:cs="Arial"/>
                <w:color w:val="000000"/>
              </w:rPr>
              <w:t>202</w:t>
            </w:r>
          </w:p>
        </w:tc>
        <w:tc>
          <w:tcPr>
            <w:tcW w:w="1071" w:type="dxa"/>
            <w:tcBorders>
              <w:top w:val="nil"/>
              <w:left w:val="nil"/>
              <w:bottom w:val="nil"/>
              <w:right w:val="nil"/>
            </w:tcBorders>
            <w:shd w:val="clear" w:color="auto" w:fill="auto"/>
            <w:noWrap/>
            <w:vAlign w:val="bottom"/>
            <w:hideMark/>
          </w:tcPr>
          <w:p w14:paraId="79753C92" w14:textId="63C906B4"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w:t>
            </w:r>
            <w:r w:rsidR="00EB0920">
              <w:rPr>
                <w:rFonts w:ascii="Arial" w:eastAsia="Times New Roman" w:hAnsi="Arial" w:cs="Arial"/>
                <w:color w:val="000000"/>
              </w:rPr>
              <w:t>.</w:t>
            </w:r>
            <w:r w:rsidRPr="008927B0">
              <w:rPr>
                <w:rFonts w:ascii="Arial" w:eastAsia="Times New Roman" w:hAnsi="Arial" w:cs="Arial"/>
                <w:color w:val="000000"/>
              </w:rPr>
              <w:t>255</w:t>
            </w:r>
          </w:p>
        </w:tc>
      </w:tr>
      <w:tr w:rsidR="008927B0" w:rsidRPr="008927B0" w14:paraId="0420ACB7" w14:textId="77777777" w:rsidTr="008927B0">
        <w:trPr>
          <w:trHeight w:val="300"/>
        </w:trPr>
        <w:tc>
          <w:tcPr>
            <w:tcW w:w="3658" w:type="dxa"/>
            <w:tcBorders>
              <w:top w:val="nil"/>
              <w:left w:val="nil"/>
              <w:bottom w:val="nil"/>
              <w:right w:val="nil"/>
            </w:tcBorders>
            <w:shd w:val="clear" w:color="auto" w:fill="auto"/>
            <w:noWrap/>
            <w:vAlign w:val="bottom"/>
            <w:hideMark/>
          </w:tcPr>
          <w:p w14:paraId="515222EC"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Maceió</w:t>
            </w:r>
          </w:p>
        </w:tc>
        <w:tc>
          <w:tcPr>
            <w:tcW w:w="1071" w:type="dxa"/>
            <w:tcBorders>
              <w:top w:val="nil"/>
              <w:left w:val="nil"/>
              <w:bottom w:val="nil"/>
              <w:right w:val="nil"/>
            </w:tcBorders>
            <w:shd w:val="clear" w:color="auto" w:fill="auto"/>
            <w:noWrap/>
            <w:vAlign w:val="bottom"/>
            <w:hideMark/>
          </w:tcPr>
          <w:p w14:paraId="5712A9C6"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816</w:t>
            </w:r>
          </w:p>
        </w:tc>
        <w:tc>
          <w:tcPr>
            <w:tcW w:w="1071" w:type="dxa"/>
            <w:tcBorders>
              <w:top w:val="nil"/>
              <w:left w:val="nil"/>
              <w:bottom w:val="nil"/>
              <w:right w:val="nil"/>
            </w:tcBorders>
            <w:shd w:val="clear" w:color="auto" w:fill="auto"/>
            <w:noWrap/>
            <w:vAlign w:val="bottom"/>
            <w:hideMark/>
          </w:tcPr>
          <w:p w14:paraId="0207FC4E"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811</w:t>
            </w:r>
          </w:p>
        </w:tc>
        <w:tc>
          <w:tcPr>
            <w:tcW w:w="1071" w:type="dxa"/>
            <w:tcBorders>
              <w:top w:val="nil"/>
              <w:left w:val="nil"/>
              <w:bottom w:val="nil"/>
              <w:right w:val="nil"/>
            </w:tcBorders>
            <w:shd w:val="clear" w:color="auto" w:fill="auto"/>
            <w:noWrap/>
            <w:vAlign w:val="bottom"/>
            <w:hideMark/>
          </w:tcPr>
          <w:p w14:paraId="0766FAFB"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743</w:t>
            </w:r>
          </w:p>
        </w:tc>
        <w:tc>
          <w:tcPr>
            <w:tcW w:w="1071" w:type="dxa"/>
            <w:tcBorders>
              <w:top w:val="nil"/>
              <w:left w:val="nil"/>
              <w:bottom w:val="nil"/>
              <w:right w:val="nil"/>
            </w:tcBorders>
            <w:shd w:val="clear" w:color="auto" w:fill="auto"/>
            <w:noWrap/>
            <w:vAlign w:val="bottom"/>
            <w:hideMark/>
          </w:tcPr>
          <w:p w14:paraId="14B71CF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828</w:t>
            </w:r>
          </w:p>
        </w:tc>
        <w:tc>
          <w:tcPr>
            <w:tcW w:w="1071" w:type="dxa"/>
            <w:tcBorders>
              <w:top w:val="nil"/>
              <w:left w:val="nil"/>
              <w:bottom w:val="nil"/>
              <w:right w:val="nil"/>
            </w:tcBorders>
            <w:shd w:val="clear" w:color="auto" w:fill="auto"/>
            <w:noWrap/>
            <w:vAlign w:val="bottom"/>
            <w:hideMark/>
          </w:tcPr>
          <w:p w14:paraId="4FDF1FE3" w14:textId="46D03A39"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534</w:t>
            </w:r>
          </w:p>
        </w:tc>
        <w:tc>
          <w:tcPr>
            <w:tcW w:w="1071" w:type="dxa"/>
            <w:tcBorders>
              <w:top w:val="nil"/>
              <w:left w:val="nil"/>
              <w:bottom w:val="nil"/>
              <w:right w:val="nil"/>
            </w:tcBorders>
            <w:shd w:val="clear" w:color="auto" w:fill="auto"/>
            <w:noWrap/>
            <w:vAlign w:val="bottom"/>
            <w:hideMark/>
          </w:tcPr>
          <w:p w14:paraId="3DD73533" w14:textId="7A09034A"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003</w:t>
            </w:r>
          </w:p>
        </w:tc>
      </w:tr>
      <w:tr w:rsidR="008927B0" w:rsidRPr="008927B0" w14:paraId="66058B49" w14:textId="77777777" w:rsidTr="008927B0">
        <w:trPr>
          <w:trHeight w:val="300"/>
        </w:trPr>
        <w:tc>
          <w:tcPr>
            <w:tcW w:w="3658" w:type="dxa"/>
            <w:tcBorders>
              <w:top w:val="nil"/>
              <w:left w:val="nil"/>
              <w:bottom w:val="nil"/>
              <w:right w:val="nil"/>
            </w:tcBorders>
            <w:shd w:val="clear" w:color="auto" w:fill="auto"/>
            <w:noWrap/>
            <w:vAlign w:val="bottom"/>
            <w:hideMark/>
          </w:tcPr>
          <w:p w14:paraId="748E8B05"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Aracaju</w:t>
            </w:r>
          </w:p>
        </w:tc>
        <w:tc>
          <w:tcPr>
            <w:tcW w:w="1071" w:type="dxa"/>
            <w:tcBorders>
              <w:top w:val="nil"/>
              <w:left w:val="nil"/>
              <w:bottom w:val="nil"/>
              <w:right w:val="nil"/>
            </w:tcBorders>
            <w:shd w:val="clear" w:color="auto" w:fill="auto"/>
            <w:noWrap/>
            <w:vAlign w:val="bottom"/>
            <w:hideMark/>
          </w:tcPr>
          <w:p w14:paraId="1B7834E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742</w:t>
            </w:r>
          </w:p>
        </w:tc>
        <w:tc>
          <w:tcPr>
            <w:tcW w:w="1071" w:type="dxa"/>
            <w:tcBorders>
              <w:top w:val="nil"/>
              <w:left w:val="nil"/>
              <w:bottom w:val="nil"/>
              <w:right w:val="nil"/>
            </w:tcBorders>
            <w:shd w:val="clear" w:color="auto" w:fill="auto"/>
            <w:noWrap/>
            <w:vAlign w:val="bottom"/>
            <w:hideMark/>
          </w:tcPr>
          <w:p w14:paraId="6D9265F2"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639</w:t>
            </w:r>
          </w:p>
        </w:tc>
        <w:tc>
          <w:tcPr>
            <w:tcW w:w="1071" w:type="dxa"/>
            <w:tcBorders>
              <w:top w:val="nil"/>
              <w:left w:val="nil"/>
              <w:bottom w:val="nil"/>
              <w:right w:val="nil"/>
            </w:tcBorders>
            <w:shd w:val="clear" w:color="auto" w:fill="auto"/>
            <w:noWrap/>
            <w:vAlign w:val="bottom"/>
            <w:hideMark/>
          </w:tcPr>
          <w:p w14:paraId="245DE190"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627</w:t>
            </w:r>
          </w:p>
        </w:tc>
        <w:tc>
          <w:tcPr>
            <w:tcW w:w="1071" w:type="dxa"/>
            <w:tcBorders>
              <w:top w:val="nil"/>
              <w:left w:val="nil"/>
              <w:bottom w:val="nil"/>
              <w:right w:val="nil"/>
            </w:tcBorders>
            <w:shd w:val="clear" w:color="auto" w:fill="auto"/>
            <w:noWrap/>
            <w:vAlign w:val="bottom"/>
            <w:hideMark/>
          </w:tcPr>
          <w:p w14:paraId="40A31379"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412</w:t>
            </w:r>
          </w:p>
        </w:tc>
        <w:tc>
          <w:tcPr>
            <w:tcW w:w="1071" w:type="dxa"/>
            <w:tcBorders>
              <w:top w:val="nil"/>
              <w:left w:val="nil"/>
              <w:bottom w:val="nil"/>
              <w:right w:val="nil"/>
            </w:tcBorders>
            <w:shd w:val="clear" w:color="auto" w:fill="auto"/>
            <w:noWrap/>
            <w:vAlign w:val="bottom"/>
            <w:hideMark/>
          </w:tcPr>
          <w:p w14:paraId="4B2EF1B5"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558</w:t>
            </w:r>
          </w:p>
        </w:tc>
        <w:tc>
          <w:tcPr>
            <w:tcW w:w="1071" w:type="dxa"/>
            <w:tcBorders>
              <w:top w:val="nil"/>
              <w:left w:val="nil"/>
              <w:bottom w:val="nil"/>
              <w:right w:val="nil"/>
            </w:tcBorders>
            <w:shd w:val="clear" w:color="auto" w:fill="auto"/>
            <w:noWrap/>
            <w:vAlign w:val="bottom"/>
            <w:hideMark/>
          </w:tcPr>
          <w:p w14:paraId="62FB840B"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652</w:t>
            </w:r>
          </w:p>
        </w:tc>
      </w:tr>
      <w:tr w:rsidR="008927B0" w:rsidRPr="008927B0" w14:paraId="3AFCAA8B" w14:textId="77777777" w:rsidTr="008927B0">
        <w:trPr>
          <w:trHeight w:val="300"/>
        </w:trPr>
        <w:tc>
          <w:tcPr>
            <w:tcW w:w="3658" w:type="dxa"/>
            <w:tcBorders>
              <w:top w:val="nil"/>
              <w:left w:val="nil"/>
              <w:bottom w:val="nil"/>
              <w:right w:val="nil"/>
            </w:tcBorders>
            <w:shd w:val="clear" w:color="auto" w:fill="auto"/>
            <w:noWrap/>
            <w:vAlign w:val="bottom"/>
            <w:hideMark/>
          </w:tcPr>
          <w:p w14:paraId="7DBD61EE"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Salvador</w:t>
            </w:r>
          </w:p>
        </w:tc>
        <w:tc>
          <w:tcPr>
            <w:tcW w:w="1071" w:type="dxa"/>
            <w:tcBorders>
              <w:top w:val="nil"/>
              <w:left w:val="nil"/>
              <w:bottom w:val="nil"/>
              <w:right w:val="nil"/>
            </w:tcBorders>
            <w:shd w:val="clear" w:color="auto" w:fill="auto"/>
            <w:noWrap/>
            <w:vAlign w:val="bottom"/>
            <w:hideMark/>
          </w:tcPr>
          <w:p w14:paraId="6562F5AC" w14:textId="608F4452"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743</w:t>
            </w:r>
          </w:p>
        </w:tc>
        <w:tc>
          <w:tcPr>
            <w:tcW w:w="1071" w:type="dxa"/>
            <w:tcBorders>
              <w:top w:val="nil"/>
              <w:left w:val="nil"/>
              <w:bottom w:val="nil"/>
              <w:right w:val="nil"/>
            </w:tcBorders>
            <w:shd w:val="clear" w:color="auto" w:fill="auto"/>
            <w:noWrap/>
            <w:vAlign w:val="bottom"/>
            <w:hideMark/>
          </w:tcPr>
          <w:p w14:paraId="2077BE66" w14:textId="0E39F596"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964</w:t>
            </w:r>
          </w:p>
        </w:tc>
        <w:tc>
          <w:tcPr>
            <w:tcW w:w="1071" w:type="dxa"/>
            <w:tcBorders>
              <w:top w:val="nil"/>
              <w:left w:val="nil"/>
              <w:bottom w:val="nil"/>
              <w:right w:val="nil"/>
            </w:tcBorders>
            <w:shd w:val="clear" w:color="auto" w:fill="auto"/>
            <w:noWrap/>
            <w:vAlign w:val="bottom"/>
            <w:hideMark/>
          </w:tcPr>
          <w:p w14:paraId="2CD00CA6" w14:textId="45A962A4"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998</w:t>
            </w:r>
          </w:p>
        </w:tc>
        <w:tc>
          <w:tcPr>
            <w:tcW w:w="1071" w:type="dxa"/>
            <w:tcBorders>
              <w:top w:val="nil"/>
              <w:left w:val="nil"/>
              <w:bottom w:val="nil"/>
              <w:right w:val="nil"/>
            </w:tcBorders>
            <w:shd w:val="clear" w:color="auto" w:fill="auto"/>
            <w:noWrap/>
            <w:vAlign w:val="bottom"/>
            <w:hideMark/>
          </w:tcPr>
          <w:p w14:paraId="4481FB9F" w14:textId="64F27CC4"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084</w:t>
            </w:r>
          </w:p>
        </w:tc>
        <w:tc>
          <w:tcPr>
            <w:tcW w:w="1071" w:type="dxa"/>
            <w:tcBorders>
              <w:top w:val="nil"/>
              <w:left w:val="nil"/>
              <w:bottom w:val="nil"/>
              <w:right w:val="nil"/>
            </w:tcBorders>
            <w:shd w:val="clear" w:color="auto" w:fill="auto"/>
            <w:noWrap/>
            <w:vAlign w:val="bottom"/>
            <w:hideMark/>
          </w:tcPr>
          <w:p w14:paraId="499EC8E5" w14:textId="3A4ADC4E"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223</w:t>
            </w:r>
          </w:p>
        </w:tc>
        <w:tc>
          <w:tcPr>
            <w:tcW w:w="1071" w:type="dxa"/>
            <w:tcBorders>
              <w:top w:val="nil"/>
              <w:left w:val="nil"/>
              <w:bottom w:val="nil"/>
              <w:right w:val="nil"/>
            </w:tcBorders>
            <w:shd w:val="clear" w:color="auto" w:fill="auto"/>
            <w:noWrap/>
            <w:vAlign w:val="bottom"/>
            <w:hideMark/>
          </w:tcPr>
          <w:p w14:paraId="6B8DD3A1" w14:textId="3D567ECA"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403</w:t>
            </w:r>
          </w:p>
        </w:tc>
      </w:tr>
      <w:tr w:rsidR="008927B0" w:rsidRPr="008927B0" w14:paraId="3C00DD3B" w14:textId="77777777" w:rsidTr="008927B0">
        <w:trPr>
          <w:trHeight w:val="300"/>
        </w:trPr>
        <w:tc>
          <w:tcPr>
            <w:tcW w:w="3658" w:type="dxa"/>
            <w:tcBorders>
              <w:top w:val="nil"/>
              <w:left w:val="nil"/>
              <w:bottom w:val="nil"/>
              <w:right w:val="nil"/>
            </w:tcBorders>
            <w:shd w:val="clear" w:color="auto" w:fill="auto"/>
            <w:noWrap/>
            <w:vAlign w:val="bottom"/>
            <w:hideMark/>
          </w:tcPr>
          <w:p w14:paraId="0A27756F"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Belo Horizonte</w:t>
            </w:r>
          </w:p>
        </w:tc>
        <w:tc>
          <w:tcPr>
            <w:tcW w:w="1071" w:type="dxa"/>
            <w:tcBorders>
              <w:top w:val="nil"/>
              <w:left w:val="nil"/>
              <w:bottom w:val="nil"/>
              <w:right w:val="nil"/>
            </w:tcBorders>
            <w:shd w:val="clear" w:color="auto" w:fill="auto"/>
            <w:noWrap/>
            <w:vAlign w:val="bottom"/>
            <w:hideMark/>
          </w:tcPr>
          <w:p w14:paraId="26D0DC1F" w14:textId="733CECE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415</w:t>
            </w:r>
          </w:p>
        </w:tc>
        <w:tc>
          <w:tcPr>
            <w:tcW w:w="1071" w:type="dxa"/>
            <w:tcBorders>
              <w:top w:val="nil"/>
              <w:left w:val="nil"/>
              <w:bottom w:val="nil"/>
              <w:right w:val="nil"/>
            </w:tcBorders>
            <w:shd w:val="clear" w:color="auto" w:fill="auto"/>
            <w:noWrap/>
            <w:vAlign w:val="bottom"/>
            <w:hideMark/>
          </w:tcPr>
          <w:p w14:paraId="35995EF7" w14:textId="03596870"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305</w:t>
            </w:r>
          </w:p>
        </w:tc>
        <w:tc>
          <w:tcPr>
            <w:tcW w:w="1071" w:type="dxa"/>
            <w:tcBorders>
              <w:top w:val="nil"/>
              <w:left w:val="nil"/>
              <w:bottom w:val="nil"/>
              <w:right w:val="nil"/>
            </w:tcBorders>
            <w:shd w:val="clear" w:color="auto" w:fill="auto"/>
            <w:noWrap/>
            <w:vAlign w:val="bottom"/>
            <w:hideMark/>
          </w:tcPr>
          <w:p w14:paraId="57DCEB11" w14:textId="18083063"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572</w:t>
            </w:r>
          </w:p>
        </w:tc>
        <w:tc>
          <w:tcPr>
            <w:tcW w:w="1071" w:type="dxa"/>
            <w:tcBorders>
              <w:top w:val="nil"/>
              <w:left w:val="nil"/>
              <w:bottom w:val="nil"/>
              <w:right w:val="nil"/>
            </w:tcBorders>
            <w:shd w:val="clear" w:color="auto" w:fill="auto"/>
            <w:noWrap/>
            <w:vAlign w:val="bottom"/>
            <w:hideMark/>
          </w:tcPr>
          <w:p w14:paraId="5132D400" w14:textId="0D34F313"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798</w:t>
            </w:r>
          </w:p>
        </w:tc>
        <w:tc>
          <w:tcPr>
            <w:tcW w:w="1071" w:type="dxa"/>
            <w:tcBorders>
              <w:top w:val="nil"/>
              <w:left w:val="nil"/>
              <w:bottom w:val="nil"/>
              <w:right w:val="nil"/>
            </w:tcBorders>
            <w:shd w:val="clear" w:color="auto" w:fill="auto"/>
            <w:noWrap/>
            <w:vAlign w:val="bottom"/>
            <w:hideMark/>
          </w:tcPr>
          <w:p w14:paraId="25FBE243" w14:textId="435DE0B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396</w:t>
            </w:r>
          </w:p>
        </w:tc>
        <w:tc>
          <w:tcPr>
            <w:tcW w:w="1071" w:type="dxa"/>
            <w:tcBorders>
              <w:top w:val="nil"/>
              <w:left w:val="nil"/>
              <w:bottom w:val="nil"/>
              <w:right w:val="nil"/>
            </w:tcBorders>
            <w:shd w:val="clear" w:color="auto" w:fill="auto"/>
            <w:noWrap/>
            <w:vAlign w:val="bottom"/>
            <w:hideMark/>
          </w:tcPr>
          <w:p w14:paraId="4B23EB26" w14:textId="0382AAE5"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710</w:t>
            </w:r>
          </w:p>
        </w:tc>
      </w:tr>
      <w:tr w:rsidR="008927B0" w:rsidRPr="008927B0" w14:paraId="64484A45" w14:textId="77777777" w:rsidTr="008927B0">
        <w:trPr>
          <w:trHeight w:val="300"/>
        </w:trPr>
        <w:tc>
          <w:tcPr>
            <w:tcW w:w="3658" w:type="dxa"/>
            <w:tcBorders>
              <w:top w:val="nil"/>
              <w:left w:val="nil"/>
              <w:bottom w:val="nil"/>
              <w:right w:val="nil"/>
            </w:tcBorders>
            <w:shd w:val="clear" w:color="auto" w:fill="auto"/>
            <w:noWrap/>
            <w:vAlign w:val="bottom"/>
            <w:hideMark/>
          </w:tcPr>
          <w:p w14:paraId="083404C4"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Vitória</w:t>
            </w:r>
          </w:p>
        </w:tc>
        <w:tc>
          <w:tcPr>
            <w:tcW w:w="1071" w:type="dxa"/>
            <w:tcBorders>
              <w:top w:val="nil"/>
              <w:left w:val="nil"/>
              <w:bottom w:val="nil"/>
              <w:right w:val="nil"/>
            </w:tcBorders>
            <w:shd w:val="clear" w:color="auto" w:fill="auto"/>
            <w:noWrap/>
            <w:vAlign w:val="bottom"/>
            <w:hideMark/>
          </w:tcPr>
          <w:p w14:paraId="4EA78EFF"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407</w:t>
            </w:r>
          </w:p>
        </w:tc>
        <w:tc>
          <w:tcPr>
            <w:tcW w:w="1071" w:type="dxa"/>
            <w:tcBorders>
              <w:top w:val="nil"/>
              <w:left w:val="nil"/>
              <w:bottom w:val="nil"/>
              <w:right w:val="nil"/>
            </w:tcBorders>
            <w:shd w:val="clear" w:color="auto" w:fill="auto"/>
            <w:noWrap/>
            <w:vAlign w:val="bottom"/>
            <w:hideMark/>
          </w:tcPr>
          <w:p w14:paraId="0D25A48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643</w:t>
            </w:r>
          </w:p>
        </w:tc>
        <w:tc>
          <w:tcPr>
            <w:tcW w:w="1071" w:type="dxa"/>
            <w:tcBorders>
              <w:top w:val="nil"/>
              <w:left w:val="nil"/>
              <w:bottom w:val="nil"/>
              <w:right w:val="nil"/>
            </w:tcBorders>
            <w:shd w:val="clear" w:color="auto" w:fill="auto"/>
            <w:noWrap/>
            <w:vAlign w:val="bottom"/>
            <w:hideMark/>
          </w:tcPr>
          <w:p w14:paraId="7825AB5A"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958</w:t>
            </w:r>
          </w:p>
        </w:tc>
        <w:tc>
          <w:tcPr>
            <w:tcW w:w="1071" w:type="dxa"/>
            <w:tcBorders>
              <w:top w:val="nil"/>
              <w:left w:val="nil"/>
              <w:bottom w:val="nil"/>
              <w:right w:val="nil"/>
            </w:tcBorders>
            <w:shd w:val="clear" w:color="auto" w:fill="auto"/>
            <w:noWrap/>
            <w:vAlign w:val="bottom"/>
            <w:hideMark/>
          </w:tcPr>
          <w:p w14:paraId="582B9381" w14:textId="306FA792"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377</w:t>
            </w:r>
          </w:p>
        </w:tc>
        <w:tc>
          <w:tcPr>
            <w:tcW w:w="1071" w:type="dxa"/>
            <w:tcBorders>
              <w:top w:val="nil"/>
              <w:left w:val="nil"/>
              <w:bottom w:val="nil"/>
              <w:right w:val="nil"/>
            </w:tcBorders>
            <w:shd w:val="clear" w:color="auto" w:fill="auto"/>
            <w:noWrap/>
            <w:vAlign w:val="bottom"/>
            <w:hideMark/>
          </w:tcPr>
          <w:p w14:paraId="1AC6A6CA" w14:textId="0428E89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504</w:t>
            </w:r>
          </w:p>
        </w:tc>
        <w:tc>
          <w:tcPr>
            <w:tcW w:w="1071" w:type="dxa"/>
            <w:tcBorders>
              <w:top w:val="nil"/>
              <w:left w:val="nil"/>
              <w:bottom w:val="nil"/>
              <w:right w:val="nil"/>
            </w:tcBorders>
            <w:shd w:val="clear" w:color="auto" w:fill="auto"/>
            <w:noWrap/>
            <w:vAlign w:val="bottom"/>
            <w:hideMark/>
          </w:tcPr>
          <w:p w14:paraId="51F94E93" w14:textId="46E2C192"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648</w:t>
            </w:r>
          </w:p>
        </w:tc>
      </w:tr>
      <w:tr w:rsidR="008927B0" w:rsidRPr="008927B0" w14:paraId="425E8D29" w14:textId="77777777" w:rsidTr="008927B0">
        <w:trPr>
          <w:trHeight w:val="300"/>
        </w:trPr>
        <w:tc>
          <w:tcPr>
            <w:tcW w:w="3658" w:type="dxa"/>
            <w:tcBorders>
              <w:top w:val="nil"/>
              <w:left w:val="nil"/>
              <w:bottom w:val="nil"/>
              <w:right w:val="nil"/>
            </w:tcBorders>
            <w:shd w:val="clear" w:color="auto" w:fill="auto"/>
            <w:noWrap/>
            <w:vAlign w:val="bottom"/>
            <w:hideMark/>
          </w:tcPr>
          <w:p w14:paraId="44563659"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Rio de Janeiro</w:t>
            </w:r>
          </w:p>
        </w:tc>
        <w:tc>
          <w:tcPr>
            <w:tcW w:w="1071" w:type="dxa"/>
            <w:tcBorders>
              <w:top w:val="nil"/>
              <w:left w:val="nil"/>
              <w:bottom w:val="nil"/>
              <w:right w:val="nil"/>
            </w:tcBorders>
            <w:shd w:val="clear" w:color="auto" w:fill="auto"/>
            <w:noWrap/>
            <w:vAlign w:val="bottom"/>
            <w:hideMark/>
          </w:tcPr>
          <w:p w14:paraId="3A6FC2C8" w14:textId="467C672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w:t>
            </w:r>
            <w:r w:rsidR="00EB0920">
              <w:rPr>
                <w:rFonts w:ascii="Arial" w:eastAsia="Times New Roman" w:hAnsi="Arial" w:cs="Arial"/>
                <w:color w:val="000000"/>
              </w:rPr>
              <w:t>.</w:t>
            </w:r>
            <w:r w:rsidRPr="008927B0">
              <w:rPr>
                <w:rFonts w:ascii="Arial" w:eastAsia="Times New Roman" w:hAnsi="Arial" w:cs="Arial"/>
                <w:color w:val="000000"/>
              </w:rPr>
              <w:t>156</w:t>
            </w:r>
          </w:p>
        </w:tc>
        <w:tc>
          <w:tcPr>
            <w:tcW w:w="1071" w:type="dxa"/>
            <w:tcBorders>
              <w:top w:val="nil"/>
              <w:left w:val="nil"/>
              <w:bottom w:val="nil"/>
              <w:right w:val="nil"/>
            </w:tcBorders>
            <w:shd w:val="clear" w:color="auto" w:fill="auto"/>
            <w:noWrap/>
            <w:vAlign w:val="bottom"/>
            <w:hideMark/>
          </w:tcPr>
          <w:p w14:paraId="6C905350" w14:textId="2D8E183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w:t>
            </w:r>
            <w:r w:rsidR="00EB0920">
              <w:rPr>
                <w:rFonts w:ascii="Arial" w:eastAsia="Times New Roman" w:hAnsi="Arial" w:cs="Arial"/>
                <w:color w:val="000000"/>
              </w:rPr>
              <w:t>.</w:t>
            </w:r>
            <w:r w:rsidRPr="008927B0">
              <w:rPr>
                <w:rFonts w:ascii="Arial" w:eastAsia="Times New Roman" w:hAnsi="Arial" w:cs="Arial"/>
                <w:color w:val="000000"/>
              </w:rPr>
              <w:t>710</w:t>
            </w:r>
          </w:p>
        </w:tc>
        <w:tc>
          <w:tcPr>
            <w:tcW w:w="1071" w:type="dxa"/>
            <w:tcBorders>
              <w:top w:val="nil"/>
              <w:left w:val="nil"/>
              <w:bottom w:val="nil"/>
              <w:right w:val="nil"/>
            </w:tcBorders>
            <w:shd w:val="clear" w:color="auto" w:fill="auto"/>
            <w:noWrap/>
            <w:vAlign w:val="bottom"/>
            <w:hideMark/>
          </w:tcPr>
          <w:p w14:paraId="77D90A09" w14:textId="3F43AFAD"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w:t>
            </w:r>
            <w:r w:rsidR="00EB0920">
              <w:rPr>
                <w:rFonts w:ascii="Arial" w:eastAsia="Times New Roman" w:hAnsi="Arial" w:cs="Arial"/>
                <w:color w:val="000000"/>
              </w:rPr>
              <w:t>.</w:t>
            </w:r>
            <w:r w:rsidRPr="008927B0">
              <w:rPr>
                <w:rFonts w:ascii="Arial" w:eastAsia="Times New Roman" w:hAnsi="Arial" w:cs="Arial"/>
                <w:color w:val="000000"/>
              </w:rPr>
              <w:t>233</w:t>
            </w:r>
          </w:p>
        </w:tc>
        <w:tc>
          <w:tcPr>
            <w:tcW w:w="1071" w:type="dxa"/>
            <w:tcBorders>
              <w:top w:val="nil"/>
              <w:left w:val="nil"/>
              <w:bottom w:val="nil"/>
              <w:right w:val="nil"/>
            </w:tcBorders>
            <w:shd w:val="clear" w:color="auto" w:fill="auto"/>
            <w:noWrap/>
            <w:vAlign w:val="bottom"/>
            <w:hideMark/>
          </w:tcPr>
          <w:p w14:paraId="5C6303B6" w14:textId="22B75472"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w:t>
            </w:r>
            <w:r w:rsidR="00EB0920">
              <w:rPr>
                <w:rFonts w:ascii="Arial" w:eastAsia="Times New Roman" w:hAnsi="Arial" w:cs="Arial"/>
                <w:color w:val="000000"/>
              </w:rPr>
              <w:t>.</w:t>
            </w:r>
            <w:r w:rsidRPr="008927B0">
              <w:rPr>
                <w:rFonts w:ascii="Arial" w:eastAsia="Times New Roman" w:hAnsi="Arial" w:cs="Arial"/>
                <w:color w:val="000000"/>
              </w:rPr>
              <w:t>823</w:t>
            </w:r>
          </w:p>
        </w:tc>
        <w:tc>
          <w:tcPr>
            <w:tcW w:w="1071" w:type="dxa"/>
            <w:tcBorders>
              <w:top w:val="nil"/>
              <w:left w:val="nil"/>
              <w:bottom w:val="nil"/>
              <w:right w:val="nil"/>
            </w:tcBorders>
            <w:shd w:val="clear" w:color="auto" w:fill="auto"/>
            <w:noWrap/>
            <w:vAlign w:val="bottom"/>
            <w:hideMark/>
          </w:tcPr>
          <w:p w14:paraId="5D92547A" w14:textId="6E2F4FA9"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11</w:t>
            </w:r>
            <w:r w:rsidR="00EB0920">
              <w:rPr>
                <w:rFonts w:ascii="Arial" w:eastAsia="Times New Roman" w:hAnsi="Arial" w:cs="Arial"/>
                <w:color w:val="000000"/>
              </w:rPr>
              <w:t>.</w:t>
            </w:r>
            <w:r w:rsidRPr="008927B0">
              <w:rPr>
                <w:rFonts w:ascii="Arial" w:eastAsia="Times New Roman" w:hAnsi="Arial" w:cs="Arial"/>
                <w:color w:val="000000"/>
              </w:rPr>
              <w:t>231</w:t>
            </w:r>
          </w:p>
        </w:tc>
        <w:tc>
          <w:tcPr>
            <w:tcW w:w="1071" w:type="dxa"/>
            <w:tcBorders>
              <w:top w:val="nil"/>
              <w:left w:val="nil"/>
              <w:bottom w:val="nil"/>
              <w:right w:val="nil"/>
            </w:tcBorders>
            <w:shd w:val="clear" w:color="auto" w:fill="auto"/>
            <w:noWrap/>
            <w:vAlign w:val="bottom"/>
            <w:hideMark/>
          </w:tcPr>
          <w:p w14:paraId="51BFB3B8" w14:textId="280FF3B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11</w:t>
            </w:r>
            <w:r w:rsidR="00EB0920">
              <w:rPr>
                <w:rFonts w:ascii="Arial" w:eastAsia="Times New Roman" w:hAnsi="Arial" w:cs="Arial"/>
                <w:color w:val="000000"/>
              </w:rPr>
              <w:t>.</w:t>
            </w:r>
            <w:r w:rsidRPr="008927B0">
              <w:rPr>
                <w:rFonts w:ascii="Arial" w:eastAsia="Times New Roman" w:hAnsi="Arial" w:cs="Arial"/>
                <w:color w:val="000000"/>
              </w:rPr>
              <w:t>760</w:t>
            </w:r>
          </w:p>
        </w:tc>
      </w:tr>
      <w:tr w:rsidR="008927B0" w:rsidRPr="008927B0" w14:paraId="214560BF" w14:textId="77777777" w:rsidTr="008927B0">
        <w:trPr>
          <w:trHeight w:val="300"/>
        </w:trPr>
        <w:tc>
          <w:tcPr>
            <w:tcW w:w="3658" w:type="dxa"/>
            <w:tcBorders>
              <w:top w:val="nil"/>
              <w:left w:val="nil"/>
              <w:bottom w:val="nil"/>
              <w:right w:val="nil"/>
            </w:tcBorders>
            <w:shd w:val="clear" w:color="auto" w:fill="auto"/>
            <w:noWrap/>
            <w:vAlign w:val="bottom"/>
            <w:hideMark/>
          </w:tcPr>
          <w:p w14:paraId="405A2647"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São Paulo</w:t>
            </w:r>
          </w:p>
        </w:tc>
        <w:tc>
          <w:tcPr>
            <w:tcW w:w="1071" w:type="dxa"/>
            <w:tcBorders>
              <w:top w:val="nil"/>
              <w:left w:val="nil"/>
              <w:bottom w:val="nil"/>
              <w:right w:val="nil"/>
            </w:tcBorders>
            <w:shd w:val="clear" w:color="auto" w:fill="auto"/>
            <w:noWrap/>
            <w:vAlign w:val="bottom"/>
            <w:hideMark/>
          </w:tcPr>
          <w:p w14:paraId="5D7B371A"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90</w:t>
            </w:r>
          </w:p>
        </w:tc>
        <w:tc>
          <w:tcPr>
            <w:tcW w:w="1071" w:type="dxa"/>
            <w:tcBorders>
              <w:top w:val="nil"/>
              <w:left w:val="nil"/>
              <w:bottom w:val="nil"/>
              <w:right w:val="nil"/>
            </w:tcBorders>
            <w:shd w:val="clear" w:color="auto" w:fill="auto"/>
            <w:noWrap/>
            <w:vAlign w:val="bottom"/>
            <w:hideMark/>
          </w:tcPr>
          <w:p w14:paraId="5AFDBAF5"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58</w:t>
            </w:r>
          </w:p>
        </w:tc>
        <w:tc>
          <w:tcPr>
            <w:tcW w:w="1071" w:type="dxa"/>
            <w:tcBorders>
              <w:top w:val="nil"/>
              <w:left w:val="nil"/>
              <w:bottom w:val="nil"/>
              <w:right w:val="nil"/>
            </w:tcBorders>
            <w:shd w:val="clear" w:color="auto" w:fill="auto"/>
            <w:noWrap/>
            <w:vAlign w:val="bottom"/>
            <w:hideMark/>
          </w:tcPr>
          <w:p w14:paraId="52FA3307" w14:textId="027F62F0"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w:t>
            </w:r>
            <w:r w:rsidR="00EB0920">
              <w:rPr>
                <w:rFonts w:ascii="Arial" w:eastAsia="Times New Roman" w:hAnsi="Arial" w:cs="Arial"/>
                <w:color w:val="000000"/>
              </w:rPr>
              <w:t>.</w:t>
            </w:r>
            <w:r w:rsidRPr="008927B0">
              <w:rPr>
                <w:rFonts w:ascii="Arial" w:eastAsia="Times New Roman" w:hAnsi="Arial" w:cs="Arial"/>
                <w:color w:val="000000"/>
              </w:rPr>
              <w:t>578</w:t>
            </w:r>
          </w:p>
        </w:tc>
        <w:tc>
          <w:tcPr>
            <w:tcW w:w="1071" w:type="dxa"/>
            <w:tcBorders>
              <w:top w:val="nil"/>
              <w:left w:val="nil"/>
              <w:bottom w:val="nil"/>
              <w:right w:val="nil"/>
            </w:tcBorders>
            <w:shd w:val="clear" w:color="auto" w:fill="auto"/>
            <w:noWrap/>
            <w:vAlign w:val="bottom"/>
            <w:hideMark/>
          </w:tcPr>
          <w:p w14:paraId="63846E34" w14:textId="6EE75B61"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11</w:t>
            </w:r>
            <w:r w:rsidR="00EB0920">
              <w:rPr>
                <w:rFonts w:ascii="Arial" w:eastAsia="Times New Roman" w:hAnsi="Arial" w:cs="Arial"/>
                <w:color w:val="000000"/>
              </w:rPr>
              <w:t>.</w:t>
            </w:r>
            <w:r w:rsidRPr="008927B0">
              <w:rPr>
                <w:rFonts w:ascii="Arial" w:eastAsia="Times New Roman" w:hAnsi="Arial" w:cs="Arial"/>
                <w:color w:val="000000"/>
              </w:rPr>
              <w:t>641</w:t>
            </w:r>
          </w:p>
        </w:tc>
        <w:tc>
          <w:tcPr>
            <w:tcW w:w="1071" w:type="dxa"/>
            <w:tcBorders>
              <w:top w:val="nil"/>
              <w:left w:val="nil"/>
              <w:bottom w:val="nil"/>
              <w:right w:val="nil"/>
            </w:tcBorders>
            <w:shd w:val="clear" w:color="auto" w:fill="auto"/>
            <w:noWrap/>
            <w:vAlign w:val="bottom"/>
            <w:hideMark/>
          </w:tcPr>
          <w:p w14:paraId="6A84B8D9" w14:textId="7B22536C"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16</w:t>
            </w:r>
            <w:r w:rsidR="00EB0920">
              <w:rPr>
                <w:rFonts w:ascii="Arial" w:eastAsia="Times New Roman" w:hAnsi="Arial" w:cs="Arial"/>
                <w:color w:val="000000"/>
              </w:rPr>
              <w:t>.</w:t>
            </w:r>
            <w:r w:rsidRPr="008927B0">
              <w:rPr>
                <w:rFonts w:ascii="Arial" w:eastAsia="Times New Roman" w:hAnsi="Arial" w:cs="Arial"/>
                <w:color w:val="000000"/>
              </w:rPr>
              <w:t>061</w:t>
            </w:r>
          </w:p>
        </w:tc>
        <w:tc>
          <w:tcPr>
            <w:tcW w:w="1071" w:type="dxa"/>
            <w:tcBorders>
              <w:top w:val="nil"/>
              <w:left w:val="nil"/>
              <w:bottom w:val="nil"/>
              <w:right w:val="nil"/>
            </w:tcBorders>
            <w:shd w:val="clear" w:color="auto" w:fill="auto"/>
            <w:noWrap/>
            <w:vAlign w:val="bottom"/>
            <w:hideMark/>
          </w:tcPr>
          <w:p w14:paraId="00B4559F" w14:textId="07058DEC"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19</w:t>
            </w:r>
            <w:r w:rsidR="00EB0920">
              <w:rPr>
                <w:rFonts w:ascii="Arial" w:eastAsia="Times New Roman" w:hAnsi="Arial" w:cs="Arial"/>
                <w:color w:val="000000"/>
              </w:rPr>
              <w:t>.</w:t>
            </w:r>
            <w:r w:rsidRPr="008927B0">
              <w:rPr>
                <w:rFonts w:ascii="Arial" w:eastAsia="Times New Roman" w:hAnsi="Arial" w:cs="Arial"/>
                <w:color w:val="000000"/>
              </w:rPr>
              <w:t>174</w:t>
            </w:r>
          </w:p>
        </w:tc>
      </w:tr>
      <w:tr w:rsidR="008927B0" w:rsidRPr="008927B0" w14:paraId="401AA313" w14:textId="77777777" w:rsidTr="008927B0">
        <w:trPr>
          <w:trHeight w:val="300"/>
        </w:trPr>
        <w:tc>
          <w:tcPr>
            <w:tcW w:w="3658" w:type="dxa"/>
            <w:tcBorders>
              <w:top w:val="nil"/>
              <w:left w:val="nil"/>
              <w:bottom w:val="nil"/>
              <w:right w:val="nil"/>
            </w:tcBorders>
            <w:shd w:val="clear" w:color="auto" w:fill="auto"/>
            <w:noWrap/>
            <w:vAlign w:val="bottom"/>
            <w:hideMark/>
          </w:tcPr>
          <w:p w14:paraId="7D9D4AC3"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Curitiba</w:t>
            </w:r>
          </w:p>
        </w:tc>
        <w:tc>
          <w:tcPr>
            <w:tcW w:w="1071" w:type="dxa"/>
            <w:tcBorders>
              <w:top w:val="nil"/>
              <w:left w:val="nil"/>
              <w:bottom w:val="nil"/>
              <w:right w:val="nil"/>
            </w:tcBorders>
            <w:shd w:val="clear" w:color="auto" w:fill="auto"/>
            <w:noWrap/>
            <w:vAlign w:val="bottom"/>
            <w:hideMark/>
          </w:tcPr>
          <w:p w14:paraId="164A1C35" w14:textId="6C033095"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w:t>
            </w:r>
            <w:r w:rsidR="00EB0920">
              <w:rPr>
                <w:rFonts w:ascii="Arial" w:eastAsia="Times New Roman" w:hAnsi="Arial" w:cs="Arial"/>
                <w:color w:val="000000"/>
              </w:rPr>
              <w:t>.</w:t>
            </w:r>
            <w:r w:rsidRPr="008927B0">
              <w:rPr>
                <w:rFonts w:ascii="Arial" w:eastAsia="Times New Roman" w:hAnsi="Arial" w:cs="Arial"/>
                <w:color w:val="000000"/>
              </w:rPr>
              <w:t>192</w:t>
            </w:r>
          </w:p>
        </w:tc>
        <w:tc>
          <w:tcPr>
            <w:tcW w:w="1071" w:type="dxa"/>
            <w:tcBorders>
              <w:top w:val="nil"/>
              <w:left w:val="nil"/>
              <w:bottom w:val="nil"/>
              <w:right w:val="nil"/>
            </w:tcBorders>
            <w:shd w:val="clear" w:color="auto" w:fill="auto"/>
            <w:noWrap/>
            <w:vAlign w:val="bottom"/>
            <w:hideMark/>
          </w:tcPr>
          <w:p w14:paraId="3428D4C7" w14:textId="516BA21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4</w:t>
            </w:r>
            <w:r w:rsidR="00EB0920">
              <w:rPr>
                <w:rFonts w:ascii="Arial" w:eastAsia="Times New Roman" w:hAnsi="Arial" w:cs="Arial"/>
                <w:color w:val="000000"/>
              </w:rPr>
              <w:t>.</w:t>
            </w:r>
            <w:r w:rsidRPr="008927B0">
              <w:rPr>
                <w:rFonts w:ascii="Arial" w:eastAsia="Times New Roman" w:hAnsi="Arial" w:cs="Arial"/>
                <w:color w:val="000000"/>
              </w:rPr>
              <w:t>546</w:t>
            </w:r>
          </w:p>
        </w:tc>
        <w:tc>
          <w:tcPr>
            <w:tcW w:w="1071" w:type="dxa"/>
            <w:tcBorders>
              <w:top w:val="nil"/>
              <w:left w:val="nil"/>
              <w:bottom w:val="nil"/>
              <w:right w:val="nil"/>
            </w:tcBorders>
            <w:shd w:val="clear" w:color="auto" w:fill="auto"/>
            <w:noWrap/>
            <w:vAlign w:val="bottom"/>
            <w:hideMark/>
          </w:tcPr>
          <w:p w14:paraId="1D77A0A0" w14:textId="293634BB"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w:t>
            </w:r>
            <w:r w:rsidR="00EB0920">
              <w:rPr>
                <w:rFonts w:ascii="Arial" w:eastAsia="Times New Roman" w:hAnsi="Arial" w:cs="Arial"/>
                <w:color w:val="000000"/>
              </w:rPr>
              <w:t>.</w:t>
            </w:r>
            <w:r w:rsidRPr="008927B0">
              <w:rPr>
                <w:rFonts w:ascii="Arial" w:eastAsia="Times New Roman" w:hAnsi="Arial" w:cs="Arial"/>
                <w:color w:val="000000"/>
              </w:rPr>
              <w:t>118</w:t>
            </w:r>
          </w:p>
        </w:tc>
        <w:tc>
          <w:tcPr>
            <w:tcW w:w="1071" w:type="dxa"/>
            <w:tcBorders>
              <w:top w:val="nil"/>
              <w:left w:val="nil"/>
              <w:bottom w:val="nil"/>
              <w:right w:val="nil"/>
            </w:tcBorders>
            <w:shd w:val="clear" w:color="auto" w:fill="auto"/>
            <w:noWrap/>
            <w:vAlign w:val="bottom"/>
            <w:hideMark/>
          </w:tcPr>
          <w:p w14:paraId="1159D4CC" w14:textId="1F91C4C0"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w:t>
            </w:r>
            <w:r w:rsidR="00EB0920">
              <w:rPr>
                <w:rFonts w:ascii="Arial" w:eastAsia="Times New Roman" w:hAnsi="Arial" w:cs="Arial"/>
                <w:color w:val="000000"/>
              </w:rPr>
              <w:t>.</w:t>
            </w:r>
            <w:r w:rsidRPr="008927B0">
              <w:rPr>
                <w:rFonts w:ascii="Arial" w:eastAsia="Times New Roman" w:hAnsi="Arial" w:cs="Arial"/>
                <w:color w:val="000000"/>
              </w:rPr>
              <w:t>259</w:t>
            </w:r>
          </w:p>
        </w:tc>
        <w:tc>
          <w:tcPr>
            <w:tcW w:w="1071" w:type="dxa"/>
            <w:tcBorders>
              <w:top w:val="nil"/>
              <w:left w:val="nil"/>
              <w:bottom w:val="nil"/>
              <w:right w:val="nil"/>
            </w:tcBorders>
            <w:shd w:val="clear" w:color="auto" w:fill="auto"/>
            <w:noWrap/>
            <w:vAlign w:val="bottom"/>
            <w:hideMark/>
          </w:tcPr>
          <w:p w14:paraId="3E455234" w14:textId="3635B2EC"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w:t>
            </w:r>
            <w:r w:rsidR="00EB0920">
              <w:rPr>
                <w:rFonts w:ascii="Arial" w:eastAsia="Times New Roman" w:hAnsi="Arial" w:cs="Arial"/>
                <w:color w:val="000000"/>
              </w:rPr>
              <w:t>.</w:t>
            </w:r>
            <w:r w:rsidRPr="008927B0">
              <w:rPr>
                <w:rFonts w:ascii="Arial" w:eastAsia="Times New Roman" w:hAnsi="Arial" w:cs="Arial"/>
                <w:color w:val="000000"/>
              </w:rPr>
              <w:t>198</w:t>
            </w:r>
          </w:p>
        </w:tc>
        <w:tc>
          <w:tcPr>
            <w:tcW w:w="1071" w:type="dxa"/>
            <w:tcBorders>
              <w:top w:val="nil"/>
              <w:left w:val="nil"/>
              <w:bottom w:val="nil"/>
              <w:right w:val="nil"/>
            </w:tcBorders>
            <w:shd w:val="clear" w:color="auto" w:fill="auto"/>
            <w:noWrap/>
            <w:vAlign w:val="bottom"/>
            <w:hideMark/>
          </w:tcPr>
          <w:p w14:paraId="046F624C" w14:textId="451DD1EA"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w:t>
            </w:r>
            <w:r w:rsidR="00EB0920">
              <w:rPr>
                <w:rFonts w:ascii="Arial" w:eastAsia="Times New Roman" w:hAnsi="Arial" w:cs="Arial"/>
                <w:color w:val="000000"/>
              </w:rPr>
              <w:t>.</w:t>
            </w:r>
            <w:r w:rsidRPr="008927B0">
              <w:rPr>
                <w:rFonts w:ascii="Arial" w:eastAsia="Times New Roman" w:hAnsi="Arial" w:cs="Arial"/>
                <w:color w:val="000000"/>
              </w:rPr>
              <w:t>431</w:t>
            </w:r>
          </w:p>
        </w:tc>
      </w:tr>
      <w:tr w:rsidR="008927B0" w:rsidRPr="008927B0" w14:paraId="3308D711" w14:textId="77777777" w:rsidTr="008927B0">
        <w:trPr>
          <w:trHeight w:val="300"/>
        </w:trPr>
        <w:tc>
          <w:tcPr>
            <w:tcW w:w="3658" w:type="dxa"/>
            <w:tcBorders>
              <w:top w:val="nil"/>
              <w:left w:val="nil"/>
              <w:bottom w:val="nil"/>
              <w:right w:val="nil"/>
            </w:tcBorders>
            <w:shd w:val="clear" w:color="auto" w:fill="auto"/>
            <w:noWrap/>
            <w:vAlign w:val="bottom"/>
            <w:hideMark/>
          </w:tcPr>
          <w:p w14:paraId="58EEE2D9"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Florianópolis</w:t>
            </w:r>
          </w:p>
        </w:tc>
        <w:tc>
          <w:tcPr>
            <w:tcW w:w="1071" w:type="dxa"/>
            <w:tcBorders>
              <w:top w:val="nil"/>
              <w:left w:val="nil"/>
              <w:bottom w:val="nil"/>
              <w:right w:val="nil"/>
            </w:tcBorders>
            <w:shd w:val="clear" w:color="auto" w:fill="auto"/>
            <w:noWrap/>
            <w:vAlign w:val="bottom"/>
            <w:hideMark/>
          </w:tcPr>
          <w:p w14:paraId="5F817B9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350</w:t>
            </w:r>
          </w:p>
        </w:tc>
        <w:tc>
          <w:tcPr>
            <w:tcW w:w="1071" w:type="dxa"/>
            <w:tcBorders>
              <w:top w:val="nil"/>
              <w:left w:val="nil"/>
              <w:bottom w:val="nil"/>
              <w:right w:val="nil"/>
            </w:tcBorders>
            <w:shd w:val="clear" w:color="auto" w:fill="auto"/>
            <w:noWrap/>
            <w:vAlign w:val="bottom"/>
            <w:hideMark/>
          </w:tcPr>
          <w:p w14:paraId="056F4B1E"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535</w:t>
            </w:r>
          </w:p>
        </w:tc>
        <w:tc>
          <w:tcPr>
            <w:tcW w:w="1071" w:type="dxa"/>
            <w:tcBorders>
              <w:top w:val="nil"/>
              <w:left w:val="nil"/>
              <w:bottom w:val="nil"/>
              <w:right w:val="nil"/>
            </w:tcBorders>
            <w:shd w:val="clear" w:color="auto" w:fill="auto"/>
            <w:noWrap/>
            <w:vAlign w:val="bottom"/>
            <w:hideMark/>
          </w:tcPr>
          <w:p w14:paraId="19A169A9"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606</w:t>
            </w:r>
          </w:p>
        </w:tc>
        <w:tc>
          <w:tcPr>
            <w:tcW w:w="1071" w:type="dxa"/>
            <w:tcBorders>
              <w:top w:val="nil"/>
              <w:left w:val="nil"/>
              <w:bottom w:val="nil"/>
              <w:right w:val="nil"/>
            </w:tcBorders>
            <w:shd w:val="clear" w:color="auto" w:fill="auto"/>
            <w:noWrap/>
            <w:vAlign w:val="bottom"/>
            <w:hideMark/>
          </w:tcPr>
          <w:p w14:paraId="605F2EDE"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630</w:t>
            </w:r>
          </w:p>
        </w:tc>
        <w:tc>
          <w:tcPr>
            <w:tcW w:w="1071" w:type="dxa"/>
            <w:tcBorders>
              <w:top w:val="nil"/>
              <w:left w:val="nil"/>
              <w:bottom w:val="nil"/>
              <w:right w:val="nil"/>
            </w:tcBorders>
            <w:shd w:val="clear" w:color="auto" w:fill="auto"/>
            <w:noWrap/>
            <w:vAlign w:val="bottom"/>
            <w:hideMark/>
          </w:tcPr>
          <w:p w14:paraId="3E95D683"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725</w:t>
            </w:r>
          </w:p>
        </w:tc>
        <w:tc>
          <w:tcPr>
            <w:tcW w:w="1071" w:type="dxa"/>
            <w:tcBorders>
              <w:top w:val="nil"/>
              <w:left w:val="nil"/>
              <w:bottom w:val="nil"/>
              <w:right w:val="nil"/>
            </w:tcBorders>
            <w:shd w:val="clear" w:color="auto" w:fill="auto"/>
            <w:noWrap/>
            <w:vAlign w:val="bottom"/>
            <w:hideMark/>
          </w:tcPr>
          <w:p w14:paraId="15532D98"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697</w:t>
            </w:r>
          </w:p>
        </w:tc>
      </w:tr>
      <w:tr w:rsidR="008927B0" w:rsidRPr="008927B0" w14:paraId="7AF0CE4B" w14:textId="77777777" w:rsidTr="008927B0">
        <w:trPr>
          <w:trHeight w:val="300"/>
        </w:trPr>
        <w:tc>
          <w:tcPr>
            <w:tcW w:w="3658" w:type="dxa"/>
            <w:tcBorders>
              <w:top w:val="nil"/>
              <w:left w:val="nil"/>
              <w:bottom w:val="nil"/>
              <w:right w:val="nil"/>
            </w:tcBorders>
            <w:shd w:val="clear" w:color="auto" w:fill="auto"/>
            <w:noWrap/>
            <w:vAlign w:val="bottom"/>
            <w:hideMark/>
          </w:tcPr>
          <w:p w14:paraId="752F7F83"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Porto Alegre</w:t>
            </w:r>
          </w:p>
        </w:tc>
        <w:tc>
          <w:tcPr>
            <w:tcW w:w="1071" w:type="dxa"/>
            <w:tcBorders>
              <w:top w:val="nil"/>
              <w:left w:val="nil"/>
              <w:bottom w:val="nil"/>
              <w:right w:val="nil"/>
            </w:tcBorders>
            <w:shd w:val="clear" w:color="auto" w:fill="auto"/>
            <w:noWrap/>
            <w:vAlign w:val="bottom"/>
            <w:hideMark/>
          </w:tcPr>
          <w:p w14:paraId="3A3BCAB6" w14:textId="240AD11B"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372</w:t>
            </w:r>
          </w:p>
        </w:tc>
        <w:tc>
          <w:tcPr>
            <w:tcW w:w="1071" w:type="dxa"/>
            <w:tcBorders>
              <w:top w:val="nil"/>
              <w:left w:val="nil"/>
              <w:bottom w:val="nil"/>
              <w:right w:val="nil"/>
            </w:tcBorders>
            <w:shd w:val="clear" w:color="auto" w:fill="auto"/>
            <w:noWrap/>
            <w:vAlign w:val="bottom"/>
            <w:hideMark/>
          </w:tcPr>
          <w:p w14:paraId="22DC875A" w14:textId="4E04BD25"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442</w:t>
            </w:r>
          </w:p>
        </w:tc>
        <w:tc>
          <w:tcPr>
            <w:tcW w:w="1071" w:type="dxa"/>
            <w:tcBorders>
              <w:top w:val="nil"/>
              <w:left w:val="nil"/>
              <w:bottom w:val="nil"/>
              <w:right w:val="nil"/>
            </w:tcBorders>
            <w:shd w:val="clear" w:color="auto" w:fill="auto"/>
            <w:noWrap/>
            <w:vAlign w:val="bottom"/>
            <w:hideMark/>
          </w:tcPr>
          <w:p w14:paraId="01415C5E" w14:textId="26D9011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990</w:t>
            </w:r>
          </w:p>
        </w:tc>
        <w:tc>
          <w:tcPr>
            <w:tcW w:w="1071" w:type="dxa"/>
            <w:tcBorders>
              <w:top w:val="nil"/>
              <w:left w:val="nil"/>
              <w:bottom w:val="nil"/>
              <w:right w:val="nil"/>
            </w:tcBorders>
            <w:shd w:val="clear" w:color="auto" w:fill="auto"/>
            <w:noWrap/>
            <w:vAlign w:val="bottom"/>
            <w:hideMark/>
          </w:tcPr>
          <w:p w14:paraId="43813F5D" w14:textId="6E0BC896"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969</w:t>
            </w:r>
          </w:p>
        </w:tc>
        <w:tc>
          <w:tcPr>
            <w:tcW w:w="1071" w:type="dxa"/>
            <w:tcBorders>
              <w:top w:val="nil"/>
              <w:left w:val="nil"/>
              <w:bottom w:val="nil"/>
              <w:right w:val="nil"/>
            </w:tcBorders>
            <w:shd w:val="clear" w:color="auto" w:fill="auto"/>
            <w:noWrap/>
            <w:vAlign w:val="bottom"/>
            <w:hideMark/>
          </w:tcPr>
          <w:p w14:paraId="5068BBFC" w14:textId="551B1EA6"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434</w:t>
            </w:r>
          </w:p>
        </w:tc>
        <w:tc>
          <w:tcPr>
            <w:tcW w:w="1071" w:type="dxa"/>
            <w:tcBorders>
              <w:top w:val="nil"/>
              <w:left w:val="nil"/>
              <w:bottom w:val="nil"/>
              <w:right w:val="nil"/>
            </w:tcBorders>
            <w:shd w:val="clear" w:color="auto" w:fill="auto"/>
            <w:noWrap/>
            <w:vAlign w:val="bottom"/>
            <w:hideMark/>
          </w:tcPr>
          <w:p w14:paraId="5D0098BF" w14:textId="0C739F66"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920</w:t>
            </w:r>
          </w:p>
        </w:tc>
      </w:tr>
      <w:tr w:rsidR="008927B0" w:rsidRPr="008927B0" w14:paraId="3C3BA3F1" w14:textId="77777777" w:rsidTr="008927B0">
        <w:trPr>
          <w:trHeight w:val="300"/>
        </w:trPr>
        <w:tc>
          <w:tcPr>
            <w:tcW w:w="3658" w:type="dxa"/>
            <w:tcBorders>
              <w:top w:val="nil"/>
              <w:left w:val="nil"/>
              <w:bottom w:val="nil"/>
              <w:right w:val="nil"/>
            </w:tcBorders>
            <w:shd w:val="clear" w:color="auto" w:fill="auto"/>
            <w:noWrap/>
            <w:vAlign w:val="bottom"/>
            <w:hideMark/>
          </w:tcPr>
          <w:p w14:paraId="03271D91"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Campo Grande</w:t>
            </w:r>
          </w:p>
        </w:tc>
        <w:tc>
          <w:tcPr>
            <w:tcW w:w="1071" w:type="dxa"/>
            <w:tcBorders>
              <w:top w:val="nil"/>
              <w:left w:val="nil"/>
              <w:bottom w:val="nil"/>
              <w:right w:val="nil"/>
            </w:tcBorders>
            <w:shd w:val="clear" w:color="auto" w:fill="auto"/>
            <w:noWrap/>
            <w:vAlign w:val="bottom"/>
            <w:hideMark/>
          </w:tcPr>
          <w:p w14:paraId="0EA60325" w14:textId="35A55151"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589</w:t>
            </w:r>
          </w:p>
        </w:tc>
        <w:tc>
          <w:tcPr>
            <w:tcW w:w="1071" w:type="dxa"/>
            <w:tcBorders>
              <w:top w:val="nil"/>
              <w:left w:val="nil"/>
              <w:bottom w:val="nil"/>
              <w:right w:val="nil"/>
            </w:tcBorders>
            <w:shd w:val="clear" w:color="auto" w:fill="auto"/>
            <w:noWrap/>
            <w:vAlign w:val="bottom"/>
            <w:hideMark/>
          </w:tcPr>
          <w:p w14:paraId="11D35027" w14:textId="3829C633"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548</w:t>
            </w:r>
          </w:p>
        </w:tc>
        <w:tc>
          <w:tcPr>
            <w:tcW w:w="1071" w:type="dxa"/>
            <w:tcBorders>
              <w:top w:val="nil"/>
              <w:left w:val="nil"/>
              <w:bottom w:val="nil"/>
              <w:right w:val="nil"/>
            </w:tcBorders>
            <w:shd w:val="clear" w:color="auto" w:fill="auto"/>
            <w:noWrap/>
            <w:vAlign w:val="bottom"/>
            <w:hideMark/>
          </w:tcPr>
          <w:p w14:paraId="72B6AB00" w14:textId="1D00863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420</w:t>
            </w:r>
          </w:p>
        </w:tc>
        <w:tc>
          <w:tcPr>
            <w:tcW w:w="1071" w:type="dxa"/>
            <w:tcBorders>
              <w:top w:val="nil"/>
              <w:left w:val="nil"/>
              <w:bottom w:val="nil"/>
              <w:right w:val="nil"/>
            </w:tcBorders>
            <w:shd w:val="clear" w:color="auto" w:fill="auto"/>
            <w:noWrap/>
            <w:vAlign w:val="bottom"/>
            <w:hideMark/>
          </w:tcPr>
          <w:p w14:paraId="64CB2019" w14:textId="0310224D"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481</w:t>
            </w:r>
          </w:p>
        </w:tc>
        <w:tc>
          <w:tcPr>
            <w:tcW w:w="1071" w:type="dxa"/>
            <w:tcBorders>
              <w:top w:val="nil"/>
              <w:left w:val="nil"/>
              <w:bottom w:val="nil"/>
              <w:right w:val="nil"/>
            </w:tcBorders>
            <w:shd w:val="clear" w:color="auto" w:fill="auto"/>
            <w:noWrap/>
            <w:vAlign w:val="bottom"/>
            <w:hideMark/>
          </w:tcPr>
          <w:p w14:paraId="5F9B5E15" w14:textId="5FB37804"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685</w:t>
            </w:r>
          </w:p>
        </w:tc>
        <w:tc>
          <w:tcPr>
            <w:tcW w:w="1071" w:type="dxa"/>
            <w:tcBorders>
              <w:top w:val="nil"/>
              <w:left w:val="nil"/>
              <w:bottom w:val="nil"/>
              <w:right w:val="nil"/>
            </w:tcBorders>
            <w:shd w:val="clear" w:color="auto" w:fill="auto"/>
            <w:noWrap/>
            <w:vAlign w:val="bottom"/>
            <w:hideMark/>
          </w:tcPr>
          <w:p w14:paraId="66754742" w14:textId="4AB6BE6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621</w:t>
            </w:r>
          </w:p>
        </w:tc>
      </w:tr>
      <w:tr w:rsidR="008927B0" w:rsidRPr="008927B0" w14:paraId="5DF21AAE" w14:textId="77777777" w:rsidTr="008927B0">
        <w:trPr>
          <w:trHeight w:val="300"/>
        </w:trPr>
        <w:tc>
          <w:tcPr>
            <w:tcW w:w="3658" w:type="dxa"/>
            <w:tcBorders>
              <w:top w:val="nil"/>
              <w:left w:val="nil"/>
              <w:bottom w:val="nil"/>
              <w:right w:val="nil"/>
            </w:tcBorders>
            <w:shd w:val="clear" w:color="auto" w:fill="auto"/>
            <w:noWrap/>
            <w:vAlign w:val="bottom"/>
            <w:hideMark/>
          </w:tcPr>
          <w:p w14:paraId="570D1CC8"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Cuiabá</w:t>
            </w:r>
          </w:p>
        </w:tc>
        <w:tc>
          <w:tcPr>
            <w:tcW w:w="1071" w:type="dxa"/>
            <w:tcBorders>
              <w:top w:val="nil"/>
              <w:left w:val="nil"/>
              <w:bottom w:val="nil"/>
              <w:right w:val="nil"/>
            </w:tcBorders>
            <w:shd w:val="clear" w:color="auto" w:fill="auto"/>
            <w:noWrap/>
            <w:vAlign w:val="bottom"/>
            <w:hideMark/>
          </w:tcPr>
          <w:p w14:paraId="2D160265"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350</w:t>
            </w:r>
          </w:p>
        </w:tc>
        <w:tc>
          <w:tcPr>
            <w:tcW w:w="1071" w:type="dxa"/>
            <w:tcBorders>
              <w:top w:val="nil"/>
              <w:left w:val="nil"/>
              <w:bottom w:val="nil"/>
              <w:right w:val="nil"/>
            </w:tcBorders>
            <w:shd w:val="clear" w:color="auto" w:fill="auto"/>
            <w:noWrap/>
            <w:vAlign w:val="bottom"/>
            <w:hideMark/>
          </w:tcPr>
          <w:p w14:paraId="40669915"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223</w:t>
            </w:r>
          </w:p>
        </w:tc>
        <w:tc>
          <w:tcPr>
            <w:tcW w:w="1071" w:type="dxa"/>
            <w:tcBorders>
              <w:top w:val="nil"/>
              <w:left w:val="nil"/>
              <w:bottom w:val="nil"/>
              <w:right w:val="nil"/>
            </w:tcBorders>
            <w:shd w:val="clear" w:color="auto" w:fill="auto"/>
            <w:noWrap/>
            <w:vAlign w:val="bottom"/>
            <w:hideMark/>
          </w:tcPr>
          <w:p w14:paraId="3B0BA3E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242</w:t>
            </w:r>
          </w:p>
        </w:tc>
        <w:tc>
          <w:tcPr>
            <w:tcW w:w="1071" w:type="dxa"/>
            <w:tcBorders>
              <w:top w:val="nil"/>
              <w:left w:val="nil"/>
              <w:bottom w:val="nil"/>
              <w:right w:val="nil"/>
            </w:tcBorders>
            <w:shd w:val="clear" w:color="auto" w:fill="auto"/>
            <w:noWrap/>
            <w:vAlign w:val="bottom"/>
            <w:hideMark/>
          </w:tcPr>
          <w:p w14:paraId="489BB6A0"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253</w:t>
            </w:r>
          </w:p>
        </w:tc>
        <w:tc>
          <w:tcPr>
            <w:tcW w:w="1071" w:type="dxa"/>
            <w:tcBorders>
              <w:top w:val="nil"/>
              <w:left w:val="nil"/>
              <w:bottom w:val="nil"/>
              <w:right w:val="nil"/>
            </w:tcBorders>
            <w:shd w:val="clear" w:color="auto" w:fill="auto"/>
            <w:noWrap/>
            <w:vAlign w:val="bottom"/>
            <w:hideMark/>
          </w:tcPr>
          <w:p w14:paraId="18B9EC92"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338</w:t>
            </w:r>
          </w:p>
        </w:tc>
        <w:tc>
          <w:tcPr>
            <w:tcW w:w="1071" w:type="dxa"/>
            <w:tcBorders>
              <w:top w:val="nil"/>
              <w:left w:val="nil"/>
              <w:bottom w:val="nil"/>
              <w:right w:val="nil"/>
            </w:tcBorders>
            <w:shd w:val="clear" w:color="auto" w:fill="auto"/>
            <w:noWrap/>
            <w:vAlign w:val="bottom"/>
            <w:hideMark/>
          </w:tcPr>
          <w:p w14:paraId="2FB56BB7" w14:textId="77777777"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389</w:t>
            </w:r>
          </w:p>
        </w:tc>
      </w:tr>
      <w:tr w:rsidR="008927B0" w:rsidRPr="008927B0" w14:paraId="36CBF5B4" w14:textId="77777777" w:rsidTr="008927B0">
        <w:trPr>
          <w:trHeight w:val="300"/>
        </w:trPr>
        <w:tc>
          <w:tcPr>
            <w:tcW w:w="3658" w:type="dxa"/>
            <w:tcBorders>
              <w:top w:val="nil"/>
              <w:left w:val="nil"/>
              <w:bottom w:val="nil"/>
              <w:right w:val="nil"/>
            </w:tcBorders>
            <w:shd w:val="clear" w:color="auto" w:fill="auto"/>
            <w:noWrap/>
            <w:vAlign w:val="bottom"/>
            <w:hideMark/>
          </w:tcPr>
          <w:p w14:paraId="2BF65ED4"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Goiânia</w:t>
            </w:r>
          </w:p>
        </w:tc>
        <w:tc>
          <w:tcPr>
            <w:tcW w:w="1071" w:type="dxa"/>
            <w:tcBorders>
              <w:top w:val="nil"/>
              <w:left w:val="nil"/>
              <w:bottom w:val="nil"/>
              <w:right w:val="nil"/>
            </w:tcBorders>
            <w:shd w:val="clear" w:color="auto" w:fill="auto"/>
            <w:noWrap/>
            <w:vAlign w:val="bottom"/>
            <w:hideMark/>
          </w:tcPr>
          <w:p w14:paraId="25A0A7C9" w14:textId="5B1F7A6E"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3947CD">
              <w:rPr>
                <w:rFonts w:ascii="Arial" w:eastAsia="Times New Roman" w:hAnsi="Arial" w:cs="Arial"/>
                <w:color w:val="000000"/>
              </w:rPr>
              <w:t>.</w:t>
            </w:r>
            <w:r w:rsidRPr="008927B0">
              <w:rPr>
                <w:rFonts w:ascii="Arial" w:eastAsia="Times New Roman" w:hAnsi="Arial" w:cs="Arial"/>
                <w:color w:val="000000"/>
              </w:rPr>
              <w:t>386</w:t>
            </w:r>
          </w:p>
        </w:tc>
        <w:tc>
          <w:tcPr>
            <w:tcW w:w="1071" w:type="dxa"/>
            <w:tcBorders>
              <w:top w:val="nil"/>
              <w:left w:val="nil"/>
              <w:bottom w:val="nil"/>
              <w:right w:val="nil"/>
            </w:tcBorders>
            <w:shd w:val="clear" w:color="auto" w:fill="auto"/>
            <w:noWrap/>
            <w:vAlign w:val="bottom"/>
            <w:hideMark/>
          </w:tcPr>
          <w:p w14:paraId="1F518969" w14:textId="29EF4464"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3947CD">
              <w:rPr>
                <w:rFonts w:ascii="Arial" w:eastAsia="Times New Roman" w:hAnsi="Arial" w:cs="Arial"/>
                <w:color w:val="000000"/>
              </w:rPr>
              <w:t>.</w:t>
            </w:r>
            <w:r w:rsidRPr="008927B0">
              <w:rPr>
                <w:rFonts w:ascii="Arial" w:eastAsia="Times New Roman" w:hAnsi="Arial" w:cs="Arial"/>
                <w:color w:val="000000"/>
              </w:rPr>
              <w:t>284</w:t>
            </w:r>
          </w:p>
        </w:tc>
        <w:tc>
          <w:tcPr>
            <w:tcW w:w="1071" w:type="dxa"/>
            <w:tcBorders>
              <w:top w:val="nil"/>
              <w:left w:val="nil"/>
              <w:bottom w:val="nil"/>
              <w:right w:val="nil"/>
            </w:tcBorders>
            <w:shd w:val="clear" w:color="auto" w:fill="auto"/>
            <w:noWrap/>
            <w:vAlign w:val="bottom"/>
            <w:hideMark/>
          </w:tcPr>
          <w:p w14:paraId="16114E40" w14:textId="320CA3A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3947CD">
              <w:rPr>
                <w:rFonts w:ascii="Arial" w:eastAsia="Times New Roman" w:hAnsi="Arial" w:cs="Arial"/>
                <w:color w:val="000000"/>
              </w:rPr>
              <w:t>.</w:t>
            </w:r>
            <w:r w:rsidRPr="008927B0">
              <w:rPr>
                <w:rFonts w:ascii="Arial" w:eastAsia="Times New Roman" w:hAnsi="Arial" w:cs="Arial"/>
                <w:color w:val="000000"/>
              </w:rPr>
              <w:t>182</w:t>
            </w:r>
          </w:p>
        </w:tc>
        <w:tc>
          <w:tcPr>
            <w:tcW w:w="1071" w:type="dxa"/>
            <w:tcBorders>
              <w:top w:val="nil"/>
              <w:left w:val="nil"/>
              <w:bottom w:val="nil"/>
              <w:right w:val="nil"/>
            </w:tcBorders>
            <w:shd w:val="clear" w:color="auto" w:fill="auto"/>
            <w:noWrap/>
            <w:vAlign w:val="bottom"/>
            <w:hideMark/>
          </w:tcPr>
          <w:p w14:paraId="30F39D35" w14:textId="222D7282"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300</w:t>
            </w:r>
          </w:p>
        </w:tc>
        <w:tc>
          <w:tcPr>
            <w:tcW w:w="1071" w:type="dxa"/>
            <w:tcBorders>
              <w:top w:val="nil"/>
              <w:left w:val="nil"/>
              <w:bottom w:val="nil"/>
              <w:right w:val="nil"/>
            </w:tcBorders>
            <w:shd w:val="clear" w:color="auto" w:fill="auto"/>
            <w:noWrap/>
            <w:vAlign w:val="bottom"/>
            <w:hideMark/>
          </w:tcPr>
          <w:p w14:paraId="0CE2B753" w14:textId="448EB626"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263</w:t>
            </w:r>
          </w:p>
        </w:tc>
        <w:tc>
          <w:tcPr>
            <w:tcW w:w="1071" w:type="dxa"/>
            <w:tcBorders>
              <w:top w:val="nil"/>
              <w:left w:val="nil"/>
              <w:bottom w:val="nil"/>
              <w:right w:val="nil"/>
            </w:tcBorders>
            <w:shd w:val="clear" w:color="auto" w:fill="auto"/>
            <w:noWrap/>
            <w:vAlign w:val="bottom"/>
            <w:hideMark/>
          </w:tcPr>
          <w:p w14:paraId="709FA00D" w14:textId="31EEB03D"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384</w:t>
            </w:r>
          </w:p>
        </w:tc>
      </w:tr>
      <w:tr w:rsidR="008927B0" w:rsidRPr="008927B0" w14:paraId="7E28458A" w14:textId="77777777" w:rsidTr="008927B0">
        <w:trPr>
          <w:trHeight w:val="300"/>
        </w:trPr>
        <w:tc>
          <w:tcPr>
            <w:tcW w:w="3658" w:type="dxa"/>
            <w:tcBorders>
              <w:top w:val="nil"/>
              <w:left w:val="nil"/>
              <w:bottom w:val="nil"/>
              <w:right w:val="nil"/>
            </w:tcBorders>
            <w:shd w:val="clear" w:color="auto" w:fill="auto"/>
            <w:noWrap/>
            <w:vAlign w:val="bottom"/>
            <w:hideMark/>
          </w:tcPr>
          <w:p w14:paraId="499DD248"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Brasília</w:t>
            </w:r>
          </w:p>
        </w:tc>
        <w:tc>
          <w:tcPr>
            <w:tcW w:w="1071" w:type="dxa"/>
            <w:tcBorders>
              <w:top w:val="nil"/>
              <w:left w:val="nil"/>
              <w:bottom w:val="nil"/>
              <w:right w:val="nil"/>
            </w:tcBorders>
            <w:shd w:val="clear" w:color="auto" w:fill="auto"/>
            <w:noWrap/>
            <w:vAlign w:val="bottom"/>
            <w:hideMark/>
          </w:tcPr>
          <w:p w14:paraId="4698F078" w14:textId="61A8C073"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3947CD">
              <w:rPr>
                <w:rFonts w:ascii="Arial" w:eastAsia="Times New Roman" w:hAnsi="Arial" w:cs="Arial"/>
                <w:color w:val="000000"/>
              </w:rPr>
              <w:t>.</w:t>
            </w:r>
            <w:r w:rsidRPr="008927B0">
              <w:rPr>
                <w:rFonts w:ascii="Arial" w:eastAsia="Times New Roman" w:hAnsi="Arial" w:cs="Arial"/>
                <w:color w:val="000000"/>
              </w:rPr>
              <w:t>936</w:t>
            </w:r>
          </w:p>
        </w:tc>
        <w:tc>
          <w:tcPr>
            <w:tcW w:w="1071" w:type="dxa"/>
            <w:tcBorders>
              <w:top w:val="nil"/>
              <w:left w:val="nil"/>
              <w:bottom w:val="nil"/>
              <w:right w:val="nil"/>
            </w:tcBorders>
            <w:shd w:val="clear" w:color="auto" w:fill="auto"/>
            <w:noWrap/>
            <w:vAlign w:val="bottom"/>
            <w:hideMark/>
          </w:tcPr>
          <w:p w14:paraId="744DFD0A" w14:textId="30D839E1"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517</w:t>
            </w:r>
          </w:p>
        </w:tc>
        <w:tc>
          <w:tcPr>
            <w:tcW w:w="1071" w:type="dxa"/>
            <w:tcBorders>
              <w:top w:val="nil"/>
              <w:left w:val="nil"/>
              <w:bottom w:val="nil"/>
              <w:right w:val="nil"/>
            </w:tcBorders>
            <w:shd w:val="clear" w:color="auto" w:fill="auto"/>
            <w:noWrap/>
            <w:vAlign w:val="bottom"/>
            <w:hideMark/>
          </w:tcPr>
          <w:p w14:paraId="6EF1537A" w14:textId="63D308FC"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3947CD">
              <w:rPr>
                <w:rFonts w:ascii="Arial" w:eastAsia="Times New Roman" w:hAnsi="Arial" w:cs="Arial"/>
                <w:color w:val="000000"/>
              </w:rPr>
              <w:t>.</w:t>
            </w:r>
            <w:r w:rsidRPr="008927B0">
              <w:rPr>
                <w:rFonts w:ascii="Arial" w:eastAsia="Times New Roman" w:hAnsi="Arial" w:cs="Arial"/>
                <w:color w:val="000000"/>
              </w:rPr>
              <w:t>418</w:t>
            </w:r>
          </w:p>
        </w:tc>
        <w:tc>
          <w:tcPr>
            <w:tcW w:w="1071" w:type="dxa"/>
            <w:tcBorders>
              <w:top w:val="nil"/>
              <w:left w:val="nil"/>
              <w:bottom w:val="nil"/>
              <w:right w:val="nil"/>
            </w:tcBorders>
            <w:shd w:val="clear" w:color="auto" w:fill="auto"/>
            <w:noWrap/>
            <w:vAlign w:val="bottom"/>
            <w:hideMark/>
          </w:tcPr>
          <w:p w14:paraId="3B1C706C" w14:textId="759A05AA"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1</w:t>
            </w:r>
            <w:r w:rsidR="00EB0920">
              <w:rPr>
                <w:rFonts w:ascii="Arial" w:eastAsia="Times New Roman" w:hAnsi="Arial" w:cs="Arial"/>
                <w:color w:val="000000"/>
              </w:rPr>
              <w:t>.</w:t>
            </w:r>
            <w:r w:rsidRPr="008927B0">
              <w:rPr>
                <w:rFonts w:ascii="Arial" w:eastAsia="Times New Roman" w:hAnsi="Arial" w:cs="Arial"/>
                <w:color w:val="000000"/>
              </w:rPr>
              <w:t>793</w:t>
            </w:r>
          </w:p>
        </w:tc>
        <w:tc>
          <w:tcPr>
            <w:tcW w:w="1071" w:type="dxa"/>
            <w:tcBorders>
              <w:top w:val="nil"/>
              <w:left w:val="nil"/>
              <w:bottom w:val="nil"/>
              <w:right w:val="nil"/>
            </w:tcBorders>
            <w:shd w:val="clear" w:color="auto" w:fill="auto"/>
            <w:noWrap/>
            <w:vAlign w:val="bottom"/>
            <w:hideMark/>
          </w:tcPr>
          <w:p w14:paraId="4D11B7E0" w14:textId="70C5F6CD"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2</w:t>
            </w:r>
            <w:r w:rsidR="00EB0920">
              <w:rPr>
                <w:rFonts w:ascii="Arial" w:eastAsia="Times New Roman" w:hAnsi="Arial" w:cs="Arial"/>
                <w:color w:val="000000"/>
              </w:rPr>
              <w:t>.</w:t>
            </w:r>
            <w:r w:rsidRPr="008927B0">
              <w:rPr>
                <w:rFonts w:ascii="Arial" w:eastAsia="Times New Roman" w:hAnsi="Arial" w:cs="Arial"/>
                <w:color w:val="000000"/>
              </w:rPr>
              <w:t>744</w:t>
            </w:r>
          </w:p>
        </w:tc>
        <w:tc>
          <w:tcPr>
            <w:tcW w:w="1071" w:type="dxa"/>
            <w:tcBorders>
              <w:top w:val="nil"/>
              <w:left w:val="nil"/>
              <w:bottom w:val="nil"/>
              <w:right w:val="nil"/>
            </w:tcBorders>
            <w:shd w:val="clear" w:color="auto" w:fill="auto"/>
            <w:noWrap/>
            <w:vAlign w:val="bottom"/>
            <w:hideMark/>
          </w:tcPr>
          <w:p w14:paraId="3BC7E1A5" w14:textId="2CEBE53C"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w:t>
            </w:r>
            <w:r w:rsidR="00EB0920">
              <w:rPr>
                <w:rFonts w:ascii="Arial" w:eastAsia="Times New Roman" w:hAnsi="Arial" w:cs="Arial"/>
                <w:color w:val="000000"/>
              </w:rPr>
              <w:t>.</w:t>
            </w:r>
            <w:r w:rsidRPr="008927B0">
              <w:rPr>
                <w:rFonts w:ascii="Arial" w:eastAsia="Times New Roman" w:hAnsi="Arial" w:cs="Arial"/>
                <w:color w:val="000000"/>
              </w:rPr>
              <w:t>641</w:t>
            </w:r>
          </w:p>
        </w:tc>
      </w:tr>
      <w:tr w:rsidR="008927B0" w:rsidRPr="008927B0" w14:paraId="50A7ACAE" w14:textId="77777777" w:rsidTr="008927B0">
        <w:trPr>
          <w:trHeight w:val="300"/>
        </w:trPr>
        <w:tc>
          <w:tcPr>
            <w:tcW w:w="3658" w:type="dxa"/>
            <w:tcBorders>
              <w:top w:val="single" w:sz="4" w:space="0" w:color="auto"/>
              <w:left w:val="nil"/>
              <w:bottom w:val="single" w:sz="4" w:space="0" w:color="auto"/>
              <w:right w:val="nil"/>
            </w:tcBorders>
            <w:shd w:val="clear" w:color="auto" w:fill="auto"/>
            <w:noWrap/>
            <w:vAlign w:val="bottom"/>
            <w:hideMark/>
          </w:tcPr>
          <w:p w14:paraId="6A00ADBA" w14:textId="77777777"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Total</w:t>
            </w:r>
          </w:p>
        </w:tc>
        <w:tc>
          <w:tcPr>
            <w:tcW w:w="1071" w:type="dxa"/>
            <w:tcBorders>
              <w:top w:val="single" w:sz="4" w:space="0" w:color="auto"/>
              <w:left w:val="nil"/>
              <w:bottom w:val="single" w:sz="4" w:space="0" w:color="auto"/>
              <w:right w:val="nil"/>
            </w:tcBorders>
            <w:shd w:val="clear" w:color="auto" w:fill="auto"/>
            <w:noWrap/>
            <w:vAlign w:val="bottom"/>
            <w:hideMark/>
          </w:tcPr>
          <w:p w14:paraId="3715964E" w14:textId="465765F2"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33</w:t>
            </w:r>
            <w:r w:rsidR="003947CD">
              <w:rPr>
                <w:rFonts w:ascii="Arial" w:eastAsia="Times New Roman" w:hAnsi="Arial" w:cs="Arial"/>
                <w:color w:val="000000"/>
              </w:rPr>
              <w:t>.</w:t>
            </w:r>
            <w:r w:rsidRPr="008927B0">
              <w:rPr>
                <w:rFonts w:ascii="Arial" w:eastAsia="Times New Roman" w:hAnsi="Arial" w:cs="Arial"/>
                <w:color w:val="000000"/>
              </w:rPr>
              <w:t>348</w:t>
            </w:r>
          </w:p>
        </w:tc>
        <w:tc>
          <w:tcPr>
            <w:tcW w:w="1071" w:type="dxa"/>
            <w:tcBorders>
              <w:top w:val="single" w:sz="4" w:space="0" w:color="auto"/>
              <w:left w:val="nil"/>
              <w:bottom w:val="single" w:sz="4" w:space="0" w:color="auto"/>
              <w:right w:val="nil"/>
            </w:tcBorders>
            <w:shd w:val="clear" w:color="auto" w:fill="auto"/>
            <w:noWrap/>
            <w:vAlign w:val="bottom"/>
            <w:hideMark/>
          </w:tcPr>
          <w:p w14:paraId="52341117" w14:textId="21EEDE4E"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32</w:t>
            </w:r>
            <w:r w:rsidR="003947CD">
              <w:rPr>
                <w:rFonts w:ascii="Arial" w:eastAsia="Times New Roman" w:hAnsi="Arial" w:cs="Arial"/>
                <w:color w:val="000000"/>
              </w:rPr>
              <w:t>.</w:t>
            </w:r>
            <w:r w:rsidRPr="008927B0">
              <w:rPr>
                <w:rFonts w:ascii="Arial" w:eastAsia="Times New Roman" w:hAnsi="Arial" w:cs="Arial"/>
                <w:color w:val="000000"/>
              </w:rPr>
              <w:t>291</w:t>
            </w:r>
          </w:p>
        </w:tc>
        <w:tc>
          <w:tcPr>
            <w:tcW w:w="1071" w:type="dxa"/>
            <w:tcBorders>
              <w:top w:val="single" w:sz="4" w:space="0" w:color="auto"/>
              <w:left w:val="nil"/>
              <w:bottom w:val="single" w:sz="4" w:space="0" w:color="auto"/>
              <w:right w:val="nil"/>
            </w:tcBorders>
            <w:shd w:val="clear" w:color="auto" w:fill="auto"/>
            <w:noWrap/>
            <w:vAlign w:val="bottom"/>
            <w:hideMark/>
          </w:tcPr>
          <w:p w14:paraId="328088A2" w14:textId="72312E99"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39</w:t>
            </w:r>
            <w:r w:rsidR="00EB0920">
              <w:rPr>
                <w:rFonts w:ascii="Arial" w:eastAsia="Times New Roman" w:hAnsi="Arial" w:cs="Arial"/>
                <w:color w:val="000000"/>
              </w:rPr>
              <w:t>.</w:t>
            </w:r>
            <w:r w:rsidRPr="008927B0">
              <w:rPr>
                <w:rFonts w:ascii="Arial" w:eastAsia="Times New Roman" w:hAnsi="Arial" w:cs="Arial"/>
                <w:color w:val="000000"/>
              </w:rPr>
              <w:t>556</w:t>
            </w:r>
          </w:p>
        </w:tc>
        <w:tc>
          <w:tcPr>
            <w:tcW w:w="1071" w:type="dxa"/>
            <w:tcBorders>
              <w:top w:val="single" w:sz="4" w:space="0" w:color="auto"/>
              <w:left w:val="nil"/>
              <w:bottom w:val="single" w:sz="4" w:space="0" w:color="auto"/>
              <w:right w:val="nil"/>
            </w:tcBorders>
            <w:shd w:val="clear" w:color="auto" w:fill="auto"/>
            <w:noWrap/>
            <w:vAlign w:val="bottom"/>
            <w:hideMark/>
          </w:tcPr>
          <w:p w14:paraId="08066A33" w14:textId="63D596D2"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52</w:t>
            </w:r>
            <w:r w:rsidR="00EB0920">
              <w:rPr>
                <w:rFonts w:ascii="Arial" w:eastAsia="Times New Roman" w:hAnsi="Arial" w:cs="Arial"/>
                <w:color w:val="000000"/>
              </w:rPr>
              <w:t>.</w:t>
            </w:r>
            <w:r w:rsidRPr="008927B0">
              <w:rPr>
                <w:rFonts w:ascii="Arial" w:eastAsia="Times New Roman" w:hAnsi="Arial" w:cs="Arial"/>
                <w:color w:val="000000"/>
              </w:rPr>
              <w:t>425</w:t>
            </w:r>
          </w:p>
        </w:tc>
        <w:tc>
          <w:tcPr>
            <w:tcW w:w="1071" w:type="dxa"/>
            <w:tcBorders>
              <w:top w:val="single" w:sz="4" w:space="0" w:color="auto"/>
              <w:left w:val="nil"/>
              <w:bottom w:val="single" w:sz="4" w:space="0" w:color="auto"/>
              <w:right w:val="nil"/>
            </w:tcBorders>
            <w:shd w:val="clear" w:color="auto" w:fill="auto"/>
            <w:noWrap/>
            <w:vAlign w:val="bottom"/>
            <w:hideMark/>
          </w:tcPr>
          <w:p w14:paraId="7924D49B" w14:textId="1407DE38"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65</w:t>
            </w:r>
            <w:r w:rsidR="00EB0920">
              <w:rPr>
                <w:rFonts w:ascii="Arial" w:eastAsia="Times New Roman" w:hAnsi="Arial" w:cs="Arial"/>
                <w:color w:val="000000"/>
              </w:rPr>
              <w:t>.</w:t>
            </w:r>
            <w:r w:rsidRPr="008927B0">
              <w:rPr>
                <w:rFonts w:ascii="Arial" w:eastAsia="Times New Roman" w:hAnsi="Arial" w:cs="Arial"/>
                <w:color w:val="000000"/>
              </w:rPr>
              <w:t>818</w:t>
            </w:r>
          </w:p>
        </w:tc>
        <w:tc>
          <w:tcPr>
            <w:tcW w:w="1071" w:type="dxa"/>
            <w:tcBorders>
              <w:top w:val="single" w:sz="4" w:space="0" w:color="auto"/>
              <w:left w:val="nil"/>
              <w:bottom w:val="single" w:sz="4" w:space="0" w:color="auto"/>
              <w:right w:val="nil"/>
            </w:tcBorders>
            <w:shd w:val="clear" w:color="auto" w:fill="auto"/>
            <w:noWrap/>
            <w:vAlign w:val="bottom"/>
            <w:hideMark/>
          </w:tcPr>
          <w:p w14:paraId="14FD3359" w14:textId="0CE4BB5A" w:rsidR="008927B0" w:rsidRPr="008927B0" w:rsidRDefault="008927B0" w:rsidP="008927B0">
            <w:pPr>
              <w:spacing w:after="0" w:line="240" w:lineRule="auto"/>
              <w:jc w:val="right"/>
              <w:rPr>
                <w:rFonts w:ascii="Arial" w:eastAsia="Times New Roman" w:hAnsi="Arial" w:cs="Arial"/>
                <w:color w:val="000000"/>
              </w:rPr>
            </w:pPr>
            <w:r w:rsidRPr="008927B0">
              <w:rPr>
                <w:rFonts w:ascii="Arial" w:eastAsia="Times New Roman" w:hAnsi="Arial" w:cs="Arial"/>
                <w:color w:val="000000"/>
              </w:rPr>
              <w:t>73</w:t>
            </w:r>
            <w:r w:rsidR="00EB0920">
              <w:rPr>
                <w:rFonts w:ascii="Arial" w:eastAsia="Times New Roman" w:hAnsi="Arial" w:cs="Arial"/>
                <w:color w:val="000000"/>
              </w:rPr>
              <w:t>.</w:t>
            </w:r>
            <w:r w:rsidRPr="008927B0">
              <w:rPr>
                <w:rFonts w:ascii="Arial" w:eastAsia="Times New Roman" w:hAnsi="Arial" w:cs="Arial"/>
                <w:color w:val="000000"/>
              </w:rPr>
              <w:t>559</w:t>
            </w:r>
          </w:p>
        </w:tc>
      </w:tr>
      <w:tr w:rsidR="008927B0" w:rsidRPr="008927B0" w14:paraId="3310F1BB" w14:textId="77777777" w:rsidTr="008927B0">
        <w:trPr>
          <w:trHeight w:val="300"/>
        </w:trPr>
        <w:tc>
          <w:tcPr>
            <w:tcW w:w="10084" w:type="dxa"/>
            <w:gridSpan w:val="7"/>
            <w:tcBorders>
              <w:top w:val="nil"/>
              <w:left w:val="nil"/>
              <w:bottom w:val="nil"/>
              <w:right w:val="nil"/>
            </w:tcBorders>
            <w:shd w:val="clear" w:color="auto" w:fill="auto"/>
            <w:noWrap/>
            <w:vAlign w:val="bottom"/>
            <w:hideMark/>
          </w:tcPr>
          <w:p w14:paraId="4B9876C3" w14:textId="3E882D70" w:rsidR="008927B0" w:rsidRPr="008927B0" w:rsidRDefault="008927B0" w:rsidP="008927B0">
            <w:pPr>
              <w:spacing w:after="0" w:line="240" w:lineRule="auto"/>
              <w:rPr>
                <w:rFonts w:ascii="Arial" w:eastAsia="Times New Roman" w:hAnsi="Arial" w:cs="Arial"/>
                <w:color w:val="000000"/>
              </w:rPr>
            </w:pPr>
            <w:r w:rsidRPr="008927B0">
              <w:rPr>
                <w:rFonts w:ascii="Arial" w:eastAsia="Times New Roman" w:hAnsi="Arial" w:cs="Arial"/>
                <w:color w:val="000000"/>
              </w:rPr>
              <w:t xml:space="preserve"> </w:t>
            </w:r>
            <w:r w:rsidRPr="00626DF8">
              <w:rPr>
                <w:rFonts w:ascii="Arial" w:eastAsia="Times New Roman" w:hAnsi="Arial" w:cs="Arial"/>
                <w:color w:val="000000"/>
                <w:sz w:val="20"/>
                <w:szCs w:val="20"/>
              </w:rPr>
              <w:t xml:space="preserve">Fonte: Ministério da Saúde/SVS - Sistema de Informação de Agravos de Notificação - </w:t>
            </w:r>
            <w:proofErr w:type="spellStart"/>
            <w:r w:rsidRPr="00626DF8">
              <w:rPr>
                <w:rFonts w:ascii="Arial" w:eastAsia="Times New Roman" w:hAnsi="Arial" w:cs="Arial"/>
                <w:color w:val="000000"/>
                <w:sz w:val="20"/>
                <w:szCs w:val="20"/>
              </w:rPr>
              <w:t>Sinan</w:t>
            </w:r>
            <w:proofErr w:type="spellEnd"/>
            <w:r w:rsidRPr="00626DF8">
              <w:rPr>
                <w:rFonts w:ascii="Arial" w:eastAsia="Times New Roman" w:hAnsi="Arial" w:cs="Arial"/>
                <w:color w:val="000000"/>
                <w:sz w:val="20"/>
                <w:szCs w:val="20"/>
              </w:rPr>
              <w:t xml:space="preserve"> Net,</w:t>
            </w:r>
            <w:r w:rsidR="00537875" w:rsidRPr="00626DF8">
              <w:rPr>
                <w:rFonts w:ascii="Arial" w:eastAsia="Times New Roman" w:hAnsi="Arial" w:cs="Arial"/>
                <w:color w:val="000000"/>
                <w:sz w:val="20"/>
                <w:szCs w:val="20"/>
              </w:rPr>
              <w:t xml:space="preserve"> </w:t>
            </w:r>
            <w:r w:rsidRPr="00626DF8">
              <w:rPr>
                <w:rFonts w:ascii="Arial" w:eastAsia="Times New Roman" w:hAnsi="Arial" w:cs="Arial"/>
                <w:color w:val="000000"/>
                <w:sz w:val="20"/>
                <w:szCs w:val="20"/>
              </w:rPr>
              <w:t>2020.</w:t>
            </w:r>
          </w:p>
        </w:tc>
      </w:tr>
    </w:tbl>
    <w:p w14:paraId="3CF98202" w14:textId="22350A1A" w:rsidR="00940537" w:rsidRPr="00955EA8" w:rsidRDefault="008927B0" w:rsidP="00955EA8">
      <w:pPr>
        <w:pStyle w:val="Normal1"/>
        <w:pBdr>
          <w:top w:val="nil"/>
          <w:left w:val="nil"/>
          <w:bottom w:val="nil"/>
          <w:right w:val="nil"/>
          <w:between w:val="nil"/>
        </w:pBdr>
        <w:spacing w:line="240" w:lineRule="auto"/>
        <w:ind w:left="-709" w:right="-427"/>
        <w:jc w:val="both"/>
        <w:rPr>
          <w:rFonts w:ascii="Arial" w:eastAsia="Arial" w:hAnsi="Arial" w:cs="Arial"/>
          <w:bCs/>
        </w:rPr>
      </w:pPr>
      <w:r w:rsidRPr="00EA12DF">
        <w:rPr>
          <w:rFonts w:ascii="Arial" w:eastAsia="Arial" w:hAnsi="Arial" w:cs="Arial"/>
          <w:bCs/>
        </w:rPr>
        <w:t>Tabela 1. Distribuição temporal da violência doméstica e sexual nas capitais brasileiras, no período de 2013 a 2018.</w:t>
      </w:r>
    </w:p>
    <w:p w14:paraId="244626E2" w14:textId="77777777" w:rsidR="00955EA8" w:rsidRDefault="00091AC0" w:rsidP="00082847">
      <w:pPr>
        <w:pStyle w:val="Normal1"/>
        <w:pBdr>
          <w:top w:val="nil"/>
          <w:left w:val="nil"/>
          <w:bottom w:val="nil"/>
          <w:right w:val="nil"/>
          <w:between w:val="nil"/>
        </w:pBdr>
        <w:spacing w:line="360" w:lineRule="auto"/>
        <w:jc w:val="both"/>
        <w:rPr>
          <w:rFonts w:ascii="Arial" w:hAnsi="Arial" w:cs="Arial"/>
          <w:sz w:val="24"/>
          <w:szCs w:val="24"/>
        </w:rPr>
      </w:pPr>
      <w:r>
        <w:rPr>
          <w:rFonts w:ascii="Arial" w:hAnsi="Arial" w:cs="Arial"/>
          <w:sz w:val="24"/>
          <w:szCs w:val="24"/>
        </w:rPr>
        <w:tab/>
      </w:r>
    </w:p>
    <w:p w14:paraId="0F26327B" w14:textId="699FA2B2" w:rsidR="00D16687" w:rsidRPr="00FB0DE8" w:rsidRDefault="00091AC0" w:rsidP="0058782A">
      <w:pPr>
        <w:pStyle w:val="Normal1"/>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color w:val="000000" w:themeColor="text1"/>
          <w:sz w:val="24"/>
          <w:szCs w:val="24"/>
        </w:rPr>
        <w:lastRenderedPageBreak/>
        <w:t xml:space="preserve">A </w:t>
      </w:r>
      <w:r w:rsidR="00BE01D6" w:rsidRPr="00FB0DE8">
        <w:rPr>
          <w:rFonts w:ascii="Arial" w:hAnsi="Arial" w:cs="Arial"/>
          <w:color w:val="000000" w:themeColor="text1"/>
          <w:sz w:val="24"/>
          <w:szCs w:val="24"/>
        </w:rPr>
        <w:t>T</w:t>
      </w:r>
      <w:r w:rsidRPr="00FB0DE8">
        <w:rPr>
          <w:rFonts w:ascii="Arial" w:hAnsi="Arial" w:cs="Arial"/>
          <w:color w:val="000000" w:themeColor="text1"/>
          <w:sz w:val="24"/>
          <w:szCs w:val="24"/>
        </w:rPr>
        <w:t>abela</w:t>
      </w:r>
      <w:r w:rsidR="001137AD" w:rsidRPr="00FB0DE8">
        <w:rPr>
          <w:rFonts w:ascii="Arial" w:hAnsi="Arial" w:cs="Arial"/>
          <w:color w:val="000000" w:themeColor="text1"/>
          <w:sz w:val="24"/>
          <w:szCs w:val="24"/>
        </w:rPr>
        <w:t xml:space="preserve"> </w:t>
      </w:r>
      <w:r w:rsidRPr="00FB0DE8">
        <w:rPr>
          <w:rFonts w:ascii="Arial" w:hAnsi="Arial" w:cs="Arial"/>
          <w:sz w:val="24"/>
          <w:szCs w:val="24"/>
        </w:rPr>
        <w:t xml:space="preserve">acima evidenciou que o ano de 2018 obteve a maior taxa de notificação de casos de </w:t>
      </w:r>
      <w:r w:rsidR="00914BE0" w:rsidRPr="00FB0DE8">
        <w:rPr>
          <w:rFonts w:ascii="Arial" w:hAnsi="Arial" w:cs="Arial"/>
          <w:sz w:val="24"/>
          <w:szCs w:val="24"/>
        </w:rPr>
        <w:t xml:space="preserve">violência doméstica e sexual </w:t>
      </w:r>
      <w:r w:rsidR="008C3699" w:rsidRPr="00FB0DE8">
        <w:rPr>
          <w:rFonts w:ascii="Arial" w:hAnsi="Arial" w:cs="Arial"/>
          <w:sz w:val="24"/>
          <w:szCs w:val="24"/>
        </w:rPr>
        <w:t>com</w:t>
      </w:r>
      <w:r w:rsidRPr="00FB0DE8">
        <w:rPr>
          <w:rFonts w:ascii="Arial" w:hAnsi="Arial" w:cs="Arial"/>
          <w:sz w:val="24"/>
          <w:szCs w:val="24"/>
        </w:rPr>
        <w:t xml:space="preserve"> </w:t>
      </w:r>
      <w:r w:rsidR="0054006E" w:rsidRPr="00FB0DE8">
        <w:rPr>
          <w:rFonts w:ascii="Arial" w:hAnsi="Arial" w:cs="Arial"/>
          <w:sz w:val="24"/>
          <w:szCs w:val="24"/>
        </w:rPr>
        <w:t>24,8%</w:t>
      </w:r>
      <w:r w:rsidR="006160D6" w:rsidRPr="00FB0DE8">
        <w:rPr>
          <w:rFonts w:ascii="Arial" w:hAnsi="Arial" w:cs="Arial"/>
          <w:sz w:val="24"/>
          <w:szCs w:val="24"/>
        </w:rPr>
        <w:t xml:space="preserve">, </w:t>
      </w:r>
      <w:r w:rsidR="00914BE0" w:rsidRPr="00FB0DE8">
        <w:rPr>
          <w:rFonts w:ascii="Arial" w:hAnsi="Arial" w:cs="Arial"/>
          <w:sz w:val="24"/>
          <w:szCs w:val="24"/>
        </w:rPr>
        <w:t>segui</w:t>
      </w:r>
      <w:r w:rsidR="006160D6" w:rsidRPr="00FB0DE8">
        <w:rPr>
          <w:rFonts w:ascii="Arial" w:hAnsi="Arial" w:cs="Arial"/>
          <w:sz w:val="24"/>
          <w:szCs w:val="24"/>
        </w:rPr>
        <w:t>do do ano de 2017 com</w:t>
      </w:r>
      <w:r w:rsidR="0054006E" w:rsidRPr="00FB0DE8">
        <w:rPr>
          <w:rFonts w:ascii="Arial" w:hAnsi="Arial" w:cs="Arial"/>
          <w:sz w:val="24"/>
          <w:szCs w:val="24"/>
        </w:rPr>
        <w:t xml:space="preserve"> 22,2%</w:t>
      </w:r>
      <w:r w:rsidR="00914BE0" w:rsidRPr="00FB0DE8">
        <w:rPr>
          <w:rFonts w:ascii="Arial" w:hAnsi="Arial" w:cs="Arial"/>
          <w:sz w:val="24"/>
          <w:szCs w:val="24"/>
        </w:rPr>
        <w:t xml:space="preserve">. </w:t>
      </w:r>
      <w:r w:rsidR="00B11E23" w:rsidRPr="00FB0DE8">
        <w:rPr>
          <w:rFonts w:ascii="Arial" w:hAnsi="Arial" w:cs="Arial"/>
          <w:sz w:val="24"/>
          <w:szCs w:val="24"/>
        </w:rPr>
        <w:t>A capital</w:t>
      </w:r>
      <w:r w:rsidR="0054006E" w:rsidRPr="00FB0DE8">
        <w:rPr>
          <w:rFonts w:ascii="Arial" w:hAnsi="Arial" w:cs="Arial"/>
          <w:sz w:val="24"/>
          <w:szCs w:val="24"/>
        </w:rPr>
        <w:t xml:space="preserve"> </w:t>
      </w:r>
      <w:r w:rsidR="004407F7" w:rsidRPr="00FB0DE8">
        <w:rPr>
          <w:rFonts w:ascii="Arial" w:hAnsi="Arial" w:cs="Arial"/>
          <w:sz w:val="24"/>
          <w:szCs w:val="24"/>
        </w:rPr>
        <w:t>São Paulo</w:t>
      </w:r>
      <w:r w:rsidR="0054006E" w:rsidRPr="00FB0DE8">
        <w:rPr>
          <w:rFonts w:ascii="Arial" w:hAnsi="Arial" w:cs="Arial"/>
          <w:sz w:val="24"/>
          <w:szCs w:val="24"/>
        </w:rPr>
        <w:t xml:space="preserve"> concentrou a maior taxa </w:t>
      </w:r>
      <w:r w:rsidR="00914BE0" w:rsidRPr="00FB0DE8">
        <w:rPr>
          <w:rFonts w:ascii="Arial" w:hAnsi="Arial" w:cs="Arial"/>
          <w:sz w:val="24"/>
          <w:szCs w:val="24"/>
        </w:rPr>
        <w:t xml:space="preserve">de notificações com </w:t>
      </w:r>
      <w:r w:rsidR="004407F7" w:rsidRPr="00FB0DE8">
        <w:rPr>
          <w:rFonts w:ascii="Arial" w:hAnsi="Arial" w:cs="Arial"/>
          <w:sz w:val="24"/>
          <w:szCs w:val="24"/>
        </w:rPr>
        <w:t>17,4</w:t>
      </w:r>
      <w:r w:rsidR="00583176" w:rsidRPr="00FB0DE8">
        <w:rPr>
          <w:rFonts w:ascii="Arial" w:hAnsi="Arial" w:cs="Arial"/>
          <w:sz w:val="24"/>
          <w:szCs w:val="24"/>
        </w:rPr>
        <w:t>% dos casos</w:t>
      </w:r>
      <w:r w:rsidR="00914BE0" w:rsidRPr="00FB0DE8">
        <w:rPr>
          <w:rFonts w:ascii="Arial" w:hAnsi="Arial" w:cs="Arial"/>
          <w:sz w:val="24"/>
          <w:szCs w:val="24"/>
        </w:rPr>
        <w:t>. Seguido</w:t>
      </w:r>
      <w:r w:rsidR="004407F7" w:rsidRPr="00FB0DE8">
        <w:rPr>
          <w:rFonts w:ascii="Arial" w:hAnsi="Arial" w:cs="Arial"/>
          <w:sz w:val="24"/>
          <w:szCs w:val="24"/>
        </w:rPr>
        <w:t xml:space="preserve"> do Rio de Janeiro</w:t>
      </w:r>
      <w:r w:rsidR="00914BE0" w:rsidRPr="00FB0DE8">
        <w:rPr>
          <w:rFonts w:ascii="Arial" w:hAnsi="Arial" w:cs="Arial"/>
          <w:sz w:val="24"/>
          <w:szCs w:val="24"/>
        </w:rPr>
        <w:t xml:space="preserve"> por com </w:t>
      </w:r>
      <w:r w:rsidR="004407F7" w:rsidRPr="00FB0DE8">
        <w:rPr>
          <w:rFonts w:ascii="Arial" w:hAnsi="Arial" w:cs="Arial"/>
          <w:sz w:val="24"/>
          <w:szCs w:val="24"/>
        </w:rPr>
        <w:t>14,1</w:t>
      </w:r>
      <w:r w:rsidR="00914BE0" w:rsidRPr="00FB0DE8">
        <w:rPr>
          <w:rFonts w:ascii="Arial" w:hAnsi="Arial" w:cs="Arial"/>
          <w:sz w:val="24"/>
          <w:szCs w:val="24"/>
        </w:rPr>
        <w:t>% das notificações.</w:t>
      </w:r>
      <w:r w:rsidR="00787945" w:rsidRPr="00FB0DE8">
        <w:rPr>
          <w:rFonts w:ascii="Arial" w:hAnsi="Arial" w:cs="Arial"/>
          <w:sz w:val="24"/>
          <w:szCs w:val="24"/>
        </w:rPr>
        <w:t xml:space="preserve"> A capital Porto Velho e Macapá apresentaram menor </w:t>
      </w:r>
      <w:r w:rsidR="004407F7" w:rsidRPr="00FB0DE8">
        <w:rPr>
          <w:rFonts w:ascii="Arial" w:hAnsi="Arial" w:cs="Arial"/>
          <w:sz w:val="24"/>
          <w:szCs w:val="24"/>
        </w:rPr>
        <w:t>taxa</w:t>
      </w:r>
      <w:r w:rsidR="00787945" w:rsidRPr="00FB0DE8">
        <w:rPr>
          <w:rFonts w:ascii="Arial" w:hAnsi="Arial" w:cs="Arial"/>
          <w:sz w:val="24"/>
          <w:szCs w:val="24"/>
        </w:rPr>
        <w:t xml:space="preserve"> de notificações com 0,59% e 0,26% </w:t>
      </w:r>
      <w:r w:rsidR="004407F7" w:rsidRPr="00FB0DE8">
        <w:rPr>
          <w:rFonts w:ascii="Arial" w:hAnsi="Arial" w:cs="Arial"/>
          <w:sz w:val="24"/>
          <w:szCs w:val="24"/>
        </w:rPr>
        <w:t>respectivamente.</w:t>
      </w:r>
    </w:p>
    <w:p w14:paraId="2C317F13" w14:textId="5C38B7A2" w:rsidR="005E770C" w:rsidRPr="00D34387" w:rsidRDefault="005E770C" w:rsidP="0058782A">
      <w:pPr>
        <w:pStyle w:val="Normal1"/>
        <w:pBdr>
          <w:top w:val="nil"/>
          <w:left w:val="nil"/>
          <w:bottom w:val="nil"/>
          <w:right w:val="nil"/>
          <w:between w:val="nil"/>
        </w:pBdr>
        <w:spacing w:line="360" w:lineRule="auto"/>
        <w:ind w:firstLine="720"/>
        <w:jc w:val="both"/>
        <w:rPr>
          <w:rFonts w:ascii="Arial" w:hAnsi="Arial" w:cs="Arial"/>
          <w:sz w:val="24"/>
          <w:szCs w:val="24"/>
        </w:rPr>
      </w:pPr>
      <w:r w:rsidRPr="00D34387">
        <w:rPr>
          <w:rFonts w:ascii="Arial" w:hAnsi="Arial" w:cs="Arial"/>
          <w:sz w:val="24"/>
          <w:szCs w:val="24"/>
        </w:rPr>
        <w:t>O Instituto de Pesquisa Econômica Aplicada (IPEA), através do atlas da violência publicado em 20</w:t>
      </w:r>
      <w:r w:rsidR="00C2473D">
        <w:rPr>
          <w:rFonts w:ascii="Arial" w:hAnsi="Arial" w:cs="Arial"/>
          <w:sz w:val="24"/>
          <w:szCs w:val="24"/>
        </w:rPr>
        <w:t>20</w:t>
      </w:r>
      <w:r w:rsidRPr="00D34387">
        <w:rPr>
          <w:rFonts w:ascii="Arial" w:hAnsi="Arial" w:cs="Arial"/>
          <w:sz w:val="24"/>
          <w:szCs w:val="24"/>
        </w:rPr>
        <w:t xml:space="preserve"> revelou uma redução no número de casos de violência, c</w:t>
      </w:r>
      <w:r w:rsidR="0036715C" w:rsidRPr="00D34387">
        <w:rPr>
          <w:rFonts w:ascii="Arial" w:hAnsi="Arial" w:cs="Arial"/>
          <w:sz w:val="24"/>
          <w:szCs w:val="24"/>
        </w:rPr>
        <w:t>omparado com os anos anteriores</w:t>
      </w:r>
      <w:r w:rsidRPr="00D34387">
        <w:rPr>
          <w:rFonts w:ascii="Arial" w:hAnsi="Arial" w:cs="Arial"/>
          <w:sz w:val="24"/>
          <w:szCs w:val="24"/>
        </w:rPr>
        <w:t xml:space="preserve">, tendo uma redução de 4,8% entre 2017 e 2018. Contudo, entre os anos de 2008 e 2018 houve um aumento de 4,2% do feminicídio no </w:t>
      </w:r>
      <w:r w:rsidRPr="00917B84">
        <w:rPr>
          <w:rFonts w:ascii="Arial" w:hAnsi="Arial" w:cs="Arial"/>
          <w:sz w:val="24"/>
          <w:szCs w:val="24"/>
        </w:rPr>
        <w:t>país (IPEA, 20</w:t>
      </w:r>
      <w:r w:rsidR="00C2473D" w:rsidRPr="00917B84">
        <w:rPr>
          <w:rFonts w:ascii="Arial" w:hAnsi="Arial" w:cs="Arial"/>
          <w:sz w:val="24"/>
          <w:szCs w:val="24"/>
        </w:rPr>
        <w:t>20</w:t>
      </w:r>
      <w:r w:rsidRPr="00917B84">
        <w:rPr>
          <w:rFonts w:ascii="Arial" w:hAnsi="Arial" w:cs="Arial"/>
          <w:sz w:val="24"/>
          <w:szCs w:val="24"/>
        </w:rPr>
        <w:t>).</w:t>
      </w:r>
    </w:p>
    <w:p w14:paraId="029A5499" w14:textId="308AE119" w:rsidR="000126D3" w:rsidRPr="00FB0DE8" w:rsidRDefault="004E082D" w:rsidP="000126D3">
      <w:pPr>
        <w:pStyle w:val="Normal1"/>
        <w:pBdr>
          <w:top w:val="nil"/>
          <w:left w:val="nil"/>
          <w:bottom w:val="nil"/>
          <w:right w:val="nil"/>
          <w:between w:val="nil"/>
        </w:pBdr>
        <w:spacing w:line="360" w:lineRule="auto"/>
        <w:ind w:firstLine="720"/>
        <w:jc w:val="both"/>
        <w:rPr>
          <w:rFonts w:ascii="Arial" w:hAnsi="Arial" w:cs="Arial"/>
          <w:sz w:val="24"/>
          <w:szCs w:val="24"/>
        </w:rPr>
      </w:pPr>
      <w:r w:rsidRPr="00D34387">
        <w:rPr>
          <w:rFonts w:ascii="Arial" w:hAnsi="Arial" w:cs="Arial"/>
          <w:sz w:val="24"/>
          <w:szCs w:val="24"/>
        </w:rPr>
        <w:t xml:space="preserve">A violência </w:t>
      </w:r>
      <w:r w:rsidR="000226D6" w:rsidRPr="00D34387">
        <w:rPr>
          <w:rFonts w:ascii="Arial" w:hAnsi="Arial" w:cs="Arial"/>
          <w:sz w:val="24"/>
          <w:szCs w:val="24"/>
        </w:rPr>
        <w:t>doméstica</w:t>
      </w:r>
      <w:r w:rsidRPr="00D34387">
        <w:rPr>
          <w:rFonts w:ascii="Arial" w:hAnsi="Arial" w:cs="Arial"/>
          <w:sz w:val="24"/>
          <w:szCs w:val="24"/>
        </w:rPr>
        <w:t xml:space="preserve"> se relaciona com a</w:t>
      </w:r>
      <w:r w:rsidR="000226D6" w:rsidRPr="00D34387">
        <w:rPr>
          <w:rFonts w:ascii="Arial" w:hAnsi="Arial" w:cs="Arial"/>
          <w:sz w:val="24"/>
          <w:szCs w:val="24"/>
        </w:rPr>
        <w:t xml:space="preserve"> desigualdade de gênero e das relações sociais</w:t>
      </w:r>
      <w:r w:rsidR="00F052E0">
        <w:rPr>
          <w:rFonts w:ascii="Arial" w:hAnsi="Arial" w:cs="Arial"/>
          <w:sz w:val="24"/>
          <w:szCs w:val="24"/>
        </w:rPr>
        <w:t xml:space="preserve"> </w:t>
      </w:r>
      <w:r w:rsidR="000226D6" w:rsidRPr="00D34387">
        <w:rPr>
          <w:rFonts w:ascii="Arial" w:hAnsi="Arial" w:cs="Arial"/>
          <w:sz w:val="24"/>
          <w:szCs w:val="24"/>
        </w:rPr>
        <w:t xml:space="preserve">podendo ser sofridas por familiares ou </w:t>
      </w:r>
      <w:r w:rsidR="000126D3" w:rsidRPr="00D34387">
        <w:rPr>
          <w:rFonts w:ascii="Arial" w:hAnsi="Arial" w:cs="Arial"/>
          <w:sz w:val="24"/>
          <w:szCs w:val="24"/>
        </w:rPr>
        <w:t>não.</w:t>
      </w:r>
      <w:r w:rsidR="000126D3">
        <w:rPr>
          <w:rFonts w:ascii="Arial" w:hAnsi="Arial" w:cs="Arial"/>
          <w:sz w:val="24"/>
          <w:szCs w:val="24"/>
        </w:rPr>
        <w:t xml:space="preserve"> Bueno e Lima, 2019, </w:t>
      </w:r>
      <w:r w:rsidR="000126D3" w:rsidRPr="00D34387">
        <w:rPr>
          <w:rFonts w:ascii="Arial" w:hAnsi="Arial" w:cs="Arial"/>
          <w:sz w:val="24"/>
          <w:szCs w:val="24"/>
        </w:rPr>
        <w:t>divulgou</w:t>
      </w:r>
      <w:r w:rsidRPr="00D34387">
        <w:rPr>
          <w:rFonts w:ascii="Arial" w:hAnsi="Arial" w:cs="Arial"/>
          <w:sz w:val="24"/>
          <w:szCs w:val="24"/>
        </w:rPr>
        <w:t xml:space="preserve"> uma pesquisa onde mostrou que </w:t>
      </w:r>
      <w:r w:rsidR="000126D3">
        <w:rPr>
          <w:rFonts w:ascii="Arial" w:hAnsi="Arial" w:cs="Arial"/>
          <w:sz w:val="24"/>
          <w:szCs w:val="24"/>
        </w:rPr>
        <w:t>6,1</w:t>
      </w:r>
      <w:r w:rsidRPr="00D34387">
        <w:rPr>
          <w:rFonts w:ascii="Arial" w:hAnsi="Arial" w:cs="Arial"/>
          <w:sz w:val="24"/>
          <w:szCs w:val="24"/>
        </w:rPr>
        <w:t>% de mulheres na faixa etária de 16</w:t>
      </w:r>
      <w:r w:rsidR="000126D3">
        <w:rPr>
          <w:rFonts w:ascii="Arial" w:hAnsi="Arial" w:cs="Arial"/>
          <w:sz w:val="24"/>
          <w:szCs w:val="24"/>
        </w:rPr>
        <w:t xml:space="preserve"> e 24</w:t>
      </w:r>
      <w:r w:rsidRPr="00D34387">
        <w:rPr>
          <w:rFonts w:ascii="Arial" w:hAnsi="Arial" w:cs="Arial"/>
          <w:sz w:val="24"/>
          <w:szCs w:val="24"/>
        </w:rPr>
        <w:t xml:space="preserve"> anos, sofreram algum tipo de abuso sexual, seja verbal, físico ou mor</w:t>
      </w:r>
      <w:r w:rsidR="000126D3">
        <w:rPr>
          <w:rFonts w:ascii="Arial" w:hAnsi="Arial" w:cs="Arial"/>
          <w:sz w:val="24"/>
          <w:szCs w:val="24"/>
        </w:rPr>
        <w:t xml:space="preserve">al no período do estudo. </w:t>
      </w:r>
    </w:p>
    <w:p w14:paraId="2A09D0E5" w14:textId="6DD6B3A7" w:rsidR="00F07EB9" w:rsidRPr="00FB0DE8" w:rsidRDefault="00F07EB9" w:rsidP="0058782A">
      <w:pPr>
        <w:pStyle w:val="Normal1"/>
        <w:pBdr>
          <w:top w:val="nil"/>
          <w:left w:val="nil"/>
          <w:bottom w:val="nil"/>
          <w:right w:val="nil"/>
          <w:between w:val="nil"/>
        </w:pBdr>
        <w:spacing w:line="360" w:lineRule="auto"/>
        <w:jc w:val="both"/>
        <w:rPr>
          <w:rFonts w:ascii="Arial" w:hAnsi="Arial" w:cs="Arial"/>
          <w:color w:val="000000" w:themeColor="text1"/>
          <w:sz w:val="24"/>
          <w:szCs w:val="24"/>
        </w:rPr>
      </w:pPr>
      <w:r w:rsidRPr="00FB0DE8">
        <w:rPr>
          <w:rFonts w:ascii="Arial" w:hAnsi="Arial" w:cs="Arial"/>
          <w:color w:val="000000" w:themeColor="text1"/>
          <w:sz w:val="24"/>
          <w:szCs w:val="24"/>
        </w:rPr>
        <w:tab/>
        <w:t>A violência contra a mulher</w:t>
      </w:r>
      <w:r w:rsidR="000D002C" w:rsidRPr="00FB0DE8">
        <w:rPr>
          <w:rFonts w:ascii="Arial" w:hAnsi="Arial" w:cs="Arial"/>
          <w:color w:val="000000" w:themeColor="text1"/>
          <w:sz w:val="24"/>
          <w:szCs w:val="24"/>
        </w:rPr>
        <w:t xml:space="preserve"> é</w:t>
      </w:r>
      <w:r w:rsidR="00537875" w:rsidRPr="00FB0DE8">
        <w:rPr>
          <w:rFonts w:ascii="Arial" w:hAnsi="Arial" w:cs="Arial"/>
          <w:color w:val="FF0000"/>
          <w:sz w:val="24"/>
          <w:szCs w:val="24"/>
        </w:rPr>
        <w:t xml:space="preserve"> </w:t>
      </w:r>
      <w:r w:rsidRPr="00FB0DE8">
        <w:rPr>
          <w:rFonts w:ascii="Arial" w:hAnsi="Arial" w:cs="Arial"/>
          <w:color w:val="000000" w:themeColor="text1"/>
          <w:sz w:val="24"/>
          <w:szCs w:val="24"/>
        </w:rPr>
        <w:t xml:space="preserve">um tema complexo que envolve fatores sociais e emocionais. </w:t>
      </w:r>
      <w:r w:rsidR="00942195">
        <w:rPr>
          <w:rFonts w:ascii="Arial" w:hAnsi="Arial" w:cs="Arial"/>
          <w:color w:val="000000" w:themeColor="text1"/>
          <w:sz w:val="24"/>
          <w:szCs w:val="24"/>
        </w:rPr>
        <w:t xml:space="preserve">O mata da violência de 2015 trouxe </w:t>
      </w:r>
      <w:r w:rsidRPr="00FB0DE8">
        <w:rPr>
          <w:rFonts w:ascii="Arial" w:hAnsi="Arial" w:cs="Arial"/>
          <w:color w:val="000000" w:themeColor="text1"/>
          <w:sz w:val="24"/>
          <w:szCs w:val="24"/>
        </w:rPr>
        <w:t xml:space="preserve">o Brasil como quinto no </w:t>
      </w:r>
      <w:r w:rsidRPr="00FB0DE8">
        <w:rPr>
          <w:rFonts w:ascii="Arial" w:hAnsi="Arial" w:cs="Arial"/>
          <w:i/>
          <w:iCs/>
          <w:color w:val="000000" w:themeColor="text1"/>
          <w:sz w:val="24"/>
          <w:szCs w:val="24"/>
        </w:rPr>
        <w:t>Ranking</w:t>
      </w:r>
      <w:r w:rsidRPr="00FB0DE8">
        <w:rPr>
          <w:rFonts w:ascii="Arial" w:hAnsi="Arial" w:cs="Arial"/>
          <w:color w:val="000000" w:themeColor="text1"/>
          <w:sz w:val="24"/>
          <w:szCs w:val="24"/>
        </w:rPr>
        <w:t xml:space="preserve"> de países que mais matam mulheres no contexto doméstico, mostrando que as mulheres brasileiras estão sendo mortas dentro de suas casas, por familiares e cônju</w:t>
      </w:r>
      <w:r w:rsidRPr="00942195">
        <w:rPr>
          <w:rFonts w:ascii="Arial" w:hAnsi="Arial" w:cs="Arial"/>
          <w:color w:val="000000" w:themeColor="text1"/>
          <w:sz w:val="24"/>
          <w:szCs w:val="24"/>
        </w:rPr>
        <w:t>ges (</w:t>
      </w:r>
      <w:r w:rsidR="00942195" w:rsidRPr="00942195">
        <w:rPr>
          <w:rFonts w:ascii="Arial" w:hAnsi="Arial" w:cs="Arial"/>
          <w:color w:val="000000" w:themeColor="text1"/>
          <w:sz w:val="24"/>
          <w:szCs w:val="24"/>
        </w:rPr>
        <w:t>WAISELFISZ</w:t>
      </w:r>
      <w:r w:rsidRPr="00942195">
        <w:rPr>
          <w:rFonts w:ascii="Arial" w:hAnsi="Arial" w:cs="Arial"/>
          <w:color w:val="000000" w:themeColor="text1"/>
          <w:sz w:val="24"/>
          <w:szCs w:val="24"/>
        </w:rPr>
        <w:t>, 201</w:t>
      </w:r>
      <w:r w:rsidR="00942195" w:rsidRPr="00942195">
        <w:rPr>
          <w:rFonts w:ascii="Arial" w:hAnsi="Arial" w:cs="Arial"/>
          <w:color w:val="000000" w:themeColor="text1"/>
          <w:sz w:val="24"/>
          <w:szCs w:val="24"/>
        </w:rPr>
        <w:t>5</w:t>
      </w:r>
      <w:r w:rsidRPr="00942195">
        <w:rPr>
          <w:rFonts w:ascii="Arial" w:hAnsi="Arial" w:cs="Arial"/>
          <w:color w:val="000000" w:themeColor="text1"/>
          <w:sz w:val="24"/>
          <w:szCs w:val="24"/>
        </w:rPr>
        <w:t>).</w:t>
      </w:r>
      <w:r w:rsidRPr="00FB0DE8">
        <w:rPr>
          <w:rFonts w:ascii="Arial" w:hAnsi="Arial" w:cs="Arial"/>
          <w:color w:val="000000" w:themeColor="text1"/>
          <w:sz w:val="24"/>
          <w:szCs w:val="24"/>
        </w:rPr>
        <w:t xml:space="preserve"> </w:t>
      </w:r>
    </w:p>
    <w:p w14:paraId="75E4DEA7" w14:textId="56D27C8F" w:rsidR="00794723" w:rsidRPr="00FB0DE8" w:rsidRDefault="00794723" w:rsidP="0058782A">
      <w:pPr>
        <w:pStyle w:val="Normal1"/>
        <w:pBdr>
          <w:top w:val="nil"/>
          <w:left w:val="nil"/>
          <w:bottom w:val="nil"/>
          <w:right w:val="nil"/>
          <w:between w:val="nil"/>
        </w:pBdr>
        <w:spacing w:line="360" w:lineRule="auto"/>
        <w:jc w:val="both"/>
        <w:rPr>
          <w:rFonts w:ascii="Arial" w:hAnsi="Arial" w:cs="Arial"/>
          <w:color w:val="000000" w:themeColor="text1"/>
          <w:sz w:val="24"/>
          <w:szCs w:val="24"/>
        </w:rPr>
      </w:pPr>
      <w:r w:rsidRPr="00FB0DE8">
        <w:rPr>
          <w:rFonts w:ascii="Arial" w:hAnsi="Arial" w:cs="Arial"/>
          <w:color w:val="000000" w:themeColor="text1"/>
          <w:sz w:val="24"/>
          <w:szCs w:val="24"/>
        </w:rPr>
        <w:tab/>
        <w:t>Em 10 de dezembro de</w:t>
      </w:r>
      <w:r w:rsidR="004E082D" w:rsidRPr="00FB0DE8">
        <w:rPr>
          <w:rFonts w:ascii="Arial" w:hAnsi="Arial" w:cs="Arial"/>
          <w:color w:val="000000" w:themeColor="text1"/>
          <w:sz w:val="24"/>
          <w:szCs w:val="24"/>
        </w:rPr>
        <w:t xml:space="preserve"> </w:t>
      </w:r>
      <w:r w:rsidRPr="00FB0DE8">
        <w:rPr>
          <w:rFonts w:ascii="Arial" w:hAnsi="Arial" w:cs="Arial"/>
          <w:color w:val="000000" w:themeColor="text1"/>
          <w:sz w:val="24"/>
          <w:szCs w:val="24"/>
        </w:rPr>
        <w:t>2019 foi elaborada a Lei 13.931, que altera a Lei 10.778/2003</w:t>
      </w:r>
      <w:r w:rsidR="00347AFB" w:rsidRPr="00FB0DE8">
        <w:rPr>
          <w:rFonts w:ascii="Arial" w:hAnsi="Arial" w:cs="Arial"/>
          <w:color w:val="000000" w:themeColor="text1"/>
          <w:sz w:val="24"/>
          <w:szCs w:val="24"/>
        </w:rPr>
        <w:t>. E</w:t>
      </w:r>
      <w:r w:rsidRPr="00FB0DE8">
        <w:rPr>
          <w:rFonts w:ascii="Arial" w:hAnsi="Arial" w:cs="Arial"/>
          <w:color w:val="000000" w:themeColor="text1"/>
          <w:sz w:val="24"/>
          <w:szCs w:val="24"/>
        </w:rPr>
        <w:t>sta obriga a notificação compulsória quando houver indícios ou certeza de violação contra a mulher em qualquer território brasileiro. A alteração da Lei obriga profissionais</w:t>
      </w:r>
      <w:r w:rsidR="00347AFB" w:rsidRPr="00FB0DE8">
        <w:rPr>
          <w:rFonts w:ascii="Arial" w:hAnsi="Arial" w:cs="Arial"/>
          <w:color w:val="000000" w:themeColor="text1"/>
          <w:sz w:val="24"/>
          <w:szCs w:val="24"/>
        </w:rPr>
        <w:t xml:space="preserve"> de saúde</w:t>
      </w:r>
      <w:r w:rsidRPr="00FB0DE8">
        <w:rPr>
          <w:rFonts w:ascii="Arial" w:hAnsi="Arial" w:cs="Arial"/>
          <w:color w:val="000000" w:themeColor="text1"/>
          <w:sz w:val="24"/>
          <w:szCs w:val="24"/>
        </w:rPr>
        <w:t xml:space="preserve"> denunciar a </w:t>
      </w:r>
      <w:r w:rsidR="00347AFB" w:rsidRPr="00FB0DE8">
        <w:rPr>
          <w:rFonts w:ascii="Arial" w:hAnsi="Arial" w:cs="Arial"/>
          <w:color w:val="000000" w:themeColor="text1"/>
          <w:sz w:val="24"/>
          <w:szCs w:val="24"/>
        </w:rPr>
        <w:t>polícia</w:t>
      </w:r>
      <w:r w:rsidRPr="00FB0DE8">
        <w:rPr>
          <w:rFonts w:ascii="Arial" w:hAnsi="Arial" w:cs="Arial"/>
          <w:color w:val="000000" w:themeColor="text1"/>
          <w:sz w:val="24"/>
          <w:szCs w:val="24"/>
        </w:rPr>
        <w:t xml:space="preserve"> e realizar a notificação em </w:t>
      </w:r>
      <w:r w:rsidR="00347AFB" w:rsidRPr="00FB0DE8">
        <w:rPr>
          <w:rFonts w:ascii="Arial" w:hAnsi="Arial" w:cs="Arial"/>
          <w:color w:val="000000" w:themeColor="text1"/>
          <w:sz w:val="24"/>
          <w:szCs w:val="24"/>
        </w:rPr>
        <w:t>até</w:t>
      </w:r>
      <w:r w:rsidRPr="00FB0DE8">
        <w:rPr>
          <w:rFonts w:ascii="Arial" w:hAnsi="Arial" w:cs="Arial"/>
          <w:color w:val="000000" w:themeColor="text1"/>
          <w:sz w:val="24"/>
          <w:szCs w:val="24"/>
        </w:rPr>
        <w:t xml:space="preserve"> vinte e quatro </w:t>
      </w:r>
      <w:r w:rsidRPr="00917B84">
        <w:rPr>
          <w:rFonts w:ascii="Arial" w:hAnsi="Arial" w:cs="Arial"/>
          <w:color w:val="000000" w:themeColor="text1"/>
          <w:sz w:val="24"/>
          <w:szCs w:val="24"/>
        </w:rPr>
        <w:t xml:space="preserve">horas após a entrada da </w:t>
      </w:r>
      <w:r w:rsidR="00347AFB" w:rsidRPr="00917B84">
        <w:rPr>
          <w:rFonts w:ascii="Arial" w:hAnsi="Arial" w:cs="Arial"/>
          <w:color w:val="000000" w:themeColor="text1"/>
          <w:sz w:val="24"/>
          <w:szCs w:val="24"/>
        </w:rPr>
        <w:t>vítima</w:t>
      </w:r>
      <w:r w:rsidRPr="00917B84">
        <w:rPr>
          <w:rFonts w:ascii="Arial" w:hAnsi="Arial" w:cs="Arial"/>
          <w:color w:val="000000" w:themeColor="text1"/>
          <w:sz w:val="24"/>
          <w:szCs w:val="24"/>
        </w:rPr>
        <w:t xml:space="preserve"> em unidades de saúde, em qualquer nível de atenção (BRASIL, 2019</w:t>
      </w:r>
      <w:r w:rsidR="00347AFB" w:rsidRPr="00917B84">
        <w:rPr>
          <w:rFonts w:ascii="Arial" w:hAnsi="Arial" w:cs="Arial"/>
          <w:color w:val="000000" w:themeColor="text1"/>
          <w:sz w:val="24"/>
          <w:szCs w:val="24"/>
        </w:rPr>
        <w:t>).</w:t>
      </w:r>
      <w:r w:rsidRPr="00FB0DE8">
        <w:rPr>
          <w:rFonts w:ascii="Arial" w:hAnsi="Arial" w:cs="Arial"/>
          <w:color w:val="000000" w:themeColor="text1"/>
          <w:sz w:val="24"/>
          <w:szCs w:val="24"/>
        </w:rPr>
        <w:t xml:space="preserve">  </w:t>
      </w:r>
    </w:p>
    <w:p w14:paraId="15D25131" w14:textId="40B3B4C4" w:rsidR="0032198B" w:rsidRPr="00FB0DE8" w:rsidRDefault="0032198B" w:rsidP="0058782A">
      <w:pPr>
        <w:pStyle w:val="Normal1"/>
        <w:pBdr>
          <w:top w:val="nil"/>
          <w:left w:val="nil"/>
          <w:bottom w:val="nil"/>
          <w:right w:val="nil"/>
          <w:between w:val="nil"/>
        </w:pBdr>
        <w:spacing w:line="360" w:lineRule="auto"/>
        <w:jc w:val="both"/>
        <w:rPr>
          <w:rFonts w:ascii="Arial" w:hAnsi="Arial" w:cs="Arial"/>
          <w:sz w:val="24"/>
          <w:szCs w:val="24"/>
        </w:rPr>
      </w:pPr>
      <w:r w:rsidRPr="00FB0DE8">
        <w:rPr>
          <w:rFonts w:ascii="Arial" w:hAnsi="Arial" w:cs="Arial"/>
          <w:color w:val="000000" w:themeColor="text1"/>
          <w:sz w:val="24"/>
          <w:szCs w:val="24"/>
        </w:rPr>
        <w:tab/>
      </w:r>
      <w:bookmarkStart w:id="8" w:name="_Hlk51605170"/>
      <w:r w:rsidRPr="00FB0DE8">
        <w:rPr>
          <w:rFonts w:ascii="Arial" w:hAnsi="Arial" w:cs="Arial"/>
          <w:color w:val="000000" w:themeColor="text1"/>
          <w:sz w:val="24"/>
          <w:szCs w:val="24"/>
        </w:rPr>
        <w:t>A Secretaria de Vigilância em Saúde (SVS),</w:t>
      </w:r>
      <w:bookmarkEnd w:id="8"/>
      <w:r w:rsidRPr="00FB0DE8">
        <w:rPr>
          <w:rFonts w:ascii="Arial" w:hAnsi="Arial" w:cs="Arial"/>
          <w:color w:val="000000" w:themeColor="text1"/>
          <w:sz w:val="24"/>
          <w:szCs w:val="24"/>
        </w:rPr>
        <w:t xml:space="preserve"> no ano de 2019, publicou um documento trazendo dados epidemiológicos sobre a notificação de violência </w:t>
      </w:r>
      <w:r w:rsidR="004D3A0D" w:rsidRPr="00FB0DE8">
        <w:rPr>
          <w:rFonts w:ascii="Arial" w:hAnsi="Arial" w:cs="Arial"/>
          <w:color w:val="000000" w:themeColor="text1"/>
          <w:sz w:val="24"/>
          <w:szCs w:val="24"/>
        </w:rPr>
        <w:t>doméstica</w:t>
      </w:r>
      <w:r w:rsidRPr="00FB0DE8">
        <w:rPr>
          <w:rFonts w:ascii="Arial" w:hAnsi="Arial" w:cs="Arial"/>
          <w:color w:val="000000" w:themeColor="text1"/>
          <w:sz w:val="24"/>
          <w:szCs w:val="24"/>
        </w:rPr>
        <w:t xml:space="preserve"> entre os anos de 2011 e 2018. Em um comparativo entre os anos notou-se um aumento de 255% nas notificações</w:t>
      </w:r>
      <w:r w:rsidRPr="000126D3">
        <w:rPr>
          <w:rFonts w:ascii="Arial" w:hAnsi="Arial" w:cs="Arial"/>
          <w:color w:val="000000" w:themeColor="text1"/>
          <w:sz w:val="24"/>
          <w:szCs w:val="24"/>
        </w:rPr>
        <w:t xml:space="preserve">. O documento associa tal aumento a </w:t>
      </w:r>
      <w:r w:rsidRPr="000126D3">
        <w:rPr>
          <w:rFonts w:ascii="Arial" w:hAnsi="Arial" w:cs="Arial"/>
          <w:color w:val="000000" w:themeColor="text1"/>
          <w:sz w:val="24"/>
          <w:szCs w:val="24"/>
        </w:rPr>
        <w:lastRenderedPageBreak/>
        <w:t xml:space="preserve">melhoria da cobertura de notificação nos </w:t>
      </w:r>
      <w:r w:rsidR="004A1DCE" w:rsidRPr="000126D3">
        <w:rPr>
          <w:rFonts w:ascii="Arial" w:hAnsi="Arial" w:cs="Arial"/>
          <w:color w:val="000000" w:themeColor="text1"/>
          <w:sz w:val="24"/>
          <w:szCs w:val="24"/>
        </w:rPr>
        <w:t>municípios que obteve</w:t>
      </w:r>
      <w:r w:rsidRPr="000126D3">
        <w:rPr>
          <w:rFonts w:ascii="Arial" w:hAnsi="Arial" w:cs="Arial"/>
          <w:color w:val="000000" w:themeColor="text1"/>
          <w:sz w:val="24"/>
          <w:szCs w:val="24"/>
        </w:rPr>
        <w:t xml:space="preserve"> grande elevação durante estes anos (</w:t>
      </w:r>
      <w:r w:rsidR="00515877">
        <w:rPr>
          <w:rFonts w:ascii="Arial" w:hAnsi="Arial" w:cs="Arial"/>
          <w:color w:val="000000" w:themeColor="text1"/>
          <w:sz w:val="24"/>
          <w:szCs w:val="24"/>
        </w:rPr>
        <w:t>MACÁRIO</w:t>
      </w:r>
      <w:r w:rsidRPr="000126D3">
        <w:rPr>
          <w:rFonts w:ascii="Arial" w:hAnsi="Arial" w:cs="Arial"/>
          <w:color w:val="000000" w:themeColor="text1"/>
          <w:sz w:val="24"/>
          <w:szCs w:val="24"/>
        </w:rPr>
        <w:t>, 2019).</w:t>
      </w:r>
    </w:p>
    <w:p w14:paraId="2C72D322" w14:textId="56621071" w:rsidR="006D44E3" w:rsidRPr="00FB0DE8" w:rsidRDefault="003534F3" w:rsidP="0058782A">
      <w:pPr>
        <w:pStyle w:val="Normal1"/>
        <w:pBdr>
          <w:top w:val="nil"/>
          <w:left w:val="nil"/>
          <w:bottom w:val="nil"/>
          <w:right w:val="nil"/>
          <w:between w:val="nil"/>
        </w:pBdr>
        <w:spacing w:line="360" w:lineRule="auto"/>
        <w:jc w:val="both"/>
        <w:rPr>
          <w:rFonts w:ascii="Arial" w:hAnsi="Arial" w:cs="Arial"/>
          <w:sz w:val="24"/>
          <w:szCs w:val="24"/>
        </w:rPr>
      </w:pPr>
      <w:r w:rsidRPr="00FB0DE8">
        <w:rPr>
          <w:rFonts w:ascii="Arial" w:hAnsi="Arial" w:cs="Arial"/>
          <w:sz w:val="24"/>
          <w:szCs w:val="24"/>
        </w:rPr>
        <w:tab/>
      </w:r>
      <w:r w:rsidR="00FB69DD" w:rsidRPr="00917B84">
        <w:rPr>
          <w:rFonts w:ascii="Arial" w:hAnsi="Arial" w:cs="Arial"/>
          <w:sz w:val="24"/>
          <w:szCs w:val="24"/>
        </w:rPr>
        <w:t xml:space="preserve">Para </w:t>
      </w:r>
      <w:r w:rsidR="00180A31" w:rsidRPr="00917B84">
        <w:rPr>
          <w:rFonts w:ascii="Arial" w:hAnsi="Arial" w:cs="Arial"/>
          <w:sz w:val="24"/>
          <w:szCs w:val="24"/>
        </w:rPr>
        <w:t xml:space="preserve">Viana </w:t>
      </w:r>
      <w:r w:rsidR="00180A31" w:rsidRPr="00917B84">
        <w:rPr>
          <w:rFonts w:ascii="Arial" w:hAnsi="Arial" w:cs="Arial"/>
          <w:i/>
          <w:iCs/>
          <w:sz w:val="24"/>
          <w:szCs w:val="24"/>
        </w:rPr>
        <w:t>et al</w:t>
      </w:r>
      <w:r w:rsidR="00180A31" w:rsidRPr="00917B84">
        <w:rPr>
          <w:rFonts w:ascii="Arial" w:hAnsi="Arial" w:cs="Arial"/>
          <w:sz w:val="24"/>
          <w:szCs w:val="24"/>
        </w:rPr>
        <w:t xml:space="preserve"> (2018)</w:t>
      </w:r>
      <w:r w:rsidR="008D3F2E" w:rsidRPr="00917B84">
        <w:rPr>
          <w:rFonts w:ascii="Arial" w:hAnsi="Arial" w:cs="Arial"/>
          <w:sz w:val="24"/>
          <w:szCs w:val="24"/>
        </w:rPr>
        <w:t xml:space="preserve"> o</w:t>
      </w:r>
      <w:r w:rsidR="008D3F2E" w:rsidRPr="00FB0DE8">
        <w:rPr>
          <w:rFonts w:ascii="Arial" w:hAnsi="Arial" w:cs="Arial"/>
          <w:sz w:val="24"/>
          <w:szCs w:val="24"/>
        </w:rPr>
        <w:t xml:space="preserve"> aumento de notificações resultou do destaque que o assunto vem ganhando nos últimos anos. Silva e Oliveira (2014), </w:t>
      </w:r>
      <w:r w:rsidR="003947CD" w:rsidRPr="00FB0DE8">
        <w:rPr>
          <w:rFonts w:ascii="Arial" w:hAnsi="Arial" w:cs="Arial"/>
          <w:sz w:val="24"/>
          <w:szCs w:val="24"/>
        </w:rPr>
        <w:t>destaca</w:t>
      </w:r>
      <w:r w:rsidR="008D3F2E" w:rsidRPr="00FB0DE8">
        <w:rPr>
          <w:rFonts w:ascii="Arial" w:hAnsi="Arial" w:cs="Arial"/>
          <w:sz w:val="24"/>
          <w:szCs w:val="24"/>
        </w:rPr>
        <w:t xml:space="preserve"> que a violência tratada como problema de saúde pública tem uma propensão a ter </w:t>
      </w:r>
      <w:r w:rsidR="00180A31" w:rsidRPr="00FB0DE8">
        <w:rPr>
          <w:rFonts w:ascii="Arial" w:hAnsi="Arial" w:cs="Arial"/>
          <w:sz w:val="24"/>
          <w:szCs w:val="24"/>
        </w:rPr>
        <w:t xml:space="preserve">reconhecimento de sua gravidade graças aos movimentos feministas que ganharam grande destaque desde sua criação. </w:t>
      </w:r>
    </w:p>
    <w:p w14:paraId="69A18694" w14:textId="71FC76F7" w:rsidR="00D8363D" w:rsidRPr="00FB0DE8" w:rsidRDefault="00D8363D" w:rsidP="0058782A">
      <w:pPr>
        <w:pStyle w:val="Normal1"/>
        <w:pBdr>
          <w:top w:val="nil"/>
          <w:left w:val="nil"/>
          <w:bottom w:val="nil"/>
          <w:right w:val="nil"/>
          <w:between w:val="nil"/>
        </w:pBdr>
        <w:spacing w:line="360" w:lineRule="auto"/>
        <w:jc w:val="both"/>
        <w:rPr>
          <w:rFonts w:ascii="Arial" w:hAnsi="Arial" w:cs="Arial"/>
          <w:sz w:val="24"/>
          <w:szCs w:val="24"/>
        </w:rPr>
      </w:pPr>
      <w:r w:rsidRPr="00FB0DE8">
        <w:rPr>
          <w:rFonts w:ascii="Arial" w:hAnsi="Arial" w:cs="Arial"/>
          <w:sz w:val="24"/>
          <w:szCs w:val="24"/>
        </w:rPr>
        <w:tab/>
      </w:r>
      <w:r w:rsidR="00FD32C2" w:rsidRPr="00FB0DE8">
        <w:rPr>
          <w:rFonts w:ascii="Arial" w:hAnsi="Arial" w:cs="Arial"/>
          <w:sz w:val="24"/>
          <w:szCs w:val="24"/>
        </w:rPr>
        <w:t xml:space="preserve">A violência contra a mulher ganhou enfoque em várias áreas de poder, tanto judiciário, filosófico, sociológico, religioso e pela comunidade. As maiores associações sobre tal violência se dá pela submissão da mulher no âmbito da sociedade, além de sua menor força biológica ou de poder em relação ao sexo masculino. </w:t>
      </w:r>
      <w:r w:rsidR="006B6B67" w:rsidRPr="00FB0DE8">
        <w:rPr>
          <w:rFonts w:ascii="Arial" w:hAnsi="Arial" w:cs="Arial"/>
          <w:sz w:val="24"/>
          <w:szCs w:val="24"/>
        </w:rPr>
        <w:t xml:space="preserve">A compreensão da violência associa-se ao excesso de ações e poder sobre uma pessoa, transformando assim, a mulher, um alvo mais vulnerável de sofrer tais </w:t>
      </w:r>
      <w:r w:rsidR="006B6B67" w:rsidRPr="00917B84">
        <w:rPr>
          <w:rFonts w:ascii="Arial" w:hAnsi="Arial" w:cs="Arial"/>
          <w:sz w:val="24"/>
          <w:szCs w:val="24"/>
        </w:rPr>
        <w:t>ações (GUIMARAES e PEDROZA, 2015).</w:t>
      </w:r>
    </w:p>
    <w:p w14:paraId="7D6CE813" w14:textId="2FABB946" w:rsidR="006D44E3" w:rsidRPr="00FB0DE8" w:rsidRDefault="006D44E3" w:rsidP="0058782A">
      <w:pPr>
        <w:pStyle w:val="Normal1"/>
        <w:pBdr>
          <w:top w:val="nil"/>
          <w:left w:val="nil"/>
          <w:bottom w:val="nil"/>
          <w:right w:val="nil"/>
          <w:between w:val="nil"/>
        </w:pBdr>
        <w:spacing w:line="360" w:lineRule="auto"/>
        <w:jc w:val="both"/>
        <w:rPr>
          <w:rFonts w:ascii="Arial" w:hAnsi="Arial" w:cs="Arial"/>
          <w:sz w:val="24"/>
          <w:szCs w:val="24"/>
        </w:rPr>
      </w:pPr>
      <w:r w:rsidRPr="00FB0DE8">
        <w:rPr>
          <w:rFonts w:ascii="Arial" w:hAnsi="Arial" w:cs="Arial"/>
          <w:sz w:val="24"/>
          <w:szCs w:val="24"/>
        </w:rPr>
        <w:tab/>
        <w:t xml:space="preserve">No ano de 2009 foi elaborado um </w:t>
      </w:r>
      <w:bookmarkStart w:id="9" w:name="_Hlk51605208"/>
      <w:r w:rsidRPr="00FB0DE8">
        <w:rPr>
          <w:rFonts w:ascii="Arial" w:hAnsi="Arial" w:cs="Arial"/>
          <w:sz w:val="24"/>
          <w:szCs w:val="24"/>
        </w:rPr>
        <w:t>Cadastro Nacional de Violência Doméstica e Familiar</w:t>
      </w:r>
      <w:r w:rsidR="003947CD" w:rsidRPr="00FB0DE8">
        <w:rPr>
          <w:rFonts w:ascii="Arial" w:hAnsi="Arial" w:cs="Arial"/>
          <w:sz w:val="24"/>
          <w:szCs w:val="24"/>
        </w:rPr>
        <w:t xml:space="preserve"> (CNVDF)</w:t>
      </w:r>
      <w:r w:rsidRPr="00FB0DE8">
        <w:rPr>
          <w:rFonts w:ascii="Arial" w:hAnsi="Arial" w:cs="Arial"/>
          <w:sz w:val="24"/>
          <w:szCs w:val="24"/>
        </w:rPr>
        <w:t xml:space="preserve"> </w:t>
      </w:r>
      <w:bookmarkEnd w:id="9"/>
      <w:r w:rsidRPr="00FB0DE8">
        <w:rPr>
          <w:rFonts w:ascii="Arial" w:hAnsi="Arial" w:cs="Arial"/>
          <w:sz w:val="24"/>
          <w:szCs w:val="24"/>
        </w:rPr>
        <w:t>a</w:t>
      </w:r>
      <w:r w:rsidR="003947CD" w:rsidRPr="00FB0DE8">
        <w:rPr>
          <w:rFonts w:ascii="Arial" w:hAnsi="Arial" w:cs="Arial"/>
          <w:sz w:val="24"/>
          <w:szCs w:val="24"/>
        </w:rPr>
        <w:t xml:space="preserve"> </w:t>
      </w:r>
      <w:r w:rsidRPr="00FB0DE8">
        <w:rPr>
          <w:rFonts w:ascii="Arial" w:hAnsi="Arial" w:cs="Arial"/>
          <w:sz w:val="24"/>
          <w:szCs w:val="24"/>
        </w:rPr>
        <w:t>fim de se ter um controle dos casos</w:t>
      </w:r>
      <w:r w:rsidR="00986EFC" w:rsidRPr="00FB0DE8">
        <w:rPr>
          <w:rFonts w:ascii="Arial" w:hAnsi="Arial" w:cs="Arial"/>
          <w:sz w:val="24"/>
          <w:szCs w:val="24"/>
        </w:rPr>
        <w:t xml:space="preserve">. </w:t>
      </w:r>
      <w:r w:rsidRPr="00FB0DE8">
        <w:rPr>
          <w:rFonts w:ascii="Arial" w:hAnsi="Arial" w:cs="Arial"/>
          <w:sz w:val="24"/>
          <w:szCs w:val="24"/>
        </w:rPr>
        <w:t xml:space="preserve">O CNVDF </w:t>
      </w:r>
      <w:r w:rsidR="00986EFC" w:rsidRPr="00FB0DE8">
        <w:rPr>
          <w:rFonts w:ascii="Arial" w:hAnsi="Arial" w:cs="Arial"/>
          <w:sz w:val="24"/>
          <w:szCs w:val="24"/>
        </w:rPr>
        <w:t xml:space="preserve">foi criado com o intuito de servir como indicador de avaliação da Lei Maria da Penha através de denúncias realizadas em </w:t>
      </w:r>
      <w:r w:rsidR="00986EFC" w:rsidRPr="00917B84">
        <w:rPr>
          <w:rFonts w:ascii="Arial" w:hAnsi="Arial" w:cs="Arial"/>
          <w:sz w:val="24"/>
          <w:szCs w:val="24"/>
        </w:rPr>
        <w:t>delegacias</w:t>
      </w:r>
      <w:r w:rsidR="00986EFC" w:rsidRPr="00917B84">
        <w:rPr>
          <w:rFonts w:ascii="Arial" w:hAnsi="Arial" w:cs="Arial"/>
          <w:color w:val="FF0000"/>
          <w:sz w:val="24"/>
          <w:szCs w:val="24"/>
        </w:rPr>
        <w:t xml:space="preserve"> </w:t>
      </w:r>
      <w:r w:rsidR="00986EFC" w:rsidRPr="00917B84">
        <w:rPr>
          <w:rFonts w:ascii="Arial" w:hAnsi="Arial" w:cs="Arial"/>
          <w:sz w:val="24"/>
          <w:szCs w:val="24"/>
        </w:rPr>
        <w:t>(PASINATO, 2018).</w:t>
      </w:r>
    </w:p>
    <w:p w14:paraId="43B5FD58" w14:textId="5A45C6C9" w:rsidR="009C3840" w:rsidRPr="00FB0DE8" w:rsidRDefault="009C3840" w:rsidP="0036715C">
      <w:pPr>
        <w:pStyle w:val="Normal1"/>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O Âmbito Jurídico, em 2017, publicou um trabalho onde enfatizou o aumento de notificações após a criação da Lei Maria da Penha, onde as mulheres estão mais protegidas judicialmente o que faz com que as mesmas se sintam mais seguras para denunciar as agressões. A Lei trouxe ações efetivas em cima dos agressores, contudo, ainda se deve resguardar tais mulheres para que as mesmas se encorajem a procurar </w:t>
      </w:r>
      <w:r w:rsidRPr="00917B84">
        <w:rPr>
          <w:rFonts w:ascii="Arial" w:hAnsi="Arial" w:cs="Arial"/>
          <w:sz w:val="24"/>
          <w:szCs w:val="24"/>
        </w:rPr>
        <w:t>ajuda (GONZALES, 2017).</w:t>
      </w:r>
    </w:p>
    <w:p w14:paraId="0EE271CE" w14:textId="26C13C8E" w:rsidR="006B6B67" w:rsidRPr="00FB0DE8" w:rsidRDefault="006B6B67" w:rsidP="0058782A">
      <w:pPr>
        <w:pStyle w:val="Normal1"/>
        <w:pBdr>
          <w:top w:val="nil"/>
          <w:left w:val="nil"/>
          <w:bottom w:val="nil"/>
          <w:right w:val="nil"/>
          <w:between w:val="nil"/>
        </w:pBdr>
        <w:spacing w:line="360" w:lineRule="auto"/>
        <w:jc w:val="both"/>
        <w:rPr>
          <w:rFonts w:ascii="Arial" w:hAnsi="Arial" w:cs="Arial"/>
          <w:sz w:val="24"/>
          <w:szCs w:val="24"/>
        </w:rPr>
      </w:pPr>
      <w:r w:rsidRPr="00FB0DE8">
        <w:rPr>
          <w:rFonts w:ascii="Arial" w:hAnsi="Arial" w:cs="Arial"/>
          <w:sz w:val="24"/>
          <w:szCs w:val="24"/>
        </w:rPr>
        <w:tab/>
      </w:r>
      <w:r w:rsidR="003947CD" w:rsidRPr="00FB0DE8">
        <w:rPr>
          <w:rFonts w:ascii="Arial" w:hAnsi="Arial" w:cs="Arial"/>
          <w:sz w:val="24"/>
          <w:szCs w:val="24"/>
        </w:rPr>
        <w:t>Observa-se nos resultados da pesquisa, que no período de</w:t>
      </w:r>
      <w:r w:rsidR="005973EC" w:rsidRPr="00FB0DE8">
        <w:rPr>
          <w:rFonts w:ascii="Arial" w:hAnsi="Arial" w:cs="Arial"/>
          <w:sz w:val="24"/>
          <w:szCs w:val="24"/>
        </w:rPr>
        <w:t xml:space="preserve"> 2013 e 2018 houve um aumento no número de notificações de casos. Embora esse aumento seja considerável, a subnotificação ainda é predominante nas unidades de saúde. Tais subnotificações estão relacionadas a </w:t>
      </w:r>
      <w:r w:rsidR="00E462AF" w:rsidRPr="00FB0DE8">
        <w:rPr>
          <w:rFonts w:ascii="Arial" w:hAnsi="Arial" w:cs="Arial"/>
          <w:sz w:val="24"/>
          <w:szCs w:val="24"/>
        </w:rPr>
        <w:t xml:space="preserve">omissão das mulheres em relatar </w:t>
      </w:r>
      <w:r w:rsidR="003947CD" w:rsidRPr="00FB0DE8">
        <w:rPr>
          <w:rFonts w:ascii="Arial" w:hAnsi="Arial" w:cs="Arial"/>
          <w:sz w:val="24"/>
          <w:szCs w:val="24"/>
        </w:rPr>
        <w:t>as</w:t>
      </w:r>
      <w:r w:rsidR="00E462AF" w:rsidRPr="00FB0DE8">
        <w:rPr>
          <w:rFonts w:ascii="Arial" w:hAnsi="Arial" w:cs="Arial"/>
          <w:sz w:val="24"/>
          <w:szCs w:val="24"/>
        </w:rPr>
        <w:t xml:space="preserve"> agressões, deixando vagas as informações necessárias para </w:t>
      </w:r>
      <w:r w:rsidR="003947CD" w:rsidRPr="00FB0DE8">
        <w:rPr>
          <w:rFonts w:ascii="Arial" w:hAnsi="Arial" w:cs="Arial"/>
          <w:sz w:val="24"/>
          <w:szCs w:val="24"/>
        </w:rPr>
        <w:t xml:space="preserve">as </w:t>
      </w:r>
      <w:r w:rsidR="00E462AF" w:rsidRPr="00FB0DE8">
        <w:rPr>
          <w:rFonts w:ascii="Arial" w:hAnsi="Arial" w:cs="Arial"/>
          <w:sz w:val="24"/>
          <w:szCs w:val="24"/>
        </w:rPr>
        <w:t xml:space="preserve">notificações </w:t>
      </w:r>
      <w:r w:rsidR="003947CD" w:rsidRPr="00FB0DE8">
        <w:rPr>
          <w:rFonts w:ascii="Arial" w:hAnsi="Arial" w:cs="Arial"/>
          <w:sz w:val="24"/>
          <w:szCs w:val="24"/>
        </w:rPr>
        <w:t>dos</w:t>
      </w:r>
      <w:r w:rsidR="00E462AF" w:rsidRPr="00FB0DE8">
        <w:rPr>
          <w:rFonts w:ascii="Arial" w:hAnsi="Arial" w:cs="Arial"/>
          <w:sz w:val="24"/>
          <w:szCs w:val="24"/>
        </w:rPr>
        <w:t xml:space="preserve"> casos. Nota-se </w:t>
      </w:r>
      <w:r w:rsidR="003947CD" w:rsidRPr="00FB0DE8">
        <w:rPr>
          <w:rFonts w:ascii="Arial" w:hAnsi="Arial" w:cs="Arial"/>
          <w:sz w:val="24"/>
          <w:szCs w:val="24"/>
        </w:rPr>
        <w:t>que a comunicação é realizada</w:t>
      </w:r>
      <w:r w:rsidR="00E462AF" w:rsidRPr="00FB0DE8">
        <w:rPr>
          <w:rFonts w:ascii="Arial" w:hAnsi="Arial" w:cs="Arial"/>
          <w:sz w:val="24"/>
          <w:szCs w:val="24"/>
        </w:rPr>
        <w:t xml:space="preserve"> quando as agressões passam </w:t>
      </w:r>
      <w:r w:rsidR="00E462AF" w:rsidRPr="00FB0DE8">
        <w:rPr>
          <w:rFonts w:ascii="Arial" w:hAnsi="Arial" w:cs="Arial"/>
          <w:sz w:val="24"/>
          <w:szCs w:val="24"/>
        </w:rPr>
        <w:lastRenderedPageBreak/>
        <w:t>barreiras e se tornam graves, onde as mulheres necessitam de ajuda m</w:t>
      </w:r>
      <w:r w:rsidR="003947CD" w:rsidRPr="00FB0DE8">
        <w:rPr>
          <w:rFonts w:ascii="Arial" w:hAnsi="Arial" w:cs="Arial"/>
          <w:sz w:val="24"/>
          <w:szCs w:val="24"/>
        </w:rPr>
        <w:t>é</w:t>
      </w:r>
      <w:r w:rsidR="00E462AF" w:rsidRPr="00FB0DE8">
        <w:rPr>
          <w:rFonts w:ascii="Arial" w:hAnsi="Arial" w:cs="Arial"/>
          <w:sz w:val="24"/>
          <w:szCs w:val="24"/>
        </w:rPr>
        <w:t xml:space="preserve">dica para se </w:t>
      </w:r>
      <w:r w:rsidR="00E462AF" w:rsidRPr="00A44D6C">
        <w:rPr>
          <w:rFonts w:ascii="Arial" w:hAnsi="Arial" w:cs="Arial"/>
          <w:sz w:val="24"/>
          <w:szCs w:val="24"/>
        </w:rPr>
        <w:t>restabelecerem (BARUFA</w:t>
      </w:r>
      <w:r w:rsidR="00646F9E" w:rsidRPr="00A44D6C">
        <w:rPr>
          <w:rFonts w:ascii="Arial" w:hAnsi="Arial" w:cs="Arial"/>
          <w:sz w:val="24"/>
          <w:szCs w:val="24"/>
        </w:rPr>
        <w:t>L</w:t>
      </w:r>
      <w:r w:rsidR="00E462AF" w:rsidRPr="00A44D6C">
        <w:rPr>
          <w:rFonts w:ascii="Arial" w:hAnsi="Arial" w:cs="Arial"/>
          <w:sz w:val="24"/>
          <w:szCs w:val="24"/>
        </w:rPr>
        <w:t>DI et al</w:t>
      </w:r>
      <w:r w:rsidR="00012D57" w:rsidRPr="00A44D6C">
        <w:rPr>
          <w:rFonts w:ascii="Arial" w:hAnsi="Arial" w:cs="Arial"/>
          <w:sz w:val="24"/>
          <w:szCs w:val="24"/>
        </w:rPr>
        <w:t>.</w:t>
      </w:r>
      <w:r w:rsidR="00E462AF" w:rsidRPr="00A44D6C">
        <w:rPr>
          <w:rFonts w:ascii="Arial" w:hAnsi="Arial" w:cs="Arial"/>
          <w:sz w:val="24"/>
          <w:szCs w:val="24"/>
        </w:rPr>
        <w:t>, 2017).</w:t>
      </w:r>
    </w:p>
    <w:p w14:paraId="44B6560D" w14:textId="6AB73E25" w:rsidR="000010CD" w:rsidRPr="00FB0DE8" w:rsidRDefault="000010CD" w:rsidP="0058782A">
      <w:pPr>
        <w:pStyle w:val="Normal1"/>
        <w:pBdr>
          <w:top w:val="nil"/>
          <w:left w:val="nil"/>
          <w:bottom w:val="nil"/>
          <w:right w:val="nil"/>
          <w:between w:val="nil"/>
        </w:pBdr>
        <w:spacing w:line="360" w:lineRule="auto"/>
        <w:jc w:val="both"/>
        <w:rPr>
          <w:rFonts w:ascii="Arial" w:hAnsi="Arial" w:cs="Arial"/>
          <w:sz w:val="24"/>
          <w:szCs w:val="24"/>
        </w:rPr>
      </w:pPr>
      <w:r w:rsidRPr="00FB0DE8">
        <w:rPr>
          <w:rFonts w:ascii="Arial" w:hAnsi="Arial" w:cs="Arial"/>
          <w:sz w:val="24"/>
          <w:szCs w:val="24"/>
        </w:rPr>
        <w:tab/>
        <w:t>A</w:t>
      </w:r>
      <w:r w:rsidR="003E09A8">
        <w:rPr>
          <w:rFonts w:ascii="Arial" w:hAnsi="Arial" w:cs="Arial"/>
          <w:sz w:val="24"/>
          <w:szCs w:val="24"/>
        </w:rPr>
        <w:t xml:space="preserve">s </w:t>
      </w:r>
      <w:r w:rsidRPr="00FB0DE8">
        <w:rPr>
          <w:rFonts w:ascii="Arial" w:hAnsi="Arial" w:cs="Arial"/>
          <w:sz w:val="24"/>
          <w:szCs w:val="24"/>
        </w:rPr>
        <w:t xml:space="preserve">mulheres agredidas não procuram por ajuda devido sua dependência emocional financeira e familiar por seu agressor. Quando uma mulher toma atitude de denunciar a mesma demostra a mudança das mulheres no decorrer dos anos, em relação a seu empoderamento. Para que esse empoderamento ocorra, é necessário que a mulher tenha acesso ao poder de forma igualitária ao homem, dando-a a mesma relação de </w:t>
      </w:r>
      <w:r w:rsidRPr="00A44D6C">
        <w:rPr>
          <w:rFonts w:ascii="Arial" w:hAnsi="Arial" w:cs="Arial"/>
          <w:sz w:val="24"/>
          <w:szCs w:val="24"/>
        </w:rPr>
        <w:t>igualdade entre os sexos (MORAIS e RODRIGUES, 2016).</w:t>
      </w:r>
    </w:p>
    <w:p w14:paraId="243B9D34" w14:textId="1DF8DBA7" w:rsidR="00E462AF" w:rsidRPr="00FB0DE8" w:rsidRDefault="00E462AF" w:rsidP="0058782A">
      <w:pPr>
        <w:pStyle w:val="Normal1"/>
        <w:pBdr>
          <w:top w:val="nil"/>
          <w:left w:val="nil"/>
          <w:bottom w:val="nil"/>
          <w:right w:val="nil"/>
          <w:between w:val="nil"/>
        </w:pBdr>
        <w:spacing w:line="360" w:lineRule="auto"/>
        <w:jc w:val="both"/>
        <w:rPr>
          <w:rFonts w:ascii="Arial" w:hAnsi="Arial" w:cs="Arial"/>
          <w:sz w:val="24"/>
          <w:szCs w:val="24"/>
        </w:rPr>
      </w:pPr>
      <w:r w:rsidRPr="00FB0DE8">
        <w:rPr>
          <w:rFonts w:ascii="Arial" w:hAnsi="Arial" w:cs="Arial"/>
          <w:sz w:val="24"/>
          <w:szCs w:val="24"/>
        </w:rPr>
        <w:tab/>
        <w:t>A falta de notificações denomina-se como invisibilidade de casos</w:t>
      </w:r>
      <w:r w:rsidR="009C730C" w:rsidRPr="00FB0DE8">
        <w:rPr>
          <w:rFonts w:ascii="Arial" w:hAnsi="Arial" w:cs="Arial"/>
          <w:sz w:val="24"/>
          <w:szCs w:val="24"/>
        </w:rPr>
        <w:t xml:space="preserve">. Diferente de </w:t>
      </w:r>
      <w:proofErr w:type="spellStart"/>
      <w:r w:rsidR="009C730C" w:rsidRPr="00FB0DE8">
        <w:rPr>
          <w:rFonts w:ascii="Arial" w:hAnsi="Arial" w:cs="Arial"/>
          <w:sz w:val="24"/>
          <w:szCs w:val="24"/>
        </w:rPr>
        <w:t>Barulfadi</w:t>
      </w:r>
      <w:proofErr w:type="spellEnd"/>
      <w:r w:rsidR="009C730C" w:rsidRPr="00FB0DE8">
        <w:rPr>
          <w:rFonts w:ascii="Arial" w:hAnsi="Arial" w:cs="Arial"/>
          <w:sz w:val="24"/>
          <w:szCs w:val="24"/>
        </w:rPr>
        <w:t xml:space="preserve"> </w:t>
      </w:r>
      <w:r w:rsidR="009C730C" w:rsidRPr="00FB0DE8">
        <w:rPr>
          <w:rFonts w:ascii="Arial" w:hAnsi="Arial" w:cs="Arial"/>
          <w:i/>
          <w:iCs/>
          <w:sz w:val="24"/>
          <w:szCs w:val="24"/>
        </w:rPr>
        <w:t>et al</w:t>
      </w:r>
      <w:r w:rsidR="009C730C" w:rsidRPr="00FB0DE8">
        <w:rPr>
          <w:rFonts w:ascii="Arial" w:hAnsi="Arial" w:cs="Arial"/>
          <w:sz w:val="24"/>
          <w:szCs w:val="24"/>
        </w:rPr>
        <w:t xml:space="preserve"> (2017), </w:t>
      </w:r>
      <w:proofErr w:type="spellStart"/>
      <w:r w:rsidR="004A1DCE" w:rsidRPr="00515877">
        <w:rPr>
          <w:rFonts w:ascii="Arial" w:hAnsi="Arial" w:cs="Arial"/>
          <w:sz w:val="24"/>
          <w:szCs w:val="24"/>
        </w:rPr>
        <w:t>Alcantra</w:t>
      </w:r>
      <w:proofErr w:type="spellEnd"/>
      <w:r w:rsidRPr="00515877">
        <w:rPr>
          <w:rFonts w:ascii="Arial" w:hAnsi="Arial" w:cs="Arial"/>
          <w:sz w:val="24"/>
          <w:szCs w:val="24"/>
        </w:rPr>
        <w:t xml:space="preserve"> </w:t>
      </w:r>
      <w:r w:rsidRPr="00515877">
        <w:rPr>
          <w:rFonts w:ascii="Arial" w:hAnsi="Arial" w:cs="Arial"/>
          <w:i/>
          <w:iCs/>
          <w:sz w:val="24"/>
          <w:szCs w:val="24"/>
        </w:rPr>
        <w:t>et al</w:t>
      </w:r>
      <w:r w:rsidRPr="00515877">
        <w:rPr>
          <w:rFonts w:ascii="Arial" w:hAnsi="Arial" w:cs="Arial"/>
          <w:sz w:val="24"/>
          <w:szCs w:val="24"/>
        </w:rPr>
        <w:t xml:space="preserve"> (2016), </w:t>
      </w:r>
      <w:r w:rsidR="009C730C" w:rsidRPr="00515877">
        <w:rPr>
          <w:rFonts w:ascii="Arial" w:hAnsi="Arial" w:cs="Arial"/>
          <w:sz w:val="24"/>
          <w:szCs w:val="24"/>
        </w:rPr>
        <w:t>traz que a subnotificação pode relacionar-se a falta de capacitação técnico-cientifica, falta de regulamentação vinculada ao assunto, e, principalmente, a falta de proteção aos profissionais, uma vez que notificando, os mesmos podem se tornar alvos dos agressores.</w:t>
      </w:r>
      <w:r w:rsidR="009C730C" w:rsidRPr="00FB0DE8">
        <w:rPr>
          <w:rFonts w:ascii="Arial" w:hAnsi="Arial" w:cs="Arial"/>
          <w:sz w:val="24"/>
          <w:szCs w:val="24"/>
        </w:rPr>
        <w:t xml:space="preserve">  </w:t>
      </w:r>
    </w:p>
    <w:p w14:paraId="723C139A" w14:textId="1959C09D" w:rsidR="004050F9" w:rsidRPr="00FB0DE8" w:rsidRDefault="002E6106" w:rsidP="0058782A">
      <w:pPr>
        <w:pStyle w:val="Normal1"/>
        <w:pBdr>
          <w:top w:val="nil"/>
          <w:left w:val="nil"/>
          <w:bottom w:val="nil"/>
          <w:right w:val="nil"/>
          <w:between w:val="nil"/>
        </w:pBdr>
        <w:spacing w:line="360" w:lineRule="auto"/>
        <w:ind w:firstLine="709"/>
        <w:jc w:val="both"/>
        <w:rPr>
          <w:rFonts w:ascii="Arial" w:hAnsi="Arial" w:cs="Arial"/>
          <w:sz w:val="24"/>
          <w:szCs w:val="24"/>
        </w:rPr>
      </w:pPr>
      <w:r w:rsidRPr="00FB0DE8">
        <w:rPr>
          <w:rFonts w:ascii="Arial" w:hAnsi="Arial" w:cs="Arial"/>
          <w:sz w:val="24"/>
          <w:szCs w:val="24"/>
        </w:rPr>
        <w:t xml:space="preserve">Machado </w:t>
      </w:r>
      <w:r w:rsidRPr="00FB0DE8">
        <w:rPr>
          <w:rFonts w:ascii="Arial" w:hAnsi="Arial" w:cs="Arial"/>
          <w:i/>
          <w:iCs/>
          <w:sz w:val="24"/>
          <w:szCs w:val="24"/>
        </w:rPr>
        <w:t>et al</w:t>
      </w:r>
      <w:r w:rsidRPr="00FB0DE8">
        <w:rPr>
          <w:rFonts w:ascii="Arial" w:hAnsi="Arial" w:cs="Arial"/>
          <w:sz w:val="24"/>
          <w:szCs w:val="24"/>
        </w:rPr>
        <w:t xml:space="preserve"> </w:t>
      </w:r>
      <w:r w:rsidR="007179F0" w:rsidRPr="00FB0DE8">
        <w:rPr>
          <w:rFonts w:ascii="Arial" w:hAnsi="Arial" w:cs="Arial"/>
          <w:sz w:val="24"/>
          <w:szCs w:val="24"/>
        </w:rPr>
        <w:t>(2020</w:t>
      </w:r>
      <w:r w:rsidRPr="00FB0DE8">
        <w:rPr>
          <w:rFonts w:ascii="Arial" w:hAnsi="Arial" w:cs="Arial"/>
          <w:sz w:val="24"/>
          <w:szCs w:val="24"/>
        </w:rPr>
        <w:t>)</w:t>
      </w:r>
      <w:r w:rsidR="007179F0" w:rsidRPr="00FB0DE8">
        <w:rPr>
          <w:rFonts w:ascii="Arial" w:hAnsi="Arial" w:cs="Arial"/>
          <w:sz w:val="24"/>
          <w:szCs w:val="24"/>
        </w:rPr>
        <w:t xml:space="preserve">, através de seu estudo sobre violência doméstica salienta que apesar da procura de mulheres em unidades de saúde ou delegacias, a violência, principalmente sexual, dentro do ambiente conjugal, é muito complexa de se reconhecer, uma vez que a cultura em cima do poder sexual do homem sobre a mulher é muito enraizado. Com isso a notificação se torna inapropriada ou negligenciada em tais situações. </w:t>
      </w:r>
    </w:p>
    <w:p w14:paraId="7C29672A" w14:textId="77777777" w:rsidR="00694E0D" w:rsidRPr="00FB0DE8" w:rsidRDefault="007179F0" w:rsidP="0058782A">
      <w:pPr>
        <w:pStyle w:val="Normal1"/>
        <w:pBdr>
          <w:top w:val="nil"/>
          <w:left w:val="nil"/>
          <w:bottom w:val="nil"/>
          <w:right w:val="nil"/>
          <w:between w:val="nil"/>
        </w:pBdr>
        <w:spacing w:line="360" w:lineRule="auto"/>
        <w:ind w:firstLine="709"/>
        <w:jc w:val="both"/>
        <w:rPr>
          <w:rFonts w:ascii="Arial" w:hAnsi="Arial" w:cs="Arial"/>
          <w:sz w:val="24"/>
          <w:szCs w:val="24"/>
        </w:rPr>
      </w:pPr>
      <w:r w:rsidRPr="00FB0DE8">
        <w:rPr>
          <w:rFonts w:ascii="Arial" w:hAnsi="Arial" w:cs="Arial"/>
          <w:sz w:val="24"/>
          <w:szCs w:val="24"/>
        </w:rPr>
        <w:t xml:space="preserve">Embasado nessa relação de cultura e </w:t>
      </w:r>
      <w:r w:rsidRPr="00A44D6C">
        <w:rPr>
          <w:rFonts w:ascii="Arial" w:hAnsi="Arial" w:cs="Arial"/>
          <w:sz w:val="24"/>
          <w:szCs w:val="24"/>
        </w:rPr>
        <w:t xml:space="preserve">procura, Machado </w:t>
      </w:r>
      <w:r w:rsidRPr="00A44D6C">
        <w:rPr>
          <w:rFonts w:ascii="Arial" w:hAnsi="Arial" w:cs="Arial"/>
          <w:i/>
          <w:iCs/>
          <w:sz w:val="24"/>
          <w:szCs w:val="24"/>
        </w:rPr>
        <w:t>et al</w:t>
      </w:r>
      <w:r w:rsidRPr="00A44D6C">
        <w:rPr>
          <w:rFonts w:ascii="Arial" w:hAnsi="Arial" w:cs="Arial"/>
          <w:sz w:val="24"/>
          <w:szCs w:val="24"/>
        </w:rPr>
        <w:t xml:space="preserve"> (2020) enfatiza</w:t>
      </w:r>
      <w:r w:rsidR="00563E88" w:rsidRPr="00FB0DE8">
        <w:rPr>
          <w:rFonts w:ascii="Arial" w:hAnsi="Arial" w:cs="Arial"/>
          <w:sz w:val="24"/>
          <w:szCs w:val="24"/>
        </w:rPr>
        <w:t xml:space="preserve"> que,</w:t>
      </w:r>
      <w:r w:rsidRPr="00FB0DE8">
        <w:rPr>
          <w:rFonts w:ascii="Arial" w:hAnsi="Arial" w:cs="Arial"/>
          <w:sz w:val="24"/>
          <w:szCs w:val="24"/>
        </w:rPr>
        <w:t xml:space="preserve"> devido a esta não </w:t>
      </w:r>
      <w:r w:rsidR="00056775" w:rsidRPr="00FB0DE8">
        <w:rPr>
          <w:rFonts w:ascii="Arial" w:hAnsi="Arial" w:cs="Arial"/>
          <w:sz w:val="24"/>
          <w:szCs w:val="24"/>
        </w:rPr>
        <w:t xml:space="preserve">notificação é necessário que se estimule a implementação das redes de atenção a mulher, sejam as </w:t>
      </w:r>
      <w:proofErr w:type="spellStart"/>
      <w:r w:rsidR="00056775" w:rsidRPr="00FB0DE8">
        <w:rPr>
          <w:rFonts w:ascii="Arial" w:hAnsi="Arial" w:cs="Arial"/>
          <w:sz w:val="24"/>
          <w:szCs w:val="24"/>
        </w:rPr>
        <w:t>DDMs</w:t>
      </w:r>
      <w:proofErr w:type="spellEnd"/>
      <w:r w:rsidR="00056775" w:rsidRPr="00FB0DE8">
        <w:rPr>
          <w:rFonts w:ascii="Arial" w:hAnsi="Arial" w:cs="Arial"/>
          <w:sz w:val="24"/>
          <w:szCs w:val="24"/>
        </w:rPr>
        <w:t xml:space="preserve">, serviços de saúde, assistência social e afins, e que haja preparação dos profissionais envolvidos a identificar e manejar tais situações. </w:t>
      </w:r>
    </w:p>
    <w:p w14:paraId="36154F90" w14:textId="53A53A0F" w:rsidR="008927B0" w:rsidRPr="00FB0DE8" w:rsidRDefault="00CD21FA" w:rsidP="0058782A">
      <w:pPr>
        <w:pStyle w:val="Normal1"/>
        <w:pBdr>
          <w:top w:val="nil"/>
          <w:left w:val="nil"/>
          <w:bottom w:val="nil"/>
          <w:right w:val="nil"/>
          <w:between w:val="nil"/>
        </w:pBdr>
        <w:spacing w:line="360" w:lineRule="auto"/>
        <w:ind w:firstLine="709"/>
        <w:jc w:val="both"/>
        <w:rPr>
          <w:rFonts w:ascii="Arial" w:hAnsi="Arial" w:cs="Arial"/>
          <w:sz w:val="24"/>
          <w:szCs w:val="24"/>
        </w:rPr>
      </w:pPr>
      <w:r w:rsidRPr="00FB0DE8">
        <w:rPr>
          <w:rFonts w:ascii="Arial" w:hAnsi="Arial" w:cs="Arial"/>
          <w:sz w:val="24"/>
          <w:szCs w:val="24"/>
        </w:rPr>
        <w:t>A importância de mais estudos</w:t>
      </w:r>
      <w:r w:rsidR="00563E88" w:rsidRPr="00FB0DE8">
        <w:rPr>
          <w:rFonts w:ascii="Arial" w:hAnsi="Arial" w:cs="Arial"/>
          <w:sz w:val="24"/>
          <w:szCs w:val="24"/>
        </w:rPr>
        <w:t xml:space="preserve"> e investimento</w:t>
      </w:r>
      <w:r w:rsidRPr="00FB0DE8">
        <w:rPr>
          <w:rFonts w:ascii="Arial" w:hAnsi="Arial" w:cs="Arial"/>
          <w:sz w:val="24"/>
          <w:szCs w:val="24"/>
        </w:rPr>
        <w:t xml:space="preserve"> nessa temática, visando a melhoria das notificações para melhora de políticas voltada ao assunto </w:t>
      </w:r>
      <w:r w:rsidR="00563E88" w:rsidRPr="00FB0DE8">
        <w:rPr>
          <w:rFonts w:ascii="Arial" w:hAnsi="Arial" w:cs="Arial"/>
          <w:sz w:val="24"/>
          <w:szCs w:val="24"/>
        </w:rPr>
        <w:t xml:space="preserve">é um desafio associado a justiça e a saúde, necessitando de investimentos públicos </w:t>
      </w:r>
      <w:r w:rsidR="00694E0D" w:rsidRPr="00FB0DE8">
        <w:rPr>
          <w:rFonts w:ascii="Arial" w:hAnsi="Arial" w:cs="Arial"/>
          <w:sz w:val="24"/>
          <w:szCs w:val="24"/>
        </w:rPr>
        <w:t xml:space="preserve">e incentivo a procura, </w:t>
      </w:r>
      <w:r w:rsidR="00563E88" w:rsidRPr="00FB0DE8">
        <w:rPr>
          <w:rFonts w:ascii="Arial" w:hAnsi="Arial" w:cs="Arial"/>
          <w:sz w:val="24"/>
          <w:szCs w:val="24"/>
        </w:rPr>
        <w:t xml:space="preserve">para melhoria do </w:t>
      </w:r>
      <w:r w:rsidR="00563E88" w:rsidRPr="00A44D6C">
        <w:rPr>
          <w:rFonts w:ascii="Arial" w:hAnsi="Arial" w:cs="Arial"/>
          <w:sz w:val="24"/>
          <w:szCs w:val="24"/>
        </w:rPr>
        <w:t xml:space="preserve">sistema (ZANATTA </w:t>
      </w:r>
      <w:r w:rsidR="00563E88" w:rsidRPr="00A44D6C">
        <w:rPr>
          <w:rFonts w:ascii="Arial" w:hAnsi="Arial" w:cs="Arial"/>
          <w:i/>
          <w:iCs/>
          <w:sz w:val="24"/>
          <w:szCs w:val="24"/>
        </w:rPr>
        <w:t>et al</w:t>
      </w:r>
      <w:r w:rsidR="00AB51B3" w:rsidRPr="00A44D6C">
        <w:rPr>
          <w:rFonts w:ascii="Arial" w:hAnsi="Arial" w:cs="Arial"/>
          <w:i/>
          <w:iCs/>
          <w:sz w:val="24"/>
          <w:szCs w:val="24"/>
        </w:rPr>
        <w:t>.</w:t>
      </w:r>
      <w:r w:rsidR="00563E88" w:rsidRPr="00A44D6C">
        <w:rPr>
          <w:rFonts w:ascii="Arial" w:hAnsi="Arial" w:cs="Arial"/>
          <w:sz w:val="24"/>
          <w:szCs w:val="24"/>
        </w:rPr>
        <w:t>, 2012)</w:t>
      </w:r>
      <w:r w:rsidR="0014560D" w:rsidRPr="00A44D6C">
        <w:rPr>
          <w:rFonts w:ascii="Arial" w:hAnsi="Arial" w:cs="Arial"/>
          <w:sz w:val="24"/>
          <w:szCs w:val="24"/>
        </w:rPr>
        <w:t>.</w:t>
      </w:r>
    </w:p>
    <w:p w14:paraId="2B6E15CC" w14:textId="70FA4F4C" w:rsidR="0014560D" w:rsidRPr="00FB0DE8" w:rsidRDefault="0014560D" w:rsidP="0014560D">
      <w:pPr>
        <w:pStyle w:val="Normal1"/>
        <w:pBdr>
          <w:top w:val="nil"/>
          <w:left w:val="nil"/>
          <w:bottom w:val="nil"/>
          <w:right w:val="nil"/>
          <w:between w:val="nil"/>
        </w:pBdr>
        <w:spacing w:line="360" w:lineRule="auto"/>
        <w:ind w:firstLine="709"/>
        <w:jc w:val="both"/>
        <w:rPr>
          <w:rFonts w:ascii="Arial" w:hAnsi="Arial" w:cs="Arial"/>
          <w:sz w:val="24"/>
          <w:szCs w:val="24"/>
        </w:rPr>
      </w:pPr>
    </w:p>
    <w:tbl>
      <w:tblPr>
        <w:tblpPr w:leftFromText="141" w:rightFromText="141" w:vertAnchor="text" w:horzAnchor="margin" w:tblpXSpec="center" w:tblpY="553"/>
        <w:tblW w:w="8699" w:type="dxa"/>
        <w:tblCellMar>
          <w:left w:w="70" w:type="dxa"/>
          <w:right w:w="70" w:type="dxa"/>
        </w:tblCellMar>
        <w:tblLook w:val="04A0" w:firstRow="1" w:lastRow="0" w:firstColumn="1" w:lastColumn="0" w:noHBand="0" w:noVBand="1"/>
      </w:tblPr>
      <w:tblGrid>
        <w:gridCol w:w="2324"/>
        <w:gridCol w:w="727"/>
        <w:gridCol w:w="813"/>
        <w:gridCol w:w="813"/>
        <w:gridCol w:w="813"/>
        <w:gridCol w:w="813"/>
        <w:gridCol w:w="813"/>
        <w:gridCol w:w="813"/>
        <w:gridCol w:w="813"/>
        <w:gridCol w:w="813"/>
        <w:gridCol w:w="813"/>
        <w:gridCol w:w="813"/>
      </w:tblGrid>
      <w:tr w:rsidR="00C03B4C" w:rsidRPr="00FB0DE8" w14:paraId="78BAA02B" w14:textId="77777777" w:rsidTr="00C03B4C">
        <w:trPr>
          <w:trHeight w:val="280"/>
        </w:trPr>
        <w:tc>
          <w:tcPr>
            <w:tcW w:w="2324" w:type="dxa"/>
            <w:tcBorders>
              <w:top w:val="single" w:sz="4" w:space="0" w:color="auto"/>
              <w:left w:val="nil"/>
              <w:bottom w:val="single" w:sz="4" w:space="0" w:color="auto"/>
              <w:right w:val="nil"/>
            </w:tcBorders>
            <w:shd w:val="clear" w:color="auto" w:fill="auto"/>
            <w:noWrap/>
            <w:vAlign w:val="bottom"/>
            <w:hideMark/>
          </w:tcPr>
          <w:p w14:paraId="3C475485"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lastRenderedPageBreak/>
              <w:t xml:space="preserve">CAPITAL    </w:t>
            </w:r>
          </w:p>
        </w:tc>
        <w:tc>
          <w:tcPr>
            <w:tcW w:w="555" w:type="dxa"/>
            <w:tcBorders>
              <w:top w:val="single" w:sz="4" w:space="0" w:color="auto"/>
              <w:left w:val="nil"/>
              <w:bottom w:val="single" w:sz="4" w:space="0" w:color="auto"/>
              <w:right w:val="nil"/>
            </w:tcBorders>
            <w:shd w:val="clear" w:color="auto" w:fill="auto"/>
            <w:noWrap/>
            <w:vAlign w:val="bottom"/>
            <w:hideMark/>
          </w:tcPr>
          <w:p w14:paraId="17824D95"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w:t>
            </w:r>
          </w:p>
        </w:tc>
        <w:tc>
          <w:tcPr>
            <w:tcW w:w="584" w:type="dxa"/>
            <w:tcBorders>
              <w:top w:val="single" w:sz="4" w:space="0" w:color="auto"/>
              <w:left w:val="nil"/>
              <w:bottom w:val="single" w:sz="4" w:space="0" w:color="auto"/>
              <w:right w:val="nil"/>
            </w:tcBorders>
            <w:shd w:val="clear" w:color="auto" w:fill="auto"/>
            <w:noWrap/>
            <w:vAlign w:val="bottom"/>
            <w:hideMark/>
          </w:tcPr>
          <w:p w14:paraId="7CE709BE"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14:paraId="466DBC34"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14:paraId="7AD9EC3B"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FAIXA</w:t>
            </w:r>
          </w:p>
        </w:tc>
        <w:tc>
          <w:tcPr>
            <w:tcW w:w="1169" w:type="dxa"/>
            <w:gridSpan w:val="2"/>
            <w:tcBorders>
              <w:top w:val="single" w:sz="4" w:space="0" w:color="auto"/>
              <w:left w:val="nil"/>
              <w:bottom w:val="single" w:sz="4" w:space="0" w:color="auto"/>
              <w:right w:val="nil"/>
            </w:tcBorders>
            <w:shd w:val="clear" w:color="auto" w:fill="auto"/>
            <w:noWrap/>
            <w:vAlign w:val="bottom"/>
            <w:hideMark/>
          </w:tcPr>
          <w:p w14:paraId="15488F5E"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ETÁRIA</w:t>
            </w:r>
          </w:p>
        </w:tc>
        <w:tc>
          <w:tcPr>
            <w:tcW w:w="599" w:type="dxa"/>
            <w:tcBorders>
              <w:top w:val="single" w:sz="4" w:space="0" w:color="auto"/>
              <w:left w:val="nil"/>
              <w:bottom w:val="single" w:sz="4" w:space="0" w:color="auto"/>
              <w:right w:val="nil"/>
            </w:tcBorders>
            <w:shd w:val="clear" w:color="auto" w:fill="auto"/>
            <w:noWrap/>
            <w:vAlign w:val="bottom"/>
            <w:hideMark/>
          </w:tcPr>
          <w:p w14:paraId="1BB0CD69"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w:t>
            </w:r>
          </w:p>
        </w:tc>
        <w:tc>
          <w:tcPr>
            <w:tcW w:w="549" w:type="dxa"/>
            <w:tcBorders>
              <w:top w:val="single" w:sz="4" w:space="0" w:color="auto"/>
              <w:left w:val="nil"/>
              <w:bottom w:val="single" w:sz="4" w:space="0" w:color="auto"/>
              <w:right w:val="nil"/>
            </w:tcBorders>
            <w:shd w:val="clear" w:color="auto" w:fill="auto"/>
            <w:noWrap/>
            <w:vAlign w:val="bottom"/>
            <w:hideMark/>
          </w:tcPr>
          <w:p w14:paraId="68C4FAD3"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w:t>
            </w:r>
          </w:p>
        </w:tc>
        <w:tc>
          <w:tcPr>
            <w:tcW w:w="599" w:type="dxa"/>
            <w:tcBorders>
              <w:top w:val="single" w:sz="4" w:space="0" w:color="auto"/>
              <w:left w:val="nil"/>
              <w:bottom w:val="single" w:sz="4" w:space="0" w:color="auto"/>
              <w:right w:val="nil"/>
            </w:tcBorders>
            <w:shd w:val="clear" w:color="auto" w:fill="auto"/>
            <w:noWrap/>
            <w:vAlign w:val="bottom"/>
            <w:hideMark/>
          </w:tcPr>
          <w:p w14:paraId="67D76E01"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w:t>
            </w:r>
          </w:p>
        </w:tc>
        <w:tc>
          <w:tcPr>
            <w:tcW w:w="549" w:type="dxa"/>
            <w:tcBorders>
              <w:top w:val="single" w:sz="4" w:space="0" w:color="auto"/>
              <w:left w:val="nil"/>
              <w:bottom w:val="single" w:sz="4" w:space="0" w:color="auto"/>
              <w:right w:val="nil"/>
            </w:tcBorders>
            <w:shd w:val="clear" w:color="auto" w:fill="auto"/>
            <w:noWrap/>
            <w:vAlign w:val="bottom"/>
            <w:hideMark/>
          </w:tcPr>
          <w:p w14:paraId="4EA41825"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w:t>
            </w:r>
          </w:p>
        </w:tc>
        <w:tc>
          <w:tcPr>
            <w:tcW w:w="570" w:type="dxa"/>
            <w:tcBorders>
              <w:top w:val="single" w:sz="4" w:space="0" w:color="auto"/>
              <w:left w:val="nil"/>
              <w:bottom w:val="single" w:sz="4" w:space="0" w:color="auto"/>
              <w:right w:val="nil"/>
            </w:tcBorders>
            <w:shd w:val="clear" w:color="auto" w:fill="auto"/>
            <w:noWrap/>
            <w:vAlign w:val="bottom"/>
            <w:hideMark/>
          </w:tcPr>
          <w:p w14:paraId="083F1FFB"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w:t>
            </w:r>
          </w:p>
        </w:tc>
      </w:tr>
      <w:tr w:rsidR="00C03B4C" w:rsidRPr="00FB0DE8" w14:paraId="1A691938" w14:textId="77777777" w:rsidTr="00C03B4C">
        <w:trPr>
          <w:trHeight w:val="266"/>
        </w:trPr>
        <w:tc>
          <w:tcPr>
            <w:tcW w:w="2324" w:type="dxa"/>
            <w:tcBorders>
              <w:top w:val="nil"/>
              <w:left w:val="nil"/>
              <w:bottom w:val="single" w:sz="4" w:space="0" w:color="auto"/>
              <w:right w:val="nil"/>
            </w:tcBorders>
            <w:shd w:val="clear" w:color="auto" w:fill="auto"/>
            <w:noWrap/>
            <w:vAlign w:val="bottom"/>
            <w:hideMark/>
          </w:tcPr>
          <w:p w14:paraId="2A9F9678"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Capital de notificação</w:t>
            </w:r>
          </w:p>
        </w:tc>
        <w:tc>
          <w:tcPr>
            <w:tcW w:w="555" w:type="dxa"/>
            <w:tcBorders>
              <w:top w:val="nil"/>
              <w:left w:val="nil"/>
              <w:bottom w:val="single" w:sz="4" w:space="0" w:color="auto"/>
              <w:right w:val="nil"/>
            </w:tcBorders>
            <w:shd w:val="clear" w:color="auto" w:fill="auto"/>
            <w:noWrap/>
            <w:vAlign w:val="bottom"/>
            <w:hideMark/>
          </w:tcPr>
          <w:p w14:paraId="475C5561" w14:textId="77777777" w:rsidR="00C03B4C" w:rsidRPr="00FB0DE8" w:rsidRDefault="00C03B4C" w:rsidP="00C03B4C">
            <w:pPr>
              <w:spacing w:after="0" w:line="240" w:lineRule="auto"/>
              <w:rPr>
                <w:rFonts w:ascii="Arial" w:eastAsia="Times New Roman" w:hAnsi="Arial" w:cs="Arial"/>
                <w:color w:val="000000"/>
              </w:rPr>
            </w:pPr>
            <w:proofErr w:type="spellStart"/>
            <w:r w:rsidRPr="00FB0DE8">
              <w:rPr>
                <w:rFonts w:ascii="Arial" w:eastAsia="Times New Roman" w:hAnsi="Arial" w:cs="Arial"/>
                <w:color w:val="000000"/>
              </w:rPr>
              <w:t>Ign</w:t>
            </w:r>
            <w:proofErr w:type="spellEnd"/>
            <w:r w:rsidRPr="00FB0DE8">
              <w:rPr>
                <w:rFonts w:ascii="Arial" w:eastAsia="Times New Roman" w:hAnsi="Arial" w:cs="Arial"/>
                <w:color w:val="000000"/>
              </w:rPr>
              <w:t>/</w:t>
            </w:r>
            <w:proofErr w:type="spellStart"/>
            <w:r w:rsidRPr="00FB0DE8">
              <w:rPr>
                <w:rFonts w:ascii="Arial" w:eastAsia="Times New Roman" w:hAnsi="Arial" w:cs="Arial"/>
                <w:color w:val="000000"/>
              </w:rPr>
              <w:t>Br</w:t>
            </w:r>
            <w:proofErr w:type="spellEnd"/>
          </w:p>
        </w:tc>
        <w:tc>
          <w:tcPr>
            <w:tcW w:w="584" w:type="dxa"/>
            <w:tcBorders>
              <w:top w:val="nil"/>
              <w:left w:val="nil"/>
              <w:bottom w:val="single" w:sz="4" w:space="0" w:color="auto"/>
              <w:right w:val="nil"/>
            </w:tcBorders>
            <w:shd w:val="clear" w:color="auto" w:fill="auto"/>
            <w:noWrap/>
            <w:vAlign w:val="bottom"/>
            <w:hideMark/>
          </w:tcPr>
          <w:p w14:paraId="3C4457A2" w14:textId="5FF322B9"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 xml:space="preserve">    &lt;1 </w:t>
            </w:r>
          </w:p>
        </w:tc>
        <w:tc>
          <w:tcPr>
            <w:tcW w:w="599" w:type="dxa"/>
            <w:tcBorders>
              <w:top w:val="nil"/>
              <w:left w:val="nil"/>
              <w:bottom w:val="single" w:sz="4" w:space="0" w:color="auto"/>
              <w:right w:val="nil"/>
            </w:tcBorders>
            <w:shd w:val="clear" w:color="auto" w:fill="auto"/>
            <w:noWrap/>
            <w:vAlign w:val="bottom"/>
            <w:hideMark/>
          </w:tcPr>
          <w:p w14:paraId="24E2C32F" w14:textId="1BB6C003"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01/04</w:t>
            </w:r>
          </w:p>
        </w:tc>
        <w:tc>
          <w:tcPr>
            <w:tcW w:w="599" w:type="dxa"/>
            <w:tcBorders>
              <w:top w:val="nil"/>
              <w:left w:val="nil"/>
              <w:bottom w:val="single" w:sz="4" w:space="0" w:color="auto"/>
              <w:right w:val="nil"/>
            </w:tcBorders>
            <w:shd w:val="clear" w:color="auto" w:fill="auto"/>
            <w:noWrap/>
            <w:vAlign w:val="bottom"/>
            <w:hideMark/>
          </w:tcPr>
          <w:p w14:paraId="2A66BA0B" w14:textId="7E9B9649" w:rsidR="00C03B4C" w:rsidRPr="00FB0DE8" w:rsidRDefault="00C03B4C" w:rsidP="00A945A5">
            <w:pPr>
              <w:spacing w:after="0" w:line="240" w:lineRule="auto"/>
              <w:rPr>
                <w:rFonts w:ascii="Arial" w:eastAsia="Times New Roman" w:hAnsi="Arial" w:cs="Arial"/>
                <w:color w:val="000000"/>
              </w:rPr>
            </w:pPr>
            <w:r w:rsidRPr="00FB0DE8">
              <w:rPr>
                <w:rFonts w:ascii="Arial" w:eastAsia="Times New Roman" w:hAnsi="Arial" w:cs="Arial"/>
                <w:color w:val="000000"/>
              </w:rPr>
              <w:t xml:space="preserve"> 05/09</w:t>
            </w:r>
          </w:p>
        </w:tc>
        <w:tc>
          <w:tcPr>
            <w:tcW w:w="584" w:type="dxa"/>
            <w:tcBorders>
              <w:top w:val="nil"/>
              <w:left w:val="nil"/>
              <w:bottom w:val="single" w:sz="4" w:space="0" w:color="auto"/>
              <w:right w:val="nil"/>
            </w:tcBorders>
            <w:shd w:val="clear" w:color="auto" w:fill="auto"/>
            <w:noWrap/>
            <w:vAlign w:val="bottom"/>
            <w:hideMark/>
          </w:tcPr>
          <w:p w14:paraId="41FBF4EA" w14:textId="3557C879"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10-14</w:t>
            </w:r>
          </w:p>
        </w:tc>
        <w:tc>
          <w:tcPr>
            <w:tcW w:w="584" w:type="dxa"/>
            <w:tcBorders>
              <w:top w:val="nil"/>
              <w:left w:val="nil"/>
              <w:bottom w:val="single" w:sz="4" w:space="0" w:color="auto"/>
              <w:right w:val="nil"/>
            </w:tcBorders>
            <w:shd w:val="clear" w:color="auto" w:fill="auto"/>
            <w:noWrap/>
            <w:vAlign w:val="bottom"/>
            <w:hideMark/>
          </w:tcPr>
          <w:p w14:paraId="79EF8255" w14:textId="78F04A1A"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15-19</w:t>
            </w:r>
          </w:p>
        </w:tc>
        <w:tc>
          <w:tcPr>
            <w:tcW w:w="599" w:type="dxa"/>
            <w:tcBorders>
              <w:top w:val="nil"/>
              <w:left w:val="nil"/>
              <w:bottom w:val="single" w:sz="4" w:space="0" w:color="auto"/>
              <w:right w:val="nil"/>
            </w:tcBorders>
            <w:shd w:val="clear" w:color="auto" w:fill="auto"/>
            <w:noWrap/>
            <w:vAlign w:val="bottom"/>
            <w:hideMark/>
          </w:tcPr>
          <w:p w14:paraId="7467E219"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20-29</w:t>
            </w:r>
          </w:p>
        </w:tc>
        <w:tc>
          <w:tcPr>
            <w:tcW w:w="549" w:type="dxa"/>
            <w:tcBorders>
              <w:top w:val="nil"/>
              <w:left w:val="nil"/>
              <w:bottom w:val="single" w:sz="4" w:space="0" w:color="auto"/>
              <w:right w:val="nil"/>
            </w:tcBorders>
            <w:shd w:val="clear" w:color="auto" w:fill="auto"/>
            <w:noWrap/>
            <w:vAlign w:val="bottom"/>
            <w:hideMark/>
          </w:tcPr>
          <w:p w14:paraId="5059D696"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30-39</w:t>
            </w:r>
          </w:p>
        </w:tc>
        <w:tc>
          <w:tcPr>
            <w:tcW w:w="599" w:type="dxa"/>
            <w:tcBorders>
              <w:top w:val="nil"/>
              <w:left w:val="nil"/>
              <w:bottom w:val="single" w:sz="4" w:space="0" w:color="auto"/>
              <w:right w:val="nil"/>
            </w:tcBorders>
            <w:shd w:val="clear" w:color="auto" w:fill="auto"/>
            <w:noWrap/>
            <w:vAlign w:val="bottom"/>
            <w:hideMark/>
          </w:tcPr>
          <w:p w14:paraId="218A1BED"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40-49</w:t>
            </w:r>
          </w:p>
        </w:tc>
        <w:tc>
          <w:tcPr>
            <w:tcW w:w="549" w:type="dxa"/>
            <w:tcBorders>
              <w:top w:val="nil"/>
              <w:left w:val="nil"/>
              <w:bottom w:val="single" w:sz="4" w:space="0" w:color="auto"/>
              <w:right w:val="nil"/>
            </w:tcBorders>
            <w:shd w:val="clear" w:color="auto" w:fill="auto"/>
            <w:noWrap/>
            <w:vAlign w:val="bottom"/>
            <w:hideMark/>
          </w:tcPr>
          <w:p w14:paraId="4A5E07FF"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50-59</w:t>
            </w:r>
          </w:p>
        </w:tc>
        <w:tc>
          <w:tcPr>
            <w:tcW w:w="570" w:type="dxa"/>
            <w:tcBorders>
              <w:top w:val="nil"/>
              <w:left w:val="nil"/>
              <w:bottom w:val="single" w:sz="4" w:space="0" w:color="auto"/>
              <w:right w:val="nil"/>
            </w:tcBorders>
            <w:shd w:val="clear" w:color="auto" w:fill="auto"/>
            <w:noWrap/>
            <w:vAlign w:val="bottom"/>
            <w:hideMark/>
          </w:tcPr>
          <w:p w14:paraId="1465A49F" w14:textId="6493366B" w:rsidR="00C03B4C" w:rsidRPr="00FB0DE8" w:rsidRDefault="00A945A5" w:rsidP="00C03B4C">
            <w:pPr>
              <w:spacing w:after="0" w:line="240" w:lineRule="auto"/>
              <w:rPr>
                <w:rFonts w:ascii="Arial" w:eastAsia="Times New Roman" w:hAnsi="Arial" w:cs="Arial"/>
                <w:color w:val="000000"/>
              </w:rPr>
            </w:pPr>
            <w:r w:rsidRPr="00FB0DE8">
              <w:rPr>
                <w:rFonts w:ascii="Arial" w:eastAsia="Times New Roman" w:hAnsi="Arial" w:cs="Arial"/>
                <w:color w:val="000000"/>
              </w:rPr>
              <w:t xml:space="preserve">  </w:t>
            </w:r>
            <w:r w:rsidR="00C03B4C" w:rsidRPr="00FB0DE8">
              <w:rPr>
                <w:rFonts w:ascii="Arial" w:eastAsia="Times New Roman" w:hAnsi="Arial" w:cs="Arial"/>
                <w:color w:val="000000"/>
              </w:rPr>
              <w:t>60 +</w:t>
            </w:r>
          </w:p>
        </w:tc>
      </w:tr>
      <w:tr w:rsidR="00C03B4C" w:rsidRPr="00FB0DE8" w14:paraId="3209E2C3" w14:textId="77777777" w:rsidTr="00C03B4C">
        <w:trPr>
          <w:trHeight w:val="280"/>
        </w:trPr>
        <w:tc>
          <w:tcPr>
            <w:tcW w:w="2324" w:type="dxa"/>
            <w:tcBorders>
              <w:top w:val="nil"/>
              <w:left w:val="nil"/>
              <w:bottom w:val="nil"/>
              <w:right w:val="nil"/>
            </w:tcBorders>
            <w:shd w:val="clear" w:color="auto" w:fill="auto"/>
            <w:noWrap/>
            <w:vAlign w:val="bottom"/>
            <w:hideMark/>
          </w:tcPr>
          <w:p w14:paraId="4CF92853"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Porto Velho</w:t>
            </w:r>
          </w:p>
        </w:tc>
        <w:tc>
          <w:tcPr>
            <w:tcW w:w="555" w:type="dxa"/>
            <w:tcBorders>
              <w:top w:val="nil"/>
              <w:left w:val="nil"/>
              <w:bottom w:val="nil"/>
              <w:right w:val="nil"/>
            </w:tcBorders>
            <w:shd w:val="clear" w:color="auto" w:fill="auto"/>
            <w:noWrap/>
            <w:vAlign w:val="bottom"/>
            <w:hideMark/>
          </w:tcPr>
          <w:p w14:paraId="0D8CCDB9"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w:t>
            </w:r>
          </w:p>
        </w:tc>
        <w:tc>
          <w:tcPr>
            <w:tcW w:w="584" w:type="dxa"/>
            <w:tcBorders>
              <w:top w:val="nil"/>
              <w:left w:val="nil"/>
              <w:bottom w:val="nil"/>
              <w:right w:val="nil"/>
            </w:tcBorders>
            <w:shd w:val="clear" w:color="auto" w:fill="auto"/>
            <w:noWrap/>
            <w:vAlign w:val="bottom"/>
            <w:hideMark/>
          </w:tcPr>
          <w:p w14:paraId="6DBCF65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41</w:t>
            </w:r>
          </w:p>
        </w:tc>
        <w:tc>
          <w:tcPr>
            <w:tcW w:w="599" w:type="dxa"/>
            <w:tcBorders>
              <w:top w:val="nil"/>
              <w:left w:val="nil"/>
              <w:bottom w:val="nil"/>
              <w:right w:val="nil"/>
            </w:tcBorders>
            <w:shd w:val="clear" w:color="auto" w:fill="auto"/>
            <w:noWrap/>
            <w:vAlign w:val="bottom"/>
            <w:hideMark/>
          </w:tcPr>
          <w:p w14:paraId="05425F8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105</w:t>
            </w:r>
          </w:p>
        </w:tc>
        <w:tc>
          <w:tcPr>
            <w:tcW w:w="599" w:type="dxa"/>
            <w:tcBorders>
              <w:top w:val="nil"/>
              <w:left w:val="nil"/>
              <w:bottom w:val="nil"/>
              <w:right w:val="nil"/>
            </w:tcBorders>
            <w:shd w:val="clear" w:color="auto" w:fill="auto"/>
            <w:noWrap/>
            <w:vAlign w:val="bottom"/>
            <w:hideMark/>
          </w:tcPr>
          <w:p w14:paraId="5E57EA0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100</w:t>
            </w:r>
          </w:p>
        </w:tc>
        <w:tc>
          <w:tcPr>
            <w:tcW w:w="584" w:type="dxa"/>
            <w:tcBorders>
              <w:top w:val="nil"/>
              <w:left w:val="nil"/>
              <w:bottom w:val="nil"/>
              <w:right w:val="nil"/>
            </w:tcBorders>
            <w:shd w:val="clear" w:color="auto" w:fill="auto"/>
            <w:noWrap/>
            <w:vAlign w:val="bottom"/>
            <w:hideMark/>
          </w:tcPr>
          <w:p w14:paraId="6DB8FD0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451</w:t>
            </w:r>
          </w:p>
        </w:tc>
        <w:tc>
          <w:tcPr>
            <w:tcW w:w="584" w:type="dxa"/>
            <w:tcBorders>
              <w:top w:val="nil"/>
              <w:left w:val="nil"/>
              <w:bottom w:val="nil"/>
              <w:right w:val="nil"/>
            </w:tcBorders>
            <w:shd w:val="clear" w:color="auto" w:fill="auto"/>
            <w:noWrap/>
            <w:vAlign w:val="bottom"/>
            <w:hideMark/>
          </w:tcPr>
          <w:p w14:paraId="6CCFFF7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303</w:t>
            </w:r>
          </w:p>
        </w:tc>
        <w:tc>
          <w:tcPr>
            <w:tcW w:w="599" w:type="dxa"/>
            <w:tcBorders>
              <w:top w:val="nil"/>
              <w:left w:val="nil"/>
              <w:bottom w:val="nil"/>
              <w:right w:val="nil"/>
            </w:tcBorders>
            <w:shd w:val="clear" w:color="auto" w:fill="auto"/>
            <w:noWrap/>
            <w:vAlign w:val="bottom"/>
            <w:hideMark/>
          </w:tcPr>
          <w:p w14:paraId="02892153"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338</w:t>
            </w:r>
          </w:p>
        </w:tc>
        <w:tc>
          <w:tcPr>
            <w:tcW w:w="549" w:type="dxa"/>
            <w:tcBorders>
              <w:top w:val="nil"/>
              <w:left w:val="nil"/>
              <w:bottom w:val="nil"/>
              <w:right w:val="nil"/>
            </w:tcBorders>
            <w:shd w:val="clear" w:color="auto" w:fill="auto"/>
            <w:noWrap/>
            <w:vAlign w:val="bottom"/>
            <w:hideMark/>
          </w:tcPr>
          <w:p w14:paraId="61D0289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225</w:t>
            </w:r>
          </w:p>
        </w:tc>
        <w:tc>
          <w:tcPr>
            <w:tcW w:w="599" w:type="dxa"/>
            <w:tcBorders>
              <w:top w:val="nil"/>
              <w:left w:val="nil"/>
              <w:bottom w:val="nil"/>
              <w:right w:val="nil"/>
            </w:tcBorders>
            <w:shd w:val="clear" w:color="auto" w:fill="auto"/>
            <w:noWrap/>
            <w:vAlign w:val="bottom"/>
            <w:hideMark/>
          </w:tcPr>
          <w:p w14:paraId="09B1447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107</w:t>
            </w:r>
          </w:p>
        </w:tc>
        <w:tc>
          <w:tcPr>
            <w:tcW w:w="549" w:type="dxa"/>
            <w:tcBorders>
              <w:top w:val="nil"/>
              <w:left w:val="nil"/>
              <w:bottom w:val="nil"/>
              <w:right w:val="nil"/>
            </w:tcBorders>
            <w:shd w:val="clear" w:color="auto" w:fill="auto"/>
            <w:noWrap/>
            <w:vAlign w:val="bottom"/>
            <w:hideMark/>
          </w:tcPr>
          <w:p w14:paraId="709BF7B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45</w:t>
            </w:r>
          </w:p>
        </w:tc>
        <w:tc>
          <w:tcPr>
            <w:tcW w:w="570" w:type="dxa"/>
            <w:tcBorders>
              <w:top w:val="nil"/>
              <w:left w:val="nil"/>
              <w:bottom w:val="nil"/>
              <w:right w:val="nil"/>
            </w:tcBorders>
            <w:shd w:val="clear" w:color="auto" w:fill="auto"/>
            <w:noWrap/>
            <w:vAlign w:val="bottom"/>
            <w:hideMark/>
          </w:tcPr>
          <w:p w14:paraId="2A7A548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30</w:t>
            </w:r>
          </w:p>
        </w:tc>
      </w:tr>
      <w:tr w:rsidR="00C03B4C" w:rsidRPr="00FB0DE8" w14:paraId="4B8E6601" w14:textId="77777777" w:rsidTr="00C03B4C">
        <w:trPr>
          <w:trHeight w:val="280"/>
        </w:trPr>
        <w:tc>
          <w:tcPr>
            <w:tcW w:w="2324" w:type="dxa"/>
            <w:tcBorders>
              <w:top w:val="nil"/>
              <w:left w:val="nil"/>
              <w:bottom w:val="nil"/>
              <w:right w:val="nil"/>
            </w:tcBorders>
            <w:shd w:val="clear" w:color="auto" w:fill="auto"/>
            <w:noWrap/>
            <w:vAlign w:val="bottom"/>
            <w:hideMark/>
          </w:tcPr>
          <w:p w14:paraId="404D2842" w14:textId="3A97EA2C"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Rio Branco</w:t>
            </w:r>
          </w:p>
        </w:tc>
        <w:tc>
          <w:tcPr>
            <w:tcW w:w="555" w:type="dxa"/>
            <w:tcBorders>
              <w:top w:val="nil"/>
              <w:left w:val="nil"/>
              <w:bottom w:val="nil"/>
              <w:right w:val="nil"/>
            </w:tcBorders>
            <w:shd w:val="clear" w:color="auto" w:fill="auto"/>
            <w:noWrap/>
            <w:vAlign w:val="bottom"/>
            <w:hideMark/>
          </w:tcPr>
          <w:p w14:paraId="6B0E4883"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p>
        </w:tc>
        <w:tc>
          <w:tcPr>
            <w:tcW w:w="584" w:type="dxa"/>
            <w:tcBorders>
              <w:top w:val="nil"/>
              <w:left w:val="nil"/>
              <w:bottom w:val="nil"/>
              <w:right w:val="nil"/>
            </w:tcBorders>
            <w:shd w:val="clear" w:color="auto" w:fill="auto"/>
            <w:noWrap/>
            <w:vAlign w:val="bottom"/>
            <w:hideMark/>
          </w:tcPr>
          <w:p w14:paraId="1E00AFF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14</w:t>
            </w:r>
          </w:p>
        </w:tc>
        <w:tc>
          <w:tcPr>
            <w:tcW w:w="599" w:type="dxa"/>
            <w:tcBorders>
              <w:top w:val="nil"/>
              <w:left w:val="nil"/>
              <w:bottom w:val="nil"/>
              <w:right w:val="nil"/>
            </w:tcBorders>
            <w:shd w:val="clear" w:color="auto" w:fill="auto"/>
            <w:noWrap/>
            <w:vAlign w:val="bottom"/>
            <w:hideMark/>
          </w:tcPr>
          <w:p w14:paraId="1B6A8F3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77</w:t>
            </w:r>
          </w:p>
        </w:tc>
        <w:tc>
          <w:tcPr>
            <w:tcW w:w="599" w:type="dxa"/>
            <w:tcBorders>
              <w:top w:val="nil"/>
              <w:left w:val="nil"/>
              <w:bottom w:val="nil"/>
              <w:right w:val="nil"/>
            </w:tcBorders>
            <w:shd w:val="clear" w:color="auto" w:fill="auto"/>
            <w:noWrap/>
            <w:vAlign w:val="bottom"/>
            <w:hideMark/>
          </w:tcPr>
          <w:p w14:paraId="6203E7B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135</w:t>
            </w:r>
          </w:p>
        </w:tc>
        <w:tc>
          <w:tcPr>
            <w:tcW w:w="584" w:type="dxa"/>
            <w:tcBorders>
              <w:top w:val="nil"/>
              <w:left w:val="nil"/>
              <w:bottom w:val="nil"/>
              <w:right w:val="nil"/>
            </w:tcBorders>
            <w:shd w:val="clear" w:color="auto" w:fill="auto"/>
            <w:noWrap/>
            <w:vAlign w:val="bottom"/>
            <w:hideMark/>
          </w:tcPr>
          <w:p w14:paraId="4ADD8264" w14:textId="7ECA981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3947CD" w:rsidRPr="00FB0DE8">
              <w:rPr>
                <w:rFonts w:ascii="Arial" w:eastAsia="Times New Roman" w:hAnsi="Arial" w:cs="Arial"/>
                <w:color w:val="000000"/>
              </w:rPr>
              <w:t>.</w:t>
            </w:r>
            <w:r w:rsidRPr="00FB0DE8">
              <w:rPr>
                <w:rFonts w:ascii="Arial" w:eastAsia="Times New Roman" w:hAnsi="Arial" w:cs="Arial"/>
                <w:color w:val="000000"/>
              </w:rPr>
              <w:t>230</w:t>
            </w:r>
          </w:p>
        </w:tc>
        <w:tc>
          <w:tcPr>
            <w:tcW w:w="584" w:type="dxa"/>
            <w:tcBorders>
              <w:top w:val="nil"/>
              <w:left w:val="nil"/>
              <w:bottom w:val="nil"/>
              <w:right w:val="nil"/>
            </w:tcBorders>
            <w:shd w:val="clear" w:color="auto" w:fill="auto"/>
            <w:noWrap/>
            <w:vAlign w:val="bottom"/>
            <w:hideMark/>
          </w:tcPr>
          <w:p w14:paraId="2EE01C8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630</w:t>
            </w:r>
          </w:p>
        </w:tc>
        <w:tc>
          <w:tcPr>
            <w:tcW w:w="599" w:type="dxa"/>
            <w:tcBorders>
              <w:top w:val="nil"/>
              <w:left w:val="nil"/>
              <w:bottom w:val="nil"/>
              <w:right w:val="nil"/>
            </w:tcBorders>
            <w:shd w:val="clear" w:color="auto" w:fill="auto"/>
            <w:noWrap/>
            <w:vAlign w:val="bottom"/>
            <w:hideMark/>
          </w:tcPr>
          <w:p w14:paraId="66B35DF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824</w:t>
            </w:r>
          </w:p>
        </w:tc>
        <w:tc>
          <w:tcPr>
            <w:tcW w:w="549" w:type="dxa"/>
            <w:tcBorders>
              <w:top w:val="nil"/>
              <w:left w:val="nil"/>
              <w:bottom w:val="nil"/>
              <w:right w:val="nil"/>
            </w:tcBorders>
            <w:shd w:val="clear" w:color="auto" w:fill="auto"/>
            <w:noWrap/>
            <w:vAlign w:val="bottom"/>
            <w:hideMark/>
          </w:tcPr>
          <w:p w14:paraId="0A283D9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455</w:t>
            </w:r>
          </w:p>
        </w:tc>
        <w:tc>
          <w:tcPr>
            <w:tcW w:w="599" w:type="dxa"/>
            <w:tcBorders>
              <w:top w:val="nil"/>
              <w:left w:val="nil"/>
              <w:bottom w:val="nil"/>
              <w:right w:val="nil"/>
            </w:tcBorders>
            <w:shd w:val="clear" w:color="auto" w:fill="auto"/>
            <w:noWrap/>
            <w:vAlign w:val="bottom"/>
            <w:hideMark/>
          </w:tcPr>
          <w:p w14:paraId="44CFD5E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224</w:t>
            </w:r>
          </w:p>
        </w:tc>
        <w:tc>
          <w:tcPr>
            <w:tcW w:w="549" w:type="dxa"/>
            <w:tcBorders>
              <w:top w:val="nil"/>
              <w:left w:val="nil"/>
              <w:bottom w:val="nil"/>
              <w:right w:val="nil"/>
            </w:tcBorders>
            <w:shd w:val="clear" w:color="auto" w:fill="auto"/>
            <w:noWrap/>
            <w:vAlign w:val="bottom"/>
            <w:hideMark/>
          </w:tcPr>
          <w:p w14:paraId="744D9EA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78</w:t>
            </w:r>
          </w:p>
        </w:tc>
        <w:tc>
          <w:tcPr>
            <w:tcW w:w="570" w:type="dxa"/>
            <w:tcBorders>
              <w:top w:val="nil"/>
              <w:left w:val="nil"/>
              <w:bottom w:val="nil"/>
              <w:right w:val="nil"/>
            </w:tcBorders>
            <w:shd w:val="clear" w:color="auto" w:fill="auto"/>
            <w:noWrap/>
            <w:vAlign w:val="bottom"/>
            <w:hideMark/>
          </w:tcPr>
          <w:p w14:paraId="60CDA06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43</w:t>
            </w:r>
          </w:p>
        </w:tc>
      </w:tr>
      <w:tr w:rsidR="00C03B4C" w:rsidRPr="00FB0DE8" w14:paraId="6095C6C1" w14:textId="77777777" w:rsidTr="00C03B4C">
        <w:trPr>
          <w:trHeight w:val="280"/>
        </w:trPr>
        <w:tc>
          <w:tcPr>
            <w:tcW w:w="2324" w:type="dxa"/>
            <w:tcBorders>
              <w:top w:val="nil"/>
              <w:left w:val="nil"/>
              <w:bottom w:val="nil"/>
              <w:right w:val="nil"/>
            </w:tcBorders>
            <w:shd w:val="clear" w:color="auto" w:fill="auto"/>
            <w:noWrap/>
            <w:vAlign w:val="bottom"/>
            <w:hideMark/>
          </w:tcPr>
          <w:p w14:paraId="30EC1A1E" w14:textId="70FF7638"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Manaus</w:t>
            </w:r>
          </w:p>
        </w:tc>
        <w:tc>
          <w:tcPr>
            <w:tcW w:w="555" w:type="dxa"/>
            <w:tcBorders>
              <w:top w:val="nil"/>
              <w:left w:val="nil"/>
              <w:bottom w:val="nil"/>
              <w:right w:val="nil"/>
            </w:tcBorders>
            <w:shd w:val="clear" w:color="auto" w:fill="auto"/>
            <w:noWrap/>
            <w:vAlign w:val="bottom"/>
            <w:hideMark/>
          </w:tcPr>
          <w:p w14:paraId="6CB2BDF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w:t>
            </w:r>
          </w:p>
        </w:tc>
        <w:tc>
          <w:tcPr>
            <w:tcW w:w="584" w:type="dxa"/>
            <w:tcBorders>
              <w:top w:val="nil"/>
              <w:left w:val="nil"/>
              <w:bottom w:val="nil"/>
              <w:right w:val="nil"/>
            </w:tcBorders>
            <w:shd w:val="clear" w:color="auto" w:fill="auto"/>
            <w:noWrap/>
            <w:vAlign w:val="bottom"/>
            <w:hideMark/>
          </w:tcPr>
          <w:p w14:paraId="202FDC5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298</w:t>
            </w:r>
          </w:p>
        </w:tc>
        <w:tc>
          <w:tcPr>
            <w:tcW w:w="599" w:type="dxa"/>
            <w:tcBorders>
              <w:top w:val="nil"/>
              <w:left w:val="nil"/>
              <w:bottom w:val="nil"/>
              <w:right w:val="nil"/>
            </w:tcBorders>
            <w:shd w:val="clear" w:color="auto" w:fill="auto"/>
            <w:noWrap/>
            <w:vAlign w:val="bottom"/>
            <w:hideMark/>
          </w:tcPr>
          <w:p w14:paraId="6723F2D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942</w:t>
            </w:r>
          </w:p>
        </w:tc>
        <w:tc>
          <w:tcPr>
            <w:tcW w:w="599" w:type="dxa"/>
            <w:tcBorders>
              <w:top w:val="nil"/>
              <w:left w:val="nil"/>
              <w:bottom w:val="nil"/>
              <w:right w:val="nil"/>
            </w:tcBorders>
            <w:shd w:val="clear" w:color="auto" w:fill="auto"/>
            <w:noWrap/>
            <w:vAlign w:val="bottom"/>
            <w:hideMark/>
          </w:tcPr>
          <w:p w14:paraId="692896D2" w14:textId="4A54497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345</w:t>
            </w:r>
          </w:p>
        </w:tc>
        <w:tc>
          <w:tcPr>
            <w:tcW w:w="584" w:type="dxa"/>
            <w:tcBorders>
              <w:top w:val="nil"/>
              <w:left w:val="nil"/>
              <w:bottom w:val="nil"/>
              <w:right w:val="nil"/>
            </w:tcBorders>
            <w:shd w:val="clear" w:color="auto" w:fill="auto"/>
            <w:noWrap/>
            <w:vAlign w:val="bottom"/>
            <w:hideMark/>
          </w:tcPr>
          <w:p w14:paraId="552ED945" w14:textId="427432B8"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3947CD" w:rsidRPr="00FB0DE8">
              <w:rPr>
                <w:rFonts w:ascii="Arial" w:eastAsia="Times New Roman" w:hAnsi="Arial" w:cs="Arial"/>
                <w:color w:val="000000"/>
              </w:rPr>
              <w:t>.</w:t>
            </w:r>
            <w:r w:rsidRPr="00FB0DE8">
              <w:rPr>
                <w:rFonts w:ascii="Arial" w:eastAsia="Times New Roman" w:hAnsi="Arial" w:cs="Arial"/>
                <w:color w:val="000000"/>
              </w:rPr>
              <w:t>251</w:t>
            </w:r>
          </w:p>
        </w:tc>
        <w:tc>
          <w:tcPr>
            <w:tcW w:w="584" w:type="dxa"/>
            <w:tcBorders>
              <w:top w:val="nil"/>
              <w:left w:val="nil"/>
              <w:bottom w:val="nil"/>
              <w:right w:val="nil"/>
            </w:tcBorders>
            <w:shd w:val="clear" w:color="auto" w:fill="auto"/>
            <w:noWrap/>
            <w:vAlign w:val="bottom"/>
            <w:hideMark/>
          </w:tcPr>
          <w:p w14:paraId="015203E3" w14:textId="1E92A209"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124</w:t>
            </w:r>
          </w:p>
        </w:tc>
        <w:tc>
          <w:tcPr>
            <w:tcW w:w="599" w:type="dxa"/>
            <w:tcBorders>
              <w:top w:val="nil"/>
              <w:left w:val="nil"/>
              <w:bottom w:val="nil"/>
              <w:right w:val="nil"/>
            </w:tcBorders>
            <w:shd w:val="clear" w:color="auto" w:fill="auto"/>
            <w:noWrap/>
            <w:vAlign w:val="bottom"/>
            <w:hideMark/>
          </w:tcPr>
          <w:p w14:paraId="426BCA72" w14:textId="7A5F0444"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115</w:t>
            </w:r>
          </w:p>
        </w:tc>
        <w:tc>
          <w:tcPr>
            <w:tcW w:w="549" w:type="dxa"/>
            <w:tcBorders>
              <w:top w:val="nil"/>
              <w:left w:val="nil"/>
              <w:bottom w:val="nil"/>
              <w:right w:val="nil"/>
            </w:tcBorders>
            <w:shd w:val="clear" w:color="auto" w:fill="auto"/>
            <w:noWrap/>
            <w:vAlign w:val="bottom"/>
            <w:hideMark/>
          </w:tcPr>
          <w:p w14:paraId="3C424CF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715</w:t>
            </w:r>
          </w:p>
        </w:tc>
        <w:tc>
          <w:tcPr>
            <w:tcW w:w="599" w:type="dxa"/>
            <w:tcBorders>
              <w:top w:val="nil"/>
              <w:left w:val="nil"/>
              <w:bottom w:val="nil"/>
              <w:right w:val="nil"/>
            </w:tcBorders>
            <w:shd w:val="clear" w:color="auto" w:fill="auto"/>
            <w:noWrap/>
            <w:vAlign w:val="bottom"/>
            <w:hideMark/>
          </w:tcPr>
          <w:p w14:paraId="56902F1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267</w:t>
            </w:r>
          </w:p>
        </w:tc>
        <w:tc>
          <w:tcPr>
            <w:tcW w:w="549" w:type="dxa"/>
            <w:tcBorders>
              <w:top w:val="nil"/>
              <w:left w:val="nil"/>
              <w:bottom w:val="nil"/>
              <w:right w:val="nil"/>
            </w:tcBorders>
            <w:shd w:val="clear" w:color="auto" w:fill="auto"/>
            <w:noWrap/>
            <w:vAlign w:val="bottom"/>
            <w:hideMark/>
          </w:tcPr>
          <w:p w14:paraId="746C8E5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83</w:t>
            </w:r>
          </w:p>
        </w:tc>
        <w:tc>
          <w:tcPr>
            <w:tcW w:w="570" w:type="dxa"/>
            <w:tcBorders>
              <w:top w:val="nil"/>
              <w:left w:val="nil"/>
              <w:bottom w:val="nil"/>
              <w:right w:val="nil"/>
            </w:tcBorders>
            <w:shd w:val="clear" w:color="auto" w:fill="auto"/>
            <w:noWrap/>
            <w:vAlign w:val="bottom"/>
            <w:hideMark/>
          </w:tcPr>
          <w:p w14:paraId="039E079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78</w:t>
            </w:r>
          </w:p>
        </w:tc>
      </w:tr>
      <w:tr w:rsidR="00C03B4C" w:rsidRPr="00FB0DE8" w14:paraId="55720F0C" w14:textId="77777777" w:rsidTr="00C03B4C">
        <w:trPr>
          <w:trHeight w:val="280"/>
        </w:trPr>
        <w:tc>
          <w:tcPr>
            <w:tcW w:w="2324" w:type="dxa"/>
            <w:tcBorders>
              <w:top w:val="nil"/>
              <w:left w:val="nil"/>
              <w:bottom w:val="nil"/>
              <w:right w:val="nil"/>
            </w:tcBorders>
            <w:shd w:val="clear" w:color="auto" w:fill="auto"/>
            <w:noWrap/>
            <w:vAlign w:val="bottom"/>
            <w:hideMark/>
          </w:tcPr>
          <w:p w14:paraId="6CF6BBF8" w14:textId="13673330"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Boa Vista</w:t>
            </w:r>
          </w:p>
        </w:tc>
        <w:tc>
          <w:tcPr>
            <w:tcW w:w="555" w:type="dxa"/>
            <w:tcBorders>
              <w:top w:val="nil"/>
              <w:left w:val="nil"/>
              <w:bottom w:val="nil"/>
              <w:right w:val="nil"/>
            </w:tcBorders>
            <w:shd w:val="clear" w:color="auto" w:fill="auto"/>
            <w:noWrap/>
            <w:vAlign w:val="bottom"/>
            <w:hideMark/>
          </w:tcPr>
          <w:p w14:paraId="5095FB7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p>
        </w:tc>
        <w:tc>
          <w:tcPr>
            <w:tcW w:w="584" w:type="dxa"/>
            <w:tcBorders>
              <w:top w:val="nil"/>
              <w:left w:val="nil"/>
              <w:bottom w:val="nil"/>
              <w:right w:val="nil"/>
            </w:tcBorders>
            <w:shd w:val="clear" w:color="auto" w:fill="auto"/>
            <w:noWrap/>
            <w:vAlign w:val="bottom"/>
            <w:hideMark/>
          </w:tcPr>
          <w:p w14:paraId="24DD3DD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20</w:t>
            </w:r>
          </w:p>
        </w:tc>
        <w:tc>
          <w:tcPr>
            <w:tcW w:w="599" w:type="dxa"/>
            <w:tcBorders>
              <w:top w:val="nil"/>
              <w:left w:val="nil"/>
              <w:bottom w:val="nil"/>
              <w:right w:val="nil"/>
            </w:tcBorders>
            <w:shd w:val="clear" w:color="auto" w:fill="auto"/>
            <w:noWrap/>
            <w:vAlign w:val="bottom"/>
            <w:hideMark/>
          </w:tcPr>
          <w:p w14:paraId="5699C4E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101</w:t>
            </w:r>
          </w:p>
        </w:tc>
        <w:tc>
          <w:tcPr>
            <w:tcW w:w="599" w:type="dxa"/>
            <w:tcBorders>
              <w:top w:val="nil"/>
              <w:left w:val="nil"/>
              <w:bottom w:val="nil"/>
              <w:right w:val="nil"/>
            </w:tcBorders>
            <w:shd w:val="clear" w:color="auto" w:fill="auto"/>
            <w:noWrap/>
            <w:vAlign w:val="bottom"/>
            <w:hideMark/>
          </w:tcPr>
          <w:p w14:paraId="6424D34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122</w:t>
            </w:r>
          </w:p>
        </w:tc>
        <w:tc>
          <w:tcPr>
            <w:tcW w:w="584" w:type="dxa"/>
            <w:tcBorders>
              <w:top w:val="nil"/>
              <w:left w:val="nil"/>
              <w:bottom w:val="nil"/>
              <w:right w:val="nil"/>
            </w:tcBorders>
            <w:shd w:val="clear" w:color="auto" w:fill="auto"/>
            <w:noWrap/>
            <w:vAlign w:val="bottom"/>
            <w:hideMark/>
          </w:tcPr>
          <w:p w14:paraId="73CA051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522</w:t>
            </w:r>
          </w:p>
        </w:tc>
        <w:tc>
          <w:tcPr>
            <w:tcW w:w="584" w:type="dxa"/>
            <w:tcBorders>
              <w:top w:val="nil"/>
              <w:left w:val="nil"/>
              <w:bottom w:val="nil"/>
              <w:right w:val="nil"/>
            </w:tcBorders>
            <w:shd w:val="clear" w:color="auto" w:fill="auto"/>
            <w:noWrap/>
            <w:vAlign w:val="bottom"/>
            <w:hideMark/>
          </w:tcPr>
          <w:p w14:paraId="283202F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579</w:t>
            </w:r>
          </w:p>
        </w:tc>
        <w:tc>
          <w:tcPr>
            <w:tcW w:w="599" w:type="dxa"/>
            <w:tcBorders>
              <w:top w:val="nil"/>
              <w:left w:val="nil"/>
              <w:bottom w:val="nil"/>
              <w:right w:val="nil"/>
            </w:tcBorders>
            <w:shd w:val="clear" w:color="auto" w:fill="auto"/>
            <w:noWrap/>
            <w:vAlign w:val="bottom"/>
            <w:hideMark/>
          </w:tcPr>
          <w:p w14:paraId="21A8C62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750</w:t>
            </w:r>
          </w:p>
        </w:tc>
        <w:tc>
          <w:tcPr>
            <w:tcW w:w="549" w:type="dxa"/>
            <w:tcBorders>
              <w:top w:val="nil"/>
              <w:left w:val="nil"/>
              <w:bottom w:val="nil"/>
              <w:right w:val="nil"/>
            </w:tcBorders>
            <w:shd w:val="clear" w:color="auto" w:fill="auto"/>
            <w:noWrap/>
            <w:vAlign w:val="bottom"/>
            <w:hideMark/>
          </w:tcPr>
          <w:p w14:paraId="62C77D4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434</w:t>
            </w:r>
          </w:p>
        </w:tc>
        <w:tc>
          <w:tcPr>
            <w:tcW w:w="599" w:type="dxa"/>
            <w:tcBorders>
              <w:top w:val="nil"/>
              <w:left w:val="nil"/>
              <w:bottom w:val="nil"/>
              <w:right w:val="nil"/>
            </w:tcBorders>
            <w:shd w:val="clear" w:color="auto" w:fill="auto"/>
            <w:noWrap/>
            <w:vAlign w:val="bottom"/>
            <w:hideMark/>
          </w:tcPr>
          <w:p w14:paraId="1A1DA08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186</w:t>
            </w:r>
          </w:p>
        </w:tc>
        <w:tc>
          <w:tcPr>
            <w:tcW w:w="549" w:type="dxa"/>
            <w:tcBorders>
              <w:top w:val="nil"/>
              <w:left w:val="nil"/>
              <w:bottom w:val="nil"/>
              <w:right w:val="nil"/>
            </w:tcBorders>
            <w:shd w:val="clear" w:color="auto" w:fill="auto"/>
            <w:noWrap/>
            <w:vAlign w:val="bottom"/>
            <w:hideMark/>
          </w:tcPr>
          <w:p w14:paraId="7DA31F9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58</w:t>
            </w:r>
          </w:p>
        </w:tc>
        <w:tc>
          <w:tcPr>
            <w:tcW w:w="570" w:type="dxa"/>
            <w:tcBorders>
              <w:top w:val="nil"/>
              <w:left w:val="nil"/>
              <w:bottom w:val="nil"/>
              <w:right w:val="nil"/>
            </w:tcBorders>
            <w:shd w:val="clear" w:color="auto" w:fill="auto"/>
            <w:noWrap/>
            <w:vAlign w:val="bottom"/>
            <w:hideMark/>
          </w:tcPr>
          <w:p w14:paraId="75FF126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57</w:t>
            </w:r>
          </w:p>
        </w:tc>
      </w:tr>
      <w:tr w:rsidR="00C03B4C" w:rsidRPr="00FB0DE8" w14:paraId="4B6C9BCA" w14:textId="77777777" w:rsidTr="00C03B4C">
        <w:trPr>
          <w:trHeight w:val="280"/>
        </w:trPr>
        <w:tc>
          <w:tcPr>
            <w:tcW w:w="2324" w:type="dxa"/>
            <w:tcBorders>
              <w:top w:val="nil"/>
              <w:left w:val="nil"/>
              <w:bottom w:val="nil"/>
              <w:right w:val="nil"/>
            </w:tcBorders>
            <w:shd w:val="clear" w:color="auto" w:fill="auto"/>
            <w:noWrap/>
            <w:vAlign w:val="bottom"/>
            <w:hideMark/>
          </w:tcPr>
          <w:p w14:paraId="13B83586"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Belém</w:t>
            </w:r>
          </w:p>
        </w:tc>
        <w:tc>
          <w:tcPr>
            <w:tcW w:w="555" w:type="dxa"/>
            <w:tcBorders>
              <w:top w:val="nil"/>
              <w:left w:val="nil"/>
              <w:bottom w:val="nil"/>
              <w:right w:val="nil"/>
            </w:tcBorders>
            <w:shd w:val="clear" w:color="auto" w:fill="auto"/>
            <w:noWrap/>
            <w:vAlign w:val="bottom"/>
            <w:hideMark/>
          </w:tcPr>
          <w:p w14:paraId="1CEA1A5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w:t>
            </w:r>
          </w:p>
        </w:tc>
        <w:tc>
          <w:tcPr>
            <w:tcW w:w="584" w:type="dxa"/>
            <w:tcBorders>
              <w:top w:val="nil"/>
              <w:left w:val="nil"/>
              <w:bottom w:val="nil"/>
              <w:right w:val="nil"/>
            </w:tcBorders>
            <w:shd w:val="clear" w:color="auto" w:fill="auto"/>
            <w:noWrap/>
            <w:vAlign w:val="bottom"/>
            <w:hideMark/>
          </w:tcPr>
          <w:p w14:paraId="5C00579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82</w:t>
            </w:r>
          </w:p>
        </w:tc>
        <w:tc>
          <w:tcPr>
            <w:tcW w:w="599" w:type="dxa"/>
            <w:tcBorders>
              <w:top w:val="nil"/>
              <w:left w:val="nil"/>
              <w:bottom w:val="nil"/>
              <w:right w:val="nil"/>
            </w:tcBorders>
            <w:shd w:val="clear" w:color="auto" w:fill="auto"/>
            <w:noWrap/>
            <w:vAlign w:val="bottom"/>
            <w:hideMark/>
          </w:tcPr>
          <w:p w14:paraId="142CFE3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897</w:t>
            </w:r>
          </w:p>
        </w:tc>
        <w:tc>
          <w:tcPr>
            <w:tcW w:w="599" w:type="dxa"/>
            <w:tcBorders>
              <w:top w:val="nil"/>
              <w:left w:val="nil"/>
              <w:bottom w:val="nil"/>
              <w:right w:val="nil"/>
            </w:tcBorders>
            <w:shd w:val="clear" w:color="auto" w:fill="auto"/>
            <w:noWrap/>
            <w:vAlign w:val="bottom"/>
            <w:hideMark/>
          </w:tcPr>
          <w:p w14:paraId="1D2267D1" w14:textId="2A338C1B"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643</w:t>
            </w:r>
          </w:p>
        </w:tc>
        <w:tc>
          <w:tcPr>
            <w:tcW w:w="584" w:type="dxa"/>
            <w:tcBorders>
              <w:top w:val="nil"/>
              <w:left w:val="nil"/>
              <w:bottom w:val="nil"/>
              <w:right w:val="nil"/>
            </w:tcBorders>
            <w:shd w:val="clear" w:color="auto" w:fill="auto"/>
            <w:noWrap/>
            <w:vAlign w:val="bottom"/>
            <w:hideMark/>
          </w:tcPr>
          <w:p w14:paraId="4BF587DB" w14:textId="1692B4C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EB0920" w:rsidRPr="00FB0DE8">
              <w:rPr>
                <w:rFonts w:ascii="Arial" w:eastAsia="Times New Roman" w:hAnsi="Arial" w:cs="Arial"/>
                <w:color w:val="000000"/>
              </w:rPr>
              <w:t>.</w:t>
            </w:r>
            <w:r w:rsidRPr="00FB0DE8">
              <w:rPr>
                <w:rFonts w:ascii="Arial" w:eastAsia="Times New Roman" w:hAnsi="Arial" w:cs="Arial"/>
                <w:color w:val="000000"/>
              </w:rPr>
              <w:t>214</w:t>
            </w:r>
          </w:p>
        </w:tc>
        <w:tc>
          <w:tcPr>
            <w:tcW w:w="584" w:type="dxa"/>
            <w:tcBorders>
              <w:top w:val="nil"/>
              <w:left w:val="nil"/>
              <w:bottom w:val="nil"/>
              <w:right w:val="nil"/>
            </w:tcBorders>
            <w:shd w:val="clear" w:color="auto" w:fill="auto"/>
            <w:noWrap/>
            <w:vAlign w:val="bottom"/>
            <w:hideMark/>
          </w:tcPr>
          <w:p w14:paraId="2569A89D" w14:textId="152D6539"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215</w:t>
            </w:r>
          </w:p>
        </w:tc>
        <w:tc>
          <w:tcPr>
            <w:tcW w:w="599" w:type="dxa"/>
            <w:tcBorders>
              <w:top w:val="nil"/>
              <w:left w:val="nil"/>
              <w:bottom w:val="nil"/>
              <w:right w:val="nil"/>
            </w:tcBorders>
            <w:shd w:val="clear" w:color="auto" w:fill="auto"/>
            <w:noWrap/>
            <w:vAlign w:val="bottom"/>
            <w:hideMark/>
          </w:tcPr>
          <w:p w14:paraId="61765085" w14:textId="09910105"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082</w:t>
            </w:r>
          </w:p>
        </w:tc>
        <w:tc>
          <w:tcPr>
            <w:tcW w:w="549" w:type="dxa"/>
            <w:tcBorders>
              <w:top w:val="nil"/>
              <w:left w:val="nil"/>
              <w:bottom w:val="nil"/>
              <w:right w:val="nil"/>
            </w:tcBorders>
            <w:shd w:val="clear" w:color="auto" w:fill="auto"/>
            <w:noWrap/>
            <w:vAlign w:val="bottom"/>
            <w:hideMark/>
          </w:tcPr>
          <w:p w14:paraId="12FBF51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979</w:t>
            </w:r>
          </w:p>
        </w:tc>
        <w:tc>
          <w:tcPr>
            <w:tcW w:w="599" w:type="dxa"/>
            <w:tcBorders>
              <w:top w:val="nil"/>
              <w:left w:val="nil"/>
              <w:bottom w:val="nil"/>
              <w:right w:val="nil"/>
            </w:tcBorders>
            <w:shd w:val="clear" w:color="auto" w:fill="auto"/>
            <w:noWrap/>
            <w:vAlign w:val="bottom"/>
            <w:hideMark/>
          </w:tcPr>
          <w:p w14:paraId="66F5D64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511</w:t>
            </w:r>
          </w:p>
        </w:tc>
        <w:tc>
          <w:tcPr>
            <w:tcW w:w="549" w:type="dxa"/>
            <w:tcBorders>
              <w:top w:val="nil"/>
              <w:left w:val="nil"/>
              <w:bottom w:val="nil"/>
              <w:right w:val="nil"/>
            </w:tcBorders>
            <w:shd w:val="clear" w:color="auto" w:fill="auto"/>
            <w:noWrap/>
            <w:vAlign w:val="bottom"/>
            <w:hideMark/>
          </w:tcPr>
          <w:p w14:paraId="002A761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225</w:t>
            </w:r>
          </w:p>
        </w:tc>
        <w:tc>
          <w:tcPr>
            <w:tcW w:w="570" w:type="dxa"/>
            <w:tcBorders>
              <w:top w:val="nil"/>
              <w:left w:val="nil"/>
              <w:bottom w:val="nil"/>
              <w:right w:val="nil"/>
            </w:tcBorders>
            <w:shd w:val="clear" w:color="auto" w:fill="auto"/>
            <w:noWrap/>
            <w:vAlign w:val="bottom"/>
            <w:hideMark/>
          </w:tcPr>
          <w:p w14:paraId="7800A2A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210</w:t>
            </w:r>
          </w:p>
        </w:tc>
      </w:tr>
      <w:tr w:rsidR="00C03B4C" w:rsidRPr="00FB0DE8" w14:paraId="62937C80" w14:textId="77777777" w:rsidTr="00C03B4C">
        <w:trPr>
          <w:trHeight w:val="280"/>
        </w:trPr>
        <w:tc>
          <w:tcPr>
            <w:tcW w:w="2324" w:type="dxa"/>
            <w:tcBorders>
              <w:top w:val="nil"/>
              <w:left w:val="nil"/>
              <w:bottom w:val="nil"/>
              <w:right w:val="nil"/>
            </w:tcBorders>
            <w:shd w:val="clear" w:color="auto" w:fill="auto"/>
            <w:noWrap/>
            <w:vAlign w:val="bottom"/>
            <w:hideMark/>
          </w:tcPr>
          <w:p w14:paraId="20A16263"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Macapá</w:t>
            </w:r>
          </w:p>
        </w:tc>
        <w:tc>
          <w:tcPr>
            <w:tcW w:w="555" w:type="dxa"/>
            <w:tcBorders>
              <w:top w:val="nil"/>
              <w:left w:val="nil"/>
              <w:bottom w:val="nil"/>
              <w:right w:val="nil"/>
            </w:tcBorders>
            <w:shd w:val="clear" w:color="auto" w:fill="auto"/>
            <w:noWrap/>
            <w:vAlign w:val="bottom"/>
            <w:hideMark/>
          </w:tcPr>
          <w:p w14:paraId="6A4826C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p>
        </w:tc>
        <w:tc>
          <w:tcPr>
            <w:tcW w:w="584" w:type="dxa"/>
            <w:tcBorders>
              <w:top w:val="nil"/>
              <w:left w:val="nil"/>
              <w:bottom w:val="nil"/>
              <w:right w:val="nil"/>
            </w:tcBorders>
            <w:shd w:val="clear" w:color="auto" w:fill="auto"/>
            <w:noWrap/>
            <w:vAlign w:val="bottom"/>
            <w:hideMark/>
          </w:tcPr>
          <w:p w14:paraId="6D05D1E7"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w:t>
            </w:r>
          </w:p>
        </w:tc>
        <w:tc>
          <w:tcPr>
            <w:tcW w:w="599" w:type="dxa"/>
            <w:tcBorders>
              <w:top w:val="nil"/>
              <w:left w:val="nil"/>
              <w:bottom w:val="nil"/>
              <w:right w:val="nil"/>
            </w:tcBorders>
            <w:shd w:val="clear" w:color="auto" w:fill="auto"/>
            <w:noWrap/>
            <w:vAlign w:val="bottom"/>
            <w:hideMark/>
          </w:tcPr>
          <w:p w14:paraId="13526AA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65</w:t>
            </w:r>
          </w:p>
        </w:tc>
        <w:tc>
          <w:tcPr>
            <w:tcW w:w="599" w:type="dxa"/>
            <w:tcBorders>
              <w:top w:val="nil"/>
              <w:left w:val="nil"/>
              <w:bottom w:val="nil"/>
              <w:right w:val="nil"/>
            </w:tcBorders>
            <w:shd w:val="clear" w:color="auto" w:fill="auto"/>
            <w:noWrap/>
            <w:vAlign w:val="bottom"/>
            <w:hideMark/>
          </w:tcPr>
          <w:p w14:paraId="5BD34E1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99</w:t>
            </w:r>
          </w:p>
        </w:tc>
        <w:tc>
          <w:tcPr>
            <w:tcW w:w="584" w:type="dxa"/>
            <w:tcBorders>
              <w:top w:val="nil"/>
              <w:left w:val="nil"/>
              <w:bottom w:val="nil"/>
              <w:right w:val="nil"/>
            </w:tcBorders>
            <w:shd w:val="clear" w:color="auto" w:fill="auto"/>
            <w:noWrap/>
            <w:vAlign w:val="bottom"/>
            <w:hideMark/>
          </w:tcPr>
          <w:p w14:paraId="5467504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211</w:t>
            </w:r>
          </w:p>
        </w:tc>
        <w:tc>
          <w:tcPr>
            <w:tcW w:w="584" w:type="dxa"/>
            <w:tcBorders>
              <w:top w:val="nil"/>
              <w:left w:val="nil"/>
              <w:bottom w:val="nil"/>
              <w:right w:val="nil"/>
            </w:tcBorders>
            <w:shd w:val="clear" w:color="auto" w:fill="auto"/>
            <w:noWrap/>
            <w:vAlign w:val="bottom"/>
            <w:hideMark/>
          </w:tcPr>
          <w:p w14:paraId="1A80573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158</w:t>
            </w:r>
          </w:p>
        </w:tc>
        <w:tc>
          <w:tcPr>
            <w:tcW w:w="599" w:type="dxa"/>
            <w:tcBorders>
              <w:top w:val="nil"/>
              <w:left w:val="nil"/>
              <w:bottom w:val="nil"/>
              <w:right w:val="nil"/>
            </w:tcBorders>
            <w:shd w:val="clear" w:color="auto" w:fill="auto"/>
            <w:noWrap/>
            <w:vAlign w:val="bottom"/>
            <w:hideMark/>
          </w:tcPr>
          <w:p w14:paraId="489DB5A3"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133</w:t>
            </w:r>
          </w:p>
        </w:tc>
        <w:tc>
          <w:tcPr>
            <w:tcW w:w="549" w:type="dxa"/>
            <w:tcBorders>
              <w:top w:val="nil"/>
              <w:left w:val="nil"/>
              <w:bottom w:val="nil"/>
              <w:right w:val="nil"/>
            </w:tcBorders>
            <w:shd w:val="clear" w:color="auto" w:fill="auto"/>
            <w:noWrap/>
            <w:vAlign w:val="bottom"/>
            <w:hideMark/>
          </w:tcPr>
          <w:p w14:paraId="654E08F3"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85</w:t>
            </w:r>
          </w:p>
        </w:tc>
        <w:tc>
          <w:tcPr>
            <w:tcW w:w="599" w:type="dxa"/>
            <w:tcBorders>
              <w:top w:val="nil"/>
              <w:left w:val="nil"/>
              <w:bottom w:val="nil"/>
              <w:right w:val="nil"/>
            </w:tcBorders>
            <w:shd w:val="clear" w:color="auto" w:fill="auto"/>
            <w:noWrap/>
            <w:vAlign w:val="bottom"/>
            <w:hideMark/>
          </w:tcPr>
          <w:p w14:paraId="7DBA513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22</w:t>
            </w:r>
          </w:p>
        </w:tc>
        <w:tc>
          <w:tcPr>
            <w:tcW w:w="549" w:type="dxa"/>
            <w:tcBorders>
              <w:top w:val="nil"/>
              <w:left w:val="nil"/>
              <w:bottom w:val="nil"/>
              <w:right w:val="nil"/>
            </w:tcBorders>
            <w:shd w:val="clear" w:color="auto" w:fill="auto"/>
            <w:noWrap/>
            <w:vAlign w:val="bottom"/>
            <w:hideMark/>
          </w:tcPr>
          <w:p w14:paraId="6FCA2C8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w:t>
            </w:r>
          </w:p>
        </w:tc>
        <w:tc>
          <w:tcPr>
            <w:tcW w:w="570" w:type="dxa"/>
            <w:tcBorders>
              <w:top w:val="nil"/>
              <w:left w:val="nil"/>
              <w:bottom w:val="nil"/>
              <w:right w:val="nil"/>
            </w:tcBorders>
            <w:shd w:val="clear" w:color="auto" w:fill="auto"/>
            <w:noWrap/>
            <w:vAlign w:val="bottom"/>
            <w:hideMark/>
          </w:tcPr>
          <w:p w14:paraId="3A1C166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w:t>
            </w:r>
          </w:p>
        </w:tc>
      </w:tr>
      <w:tr w:rsidR="00C03B4C" w:rsidRPr="00FB0DE8" w14:paraId="243B5238" w14:textId="77777777" w:rsidTr="00C03B4C">
        <w:trPr>
          <w:trHeight w:val="280"/>
        </w:trPr>
        <w:tc>
          <w:tcPr>
            <w:tcW w:w="2324" w:type="dxa"/>
            <w:tcBorders>
              <w:top w:val="nil"/>
              <w:left w:val="nil"/>
              <w:bottom w:val="nil"/>
              <w:right w:val="nil"/>
            </w:tcBorders>
            <w:shd w:val="clear" w:color="auto" w:fill="auto"/>
            <w:noWrap/>
            <w:vAlign w:val="bottom"/>
            <w:hideMark/>
          </w:tcPr>
          <w:p w14:paraId="4F1C1E9B" w14:textId="79238131"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Palmas</w:t>
            </w:r>
          </w:p>
        </w:tc>
        <w:tc>
          <w:tcPr>
            <w:tcW w:w="555" w:type="dxa"/>
            <w:tcBorders>
              <w:top w:val="nil"/>
              <w:left w:val="nil"/>
              <w:bottom w:val="nil"/>
              <w:right w:val="nil"/>
            </w:tcBorders>
            <w:shd w:val="clear" w:color="auto" w:fill="auto"/>
            <w:noWrap/>
            <w:vAlign w:val="bottom"/>
            <w:hideMark/>
          </w:tcPr>
          <w:p w14:paraId="04CEED9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p>
        </w:tc>
        <w:tc>
          <w:tcPr>
            <w:tcW w:w="584" w:type="dxa"/>
            <w:tcBorders>
              <w:top w:val="nil"/>
              <w:left w:val="nil"/>
              <w:bottom w:val="nil"/>
              <w:right w:val="nil"/>
            </w:tcBorders>
            <w:shd w:val="clear" w:color="auto" w:fill="auto"/>
            <w:noWrap/>
            <w:vAlign w:val="bottom"/>
            <w:hideMark/>
          </w:tcPr>
          <w:p w14:paraId="117C6B3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97</w:t>
            </w:r>
          </w:p>
        </w:tc>
        <w:tc>
          <w:tcPr>
            <w:tcW w:w="599" w:type="dxa"/>
            <w:tcBorders>
              <w:top w:val="nil"/>
              <w:left w:val="nil"/>
              <w:bottom w:val="nil"/>
              <w:right w:val="nil"/>
            </w:tcBorders>
            <w:shd w:val="clear" w:color="auto" w:fill="auto"/>
            <w:noWrap/>
            <w:vAlign w:val="bottom"/>
            <w:hideMark/>
          </w:tcPr>
          <w:p w14:paraId="6D298513"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350</w:t>
            </w:r>
          </w:p>
        </w:tc>
        <w:tc>
          <w:tcPr>
            <w:tcW w:w="599" w:type="dxa"/>
            <w:tcBorders>
              <w:top w:val="nil"/>
              <w:left w:val="nil"/>
              <w:bottom w:val="nil"/>
              <w:right w:val="nil"/>
            </w:tcBorders>
            <w:shd w:val="clear" w:color="auto" w:fill="auto"/>
            <w:noWrap/>
            <w:vAlign w:val="bottom"/>
            <w:hideMark/>
          </w:tcPr>
          <w:p w14:paraId="6CE32C4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536</w:t>
            </w:r>
          </w:p>
        </w:tc>
        <w:tc>
          <w:tcPr>
            <w:tcW w:w="584" w:type="dxa"/>
            <w:tcBorders>
              <w:top w:val="nil"/>
              <w:left w:val="nil"/>
              <w:bottom w:val="nil"/>
              <w:right w:val="nil"/>
            </w:tcBorders>
            <w:shd w:val="clear" w:color="auto" w:fill="auto"/>
            <w:noWrap/>
            <w:vAlign w:val="bottom"/>
            <w:hideMark/>
          </w:tcPr>
          <w:p w14:paraId="62267BBA" w14:textId="1AE0D0F8"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202</w:t>
            </w:r>
          </w:p>
        </w:tc>
        <w:tc>
          <w:tcPr>
            <w:tcW w:w="584" w:type="dxa"/>
            <w:tcBorders>
              <w:top w:val="nil"/>
              <w:left w:val="nil"/>
              <w:bottom w:val="nil"/>
              <w:right w:val="nil"/>
            </w:tcBorders>
            <w:shd w:val="clear" w:color="auto" w:fill="auto"/>
            <w:noWrap/>
            <w:vAlign w:val="bottom"/>
            <w:hideMark/>
          </w:tcPr>
          <w:p w14:paraId="796589F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830</w:t>
            </w:r>
          </w:p>
        </w:tc>
        <w:tc>
          <w:tcPr>
            <w:tcW w:w="599" w:type="dxa"/>
            <w:tcBorders>
              <w:top w:val="nil"/>
              <w:left w:val="nil"/>
              <w:bottom w:val="nil"/>
              <w:right w:val="nil"/>
            </w:tcBorders>
            <w:shd w:val="clear" w:color="auto" w:fill="auto"/>
            <w:noWrap/>
            <w:vAlign w:val="bottom"/>
            <w:hideMark/>
          </w:tcPr>
          <w:p w14:paraId="476B1BE1" w14:textId="3DBD7DC1"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353</w:t>
            </w:r>
          </w:p>
        </w:tc>
        <w:tc>
          <w:tcPr>
            <w:tcW w:w="549" w:type="dxa"/>
            <w:tcBorders>
              <w:top w:val="nil"/>
              <w:left w:val="nil"/>
              <w:bottom w:val="nil"/>
              <w:right w:val="nil"/>
            </w:tcBorders>
            <w:shd w:val="clear" w:color="auto" w:fill="auto"/>
            <w:noWrap/>
            <w:vAlign w:val="bottom"/>
            <w:hideMark/>
          </w:tcPr>
          <w:p w14:paraId="73195B7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924</w:t>
            </w:r>
          </w:p>
        </w:tc>
        <w:tc>
          <w:tcPr>
            <w:tcW w:w="599" w:type="dxa"/>
            <w:tcBorders>
              <w:top w:val="nil"/>
              <w:left w:val="nil"/>
              <w:bottom w:val="nil"/>
              <w:right w:val="nil"/>
            </w:tcBorders>
            <w:shd w:val="clear" w:color="auto" w:fill="auto"/>
            <w:noWrap/>
            <w:vAlign w:val="bottom"/>
            <w:hideMark/>
          </w:tcPr>
          <w:p w14:paraId="2ED7683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459</w:t>
            </w:r>
          </w:p>
        </w:tc>
        <w:tc>
          <w:tcPr>
            <w:tcW w:w="549" w:type="dxa"/>
            <w:tcBorders>
              <w:top w:val="nil"/>
              <w:left w:val="nil"/>
              <w:bottom w:val="nil"/>
              <w:right w:val="nil"/>
            </w:tcBorders>
            <w:shd w:val="clear" w:color="auto" w:fill="auto"/>
            <w:noWrap/>
            <w:vAlign w:val="bottom"/>
            <w:hideMark/>
          </w:tcPr>
          <w:p w14:paraId="18C684A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138</w:t>
            </w:r>
          </w:p>
        </w:tc>
        <w:tc>
          <w:tcPr>
            <w:tcW w:w="570" w:type="dxa"/>
            <w:tcBorders>
              <w:top w:val="nil"/>
              <w:left w:val="nil"/>
              <w:bottom w:val="nil"/>
              <w:right w:val="nil"/>
            </w:tcBorders>
            <w:shd w:val="clear" w:color="auto" w:fill="auto"/>
            <w:noWrap/>
            <w:vAlign w:val="bottom"/>
            <w:hideMark/>
          </w:tcPr>
          <w:p w14:paraId="12DC307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84</w:t>
            </w:r>
          </w:p>
        </w:tc>
      </w:tr>
      <w:tr w:rsidR="00C03B4C" w:rsidRPr="00FB0DE8" w14:paraId="0B24AABE" w14:textId="77777777" w:rsidTr="00C03B4C">
        <w:trPr>
          <w:trHeight w:val="280"/>
        </w:trPr>
        <w:tc>
          <w:tcPr>
            <w:tcW w:w="2324" w:type="dxa"/>
            <w:tcBorders>
              <w:top w:val="nil"/>
              <w:left w:val="nil"/>
              <w:bottom w:val="nil"/>
              <w:right w:val="nil"/>
            </w:tcBorders>
            <w:shd w:val="clear" w:color="auto" w:fill="auto"/>
            <w:noWrap/>
            <w:vAlign w:val="bottom"/>
            <w:hideMark/>
          </w:tcPr>
          <w:p w14:paraId="12CDE8CA"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São Luís</w:t>
            </w:r>
          </w:p>
        </w:tc>
        <w:tc>
          <w:tcPr>
            <w:tcW w:w="555" w:type="dxa"/>
            <w:tcBorders>
              <w:top w:val="nil"/>
              <w:left w:val="nil"/>
              <w:bottom w:val="nil"/>
              <w:right w:val="nil"/>
            </w:tcBorders>
            <w:shd w:val="clear" w:color="auto" w:fill="auto"/>
            <w:noWrap/>
            <w:vAlign w:val="bottom"/>
            <w:hideMark/>
          </w:tcPr>
          <w:p w14:paraId="00685AF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p>
        </w:tc>
        <w:tc>
          <w:tcPr>
            <w:tcW w:w="584" w:type="dxa"/>
            <w:tcBorders>
              <w:top w:val="nil"/>
              <w:left w:val="nil"/>
              <w:bottom w:val="nil"/>
              <w:right w:val="nil"/>
            </w:tcBorders>
            <w:shd w:val="clear" w:color="auto" w:fill="auto"/>
            <w:noWrap/>
            <w:vAlign w:val="bottom"/>
            <w:hideMark/>
          </w:tcPr>
          <w:p w14:paraId="3E755C97"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368</w:t>
            </w:r>
          </w:p>
        </w:tc>
        <w:tc>
          <w:tcPr>
            <w:tcW w:w="599" w:type="dxa"/>
            <w:tcBorders>
              <w:top w:val="nil"/>
              <w:left w:val="nil"/>
              <w:bottom w:val="nil"/>
              <w:right w:val="nil"/>
            </w:tcBorders>
            <w:shd w:val="clear" w:color="auto" w:fill="auto"/>
            <w:noWrap/>
            <w:vAlign w:val="bottom"/>
            <w:hideMark/>
          </w:tcPr>
          <w:p w14:paraId="376DD79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318</w:t>
            </w:r>
          </w:p>
        </w:tc>
        <w:tc>
          <w:tcPr>
            <w:tcW w:w="599" w:type="dxa"/>
            <w:tcBorders>
              <w:top w:val="nil"/>
              <w:left w:val="nil"/>
              <w:bottom w:val="nil"/>
              <w:right w:val="nil"/>
            </w:tcBorders>
            <w:shd w:val="clear" w:color="auto" w:fill="auto"/>
            <w:noWrap/>
            <w:vAlign w:val="bottom"/>
            <w:hideMark/>
          </w:tcPr>
          <w:p w14:paraId="0BF374D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224</w:t>
            </w:r>
          </w:p>
        </w:tc>
        <w:tc>
          <w:tcPr>
            <w:tcW w:w="584" w:type="dxa"/>
            <w:tcBorders>
              <w:top w:val="nil"/>
              <w:left w:val="nil"/>
              <w:bottom w:val="nil"/>
              <w:right w:val="nil"/>
            </w:tcBorders>
            <w:shd w:val="clear" w:color="auto" w:fill="auto"/>
            <w:noWrap/>
            <w:vAlign w:val="bottom"/>
            <w:hideMark/>
          </w:tcPr>
          <w:p w14:paraId="15D671E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585</w:t>
            </w:r>
          </w:p>
        </w:tc>
        <w:tc>
          <w:tcPr>
            <w:tcW w:w="584" w:type="dxa"/>
            <w:tcBorders>
              <w:top w:val="nil"/>
              <w:left w:val="nil"/>
              <w:bottom w:val="nil"/>
              <w:right w:val="nil"/>
            </w:tcBorders>
            <w:shd w:val="clear" w:color="auto" w:fill="auto"/>
            <w:noWrap/>
            <w:vAlign w:val="bottom"/>
            <w:hideMark/>
          </w:tcPr>
          <w:p w14:paraId="5EDBEF2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354</w:t>
            </w:r>
          </w:p>
        </w:tc>
        <w:tc>
          <w:tcPr>
            <w:tcW w:w="599" w:type="dxa"/>
            <w:tcBorders>
              <w:top w:val="nil"/>
              <w:left w:val="nil"/>
              <w:bottom w:val="nil"/>
              <w:right w:val="nil"/>
            </w:tcBorders>
            <w:shd w:val="clear" w:color="auto" w:fill="auto"/>
            <w:noWrap/>
            <w:vAlign w:val="bottom"/>
            <w:hideMark/>
          </w:tcPr>
          <w:p w14:paraId="36717A6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473</w:t>
            </w:r>
          </w:p>
        </w:tc>
        <w:tc>
          <w:tcPr>
            <w:tcW w:w="549" w:type="dxa"/>
            <w:tcBorders>
              <w:top w:val="nil"/>
              <w:left w:val="nil"/>
              <w:bottom w:val="nil"/>
              <w:right w:val="nil"/>
            </w:tcBorders>
            <w:shd w:val="clear" w:color="auto" w:fill="auto"/>
            <w:noWrap/>
            <w:vAlign w:val="bottom"/>
            <w:hideMark/>
          </w:tcPr>
          <w:p w14:paraId="3A71FB8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364</w:t>
            </w:r>
          </w:p>
        </w:tc>
        <w:tc>
          <w:tcPr>
            <w:tcW w:w="599" w:type="dxa"/>
            <w:tcBorders>
              <w:top w:val="nil"/>
              <w:left w:val="nil"/>
              <w:bottom w:val="nil"/>
              <w:right w:val="nil"/>
            </w:tcBorders>
            <w:shd w:val="clear" w:color="auto" w:fill="auto"/>
            <w:noWrap/>
            <w:vAlign w:val="bottom"/>
            <w:hideMark/>
          </w:tcPr>
          <w:p w14:paraId="41CBBE77"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178</w:t>
            </w:r>
          </w:p>
        </w:tc>
        <w:tc>
          <w:tcPr>
            <w:tcW w:w="549" w:type="dxa"/>
            <w:tcBorders>
              <w:top w:val="nil"/>
              <w:left w:val="nil"/>
              <w:bottom w:val="nil"/>
              <w:right w:val="nil"/>
            </w:tcBorders>
            <w:shd w:val="clear" w:color="auto" w:fill="auto"/>
            <w:noWrap/>
            <w:vAlign w:val="bottom"/>
            <w:hideMark/>
          </w:tcPr>
          <w:p w14:paraId="4056B33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69</w:t>
            </w:r>
          </w:p>
        </w:tc>
        <w:tc>
          <w:tcPr>
            <w:tcW w:w="570" w:type="dxa"/>
            <w:tcBorders>
              <w:top w:val="nil"/>
              <w:left w:val="nil"/>
              <w:bottom w:val="nil"/>
              <w:right w:val="nil"/>
            </w:tcBorders>
            <w:shd w:val="clear" w:color="auto" w:fill="auto"/>
            <w:noWrap/>
            <w:vAlign w:val="bottom"/>
            <w:hideMark/>
          </w:tcPr>
          <w:p w14:paraId="5925687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66</w:t>
            </w:r>
          </w:p>
        </w:tc>
      </w:tr>
      <w:tr w:rsidR="00C03B4C" w:rsidRPr="00FB0DE8" w14:paraId="033D61C2" w14:textId="77777777" w:rsidTr="00C03B4C">
        <w:trPr>
          <w:trHeight w:val="280"/>
        </w:trPr>
        <w:tc>
          <w:tcPr>
            <w:tcW w:w="2324" w:type="dxa"/>
            <w:tcBorders>
              <w:top w:val="nil"/>
              <w:left w:val="nil"/>
              <w:bottom w:val="nil"/>
              <w:right w:val="nil"/>
            </w:tcBorders>
            <w:shd w:val="clear" w:color="auto" w:fill="auto"/>
            <w:noWrap/>
            <w:vAlign w:val="bottom"/>
            <w:hideMark/>
          </w:tcPr>
          <w:p w14:paraId="18B6FFE3" w14:textId="24D826A2"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Teresina</w:t>
            </w:r>
          </w:p>
        </w:tc>
        <w:tc>
          <w:tcPr>
            <w:tcW w:w="555" w:type="dxa"/>
            <w:tcBorders>
              <w:top w:val="nil"/>
              <w:left w:val="nil"/>
              <w:bottom w:val="nil"/>
              <w:right w:val="nil"/>
            </w:tcBorders>
            <w:shd w:val="clear" w:color="auto" w:fill="auto"/>
            <w:noWrap/>
            <w:vAlign w:val="bottom"/>
            <w:hideMark/>
          </w:tcPr>
          <w:p w14:paraId="3F83582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w:t>
            </w:r>
          </w:p>
        </w:tc>
        <w:tc>
          <w:tcPr>
            <w:tcW w:w="584" w:type="dxa"/>
            <w:tcBorders>
              <w:top w:val="nil"/>
              <w:left w:val="nil"/>
              <w:bottom w:val="nil"/>
              <w:right w:val="nil"/>
            </w:tcBorders>
            <w:shd w:val="clear" w:color="auto" w:fill="auto"/>
            <w:noWrap/>
            <w:vAlign w:val="bottom"/>
            <w:hideMark/>
          </w:tcPr>
          <w:p w14:paraId="2CDA460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113</w:t>
            </w:r>
          </w:p>
        </w:tc>
        <w:tc>
          <w:tcPr>
            <w:tcW w:w="599" w:type="dxa"/>
            <w:tcBorders>
              <w:top w:val="nil"/>
              <w:left w:val="nil"/>
              <w:bottom w:val="nil"/>
              <w:right w:val="nil"/>
            </w:tcBorders>
            <w:shd w:val="clear" w:color="auto" w:fill="auto"/>
            <w:noWrap/>
            <w:vAlign w:val="bottom"/>
            <w:hideMark/>
          </w:tcPr>
          <w:p w14:paraId="4CBC932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606</w:t>
            </w:r>
          </w:p>
        </w:tc>
        <w:tc>
          <w:tcPr>
            <w:tcW w:w="599" w:type="dxa"/>
            <w:tcBorders>
              <w:top w:val="nil"/>
              <w:left w:val="nil"/>
              <w:bottom w:val="nil"/>
              <w:right w:val="nil"/>
            </w:tcBorders>
            <w:shd w:val="clear" w:color="auto" w:fill="auto"/>
            <w:noWrap/>
            <w:vAlign w:val="bottom"/>
            <w:hideMark/>
          </w:tcPr>
          <w:p w14:paraId="7965B2C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542</w:t>
            </w:r>
          </w:p>
        </w:tc>
        <w:tc>
          <w:tcPr>
            <w:tcW w:w="584" w:type="dxa"/>
            <w:tcBorders>
              <w:top w:val="nil"/>
              <w:left w:val="nil"/>
              <w:bottom w:val="nil"/>
              <w:right w:val="nil"/>
            </w:tcBorders>
            <w:shd w:val="clear" w:color="auto" w:fill="auto"/>
            <w:noWrap/>
            <w:vAlign w:val="bottom"/>
            <w:hideMark/>
          </w:tcPr>
          <w:p w14:paraId="4D8963CC" w14:textId="298E2FC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253</w:t>
            </w:r>
          </w:p>
        </w:tc>
        <w:tc>
          <w:tcPr>
            <w:tcW w:w="584" w:type="dxa"/>
            <w:tcBorders>
              <w:top w:val="nil"/>
              <w:left w:val="nil"/>
              <w:bottom w:val="nil"/>
              <w:right w:val="nil"/>
            </w:tcBorders>
            <w:shd w:val="clear" w:color="auto" w:fill="auto"/>
            <w:noWrap/>
            <w:vAlign w:val="bottom"/>
            <w:hideMark/>
          </w:tcPr>
          <w:p w14:paraId="2AC676B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969</w:t>
            </w:r>
          </w:p>
        </w:tc>
        <w:tc>
          <w:tcPr>
            <w:tcW w:w="599" w:type="dxa"/>
            <w:tcBorders>
              <w:top w:val="nil"/>
              <w:left w:val="nil"/>
              <w:bottom w:val="nil"/>
              <w:right w:val="nil"/>
            </w:tcBorders>
            <w:shd w:val="clear" w:color="auto" w:fill="auto"/>
            <w:noWrap/>
            <w:vAlign w:val="bottom"/>
            <w:hideMark/>
          </w:tcPr>
          <w:p w14:paraId="1AC5B3CF" w14:textId="4ECBB6E4"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502</w:t>
            </w:r>
          </w:p>
        </w:tc>
        <w:tc>
          <w:tcPr>
            <w:tcW w:w="549" w:type="dxa"/>
            <w:tcBorders>
              <w:top w:val="nil"/>
              <w:left w:val="nil"/>
              <w:bottom w:val="nil"/>
              <w:right w:val="nil"/>
            </w:tcBorders>
            <w:shd w:val="clear" w:color="auto" w:fill="auto"/>
            <w:noWrap/>
            <w:vAlign w:val="bottom"/>
            <w:hideMark/>
          </w:tcPr>
          <w:p w14:paraId="2D8FD7CE" w14:textId="78341B3F"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052</w:t>
            </w:r>
          </w:p>
        </w:tc>
        <w:tc>
          <w:tcPr>
            <w:tcW w:w="599" w:type="dxa"/>
            <w:tcBorders>
              <w:top w:val="nil"/>
              <w:left w:val="nil"/>
              <w:bottom w:val="nil"/>
              <w:right w:val="nil"/>
            </w:tcBorders>
            <w:shd w:val="clear" w:color="auto" w:fill="auto"/>
            <w:noWrap/>
            <w:vAlign w:val="bottom"/>
            <w:hideMark/>
          </w:tcPr>
          <w:p w14:paraId="0256B7E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543</w:t>
            </w:r>
          </w:p>
        </w:tc>
        <w:tc>
          <w:tcPr>
            <w:tcW w:w="549" w:type="dxa"/>
            <w:tcBorders>
              <w:top w:val="nil"/>
              <w:left w:val="nil"/>
              <w:bottom w:val="nil"/>
              <w:right w:val="nil"/>
            </w:tcBorders>
            <w:shd w:val="clear" w:color="auto" w:fill="auto"/>
            <w:noWrap/>
            <w:vAlign w:val="bottom"/>
            <w:hideMark/>
          </w:tcPr>
          <w:p w14:paraId="53D8F58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206</w:t>
            </w:r>
          </w:p>
        </w:tc>
        <w:tc>
          <w:tcPr>
            <w:tcW w:w="570" w:type="dxa"/>
            <w:tcBorders>
              <w:top w:val="nil"/>
              <w:left w:val="nil"/>
              <w:bottom w:val="nil"/>
              <w:right w:val="nil"/>
            </w:tcBorders>
            <w:shd w:val="clear" w:color="auto" w:fill="auto"/>
            <w:noWrap/>
            <w:vAlign w:val="bottom"/>
            <w:hideMark/>
          </w:tcPr>
          <w:p w14:paraId="454F034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157</w:t>
            </w:r>
          </w:p>
        </w:tc>
      </w:tr>
      <w:tr w:rsidR="00C03B4C" w:rsidRPr="00FB0DE8" w14:paraId="14C006E5" w14:textId="77777777" w:rsidTr="00C03B4C">
        <w:trPr>
          <w:trHeight w:val="280"/>
        </w:trPr>
        <w:tc>
          <w:tcPr>
            <w:tcW w:w="2324" w:type="dxa"/>
            <w:tcBorders>
              <w:top w:val="nil"/>
              <w:left w:val="nil"/>
              <w:bottom w:val="nil"/>
              <w:right w:val="nil"/>
            </w:tcBorders>
            <w:shd w:val="clear" w:color="auto" w:fill="auto"/>
            <w:noWrap/>
            <w:vAlign w:val="bottom"/>
            <w:hideMark/>
          </w:tcPr>
          <w:p w14:paraId="64DC1455" w14:textId="782454DA"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Fortaleza</w:t>
            </w:r>
          </w:p>
        </w:tc>
        <w:tc>
          <w:tcPr>
            <w:tcW w:w="555" w:type="dxa"/>
            <w:tcBorders>
              <w:top w:val="nil"/>
              <w:left w:val="nil"/>
              <w:bottom w:val="nil"/>
              <w:right w:val="nil"/>
            </w:tcBorders>
            <w:shd w:val="clear" w:color="auto" w:fill="auto"/>
            <w:noWrap/>
            <w:vAlign w:val="bottom"/>
            <w:hideMark/>
          </w:tcPr>
          <w:p w14:paraId="6A04FE4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14</w:t>
            </w:r>
          </w:p>
        </w:tc>
        <w:tc>
          <w:tcPr>
            <w:tcW w:w="584" w:type="dxa"/>
            <w:tcBorders>
              <w:top w:val="nil"/>
              <w:left w:val="nil"/>
              <w:bottom w:val="nil"/>
              <w:right w:val="nil"/>
            </w:tcBorders>
            <w:shd w:val="clear" w:color="auto" w:fill="auto"/>
            <w:noWrap/>
            <w:vAlign w:val="bottom"/>
            <w:hideMark/>
          </w:tcPr>
          <w:p w14:paraId="5C9D101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420</w:t>
            </w:r>
          </w:p>
        </w:tc>
        <w:tc>
          <w:tcPr>
            <w:tcW w:w="599" w:type="dxa"/>
            <w:tcBorders>
              <w:top w:val="nil"/>
              <w:left w:val="nil"/>
              <w:bottom w:val="nil"/>
              <w:right w:val="nil"/>
            </w:tcBorders>
            <w:shd w:val="clear" w:color="auto" w:fill="auto"/>
            <w:noWrap/>
            <w:vAlign w:val="bottom"/>
            <w:hideMark/>
          </w:tcPr>
          <w:p w14:paraId="107F11B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547</w:t>
            </w:r>
          </w:p>
        </w:tc>
        <w:tc>
          <w:tcPr>
            <w:tcW w:w="599" w:type="dxa"/>
            <w:tcBorders>
              <w:top w:val="nil"/>
              <w:left w:val="nil"/>
              <w:bottom w:val="nil"/>
              <w:right w:val="nil"/>
            </w:tcBorders>
            <w:shd w:val="clear" w:color="auto" w:fill="auto"/>
            <w:noWrap/>
            <w:vAlign w:val="bottom"/>
            <w:hideMark/>
          </w:tcPr>
          <w:p w14:paraId="75D70DF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307</w:t>
            </w:r>
          </w:p>
        </w:tc>
        <w:tc>
          <w:tcPr>
            <w:tcW w:w="584" w:type="dxa"/>
            <w:tcBorders>
              <w:top w:val="nil"/>
              <w:left w:val="nil"/>
              <w:bottom w:val="nil"/>
              <w:right w:val="nil"/>
            </w:tcBorders>
            <w:shd w:val="clear" w:color="auto" w:fill="auto"/>
            <w:noWrap/>
            <w:vAlign w:val="bottom"/>
            <w:hideMark/>
          </w:tcPr>
          <w:p w14:paraId="563EB170" w14:textId="4DCAA0A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099</w:t>
            </w:r>
          </w:p>
        </w:tc>
        <w:tc>
          <w:tcPr>
            <w:tcW w:w="584" w:type="dxa"/>
            <w:tcBorders>
              <w:top w:val="nil"/>
              <w:left w:val="nil"/>
              <w:bottom w:val="nil"/>
              <w:right w:val="nil"/>
            </w:tcBorders>
            <w:shd w:val="clear" w:color="auto" w:fill="auto"/>
            <w:noWrap/>
            <w:vAlign w:val="bottom"/>
            <w:hideMark/>
          </w:tcPr>
          <w:p w14:paraId="3E29FC44" w14:textId="3AB85CBD"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134</w:t>
            </w:r>
          </w:p>
        </w:tc>
        <w:tc>
          <w:tcPr>
            <w:tcW w:w="599" w:type="dxa"/>
            <w:tcBorders>
              <w:top w:val="nil"/>
              <w:left w:val="nil"/>
              <w:bottom w:val="nil"/>
              <w:right w:val="nil"/>
            </w:tcBorders>
            <w:shd w:val="clear" w:color="auto" w:fill="auto"/>
            <w:noWrap/>
            <w:vAlign w:val="bottom"/>
            <w:hideMark/>
          </w:tcPr>
          <w:p w14:paraId="6BBF89BA" w14:textId="43B61109"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400</w:t>
            </w:r>
          </w:p>
        </w:tc>
        <w:tc>
          <w:tcPr>
            <w:tcW w:w="549" w:type="dxa"/>
            <w:tcBorders>
              <w:top w:val="nil"/>
              <w:left w:val="nil"/>
              <w:bottom w:val="nil"/>
              <w:right w:val="nil"/>
            </w:tcBorders>
            <w:shd w:val="clear" w:color="auto" w:fill="auto"/>
            <w:noWrap/>
            <w:vAlign w:val="bottom"/>
            <w:hideMark/>
          </w:tcPr>
          <w:p w14:paraId="2E139A49" w14:textId="0206389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155</w:t>
            </w:r>
          </w:p>
        </w:tc>
        <w:tc>
          <w:tcPr>
            <w:tcW w:w="599" w:type="dxa"/>
            <w:tcBorders>
              <w:top w:val="nil"/>
              <w:left w:val="nil"/>
              <w:bottom w:val="nil"/>
              <w:right w:val="nil"/>
            </w:tcBorders>
            <w:shd w:val="clear" w:color="auto" w:fill="auto"/>
            <w:noWrap/>
            <w:vAlign w:val="bottom"/>
            <w:hideMark/>
          </w:tcPr>
          <w:p w14:paraId="4112A3C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709</w:t>
            </w:r>
          </w:p>
        </w:tc>
        <w:tc>
          <w:tcPr>
            <w:tcW w:w="549" w:type="dxa"/>
            <w:tcBorders>
              <w:top w:val="nil"/>
              <w:left w:val="nil"/>
              <w:bottom w:val="nil"/>
              <w:right w:val="nil"/>
            </w:tcBorders>
            <w:shd w:val="clear" w:color="auto" w:fill="auto"/>
            <w:noWrap/>
            <w:vAlign w:val="bottom"/>
            <w:hideMark/>
          </w:tcPr>
          <w:p w14:paraId="0322118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308</w:t>
            </w:r>
          </w:p>
        </w:tc>
        <w:tc>
          <w:tcPr>
            <w:tcW w:w="570" w:type="dxa"/>
            <w:tcBorders>
              <w:top w:val="nil"/>
              <w:left w:val="nil"/>
              <w:bottom w:val="nil"/>
              <w:right w:val="nil"/>
            </w:tcBorders>
            <w:shd w:val="clear" w:color="auto" w:fill="auto"/>
            <w:noWrap/>
            <w:vAlign w:val="bottom"/>
            <w:hideMark/>
          </w:tcPr>
          <w:p w14:paraId="4D06B0F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370</w:t>
            </w:r>
          </w:p>
        </w:tc>
      </w:tr>
      <w:tr w:rsidR="00C03B4C" w:rsidRPr="00FB0DE8" w14:paraId="1200EF35" w14:textId="77777777" w:rsidTr="00C03B4C">
        <w:trPr>
          <w:trHeight w:val="280"/>
        </w:trPr>
        <w:tc>
          <w:tcPr>
            <w:tcW w:w="2324" w:type="dxa"/>
            <w:tcBorders>
              <w:top w:val="nil"/>
              <w:left w:val="nil"/>
              <w:bottom w:val="nil"/>
              <w:right w:val="nil"/>
            </w:tcBorders>
            <w:shd w:val="clear" w:color="auto" w:fill="auto"/>
            <w:noWrap/>
            <w:vAlign w:val="bottom"/>
            <w:hideMark/>
          </w:tcPr>
          <w:p w14:paraId="25D53FC8" w14:textId="2DDFA75D"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Natal</w:t>
            </w:r>
          </w:p>
        </w:tc>
        <w:tc>
          <w:tcPr>
            <w:tcW w:w="555" w:type="dxa"/>
            <w:tcBorders>
              <w:top w:val="nil"/>
              <w:left w:val="nil"/>
              <w:bottom w:val="nil"/>
              <w:right w:val="nil"/>
            </w:tcBorders>
            <w:shd w:val="clear" w:color="auto" w:fill="auto"/>
            <w:noWrap/>
            <w:vAlign w:val="bottom"/>
            <w:hideMark/>
          </w:tcPr>
          <w:p w14:paraId="00FCA52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w:t>
            </w:r>
          </w:p>
        </w:tc>
        <w:tc>
          <w:tcPr>
            <w:tcW w:w="584" w:type="dxa"/>
            <w:tcBorders>
              <w:top w:val="nil"/>
              <w:left w:val="nil"/>
              <w:bottom w:val="nil"/>
              <w:right w:val="nil"/>
            </w:tcBorders>
            <w:shd w:val="clear" w:color="auto" w:fill="auto"/>
            <w:noWrap/>
            <w:vAlign w:val="bottom"/>
            <w:hideMark/>
          </w:tcPr>
          <w:p w14:paraId="7758F70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49</w:t>
            </w:r>
          </w:p>
        </w:tc>
        <w:tc>
          <w:tcPr>
            <w:tcW w:w="599" w:type="dxa"/>
            <w:tcBorders>
              <w:top w:val="nil"/>
              <w:left w:val="nil"/>
              <w:bottom w:val="nil"/>
              <w:right w:val="nil"/>
            </w:tcBorders>
            <w:shd w:val="clear" w:color="auto" w:fill="auto"/>
            <w:noWrap/>
            <w:vAlign w:val="bottom"/>
            <w:hideMark/>
          </w:tcPr>
          <w:p w14:paraId="2B08A46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147</w:t>
            </w:r>
          </w:p>
        </w:tc>
        <w:tc>
          <w:tcPr>
            <w:tcW w:w="599" w:type="dxa"/>
            <w:tcBorders>
              <w:top w:val="nil"/>
              <w:left w:val="nil"/>
              <w:bottom w:val="nil"/>
              <w:right w:val="nil"/>
            </w:tcBorders>
            <w:shd w:val="clear" w:color="auto" w:fill="auto"/>
            <w:noWrap/>
            <w:vAlign w:val="bottom"/>
            <w:hideMark/>
          </w:tcPr>
          <w:p w14:paraId="0598BE7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97</w:t>
            </w:r>
          </w:p>
        </w:tc>
        <w:tc>
          <w:tcPr>
            <w:tcW w:w="584" w:type="dxa"/>
            <w:tcBorders>
              <w:top w:val="nil"/>
              <w:left w:val="nil"/>
              <w:bottom w:val="nil"/>
              <w:right w:val="nil"/>
            </w:tcBorders>
            <w:shd w:val="clear" w:color="auto" w:fill="auto"/>
            <w:noWrap/>
            <w:vAlign w:val="bottom"/>
            <w:hideMark/>
          </w:tcPr>
          <w:p w14:paraId="4FD0B9E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281</w:t>
            </w:r>
          </w:p>
        </w:tc>
        <w:tc>
          <w:tcPr>
            <w:tcW w:w="584" w:type="dxa"/>
            <w:tcBorders>
              <w:top w:val="nil"/>
              <w:left w:val="nil"/>
              <w:bottom w:val="nil"/>
              <w:right w:val="nil"/>
            </w:tcBorders>
            <w:shd w:val="clear" w:color="auto" w:fill="auto"/>
            <w:noWrap/>
            <w:vAlign w:val="bottom"/>
            <w:hideMark/>
          </w:tcPr>
          <w:p w14:paraId="1578630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570</w:t>
            </w:r>
          </w:p>
        </w:tc>
        <w:tc>
          <w:tcPr>
            <w:tcW w:w="599" w:type="dxa"/>
            <w:tcBorders>
              <w:top w:val="nil"/>
              <w:left w:val="nil"/>
              <w:bottom w:val="nil"/>
              <w:right w:val="nil"/>
            </w:tcBorders>
            <w:shd w:val="clear" w:color="auto" w:fill="auto"/>
            <w:noWrap/>
            <w:vAlign w:val="bottom"/>
            <w:hideMark/>
          </w:tcPr>
          <w:p w14:paraId="467BDF68" w14:textId="71828A1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162</w:t>
            </w:r>
          </w:p>
        </w:tc>
        <w:tc>
          <w:tcPr>
            <w:tcW w:w="549" w:type="dxa"/>
            <w:tcBorders>
              <w:top w:val="nil"/>
              <w:left w:val="nil"/>
              <w:bottom w:val="nil"/>
              <w:right w:val="nil"/>
            </w:tcBorders>
            <w:shd w:val="clear" w:color="auto" w:fill="auto"/>
            <w:noWrap/>
            <w:vAlign w:val="bottom"/>
            <w:hideMark/>
          </w:tcPr>
          <w:p w14:paraId="193666C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972</w:t>
            </w:r>
          </w:p>
        </w:tc>
        <w:tc>
          <w:tcPr>
            <w:tcW w:w="599" w:type="dxa"/>
            <w:tcBorders>
              <w:top w:val="nil"/>
              <w:left w:val="nil"/>
              <w:bottom w:val="nil"/>
              <w:right w:val="nil"/>
            </w:tcBorders>
            <w:shd w:val="clear" w:color="auto" w:fill="auto"/>
            <w:noWrap/>
            <w:vAlign w:val="bottom"/>
            <w:hideMark/>
          </w:tcPr>
          <w:p w14:paraId="5711E3D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498</w:t>
            </w:r>
          </w:p>
        </w:tc>
        <w:tc>
          <w:tcPr>
            <w:tcW w:w="549" w:type="dxa"/>
            <w:tcBorders>
              <w:top w:val="nil"/>
              <w:left w:val="nil"/>
              <w:bottom w:val="nil"/>
              <w:right w:val="nil"/>
            </w:tcBorders>
            <w:shd w:val="clear" w:color="auto" w:fill="auto"/>
            <w:noWrap/>
            <w:vAlign w:val="bottom"/>
            <w:hideMark/>
          </w:tcPr>
          <w:p w14:paraId="645F93F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204</w:t>
            </w:r>
          </w:p>
        </w:tc>
        <w:tc>
          <w:tcPr>
            <w:tcW w:w="570" w:type="dxa"/>
            <w:tcBorders>
              <w:top w:val="nil"/>
              <w:left w:val="nil"/>
              <w:bottom w:val="nil"/>
              <w:right w:val="nil"/>
            </w:tcBorders>
            <w:shd w:val="clear" w:color="auto" w:fill="auto"/>
            <w:noWrap/>
            <w:vAlign w:val="bottom"/>
            <w:hideMark/>
          </w:tcPr>
          <w:p w14:paraId="41BD30A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164</w:t>
            </w:r>
          </w:p>
        </w:tc>
      </w:tr>
      <w:tr w:rsidR="00C03B4C" w:rsidRPr="00FB0DE8" w14:paraId="33ECA1F6" w14:textId="77777777" w:rsidTr="00C03B4C">
        <w:trPr>
          <w:trHeight w:val="280"/>
        </w:trPr>
        <w:tc>
          <w:tcPr>
            <w:tcW w:w="2324" w:type="dxa"/>
            <w:tcBorders>
              <w:top w:val="nil"/>
              <w:left w:val="nil"/>
              <w:bottom w:val="nil"/>
              <w:right w:val="nil"/>
            </w:tcBorders>
            <w:shd w:val="clear" w:color="auto" w:fill="auto"/>
            <w:noWrap/>
            <w:vAlign w:val="bottom"/>
            <w:hideMark/>
          </w:tcPr>
          <w:p w14:paraId="48E58AFC" w14:textId="4B44EA5C"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João Pessoa</w:t>
            </w:r>
          </w:p>
        </w:tc>
        <w:tc>
          <w:tcPr>
            <w:tcW w:w="555" w:type="dxa"/>
            <w:tcBorders>
              <w:top w:val="nil"/>
              <w:left w:val="nil"/>
              <w:bottom w:val="nil"/>
              <w:right w:val="nil"/>
            </w:tcBorders>
            <w:shd w:val="clear" w:color="auto" w:fill="auto"/>
            <w:noWrap/>
            <w:vAlign w:val="bottom"/>
            <w:hideMark/>
          </w:tcPr>
          <w:p w14:paraId="2911D15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20</w:t>
            </w:r>
          </w:p>
        </w:tc>
        <w:tc>
          <w:tcPr>
            <w:tcW w:w="584" w:type="dxa"/>
            <w:tcBorders>
              <w:top w:val="nil"/>
              <w:left w:val="nil"/>
              <w:bottom w:val="nil"/>
              <w:right w:val="nil"/>
            </w:tcBorders>
            <w:shd w:val="clear" w:color="auto" w:fill="auto"/>
            <w:noWrap/>
            <w:vAlign w:val="bottom"/>
            <w:hideMark/>
          </w:tcPr>
          <w:p w14:paraId="2B99EB9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445</w:t>
            </w:r>
          </w:p>
        </w:tc>
        <w:tc>
          <w:tcPr>
            <w:tcW w:w="599" w:type="dxa"/>
            <w:tcBorders>
              <w:top w:val="nil"/>
              <w:left w:val="nil"/>
              <w:bottom w:val="nil"/>
              <w:right w:val="nil"/>
            </w:tcBorders>
            <w:shd w:val="clear" w:color="auto" w:fill="auto"/>
            <w:noWrap/>
            <w:vAlign w:val="bottom"/>
            <w:hideMark/>
          </w:tcPr>
          <w:p w14:paraId="4AF02E5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602</w:t>
            </w:r>
          </w:p>
        </w:tc>
        <w:tc>
          <w:tcPr>
            <w:tcW w:w="599" w:type="dxa"/>
            <w:tcBorders>
              <w:top w:val="nil"/>
              <w:left w:val="nil"/>
              <w:bottom w:val="nil"/>
              <w:right w:val="nil"/>
            </w:tcBorders>
            <w:shd w:val="clear" w:color="auto" w:fill="auto"/>
            <w:noWrap/>
            <w:vAlign w:val="bottom"/>
            <w:hideMark/>
          </w:tcPr>
          <w:p w14:paraId="7B2F813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55</w:t>
            </w:r>
          </w:p>
        </w:tc>
        <w:tc>
          <w:tcPr>
            <w:tcW w:w="584" w:type="dxa"/>
            <w:tcBorders>
              <w:top w:val="nil"/>
              <w:left w:val="nil"/>
              <w:bottom w:val="nil"/>
              <w:right w:val="nil"/>
            </w:tcBorders>
            <w:shd w:val="clear" w:color="auto" w:fill="auto"/>
            <w:noWrap/>
            <w:vAlign w:val="bottom"/>
            <w:hideMark/>
          </w:tcPr>
          <w:p w14:paraId="687C4C1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624</w:t>
            </w:r>
          </w:p>
        </w:tc>
        <w:tc>
          <w:tcPr>
            <w:tcW w:w="584" w:type="dxa"/>
            <w:tcBorders>
              <w:top w:val="nil"/>
              <w:left w:val="nil"/>
              <w:bottom w:val="nil"/>
              <w:right w:val="nil"/>
            </w:tcBorders>
            <w:shd w:val="clear" w:color="auto" w:fill="auto"/>
            <w:noWrap/>
            <w:vAlign w:val="bottom"/>
            <w:hideMark/>
          </w:tcPr>
          <w:p w14:paraId="037F914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673</w:t>
            </w:r>
          </w:p>
        </w:tc>
        <w:tc>
          <w:tcPr>
            <w:tcW w:w="599" w:type="dxa"/>
            <w:tcBorders>
              <w:top w:val="nil"/>
              <w:left w:val="nil"/>
              <w:bottom w:val="nil"/>
              <w:right w:val="nil"/>
            </w:tcBorders>
            <w:shd w:val="clear" w:color="auto" w:fill="auto"/>
            <w:noWrap/>
            <w:vAlign w:val="bottom"/>
            <w:hideMark/>
          </w:tcPr>
          <w:p w14:paraId="4FF52DDA" w14:textId="3B445C5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471</w:t>
            </w:r>
          </w:p>
        </w:tc>
        <w:tc>
          <w:tcPr>
            <w:tcW w:w="549" w:type="dxa"/>
            <w:tcBorders>
              <w:top w:val="nil"/>
              <w:left w:val="nil"/>
              <w:bottom w:val="nil"/>
              <w:right w:val="nil"/>
            </w:tcBorders>
            <w:shd w:val="clear" w:color="auto" w:fill="auto"/>
            <w:noWrap/>
            <w:vAlign w:val="bottom"/>
            <w:hideMark/>
          </w:tcPr>
          <w:p w14:paraId="0BECF4F7" w14:textId="37F7DF75"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180</w:t>
            </w:r>
          </w:p>
        </w:tc>
        <w:tc>
          <w:tcPr>
            <w:tcW w:w="599" w:type="dxa"/>
            <w:tcBorders>
              <w:top w:val="nil"/>
              <w:left w:val="nil"/>
              <w:bottom w:val="nil"/>
              <w:right w:val="nil"/>
            </w:tcBorders>
            <w:shd w:val="clear" w:color="auto" w:fill="auto"/>
            <w:noWrap/>
            <w:vAlign w:val="bottom"/>
            <w:hideMark/>
          </w:tcPr>
          <w:p w14:paraId="1C7E695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614</w:t>
            </w:r>
          </w:p>
        </w:tc>
        <w:tc>
          <w:tcPr>
            <w:tcW w:w="549" w:type="dxa"/>
            <w:tcBorders>
              <w:top w:val="nil"/>
              <w:left w:val="nil"/>
              <w:bottom w:val="nil"/>
              <w:right w:val="nil"/>
            </w:tcBorders>
            <w:shd w:val="clear" w:color="auto" w:fill="auto"/>
            <w:noWrap/>
            <w:vAlign w:val="bottom"/>
            <w:hideMark/>
          </w:tcPr>
          <w:p w14:paraId="389D197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252</w:t>
            </w:r>
          </w:p>
        </w:tc>
        <w:tc>
          <w:tcPr>
            <w:tcW w:w="570" w:type="dxa"/>
            <w:tcBorders>
              <w:top w:val="nil"/>
              <w:left w:val="nil"/>
              <w:bottom w:val="nil"/>
              <w:right w:val="nil"/>
            </w:tcBorders>
            <w:shd w:val="clear" w:color="auto" w:fill="auto"/>
            <w:noWrap/>
            <w:vAlign w:val="bottom"/>
            <w:hideMark/>
          </w:tcPr>
          <w:p w14:paraId="7DE777D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393</w:t>
            </w:r>
          </w:p>
        </w:tc>
      </w:tr>
      <w:tr w:rsidR="00C03B4C" w:rsidRPr="00FB0DE8" w14:paraId="79A913CB" w14:textId="77777777" w:rsidTr="00C03B4C">
        <w:trPr>
          <w:trHeight w:val="280"/>
        </w:trPr>
        <w:tc>
          <w:tcPr>
            <w:tcW w:w="2324" w:type="dxa"/>
            <w:tcBorders>
              <w:top w:val="nil"/>
              <w:left w:val="nil"/>
              <w:bottom w:val="nil"/>
              <w:right w:val="nil"/>
            </w:tcBorders>
            <w:shd w:val="clear" w:color="auto" w:fill="auto"/>
            <w:noWrap/>
            <w:vAlign w:val="bottom"/>
            <w:hideMark/>
          </w:tcPr>
          <w:p w14:paraId="180E18C9" w14:textId="0141902E"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Recife</w:t>
            </w:r>
          </w:p>
        </w:tc>
        <w:tc>
          <w:tcPr>
            <w:tcW w:w="555" w:type="dxa"/>
            <w:tcBorders>
              <w:top w:val="nil"/>
              <w:left w:val="nil"/>
              <w:bottom w:val="nil"/>
              <w:right w:val="nil"/>
            </w:tcBorders>
            <w:shd w:val="clear" w:color="auto" w:fill="auto"/>
            <w:noWrap/>
            <w:vAlign w:val="bottom"/>
            <w:hideMark/>
          </w:tcPr>
          <w:p w14:paraId="6FD9964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45</w:t>
            </w:r>
          </w:p>
        </w:tc>
        <w:tc>
          <w:tcPr>
            <w:tcW w:w="584" w:type="dxa"/>
            <w:tcBorders>
              <w:top w:val="nil"/>
              <w:left w:val="nil"/>
              <w:bottom w:val="nil"/>
              <w:right w:val="nil"/>
            </w:tcBorders>
            <w:shd w:val="clear" w:color="auto" w:fill="auto"/>
            <w:noWrap/>
            <w:vAlign w:val="bottom"/>
            <w:hideMark/>
          </w:tcPr>
          <w:p w14:paraId="0966478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871</w:t>
            </w:r>
          </w:p>
        </w:tc>
        <w:tc>
          <w:tcPr>
            <w:tcW w:w="599" w:type="dxa"/>
            <w:tcBorders>
              <w:top w:val="nil"/>
              <w:left w:val="nil"/>
              <w:bottom w:val="nil"/>
              <w:right w:val="nil"/>
            </w:tcBorders>
            <w:shd w:val="clear" w:color="auto" w:fill="auto"/>
            <w:noWrap/>
            <w:vAlign w:val="bottom"/>
            <w:hideMark/>
          </w:tcPr>
          <w:p w14:paraId="33D1FE80" w14:textId="09725DFE"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279</w:t>
            </w:r>
          </w:p>
        </w:tc>
        <w:tc>
          <w:tcPr>
            <w:tcW w:w="599" w:type="dxa"/>
            <w:tcBorders>
              <w:top w:val="nil"/>
              <w:left w:val="nil"/>
              <w:bottom w:val="nil"/>
              <w:right w:val="nil"/>
            </w:tcBorders>
            <w:shd w:val="clear" w:color="auto" w:fill="auto"/>
            <w:noWrap/>
            <w:vAlign w:val="bottom"/>
            <w:hideMark/>
          </w:tcPr>
          <w:p w14:paraId="1A1D37C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717</w:t>
            </w:r>
          </w:p>
        </w:tc>
        <w:tc>
          <w:tcPr>
            <w:tcW w:w="584" w:type="dxa"/>
            <w:tcBorders>
              <w:top w:val="nil"/>
              <w:left w:val="nil"/>
              <w:bottom w:val="nil"/>
              <w:right w:val="nil"/>
            </w:tcBorders>
            <w:shd w:val="clear" w:color="auto" w:fill="auto"/>
            <w:noWrap/>
            <w:vAlign w:val="bottom"/>
            <w:hideMark/>
          </w:tcPr>
          <w:p w14:paraId="6DF1F834" w14:textId="038C7F44"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127</w:t>
            </w:r>
          </w:p>
        </w:tc>
        <w:tc>
          <w:tcPr>
            <w:tcW w:w="584" w:type="dxa"/>
            <w:tcBorders>
              <w:top w:val="nil"/>
              <w:left w:val="nil"/>
              <w:bottom w:val="nil"/>
              <w:right w:val="nil"/>
            </w:tcBorders>
            <w:shd w:val="clear" w:color="auto" w:fill="auto"/>
            <w:noWrap/>
            <w:vAlign w:val="bottom"/>
            <w:hideMark/>
          </w:tcPr>
          <w:p w14:paraId="76CBC917" w14:textId="3FFB1634"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759</w:t>
            </w:r>
          </w:p>
        </w:tc>
        <w:tc>
          <w:tcPr>
            <w:tcW w:w="599" w:type="dxa"/>
            <w:tcBorders>
              <w:top w:val="nil"/>
              <w:left w:val="nil"/>
              <w:bottom w:val="nil"/>
              <w:right w:val="nil"/>
            </w:tcBorders>
            <w:shd w:val="clear" w:color="auto" w:fill="auto"/>
            <w:noWrap/>
            <w:vAlign w:val="bottom"/>
            <w:hideMark/>
          </w:tcPr>
          <w:p w14:paraId="02EE6E45" w14:textId="1E8F9775"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EB0920" w:rsidRPr="00FB0DE8">
              <w:rPr>
                <w:rFonts w:ascii="Arial" w:eastAsia="Times New Roman" w:hAnsi="Arial" w:cs="Arial"/>
                <w:color w:val="000000"/>
              </w:rPr>
              <w:t>.</w:t>
            </w:r>
            <w:r w:rsidRPr="00FB0DE8">
              <w:rPr>
                <w:rFonts w:ascii="Arial" w:eastAsia="Times New Roman" w:hAnsi="Arial" w:cs="Arial"/>
                <w:color w:val="000000"/>
              </w:rPr>
              <w:t>603</w:t>
            </w:r>
          </w:p>
        </w:tc>
        <w:tc>
          <w:tcPr>
            <w:tcW w:w="549" w:type="dxa"/>
            <w:tcBorders>
              <w:top w:val="nil"/>
              <w:left w:val="nil"/>
              <w:bottom w:val="nil"/>
              <w:right w:val="nil"/>
            </w:tcBorders>
            <w:shd w:val="clear" w:color="auto" w:fill="auto"/>
            <w:noWrap/>
            <w:vAlign w:val="bottom"/>
            <w:hideMark/>
          </w:tcPr>
          <w:p w14:paraId="10090ABC" w14:textId="05B2151C"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903</w:t>
            </w:r>
          </w:p>
        </w:tc>
        <w:tc>
          <w:tcPr>
            <w:tcW w:w="599" w:type="dxa"/>
            <w:tcBorders>
              <w:top w:val="nil"/>
              <w:left w:val="nil"/>
              <w:bottom w:val="nil"/>
              <w:right w:val="nil"/>
            </w:tcBorders>
            <w:shd w:val="clear" w:color="auto" w:fill="auto"/>
            <w:noWrap/>
            <w:vAlign w:val="bottom"/>
            <w:hideMark/>
          </w:tcPr>
          <w:p w14:paraId="45ED9495" w14:textId="1BE0901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692</w:t>
            </w:r>
          </w:p>
        </w:tc>
        <w:tc>
          <w:tcPr>
            <w:tcW w:w="549" w:type="dxa"/>
            <w:tcBorders>
              <w:top w:val="nil"/>
              <w:left w:val="nil"/>
              <w:bottom w:val="nil"/>
              <w:right w:val="nil"/>
            </w:tcBorders>
            <w:shd w:val="clear" w:color="auto" w:fill="auto"/>
            <w:noWrap/>
            <w:vAlign w:val="bottom"/>
            <w:hideMark/>
          </w:tcPr>
          <w:p w14:paraId="4669F12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783</w:t>
            </w:r>
          </w:p>
        </w:tc>
        <w:tc>
          <w:tcPr>
            <w:tcW w:w="570" w:type="dxa"/>
            <w:tcBorders>
              <w:top w:val="nil"/>
              <w:left w:val="nil"/>
              <w:bottom w:val="nil"/>
              <w:right w:val="nil"/>
            </w:tcBorders>
            <w:shd w:val="clear" w:color="auto" w:fill="auto"/>
            <w:noWrap/>
            <w:vAlign w:val="bottom"/>
            <w:hideMark/>
          </w:tcPr>
          <w:p w14:paraId="6954EA3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540</w:t>
            </w:r>
          </w:p>
        </w:tc>
      </w:tr>
      <w:tr w:rsidR="00C03B4C" w:rsidRPr="00FB0DE8" w14:paraId="1629FDF6" w14:textId="77777777" w:rsidTr="00C03B4C">
        <w:trPr>
          <w:trHeight w:val="280"/>
        </w:trPr>
        <w:tc>
          <w:tcPr>
            <w:tcW w:w="2324" w:type="dxa"/>
            <w:tcBorders>
              <w:top w:val="nil"/>
              <w:left w:val="nil"/>
              <w:bottom w:val="nil"/>
              <w:right w:val="nil"/>
            </w:tcBorders>
            <w:shd w:val="clear" w:color="auto" w:fill="auto"/>
            <w:noWrap/>
            <w:vAlign w:val="bottom"/>
            <w:hideMark/>
          </w:tcPr>
          <w:p w14:paraId="66694336" w14:textId="6A0C9F20"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Maceió</w:t>
            </w:r>
          </w:p>
        </w:tc>
        <w:tc>
          <w:tcPr>
            <w:tcW w:w="555" w:type="dxa"/>
            <w:tcBorders>
              <w:top w:val="nil"/>
              <w:left w:val="nil"/>
              <w:bottom w:val="nil"/>
              <w:right w:val="nil"/>
            </w:tcBorders>
            <w:shd w:val="clear" w:color="auto" w:fill="auto"/>
            <w:noWrap/>
            <w:vAlign w:val="bottom"/>
            <w:hideMark/>
          </w:tcPr>
          <w:p w14:paraId="6F44612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41</w:t>
            </w:r>
          </w:p>
        </w:tc>
        <w:tc>
          <w:tcPr>
            <w:tcW w:w="584" w:type="dxa"/>
            <w:tcBorders>
              <w:top w:val="nil"/>
              <w:left w:val="nil"/>
              <w:bottom w:val="nil"/>
              <w:right w:val="nil"/>
            </w:tcBorders>
            <w:shd w:val="clear" w:color="auto" w:fill="auto"/>
            <w:noWrap/>
            <w:vAlign w:val="bottom"/>
            <w:hideMark/>
          </w:tcPr>
          <w:p w14:paraId="2D51178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72</w:t>
            </w:r>
          </w:p>
        </w:tc>
        <w:tc>
          <w:tcPr>
            <w:tcW w:w="599" w:type="dxa"/>
            <w:tcBorders>
              <w:top w:val="nil"/>
              <w:left w:val="nil"/>
              <w:bottom w:val="nil"/>
              <w:right w:val="nil"/>
            </w:tcBorders>
            <w:shd w:val="clear" w:color="auto" w:fill="auto"/>
            <w:noWrap/>
            <w:vAlign w:val="bottom"/>
            <w:hideMark/>
          </w:tcPr>
          <w:p w14:paraId="1AFF51A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88</w:t>
            </w:r>
          </w:p>
        </w:tc>
        <w:tc>
          <w:tcPr>
            <w:tcW w:w="599" w:type="dxa"/>
            <w:tcBorders>
              <w:top w:val="nil"/>
              <w:left w:val="nil"/>
              <w:bottom w:val="nil"/>
              <w:right w:val="nil"/>
            </w:tcBorders>
            <w:shd w:val="clear" w:color="auto" w:fill="auto"/>
            <w:noWrap/>
            <w:vAlign w:val="bottom"/>
            <w:hideMark/>
          </w:tcPr>
          <w:p w14:paraId="4FEC70C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115</w:t>
            </w:r>
          </w:p>
        </w:tc>
        <w:tc>
          <w:tcPr>
            <w:tcW w:w="584" w:type="dxa"/>
            <w:tcBorders>
              <w:top w:val="nil"/>
              <w:left w:val="nil"/>
              <w:bottom w:val="nil"/>
              <w:right w:val="nil"/>
            </w:tcBorders>
            <w:shd w:val="clear" w:color="auto" w:fill="auto"/>
            <w:noWrap/>
            <w:vAlign w:val="bottom"/>
            <w:hideMark/>
          </w:tcPr>
          <w:p w14:paraId="3CB028F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601</w:t>
            </w:r>
          </w:p>
        </w:tc>
        <w:tc>
          <w:tcPr>
            <w:tcW w:w="584" w:type="dxa"/>
            <w:tcBorders>
              <w:top w:val="nil"/>
              <w:left w:val="nil"/>
              <w:bottom w:val="nil"/>
              <w:right w:val="nil"/>
            </w:tcBorders>
            <w:shd w:val="clear" w:color="auto" w:fill="auto"/>
            <w:noWrap/>
            <w:vAlign w:val="bottom"/>
            <w:hideMark/>
          </w:tcPr>
          <w:p w14:paraId="4D213472" w14:textId="2D230664"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095</w:t>
            </w:r>
          </w:p>
        </w:tc>
        <w:tc>
          <w:tcPr>
            <w:tcW w:w="599" w:type="dxa"/>
            <w:tcBorders>
              <w:top w:val="nil"/>
              <w:left w:val="nil"/>
              <w:bottom w:val="nil"/>
              <w:right w:val="nil"/>
            </w:tcBorders>
            <w:shd w:val="clear" w:color="auto" w:fill="auto"/>
            <w:noWrap/>
            <w:vAlign w:val="bottom"/>
            <w:hideMark/>
          </w:tcPr>
          <w:p w14:paraId="0DE5DEA5" w14:textId="7708F16E"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552</w:t>
            </w:r>
          </w:p>
        </w:tc>
        <w:tc>
          <w:tcPr>
            <w:tcW w:w="549" w:type="dxa"/>
            <w:tcBorders>
              <w:top w:val="nil"/>
              <w:left w:val="nil"/>
              <w:bottom w:val="nil"/>
              <w:right w:val="nil"/>
            </w:tcBorders>
            <w:shd w:val="clear" w:color="auto" w:fill="auto"/>
            <w:noWrap/>
            <w:vAlign w:val="bottom"/>
            <w:hideMark/>
          </w:tcPr>
          <w:p w14:paraId="469B22A1" w14:textId="11048FAF"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135</w:t>
            </w:r>
          </w:p>
        </w:tc>
        <w:tc>
          <w:tcPr>
            <w:tcW w:w="599" w:type="dxa"/>
            <w:tcBorders>
              <w:top w:val="nil"/>
              <w:left w:val="nil"/>
              <w:bottom w:val="nil"/>
              <w:right w:val="nil"/>
            </w:tcBorders>
            <w:shd w:val="clear" w:color="auto" w:fill="auto"/>
            <w:noWrap/>
            <w:vAlign w:val="bottom"/>
            <w:hideMark/>
          </w:tcPr>
          <w:p w14:paraId="488C474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596</w:t>
            </w:r>
          </w:p>
        </w:tc>
        <w:tc>
          <w:tcPr>
            <w:tcW w:w="549" w:type="dxa"/>
            <w:tcBorders>
              <w:top w:val="nil"/>
              <w:left w:val="nil"/>
              <w:bottom w:val="nil"/>
              <w:right w:val="nil"/>
            </w:tcBorders>
            <w:shd w:val="clear" w:color="auto" w:fill="auto"/>
            <w:noWrap/>
            <w:vAlign w:val="bottom"/>
            <w:hideMark/>
          </w:tcPr>
          <w:p w14:paraId="4897C2B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235</w:t>
            </w:r>
          </w:p>
        </w:tc>
        <w:tc>
          <w:tcPr>
            <w:tcW w:w="570" w:type="dxa"/>
            <w:tcBorders>
              <w:top w:val="nil"/>
              <w:left w:val="nil"/>
              <w:bottom w:val="nil"/>
              <w:right w:val="nil"/>
            </w:tcBorders>
            <w:shd w:val="clear" w:color="auto" w:fill="auto"/>
            <w:noWrap/>
            <w:vAlign w:val="bottom"/>
            <w:hideMark/>
          </w:tcPr>
          <w:p w14:paraId="0114CDD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205</w:t>
            </w:r>
          </w:p>
        </w:tc>
      </w:tr>
      <w:tr w:rsidR="00C03B4C" w:rsidRPr="00FB0DE8" w14:paraId="3C7D079D" w14:textId="77777777" w:rsidTr="00C03B4C">
        <w:trPr>
          <w:trHeight w:val="280"/>
        </w:trPr>
        <w:tc>
          <w:tcPr>
            <w:tcW w:w="2324" w:type="dxa"/>
            <w:tcBorders>
              <w:top w:val="nil"/>
              <w:left w:val="nil"/>
              <w:bottom w:val="nil"/>
              <w:right w:val="nil"/>
            </w:tcBorders>
            <w:shd w:val="clear" w:color="auto" w:fill="auto"/>
            <w:noWrap/>
            <w:vAlign w:val="bottom"/>
            <w:hideMark/>
          </w:tcPr>
          <w:p w14:paraId="64009112"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Aracaju</w:t>
            </w:r>
          </w:p>
        </w:tc>
        <w:tc>
          <w:tcPr>
            <w:tcW w:w="555" w:type="dxa"/>
            <w:tcBorders>
              <w:top w:val="nil"/>
              <w:left w:val="nil"/>
              <w:bottom w:val="nil"/>
              <w:right w:val="nil"/>
            </w:tcBorders>
            <w:shd w:val="clear" w:color="auto" w:fill="auto"/>
            <w:noWrap/>
            <w:vAlign w:val="bottom"/>
            <w:hideMark/>
          </w:tcPr>
          <w:p w14:paraId="04CA488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w:t>
            </w:r>
          </w:p>
        </w:tc>
        <w:tc>
          <w:tcPr>
            <w:tcW w:w="584" w:type="dxa"/>
            <w:tcBorders>
              <w:top w:val="nil"/>
              <w:left w:val="nil"/>
              <w:bottom w:val="nil"/>
              <w:right w:val="nil"/>
            </w:tcBorders>
            <w:shd w:val="clear" w:color="auto" w:fill="auto"/>
            <w:noWrap/>
            <w:vAlign w:val="bottom"/>
            <w:hideMark/>
          </w:tcPr>
          <w:p w14:paraId="5F4E25A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154</w:t>
            </w:r>
          </w:p>
        </w:tc>
        <w:tc>
          <w:tcPr>
            <w:tcW w:w="599" w:type="dxa"/>
            <w:tcBorders>
              <w:top w:val="nil"/>
              <w:left w:val="nil"/>
              <w:bottom w:val="nil"/>
              <w:right w:val="nil"/>
            </w:tcBorders>
            <w:shd w:val="clear" w:color="auto" w:fill="auto"/>
            <w:noWrap/>
            <w:vAlign w:val="bottom"/>
            <w:hideMark/>
          </w:tcPr>
          <w:p w14:paraId="540889F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367</w:t>
            </w:r>
          </w:p>
        </w:tc>
        <w:tc>
          <w:tcPr>
            <w:tcW w:w="599" w:type="dxa"/>
            <w:tcBorders>
              <w:top w:val="nil"/>
              <w:left w:val="nil"/>
              <w:bottom w:val="nil"/>
              <w:right w:val="nil"/>
            </w:tcBorders>
            <w:shd w:val="clear" w:color="auto" w:fill="auto"/>
            <w:noWrap/>
            <w:vAlign w:val="bottom"/>
            <w:hideMark/>
          </w:tcPr>
          <w:p w14:paraId="66A15E9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269</w:t>
            </w:r>
          </w:p>
        </w:tc>
        <w:tc>
          <w:tcPr>
            <w:tcW w:w="584" w:type="dxa"/>
            <w:tcBorders>
              <w:top w:val="nil"/>
              <w:left w:val="nil"/>
              <w:bottom w:val="nil"/>
              <w:right w:val="nil"/>
            </w:tcBorders>
            <w:shd w:val="clear" w:color="auto" w:fill="auto"/>
            <w:noWrap/>
            <w:vAlign w:val="bottom"/>
            <w:hideMark/>
          </w:tcPr>
          <w:p w14:paraId="57B7620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667</w:t>
            </w:r>
          </w:p>
        </w:tc>
        <w:tc>
          <w:tcPr>
            <w:tcW w:w="584" w:type="dxa"/>
            <w:tcBorders>
              <w:top w:val="nil"/>
              <w:left w:val="nil"/>
              <w:bottom w:val="nil"/>
              <w:right w:val="nil"/>
            </w:tcBorders>
            <w:shd w:val="clear" w:color="auto" w:fill="auto"/>
            <w:noWrap/>
            <w:vAlign w:val="bottom"/>
            <w:hideMark/>
          </w:tcPr>
          <w:p w14:paraId="3137D0A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468</w:t>
            </w:r>
          </w:p>
        </w:tc>
        <w:tc>
          <w:tcPr>
            <w:tcW w:w="599" w:type="dxa"/>
            <w:tcBorders>
              <w:top w:val="nil"/>
              <w:left w:val="nil"/>
              <w:bottom w:val="nil"/>
              <w:right w:val="nil"/>
            </w:tcBorders>
            <w:shd w:val="clear" w:color="auto" w:fill="auto"/>
            <w:noWrap/>
            <w:vAlign w:val="bottom"/>
            <w:hideMark/>
          </w:tcPr>
          <w:p w14:paraId="454D508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641</w:t>
            </w:r>
          </w:p>
        </w:tc>
        <w:tc>
          <w:tcPr>
            <w:tcW w:w="549" w:type="dxa"/>
            <w:tcBorders>
              <w:top w:val="nil"/>
              <w:left w:val="nil"/>
              <w:bottom w:val="nil"/>
              <w:right w:val="nil"/>
            </w:tcBorders>
            <w:shd w:val="clear" w:color="auto" w:fill="auto"/>
            <w:noWrap/>
            <w:vAlign w:val="bottom"/>
            <w:hideMark/>
          </w:tcPr>
          <w:p w14:paraId="4217BA37"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494</w:t>
            </w:r>
          </w:p>
        </w:tc>
        <w:tc>
          <w:tcPr>
            <w:tcW w:w="599" w:type="dxa"/>
            <w:tcBorders>
              <w:top w:val="nil"/>
              <w:left w:val="nil"/>
              <w:bottom w:val="nil"/>
              <w:right w:val="nil"/>
            </w:tcBorders>
            <w:shd w:val="clear" w:color="auto" w:fill="auto"/>
            <w:noWrap/>
            <w:vAlign w:val="bottom"/>
            <w:hideMark/>
          </w:tcPr>
          <w:p w14:paraId="234FA207"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234</w:t>
            </w:r>
          </w:p>
        </w:tc>
        <w:tc>
          <w:tcPr>
            <w:tcW w:w="549" w:type="dxa"/>
            <w:tcBorders>
              <w:top w:val="nil"/>
              <w:left w:val="nil"/>
              <w:bottom w:val="nil"/>
              <w:right w:val="nil"/>
            </w:tcBorders>
            <w:shd w:val="clear" w:color="auto" w:fill="auto"/>
            <w:noWrap/>
            <w:vAlign w:val="bottom"/>
            <w:hideMark/>
          </w:tcPr>
          <w:p w14:paraId="4107BC6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108</w:t>
            </w:r>
          </w:p>
        </w:tc>
        <w:tc>
          <w:tcPr>
            <w:tcW w:w="570" w:type="dxa"/>
            <w:tcBorders>
              <w:top w:val="nil"/>
              <w:left w:val="nil"/>
              <w:bottom w:val="nil"/>
              <w:right w:val="nil"/>
            </w:tcBorders>
            <w:shd w:val="clear" w:color="auto" w:fill="auto"/>
            <w:noWrap/>
            <w:vAlign w:val="bottom"/>
            <w:hideMark/>
          </w:tcPr>
          <w:p w14:paraId="60D3E82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220</w:t>
            </w:r>
          </w:p>
        </w:tc>
      </w:tr>
      <w:tr w:rsidR="00C03B4C" w:rsidRPr="00FB0DE8" w14:paraId="1DA9C7AD" w14:textId="77777777" w:rsidTr="00C03B4C">
        <w:trPr>
          <w:trHeight w:val="280"/>
        </w:trPr>
        <w:tc>
          <w:tcPr>
            <w:tcW w:w="2324" w:type="dxa"/>
            <w:tcBorders>
              <w:top w:val="nil"/>
              <w:left w:val="nil"/>
              <w:bottom w:val="nil"/>
              <w:right w:val="nil"/>
            </w:tcBorders>
            <w:shd w:val="clear" w:color="auto" w:fill="auto"/>
            <w:noWrap/>
            <w:vAlign w:val="bottom"/>
            <w:hideMark/>
          </w:tcPr>
          <w:p w14:paraId="2399F2C5"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Salvador</w:t>
            </w:r>
          </w:p>
        </w:tc>
        <w:tc>
          <w:tcPr>
            <w:tcW w:w="555" w:type="dxa"/>
            <w:tcBorders>
              <w:top w:val="nil"/>
              <w:left w:val="nil"/>
              <w:bottom w:val="nil"/>
              <w:right w:val="nil"/>
            </w:tcBorders>
            <w:shd w:val="clear" w:color="auto" w:fill="auto"/>
            <w:noWrap/>
            <w:vAlign w:val="bottom"/>
            <w:hideMark/>
          </w:tcPr>
          <w:p w14:paraId="6403362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23</w:t>
            </w:r>
          </w:p>
        </w:tc>
        <w:tc>
          <w:tcPr>
            <w:tcW w:w="584" w:type="dxa"/>
            <w:tcBorders>
              <w:top w:val="nil"/>
              <w:left w:val="nil"/>
              <w:bottom w:val="nil"/>
              <w:right w:val="nil"/>
            </w:tcBorders>
            <w:shd w:val="clear" w:color="auto" w:fill="auto"/>
            <w:noWrap/>
            <w:vAlign w:val="bottom"/>
            <w:hideMark/>
          </w:tcPr>
          <w:p w14:paraId="6A412DB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197</w:t>
            </w:r>
          </w:p>
        </w:tc>
        <w:tc>
          <w:tcPr>
            <w:tcW w:w="599" w:type="dxa"/>
            <w:tcBorders>
              <w:top w:val="nil"/>
              <w:left w:val="nil"/>
              <w:bottom w:val="nil"/>
              <w:right w:val="nil"/>
            </w:tcBorders>
            <w:shd w:val="clear" w:color="auto" w:fill="auto"/>
            <w:noWrap/>
            <w:vAlign w:val="bottom"/>
            <w:hideMark/>
          </w:tcPr>
          <w:p w14:paraId="6182A9A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380</w:t>
            </w:r>
          </w:p>
        </w:tc>
        <w:tc>
          <w:tcPr>
            <w:tcW w:w="599" w:type="dxa"/>
            <w:tcBorders>
              <w:top w:val="nil"/>
              <w:left w:val="nil"/>
              <w:bottom w:val="nil"/>
              <w:right w:val="nil"/>
            </w:tcBorders>
            <w:shd w:val="clear" w:color="auto" w:fill="auto"/>
            <w:noWrap/>
            <w:vAlign w:val="bottom"/>
            <w:hideMark/>
          </w:tcPr>
          <w:p w14:paraId="6CB2668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379</w:t>
            </w:r>
          </w:p>
        </w:tc>
        <w:tc>
          <w:tcPr>
            <w:tcW w:w="584" w:type="dxa"/>
            <w:tcBorders>
              <w:top w:val="nil"/>
              <w:left w:val="nil"/>
              <w:bottom w:val="nil"/>
              <w:right w:val="nil"/>
            </w:tcBorders>
            <w:shd w:val="clear" w:color="auto" w:fill="auto"/>
            <w:noWrap/>
            <w:vAlign w:val="bottom"/>
            <w:hideMark/>
          </w:tcPr>
          <w:p w14:paraId="1313DEC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981</w:t>
            </w:r>
          </w:p>
        </w:tc>
        <w:tc>
          <w:tcPr>
            <w:tcW w:w="584" w:type="dxa"/>
            <w:tcBorders>
              <w:top w:val="nil"/>
              <w:left w:val="nil"/>
              <w:bottom w:val="nil"/>
              <w:right w:val="nil"/>
            </w:tcBorders>
            <w:shd w:val="clear" w:color="auto" w:fill="auto"/>
            <w:noWrap/>
            <w:vAlign w:val="bottom"/>
            <w:hideMark/>
          </w:tcPr>
          <w:p w14:paraId="7C561F7A" w14:textId="4E382FBD"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859</w:t>
            </w:r>
          </w:p>
        </w:tc>
        <w:tc>
          <w:tcPr>
            <w:tcW w:w="599" w:type="dxa"/>
            <w:tcBorders>
              <w:top w:val="nil"/>
              <w:left w:val="nil"/>
              <w:bottom w:val="nil"/>
              <w:right w:val="nil"/>
            </w:tcBorders>
            <w:shd w:val="clear" w:color="auto" w:fill="auto"/>
            <w:noWrap/>
            <w:vAlign w:val="bottom"/>
            <w:hideMark/>
          </w:tcPr>
          <w:p w14:paraId="0F028B73" w14:textId="7F2875B2"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EB0920" w:rsidRPr="00FB0DE8">
              <w:rPr>
                <w:rFonts w:ascii="Arial" w:eastAsia="Times New Roman" w:hAnsi="Arial" w:cs="Arial"/>
                <w:color w:val="000000"/>
              </w:rPr>
              <w:t>.</w:t>
            </w:r>
            <w:r w:rsidRPr="00FB0DE8">
              <w:rPr>
                <w:rFonts w:ascii="Arial" w:eastAsia="Times New Roman" w:hAnsi="Arial" w:cs="Arial"/>
                <w:color w:val="000000"/>
              </w:rPr>
              <w:t>530</w:t>
            </w:r>
          </w:p>
        </w:tc>
        <w:tc>
          <w:tcPr>
            <w:tcW w:w="549" w:type="dxa"/>
            <w:tcBorders>
              <w:top w:val="nil"/>
              <w:left w:val="nil"/>
              <w:bottom w:val="nil"/>
              <w:right w:val="nil"/>
            </w:tcBorders>
            <w:shd w:val="clear" w:color="auto" w:fill="auto"/>
            <w:noWrap/>
            <w:vAlign w:val="bottom"/>
            <w:hideMark/>
          </w:tcPr>
          <w:p w14:paraId="6FAC85A1" w14:textId="5C4932A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836</w:t>
            </w:r>
          </w:p>
        </w:tc>
        <w:tc>
          <w:tcPr>
            <w:tcW w:w="599" w:type="dxa"/>
            <w:tcBorders>
              <w:top w:val="nil"/>
              <w:left w:val="nil"/>
              <w:bottom w:val="nil"/>
              <w:right w:val="nil"/>
            </w:tcBorders>
            <w:shd w:val="clear" w:color="auto" w:fill="auto"/>
            <w:noWrap/>
            <w:vAlign w:val="bottom"/>
            <w:hideMark/>
          </w:tcPr>
          <w:p w14:paraId="488F5CEF" w14:textId="33B906DE"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354</w:t>
            </w:r>
          </w:p>
        </w:tc>
        <w:tc>
          <w:tcPr>
            <w:tcW w:w="549" w:type="dxa"/>
            <w:tcBorders>
              <w:top w:val="nil"/>
              <w:left w:val="nil"/>
              <w:bottom w:val="nil"/>
              <w:right w:val="nil"/>
            </w:tcBorders>
            <w:shd w:val="clear" w:color="auto" w:fill="auto"/>
            <w:noWrap/>
            <w:vAlign w:val="bottom"/>
            <w:hideMark/>
          </w:tcPr>
          <w:p w14:paraId="3EED28F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543</w:t>
            </w:r>
          </w:p>
        </w:tc>
        <w:tc>
          <w:tcPr>
            <w:tcW w:w="570" w:type="dxa"/>
            <w:tcBorders>
              <w:top w:val="nil"/>
              <w:left w:val="nil"/>
              <w:bottom w:val="nil"/>
              <w:right w:val="nil"/>
            </w:tcBorders>
            <w:shd w:val="clear" w:color="auto" w:fill="auto"/>
            <w:noWrap/>
            <w:vAlign w:val="bottom"/>
            <w:hideMark/>
          </w:tcPr>
          <w:p w14:paraId="2B48A9E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333</w:t>
            </w:r>
          </w:p>
        </w:tc>
      </w:tr>
      <w:tr w:rsidR="00C03B4C" w:rsidRPr="00FB0DE8" w14:paraId="1760EEB7" w14:textId="77777777" w:rsidTr="00C03B4C">
        <w:trPr>
          <w:trHeight w:val="280"/>
        </w:trPr>
        <w:tc>
          <w:tcPr>
            <w:tcW w:w="2324" w:type="dxa"/>
            <w:tcBorders>
              <w:top w:val="nil"/>
              <w:left w:val="nil"/>
              <w:bottom w:val="nil"/>
              <w:right w:val="nil"/>
            </w:tcBorders>
            <w:shd w:val="clear" w:color="auto" w:fill="auto"/>
            <w:noWrap/>
            <w:vAlign w:val="bottom"/>
            <w:hideMark/>
          </w:tcPr>
          <w:p w14:paraId="155DEE66"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Belo Horizonte</w:t>
            </w:r>
          </w:p>
        </w:tc>
        <w:tc>
          <w:tcPr>
            <w:tcW w:w="555" w:type="dxa"/>
            <w:tcBorders>
              <w:top w:val="nil"/>
              <w:left w:val="nil"/>
              <w:bottom w:val="nil"/>
              <w:right w:val="nil"/>
            </w:tcBorders>
            <w:shd w:val="clear" w:color="auto" w:fill="auto"/>
            <w:noWrap/>
            <w:vAlign w:val="bottom"/>
            <w:hideMark/>
          </w:tcPr>
          <w:p w14:paraId="4F8F7B8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w:t>
            </w:r>
          </w:p>
        </w:tc>
        <w:tc>
          <w:tcPr>
            <w:tcW w:w="584" w:type="dxa"/>
            <w:tcBorders>
              <w:top w:val="nil"/>
              <w:left w:val="nil"/>
              <w:bottom w:val="nil"/>
              <w:right w:val="nil"/>
            </w:tcBorders>
            <w:shd w:val="clear" w:color="auto" w:fill="auto"/>
            <w:noWrap/>
            <w:vAlign w:val="bottom"/>
            <w:hideMark/>
          </w:tcPr>
          <w:p w14:paraId="4E828D8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173</w:t>
            </w:r>
          </w:p>
        </w:tc>
        <w:tc>
          <w:tcPr>
            <w:tcW w:w="599" w:type="dxa"/>
            <w:tcBorders>
              <w:top w:val="nil"/>
              <w:left w:val="nil"/>
              <w:bottom w:val="nil"/>
              <w:right w:val="nil"/>
            </w:tcBorders>
            <w:shd w:val="clear" w:color="auto" w:fill="auto"/>
            <w:noWrap/>
            <w:vAlign w:val="bottom"/>
            <w:hideMark/>
          </w:tcPr>
          <w:p w14:paraId="017D848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595</w:t>
            </w:r>
          </w:p>
        </w:tc>
        <w:tc>
          <w:tcPr>
            <w:tcW w:w="599" w:type="dxa"/>
            <w:tcBorders>
              <w:top w:val="nil"/>
              <w:left w:val="nil"/>
              <w:bottom w:val="nil"/>
              <w:right w:val="nil"/>
            </w:tcBorders>
            <w:shd w:val="clear" w:color="auto" w:fill="auto"/>
            <w:noWrap/>
            <w:vAlign w:val="bottom"/>
            <w:hideMark/>
          </w:tcPr>
          <w:p w14:paraId="47525097"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472</w:t>
            </w:r>
          </w:p>
        </w:tc>
        <w:tc>
          <w:tcPr>
            <w:tcW w:w="584" w:type="dxa"/>
            <w:tcBorders>
              <w:top w:val="nil"/>
              <w:left w:val="nil"/>
              <w:bottom w:val="nil"/>
              <w:right w:val="nil"/>
            </w:tcBorders>
            <w:shd w:val="clear" w:color="auto" w:fill="auto"/>
            <w:noWrap/>
            <w:vAlign w:val="bottom"/>
            <w:hideMark/>
          </w:tcPr>
          <w:p w14:paraId="3BEA7C03" w14:textId="5C8C4C16"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057</w:t>
            </w:r>
          </w:p>
        </w:tc>
        <w:tc>
          <w:tcPr>
            <w:tcW w:w="584" w:type="dxa"/>
            <w:tcBorders>
              <w:top w:val="nil"/>
              <w:left w:val="nil"/>
              <w:bottom w:val="nil"/>
              <w:right w:val="nil"/>
            </w:tcBorders>
            <w:shd w:val="clear" w:color="auto" w:fill="auto"/>
            <w:noWrap/>
            <w:vAlign w:val="bottom"/>
            <w:hideMark/>
          </w:tcPr>
          <w:p w14:paraId="2DA44526" w14:textId="0D4FCD7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672</w:t>
            </w:r>
          </w:p>
        </w:tc>
        <w:tc>
          <w:tcPr>
            <w:tcW w:w="599" w:type="dxa"/>
            <w:tcBorders>
              <w:top w:val="nil"/>
              <w:left w:val="nil"/>
              <w:bottom w:val="nil"/>
              <w:right w:val="nil"/>
            </w:tcBorders>
            <w:shd w:val="clear" w:color="auto" w:fill="auto"/>
            <w:noWrap/>
            <w:vAlign w:val="bottom"/>
            <w:hideMark/>
          </w:tcPr>
          <w:p w14:paraId="11FD9647" w14:textId="49896601"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530</w:t>
            </w:r>
          </w:p>
        </w:tc>
        <w:tc>
          <w:tcPr>
            <w:tcW w:w="549" w:type="dxa"/>
            <w:tcBorders>
              <w:top w:val="nil"/>
              <w:left w:val="nil"/>
              <w:bottom w:val="nil"/>
              <w:right w:val="nil"/>
            </w:tcBorders>
            <w:shd w:val="clear" w:color="auto" w:fill="auto"/>
            <w:noWrap/>
            <w:vAlign w:val="bottom"/>
            <w:hideMark/>
          </w:tcPr>
          <w:p w14:paraId="487AE29B" w14:textId="371B1B2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990</w:t>
            </w:r>
          </w:p>
        </w:tc>
        <w:tc>
          <w:tcPr>
            <w:tcW w:w="599" w:type="dxa"/>
            <w:tcBorders>
              <w:top w:val="nil"/>
              <w:left w:val="nil"/>
              <w:bottom w:val="nil"/>
              <w:right w:val="nil"/>
            </w:tcBorders>
            <w:shd w:val="clear" w:color="auto" w:fill="auto"/>
            <w:noWrap/>
            <w:vAlign w:val="bottom"/>
            <w:hideMark/>
          </w:tcPr>
          <w:p w14:paraId="2D5432B8" w14:textId="25EDFC31"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121</w:t>
            </w:r>
          </w:p>
        </w:tc>
        <w:tc>
          <w:tcPr>
            <w:tcW w:w="549" w:type="dxa"/>
            <w:tcBorders>
              <w:top w:val="nil"/>
              <w:left w:val="nil"/>
              <w:bottom w:val="nil"/>
              <w:right w:val="nil"/>
            </w:tcBorders>
            <w:shd w:val="clear" w:color="auto" w:fill="auto"/>
            <w:noWrap/>
            <w:vAlign w:val="bottom"/>
            <w:hideMark/>
          </w:tcPr>
          <w:p w14:paraId="122A9197"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584</w:t>
            </w:r>
          </w:p>
        </w:tc>
        <w:tc>
          <w:tcPr>
            <w:tcW w:w="570" w:type="dxa"/>
            <w:tcBorders>
              <w:top w:val="nil"/>
              <w:left w:val="nil"/>
              <w:bottom w:val="nil"/>
              <w:right w:val="nil"/>
            </w:tcBorders>
            <w:shd w:val="clear" w:color="auto" w:fill="auto"/>
            <w:noWrap/>
            <w:vAlign w:val="bottom"/>
            <w:hideMark/>
          </w:tcPr>
          <w:p w14:paraId="0620120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994</w:t>
            </w:r>
          </w:p>
        </w:tc>
      </w:tr>
      <w:tr w:rsidR="00C03B4C" w:rsidRPr="00FB0DE8" w14:paraId="5D8EF02B" w14:textId="77777777" w:rsidTr="00C03B4C">
        <w:trPr>
          <w:trHeight w:val="280"/>
        </w:trPr>
        <w:tc>
          <w:tcPr>
            <w:tcW w:w="2324" w:type="dxa"/>
            <w:tcBorders>
              <w:top w:val="nil"/>
              <w:left w:val="nil"/>
              <w:bottom w:val="nil"/>
              <w:right w:val="nil"/>
            </w:tcBorders>
            <w:shd w:val="clear" w:color="auto" w:fill="auto"/>
            <w:noWrap/>
            <w:vAlign w:val="bottom"/>
            <w:hideMark/>
          </w:tcPr>
          <w:p w14:paraId="7CB2973A"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Vitória</w:t>
            </w:r>
          </w:p>
        </w:tc>
        <w:tc>
          <w:tcPr>
            <w:tcW w:w="555" w:type="dxa"/>
            <w:tcBorders>
              <w:top w:val="nil"/>
              <w:left w:val="nil"/>
              <w:bottom w:val="nil"/>
              <w:right w:val="nil"/>
            </w:tcBorders>
            <w:shd w:val="clear" w:color="auto" w:fill="auto"/>
            <w:noWrap/>
            <w:vAlign w:val="bottom"/>
            <w:hideMark/>
          </w:tcPr>
          <w:p w14:paraId="6A60877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w:t>
            </w:r>
          </w:p>
        </w:tc>
        <w:tc>
          <w:tcPr>
            <w:tcW w:w="584" w:type="dxa"/>
            <w:tcBorders>
              <w:top w:val="nil"/>
              <w:left w:val="nil"/>
              <w:bottom w:val="nil"/>
              <w:right w:val="nil"/>
            </w:tcBorders>
            <w:shd w:val="clear" w:color="auto" w:fill="auto"/>
            <w:noWrap/>
            <w:vAlign w:val="bottom"/>
            <w:hideMark/>
          </w:tcPr>
          <w:p w14:paraId="143A337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126</w:t>
            </w:r>
          </w:p>
        </w:tc>
        <w:tc>
          <w:tcPr>
            <w:tcW w:w="599" w:type="dxa"/>
            <w:tcBorders>
              <w:top w:val="nil"/>
              <w:left w:val="nil"/>
              <w:bottom w:val="nil"/>
              <w:right w:val="nil"/>
            </w:tcBorders>
            <w:shd w:val="clear" w:color="auto" w:fill="auto"/>
            <w:noWrap/>
            <w:vAlign w:val="bottom"/>
            <w:hideMark/>
          </w:tcPr>
          <w:p w14:paraId="17D4C4B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316</w:t>
            </w:r>
          </w:p>
        </w:tc>
        <w:tc>
          <w:tcPr>
            <w:tcW w:w="599" w:type="dxa"/>
            <w:tcBorders>
              <w:top w:val="nil"/>
              <w:left w:val="nil"/>
              <w:bottom w:val="nil"/>
              <w:right w:val="nil"/>
            </w:tcBorders>
            <w:shd w:val="clear" w:color="auto" w:fill="auto"/>
            <w:noWrap/>
            <w:vAlign w:val="bottom"/>
            <w:hideMark/>
          </w:tcPr>
          <w:p w14:paraId="588B05E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346</w:t>
            </w:r>
          </w:p>
        </w:tc>
        <w:tc>
          <w:tcPr>
            <w:tcW w:w="584" w:type="dxa"/>
            <w:tcBorders>
              <w:top w:val="nil"/>
              <w:left w:val="nil"/>
              <w:bottom w:val="nil"/>
              <w:right w:val="nil"/>
            </w:tcBorders>
            <w:shd w:val="clear" w:color="auto" w:fill="auto"/>
            <w:noWrap/>
            <w:vAlign w:val="bottom"/>
            <w:hideMark/>
          </w:tcPr>
          <w:p w14:paraId="686D766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900</w:t>
            </w:r>
          </w:p>
        </w:tc>
        <w:tc>
          <w:tcPr>
            <w:tcW w:w="584" w:type="dxa"/>
            <w:tcBorders>
              <w:top w:val="nil"/>
              <w:left w:val="nil"/>
              <w:bottom w:val="nil"/>
              <w:right w:val="nil"/>
            </w:tcBorders>
            <w:shd w:val="clear" w:color="auto" w:fill="auto"/>
            <w:noWrap/>
            <w:vAlign w:val="bottom"/>
            <w:hideMark/>
          </w:tcPr>
          <w:p w14:paraId="4A65572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898</w:t>
            </w:r>
          </w:p>
        </w:tc>
        <w:tc>
          <w:tcPr>
            <w:tcW w:w="599" w:type="dxa"/>
            <w:tcBorders>
              <w:top w:val="nil"/>
              <w:left w:val="nil"/>
              <w:bottom w:val="nil"/>
              <w:right w:val="nil"/>
            </w:tcBorders>
            <w:shd w:val="clear" w:color="auto" w:fill="auto"/>
            <w:noWrap/>
            <w:vAlign w:val="bottom"/>
            <w:hideMark/>
          </w:tcPr>
          <w:p w14:paraId="2CCDD41B" w14:textId="6C3B55B1"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262</w:t>
            </w:r>
          </w:p>
        </w:tc>
        <w:tc>
          <w:tcPr>
            <w:tcW w:w="549" w:type="dxa"/>
            <w:tcBorders>
              <w:top w:val="nil"/>
              <w:left w:val="nil"/>
              <w:bottom w:val="nil"/>
              <w:right w:val="nil"/>
            </w:tcBorders>
            <w:shd w:val="clear" w:color="auto" w:fill="auto"/>
            <w:noWrap/>
            <w:vAlign w:val="bottom"/>
            <w:hideMark/>
          </w:tcPr>
          <w:p w14:paraId="6F4ECE39" w14:textId="35F0A6C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180</w:t>
            </w:r>
          </w:p>
        </w:tc>
        <w:tc>
          <w:tcPr>
            <w:tcW w:w="599" w:type="dxa"/>
            <w:tcBorders>
              <w:top w:val="nil"/>
              <w:left w:val="nil"/>
              <w:bottom w:val="nil"/>
              <w:right w:val="nil"/>
            </w:tcBorders>
            <w:shd w:val="clear" w:color="auto" w:fill="auto"/>
            <w:noWrap/>
            <w:vAlign w:val="bottom"/>
            <w:hideMark/>
          </w:tcPr>
          <w:p w14:paraId="3D4A464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756</w:t>
            </w:r>
          </w:p>
        </w:tc>
        <w:tc>
          <w:tcPr>
            <w:tcW w:w="549" w:type="dxa"/>
            <w:tcBorders>
              <w:top w:val="nil"/>
              <w:left w:val="nil"/>
              <w:bottom w:val="nil"/>
              <w:right w:val="nil"/>
            </w:tcBorders>
            <w:shd w:val="clear" w:color="auto" w:fill="auto"/>
            <w:noWrap/>
            <w:vAlign w:val="bottom"/>
            <w:hideMark/>
          </w:tcPr>
          <w:p w14:paraId="65782A3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353</w:t>
            </w:r>
          </w:p>
        </w:tc>
        <w:tc>
          <w:tcPr>
            <w:tcW w:w="570" w:type="dxa"/>
            <w:tcBorders>
              <w:top w:val="nil"/>
              <w:left w:val="nil"/>
              <w:bottom w:val="nil"/>
              <w:right w:val="nil"/>
            </w:tcBorders>
            <w:shd w:val="clear" w:color="auto" w:fill="auto"/>
            <w:noWrap/>
            <w:vAlign w:val="bottom"/>
            <w:hideMark/>
          </w:tcPr>
          <w:p w14:paraId="4DF8D1A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393</w:t>
            </w:r>
          </w:p>
        </w:tc>
      </w:tr>
      <w:tr w:rsidR="00C03B4C" w:rsidRPr="00FB0DE8" w14:paraId="3109C29A" w14:textId="77777777" w:rsidTr="00C03B4C">
        <w:trPr>
          <w:trHeight w:val="280"/>
        </w:trPr>
        <w:tc>
          <w:tcPr>
            <w:tcW w:w="2324" w:type="dxa"/>
            <w:tcBorders>
              <w:top w:val="nil"/>
              <w:left w:val="nil"/>
              <w:bottom w:val="nil"/>
              <w:right w:val="nil"/>
            </w:tcBorders>
            <w:shd w:val="clear" w:color="auto" w:fill="auto"/>
            <w:noWrap/>
            <w:vAlign w:val="bottom"/>
            <w:hideMark/>
          </w:tcPr>
          <w:p w14:paraId="4FA083ED"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Rio de Janeiro</w:t>
            </w:r>
          </w:p>
        </w:tc>
        <w:tc>
          <w:tcPr>
            <w:tcW w:w="555" w:type="dxa"/>
            <w:tcBorders>
              <w:top w:val="nil"/>
              <w:left w:val="nil"/>
              <w:bottom w:val="nil"/>
              <w:right w:val="nil"/>
            </w:tcBorders>
            <w:shd w:val="clear" w:color="auto" w:fill="auto"/>
            <w:noWrap/>
            <w:vAlign w:val="bottom"/>
            <w:hideMark/>
          </w:tcPr>
          <w:p w14:paraId="5BF200E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24</w:t>
            </w:r>
          </w:p>
        </w:tc>
        <w:tc>
          <w:tcPr>
            <w:tcW w:w="584" w:type="dxa"/>
            <w:tcBorders>
              <w:top w:val="nil"/>
              <w:left w:val="nil"/>
              <w:bottom w:val="nil"/>
              <w:right w:val="nil"/>
            </w:tcBorders>
            <w:shd w:val="clear" w:color="auto" w:fill="auto"/>
            <w:noWrap/>
            <w:vAlign w:val="bottom"/>
            <w:hideMark/>
          </w:tcPr>
          <w:p w14:paraId="6E1A582A" w14:textId="3B535DFD"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008</w:t>
            </w:r>
          </w:p>
        </w:tc>
        <w:tc>
          <w:tcPr>
            <w:tcW w:w="599" w:type="dxa"/>
            <w:tcBorders>
              <w:top w:val="nil"/>
              <w:left w:val="nil"/>
              <w:bottom w:val="nil"/>
              <w:right w:val="nil"/>
            </w:tcBorders>
            <w:shd w:val="clear" w:color="auto" w:fill="auto"/>
            <w:noWrap/>
            <w:vAlign w:val="bottom"/>
            <w:hideMark/>
          </w:tcPr>
          <w:p w14:paraId="03B53BD2" w14:textId="084981F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591</w:t>
            </w:r>
          </w:p>
        </w:tc>
        <w:tc>
          <w:tcPr>
            <w:tcW w:w="599" w:type="dxa"/>
            <w:tcBorders>
              <w:top w:val="nil"/>
              <w:left w:val="nil"/>
              <w:bottom w:val="nil"/>
              <w:right w:val="nil"/>
            </w:tcBorders>
            <w:shd w:val="clear" w:color="auto" w:fill="auto"/>
            <w:noWrap/>
            <w:vAlign w:val="bottom"/>
            <w:hideMark/>
          </w:tcPr>
          <w:p w14:paraId="5AC4A4CE" w14:textId="070B860C"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881</w:t>
            </w:r>
          </w:p>
        </w:tc>
        <w:tc>
          <w:tcPr>
            <w:tcW w:w="584" w:type="dxa"/>
            <w:tcBorders>
              <w:top w:val="nil"/>
              <w:left w:val="nil"/>
              <w:bottom w:val="nil"/>
              <w:right w:val="nil"/>
            </w:tcBorders>
            <w:shd w:val="clear" w:color="auto" w:fill="auto"/>
            <w:noWrap/>
            <w:vAlign w:val="bottom"/>
            <w:hideMark/>
          </w:tcPr>
          <w:p w14:paraId="44F3518C" w14:textId="60223F5E"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EB0920" w:rsidRPr="00FB0DE8">
              <w:rPr>
                <w:rFonts w:ascii="Arial" w:eastAsia="Times New Roman" w:hAnsi="Arial" w:cs="Arial"/>
                <w:color w:val="000000"/>
              </w:rPr>
              <w:t>.</w:t>
            </w:r>
            <w:r w:rsidRPr="00FB0DE8">
              <w:rPr>
                <w:rFonts w:ascii="Arial" w:eastAsia="Times New Roman" w:hAnsi="Arial" w:cs="Arial"/>
                <w:color w:val="000000"/>
              </w:rPr>
              <w:t>128</w:t>
            </w:r>
          </w:p>
        </w:tc>
        <w:tc>
          <w:tcPr>
            <w:tcW w:w="584" w:type="dxa"/>
            <w:tcBorders>
              <w:top w:val="nil"/>
              <w:left w:val="nil"/>
              <w:bottom w:val="nil"/>
              <w:right w:val="nil"/>
            </w:tcBorders>
            <w:shd w:val="clear" w:color="auto" w:fill="auto"/>
            <w:noWrap/>
            <w:vAlign w:val="bottom"/>
            <w:hideMark/>
          </w:tcPr>
          <w:p w14:paraId="458C321D" w14:textId="1CE5DE2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w:t>
            </w:r>
            <w:r w:rsidR="00EB0920" w:rsidRPr="00FB0DE8">
              <w:rPr>
                <w:rFonts w:ascii="Arial" w:eastAsia="Times New Roman" w:hAnsi="Arial" w:cs="Arial"/>
                <w:color w:val="000000"/>
              </w:rPr>
              <w:t>.</w:t>
            </w:r>
            <w:r w:rsidRPr="00FB0DE8">
              <w:rPr>
                <w:rFonts w:ascii="Arial" w:eastAsia="Times New Roman" w:hAnsi="Arial" w:cs="Arial"/>
                <w:color w:val="000000"/>
              </w:rPr>
              <w:t>394</w:t>
            </w:r>
          </w:p>
        </w:tc>
        <w:tc>
          <w:tcPr>
            <w:tcW w:w="599" w:type="dxa"/>
            <w:tcBorders>
              <w:top w:val="nil"/>
              <w:left w:val="nil"/>
              <w:bottom w:val="nil"/>
              <w:right w:val="nil"/>
            </w:tcBorders>
            <w:shd w:val="clear" w:color="auto" w:fill="auto"/>
            <w:noWrap/>
            <w:vAlign w:val="bottom"/>
            <w:hideMark/>
          </w:tcPr>
          <w:p w14:paraId="2E6B5C9A" w14:textId="39885250"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w:t>
            </w:r>
            <w:r w:rsidR="00EB0920" w:rsidRPr="00FB0DE8">
              <w:rPr>
                <w:rFonts w:ascii="Arial" w:eastAsia="Times New Roman" w:hAnsi="Arial" w:cs="Arial"/>
                <w:color w:val="000000"/>
              </w:rPr>
              <w:t>.</w:t>
            </w:r>
            <w:r w:rsidRPr="00FB0DE8">
              <w:rPr>
                <w:rFonts w:ascii="Arial" w:eastAsia="Times New Roman" w:hAnsi="Arial" w:cs="Arial"/>
                <w:color w:val="000000"/>
              </w:rPr>
              <w:t>710</w:t>
            </w:r>
          </w:p>
        </w:tc>
        <w:tc>
          <w:tcPr>
            <w:tcW w:w="549" w:type="dxa"/>
            <w:tcBorders>
              <w:top w:val="nil"/>
              <w:left w:val="nil"/>
              <w:bottom w:val="nil"/>
              <w:right w:val="nil"/>
            </w:tcBorders>
            <w:shd w:val="clear" w:color="auto" w:fill="auto"/>
            <w:noWrap/>
            <w:vAlign w:val="bottom"/>
            <w:hideMark/>
          </w:tcPr>
          <w:p w14:paraId="67CC4028" w14:textId="3DCAA03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w:t>
            </w:r>
            <w:r w:rsidR="00EB0920" w:rsidRPr="00FB0DE8">
              <w:rPr>
                <w:rFonts w:ascii="Arial" w:eastAsia="Times New Roman" w:hAnsi="Arial" w:cs="Arial"/>
                <w:color w:val="000000"/>
              </w:rPr>
              <w:t>.</w:t>
            </w:r>
            <w:r w:rsidRPr="00FB0DE8">
              <w:rPr>
                <w:rFonts w:ascii="Arial" w:eastAsia="Times New Roman" w:hAnsi="Arial" w:cs="Arial"/>
                <w:color w:val="000000"/>
              </w:rPr>
              <w:t>294</w:t>
            </w:r>
          </w:p>
        </w:tc>
        <w:tc>
          <w:tcPr>
            <w:tcW w:w="599" w:type="dxa"/>
            <w:tcBorders>
              <w:top w:val="nil"/>
              <w:left w:val="nil"/>
              <w:bottom w:val="nil"/>
              <w:right w:val="nil"/>
            </w:tcBorders>
            <w:shd w:val="clear" w:color="auto" w:fill="auto"/>
            <w:noWrap/>
            <w:vAlign w:val="bottom"/>
            <w:hideMark/>
          </w:tcPr>
          <w:p w14:paraId="21C631EC" w14:textId="2171B0C2"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w:t>
            </w:r>
            <w:r w:rsidR="00EB0920" w:rsidRPr="00FB0DE8">
              <w:rPr>
                <w:rFonts w:ascii="Arial" w:eastAsia="Times New Roman" w:hAnsi="Arial" w:cs="Arial"/>
                <w:color w:val="000000"/>
              </w:rPr>
              <w:t>.</w:t>
            </w:r>
            <w:r w:rsidRPr="00FB0DE8">
              <w:rPr>
                <w:rFonts w:ascii="Arial" w:eastAsia="Times New Roman" w:hAnsi="Arial" w:cs="Arial"/>
                <w:color w:val="000000"/>
              </w:rPr>
              <w:t>607</w:t>
            </w:r>
          </w:p>
        </w:tc>
        <w:tc>
          <w:tcPr>
            <w:tcW w:w="549" w:type="dxa"/>
            <w:tcBorders>
              <w:top w:val="nil"/>
              <w:left w:val="nil"/>
              <w:bottom w:val="nil"/>
              <w:right w:val="nil"/>
            </w:tcBorders>
            <w:shd w:val="clear" w:color="auto" w:fill="auto"/>
            <w:noWrap/>
            <w:vAlign w:val="bottom"/>
            <w:hideMark/>
          </w:tcPr>
          <w:p w14:paraId="4B75FA15" w14:textId="2196B43B"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180</w:t>
            </w:r>
          </w:p>
        </w:tc>
        <w:tc>
          <w:tcPr>
            <w:tcW w:w="570" w:type="dxa"/>
            <w:tcBorders>
              <w:top w:val="nil"/>
              <w:left w:val="nil"/>
              <w:bottom w:val="nil"/>
              <w:right w:val="nil"/>
            </w:tcBorders>
            <w:shd w:val="clear" w:color="auto" w:fill="auto"/>
            <w:noWrap/>
            <w:vAlign w:val="bottom"/>
            <w:hideMark/>
          </w:tcPr>
          <w:p w14:paraId="0807DF2F" w14:textId="2D8D064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096</w:t>
            </w:r>
          </w:p>
        </w:tc>
      </w:tr>
      <w:tr w:rsidR="00C03B4C" w:rsidRPr="00FB0DE8" w14:paraId="18A75C61" w14:textId="77777777" w:rsidTr="00C03B4C">
        <w:trPr>
          <w:trHeight w:val="280"/>
        </w:trPr>
        <w:tc>
          <w:tcPr>
            <w:tcW w:w="2324" w:type="dxa"/>
            <w:tcBorders>
              <w:top w:val="nil"/>
              <w:left w:val="nil"/>
              <w:bottom w:val="nil"/>
              <w:right w:val="nil"/>
            </w:tcBorders>
            <w:shd w:val="clear" w:color="auto" w:fill="auto"/>
            <w:noWrap/>
            <w:vAlign w:val="bottom"/>
            <w:hideMark/>
          </w:tcPr>
          <w:p w14:paraId="5E7B4E15" w14:textId="3DF13860"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São Paulo</w:t>
            </w:r>
          </w:p>
        </w:tc>
        <w:tc>
          <w:tcPr>
            <w:tcW w:w="555" w:type="dxa"/>
            <w:tcBorders>
              <w:top w:val="nil"/>
              <w:left w:val="nil"/>
              <w:bottom w:val="nil"/>
              <w:right w:val="nil"/>
            </w:tcBorders>
            <w:shd w:val="clear" w:color="auto" w:fill="auto"/>
            <w:noWrap/>
            <w:vAlign w:val="bottom"/>
            <w:hideMark/>
          </w:tcPr>
          <w:p w14:paraId="3B6F680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63</w:t>
            </w:r>
          </w:p>
        </w:tc>
        <w:tc>
          <w:tcPr>
            <w:tcW w:w="584" w:type="dxa"/>
            <w:tcBorders>
              <w:top w:val="nil"/>
              <w:left w:val="nil"/>
              <w:bottom w:val="nil"/>
              <w:right w:val="nil"/>
            </w:tcBorders>
            <w:shd w:val="clear" w:color="auto" w:fill="auto"/>
            <w:noWrap/>
            <w:vAlign w:val="bottom"/>
            <w:hideMark/>
          </w:tcPr>
          <w:p w14:paraId="3BF78E3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834</w:t>
            </w:r>
          </w:p>
        </w:tc>
        <w:tc>
          <w:tcPr>
            <w:tcW w:w="599" w:type="dxa"/>
            <w:tcBorders>
              <w:top w:val="nil"/>
              <w:left w:val="nil"/>
              <w:bottom w:val="nil"/>
              <w:right w:val="nil"/>
            </w:tcBorders>
            <w:shd w:val="clear" w:color="auto" w:fill="auto"/>
            <w:noWrap/>
            <w:vAlign w:val="bottom"/>
            <w:hideMark/>
          </w:tcPr>
          <w:p w14:paraId="2316D4FB" w14:textId="216D88C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170</w:t>
            </w:r>
          </w:p>
        </w:tc>
        <w:tc>
          <w:tcPr>
            <w:tcW w:w="599" w:type="dxa"/>
            <w:tcBorders>
              <w:top w:val="nil"/>
              <w:left w:val="nil"/>
              <w:bottom w:val="nil"/>
              <w:right w:val="nil"/>
            </w:tcBorders>
            <w:shd w:val="clear" w:color="auto" w:fill="auto"/>
            <w:noWrap/>
            <w:vAlign w:val="bottom"/>
            <w:hideMark/>
          </w:tcPr>
          <w:p w14:paraId="3DF5593B" w14:textId="747AADE1"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225</w:t>
            </w:r>
          </w:p>
        </w:tc>
        <w:tc>
          <w:tcPr>
            <w:tcW w:w="584" w:type="dxa"/>
            <w:tcBorders>
              <w:top w:val="nil"/>
              <w:left w:val="nil"/>
              <w:bottom w:val="nil"/>
              <w:right w:val="nil"/>
            </w:tcBorders>
            <w:shd w:val="clear" w:color="auto" w:fill="auto"/>
            <w:noWrap/>
            <w:vAlign w:val="bottom"/>
            <w:hideMark/>
          </w:tcPr>
          <w:p w14:paraId="086D012E" w14:textId="54D46D8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EB0920" w:rsidRPr="00FB0DE8">
              <w:rPr>
                <w:rFonts w:ascii="Arial" w:eastAsia="Times New Roman" w:hAnsi="Arial" w:cs="Arial"/>
                <w:color w:val="000000"/>
              </w:rPr>
              <w:t>.</w:t>
            </w:r>
            <w:r w:rsidRPr="00FB0DE8">
              <w:rPr>
                <w:rFonts w:ascii="Arial" w:eastAsia="Times New Roman" w:hAnsi="Arial" w:cs="Arial"/>
                <w:color w:val="000000"/>
              </w:rPr>
              <w:t>894</w:t>
            </w:r>
          </w:p>
        </w:tc>
        <w:tc>
          <w:tcPr>
            <w:tcW w:w="584" w:type="dxa"/>
            <w:tcBorders>
              <w:top w:val="nil"/>
              <w:left w:val="nil"/>
              <w:bottom w:val="nil"/>
              <w:right w:val="nil"/>
            </w:tcBorders>
            <w:shd w:val="clear" w:color="auto" w:fill="auto"/>
            <w:noWrap/>
            <w:vAlign w:val="bottom"/>
            <w:hideMark/>
          </w:tcPr>
          <w:p w14:paraId="58D305E5" w14:textId="6D0ADD30"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w:t>
            </w:r>
            <w:r w:rsidR="00EB0920" w:rsidRPr="00FB0DE8">
              <w:rPr>
                <w:rFonts w:ascii="Arial" w:eastAsia="Times New Roman" w:hAnsi="Arial" w:cs="Arial"/>
                <w:color w:val="000000"/>
              </w:rPr>
              <w:t>.</w:t>
            </w:r>
            <w:r w:rsidRPr="00FB0DE8">
              <w:rPr>
                <w:rFonts w:ascii="Arial" w:eastAsia="Times New Roman" w:hAnsi="Arial" w:cs="Arial"/>
                <w:color w:val="000000"/>
              </w:rPr>
              <w:t>120</w:t>
            </w:r>
          </w:p>
        </w:tc>
        <w:tc>
          <w:tcPr>
            <w:tcW w:w="599" w:type="dxa"/>
            <w:tcBorders>
              <w:top w:val="nil"/>
              <w:left w:val="nil"/>
              <w:bottom w:val="nil"/>
              <w:right w:val="nil"/>
            </w:tcBorders>
            <w:shd w:val="clear" w:color="auto" w:fill="auto"/>
            <w:noWrap/>
            <w:vAlign w:val="bottom"/>
            <w:hideMark/>
          </w:tcPr>
          <w:p w14:paraId="32960745" w14:textId="5047C985"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13</w:t>
            </w:r>
            <w:r w:rsidR="00EB0920" w:rsidRPr="00FB0DE8">
              <w:rPr>
                <w:rFonts w:ascii="Arial" w:eastAsia="Times New Roman" w:hAnsi="Arial" w:cs="Arial"/>
                <w:color w:val="000000"/>
              </w:rPr>
              <w:t>.</w:t>
            </w:r>
            <w:r w:rsidRPr="00FB0DE8">
              <w:rPr>
                <w:rFonts w:ascii="Arial" w:eastAsia="Times New Roman" w:hAnsi="Arial" w:cs="Arial"/>
                <w:color w:val="000000"/>
              </w:rPr>
              <w:t>549</w:t>
            </w:r>
          </w:p>
        </w:tc>
        <w:tc>
          <w:tcPr>
            <w:tcW w:w="549" w:type="dxa"/>
            <w:tcBorders>
              <w:top w:val="nil"/>
              <w:left w:val="nil"/>
              <w:bottom w:val="nil"/>
              <w:right w:val="nil"/>
            </w:tcBorders>
            <w:shd w:val="clear" w:color="auto" w:fill="auto"/>
            <w:noWrap/>
            <w:vAlign w:val="bottom"/>
            <w:hideMark/>
          </w:tcPr>
          <w:p w14:paraId="40A1BD2E" w14:textId="4229950C"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w:t>
            </w:r>
            <w:r w:rsidR="00EB0920" w:rsidRPr="00FB0DE8">
              <w:rPr>
                <w:rFonts w:ascii="Arial" w:eastAsia="Times New Roman" w:hAnsi="Arial" w:cs="Arial"/>
                <w:color w:val="000000"/>
              </w:rPr>
              <w:t>.</w:t>
            </w:r>
            <w:r w:rsidRPr="00FB0DE8">
              <w:rPr>
                <w:rFonts w:ascii="Arial" w:eastAsia="Times New Roman" w:hAnsi="Arial" w:cs="Arial"/>
                <w:color w:val="000000"/>
              </w:rPr>
              <w:t>355</w:t>
            </w:r>
          </w:p>
        </w:tc>
        <w:tc>
          <w:tcPr>
            <w:tcW w:w="599" w:type="dxa"/>
            <w:tcBorders>
              <w:top w:val="nil"/>
              <w:left w:val="nil"/>
              <w:bottom w:val="nil"/>
              <w:right w:val="nil"/>
            </w:tcBorders>
            <w:shd w:val="clear" w:color="auto" w:fill="auto"/>
            <w:noWrap/>
            <w:vAlign w:val="bottom"/>
            <w:hideMark/>
          </w:tcPr>
          <w:p w14:paraId="17E362C2" w14:textId="2FA0AD6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w:t>
            </w:r>
            <w:r w:rsidR="00EB0920" w:rsidRPr="00FB0DE8">
              <w:rPr>
                <w:rFonts w:ascii="Arial" w:eastAsia="Times New Roman" w:hAnsi="Arial" w:cs="Arial"/>
                <w:color w:val="000000"/>
              </w:rPr>
              <w:t>.</w:t>
            </w:r>
            <w:r w:rsidRPr="00FB0DE8">
              <w:rPr>
                <w:rFonts w:ascii="Arial" w:eastAsia="Times New Roman" w:hAnsi="Arial" w:cs="Arial"/>
                <w:color w:val="000000"/>
              </w:rPr>
              <w:t>794</w:t>
            </w:r>
          </w:p>
        </w:tc>
        <w:tc>
          <w:tcPr>
            <w:tcW w:w="549" w:type="dxa"/>
            <w:tcBorders>
              <w:top w:val="nil"/>
              <w:left w:val="nil"/>
              <w:bottom w:val="nil"/>
              <w:right w:val="nil"/>
            </w:tcBorders>
            <w:shd w:val="clear" w:color="auto" w:fill="auto"/>
            <w:noWrap/>
            <w:vAlign w:val="bottom"/>
            <w:hideMark/>
          </w:tcPr>
          <w:p w14:paraId="0950662D" w14:textId="588634B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827</w:t>
            </w:r>
          </w:p>
        </w:tc>
        <w:tc>
          <w:tcPr>
            <w:tcW w:w="570" w:type="dxa"/>
            <w:tcBorders>
              <w:top w:val="nil"/>
              <w:left w:val="nil"/>
              <w:bottom w:val="nil"/>
              <w:right w:val="nil"/>
            </w:tcBorders>
            <w:shd w:val="clear" w:color="auto" w:fill="auto"/>
            <w:noWrap/>
            <w:vAlign w:val="bottom"/>
            <w:hideMark/>
          </w:tcPr>
          <w:p w14:paraId="6C6C7A93" w14:textId="163709F8"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771</w:t>
            </w:r>
          </w:p>
        </w:tc>
      </w:tr>
      <w:tr w:rsidR="00C03B4C" w:rsidRPr="00FB0DE8" w14:paraId="6AA16396" w14:textId="77777777" w:rsidTr="00C03B4C">
        <w:trPr>
          <w:trHeight w:val="280"/>
        </w:trPr>
        <w:tc>
          <w:tcPr>
            <w:tcW w:w="2324" w:type="dxa"/>
            <w:tcBorders>
              <w:top w:val="nil"/>
              <w:left w:val="nil"/>
              <w:bottom w:val="nil"/>
              <w:right w:val="nil"/>
            </w:tcBorders>
            <w:shd w:val="clear" w:color="auto" w:fill="auto"/>
            <w:noWrap/>
            <w:vAlign w:val="bottom"/>
            <w:hideMark/>
          </w:tcPr>
          <w:p w14:paraId="678FBC31"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Curitiba</w:t>
            </w:r>
          </w:p>
        </w:tc>
        <w:tc>
          <w:tcPr>
            <w:tcW w:w="555" w:type="dxa"/>
            <w:tcBorders>
              <w:top w:val="nil"/>
              <w:left w:val="nil"/>
              <w:bottom w:val="nil"/>
              <w:right w:val="nil"/>
            </w:tcBorders>
            <w:shd w:val="clear" w:color="auto" w:fill="auto"/>
            <w:noWrap/>
            <w:vAlign w:val="bottom"/>
            <w:hideMark/>
          </w:tcPr>
          <w:p w14:paraId="1033A48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24</w:t>
            </w:r>
          </w:p>
        </w:tc>
        <w:tc>
          <w:tcPr>
            <w:tcW w:w="584" w:type="dxa"/>
            <w:tcBorders>
              <w:top w:val="nil"/>
              <w:left w:val="nil"/>
              <w:bottom w:val="nil"/>
              <w:right w:val="nil"/>
            </w:tcBorders>
            <w:shd w:val="clear" w:color="auto" w:fill="auto"/>
            <w:noWrap/>
            <w:vAlign w:val="bottom"/>
            <w:hideMark/>
          </w:tcPr>
          <w:p w14:paraId="283BAB22" w14:textId="0224ED79"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EB0920" w:rsidRPr="00FB0DE8">
              <w:rPr>
                <w:rFonts w:ascii="Arial" w:eastAsia="Times New Roman" w:hAnsi="Arial" w:cs="Arial"/>
                <w:color w:val="000000"/>
              </w:rPr>
              <w:t>.</w:t>
            </w:r>
            <w:r w:rsidRPr="00FB0DE8">
              <w:rPr>
                <w:rFonts w:ascii="Arial" w:eastAsia="Times New Roman" w:hAnsi="Arial" w:cs="Arial"/>
                <w:color w:val="000000"/>
              </w:rPr>
              <w:t>824</w:t>
            </w:r>
          </w:p>
        </w:tc>
        <w:tc>
          <w:tcPr>
            <w:tcW w:w="599" w:type="dxa"/>
            <w:tcBorders>
              <w:top w:val="nil"/>
              <w:left w:val="nil"/>
              <w:bottom w:val="nil"/>
              <w:right w:val="nil"/>
            </w:tcBorders>
            <w:shd w:val="clear" w:color="auto" w:fill="auto"/>
            <w:noWrap/>
            <w:vAlign w:val="bottom"/>
            <w:hideMark/>
          </w:tcPr>
          <w:p w14:paraId="1420F3E6" w14:textId="5DB6F0C1"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EB0920" w:rsidRPr="00FB0DE8">
              <w:rPr>
                <w:rFonts w:ascii="Arial" w:eastAsia="Times New Roman" w:hAnsi="Arial" w:cs="Arial"/>
                <w:color w:val="000000"/>
              </w:rPr>
              <w:t>.</w:t>
            </w:r>
            <w:r w:rsidRPr="00FB0DE8">
              <w:rPr>
                <w:rFonts w:ascii="Arial" w:eastAsia="Times New Roman" w:hAnsi="Arial" w:cs="Arial"/>
                <w:color w:val="000000"/>
              </w:rPr>
              <w:t>037</w:t>
            </w:r>
          </w:p>
        </w:tc>
        <w:tc>
          <w:tcPr>
            <w:tcW w:w="599" w:type="dxa"/>
            <w:tcBorders>
              <w:top w:val="nil"/>
              <w:left w:val="nil"/>
              <w:bottom w:val="nil"/>
              <w:right w:val="nil"/>
            </w:tcBorders>
            <w:shd w:val="clear" w:color="auto" w:fill="auto"/>
            <w:noWrap/>
            <w:vAlign w:val="bottom"/>
            <w:hideMark/>
          </w:tcPr>
          <w:p w14:paraId="4F39690A" w14:textId="4E3F05FD"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EB0920" w:rsidRPr="00FB0DE8">
              <w:rPr>
                <w:rFonts w:ascii="Arial" w:eastAsia="Times New Roman" w:hAnsi="Arial" w:cs="Arial"/>
                <w:color w:val="000000"/>
              </w:rPr>
              <w:t>.</w:t>
            </w:r>
            <w:r w:rsidRPr="00FB0DE8">
              <w:rPr>
                <w:rFonts w:ascii="Arial" w:eastAsia="Times New Roman" w:hAnsi="Arial" w:cs="Arial"/>
                <w:color w:val="000000"/>
              </w:rPr>
              <w:t>223</w:t>
            </w:r>
          </w:p>
        </w:tc>
        <w:tc>
          <w:tcPr>
            <w:tcW w:w="584" w:type="dxa"/>
            <w:tcBorders>
              <w:top w:val="nil"/>
              <w:left w:val="nil"/>
              <w:bottom w:val="nil"/>
              <w:right w:val="nil"/>
            </w:tcBorders>
            <w:shd w:val="clear" w:color="auto" w:fill="auto"/>
            <w:noWrap/>
            <w:vAlign w:val="bottom"/>
            <w:hideMark/>
          </w:tcPr>
          <w:p w14:paraId="687F7E18" w14:textId="62D59EA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w:t>
            </w:r>
            <w:r w:rsidR="00EB0920" w:rsidRPr="00FB0DE8">
              <w:rPr>
                <w:rFonts w:ascii="Arial" w:eastAsia="Times New Roman" w:hAnsi="Arial" w:cs="Arial"/>
                <w:color w:val="000000"/>
              </w:rPr>
              <w:t>.</w:t>
            </w:r>
            <w:r w:rsidRPr="00FB0DE8">
              <w:rPr>
                <w:rFonts w:ascii="Arial" w:eastAsia="Times New Roman" w:hAnsi="Arial" w:cs="Arial"/>
                <w:color w:val="000000"/>
              </w:rPr>
              <w:t>125</w:t>
            </w:r>
          </w:p>
        </w:tc>
        <w:tc>
          <w:tcPr>
            <w:tcW w:w="584" w:type="dxa"/>
            <w:tcBorders>
              <w:top w:val="nil"/>
              <w:left w:val="nil"/>
              <w:bottom w:val="nil"/>
              <w:right w:val="nil"/>
            </w:tcBorders>
            <w:shd w:val="clear" w:color="auto" w:fill="auto"/>
            <w:noWrap/>
            <w:vAlign w:val="bottom"/>
            <w:hideMark/>
          </w:tcPr>
          <w:p w14:paraId="7E155A46" w14:textId="3833CA5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w:t>
            </w:r>
            <w:r w:rsidR="00EB0920" w:rsidRPr="00FB0DE8">
              <w:rPr>
                <w:rFonts w:ascii="Arial" w:eastAsia="Times New Roman" w:hAnsi="Arial" w:cs="Arial"/>
                <w:color w:val="000000"/>
              </w:rPr>
              <w:t>.</w:t>
            </w:r>
            <w:r w:rsidRPr="00FB0DE8">
              <w:rPr>
                <w:rFonts w:ascii="Arial" w:eastAsia="Times New Roman" w:hAnsi="Arial" w:cs="Arial"/>
                <w:color w:val="000000"/>
              </w:rPr>
              <w:t>586</w:t>
            </w:r>
          </w:p>
        </w:tc>
        <w:tc>
          <w:tcPr>
            <w:tcW w:w="599" w:type="dxa"/>
            <w:tcBorders>
              <w:top w:val="nil"/>
              <w:left w:val="nil"/>
              <w:bottom w:val="nil"/>
              <w:right w:val="nil"/>
            </w:tcBorders>
            <w:shd w:val="clear" w:color="auto" w:fill="auto"/>
            <w:noWrap/>
            <w:vAlign w:val="bottom"/>
            <w:hideMark/>
          </w:tcPr>
          <w:p w14:paraId="14351D6D" w14:textId="35E6B131"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w:t>
            </w:r>
            <w:r w:rsidR="00EB0920" w:rsidRPr="00FB0DE8">
              <w:rPr>
                <w:rFonts w:ascii="Arial" w:eastAsia="Times New Roman" w:hAnsi="Arial" w:cs="Arial"/>
                <w:color w:val="000000"/>
              </w:rPr>
              <w:t>.</w:t>
            </w:r>
            <w:r w:rsidRPr="00FB0DE8">
              <w:rPr>
                <w:rFonts w:ascii="Arial" w:eastAsia="Times New Roman" w:hAnsi="Arial" w:cs="Arial"/>
                <w:color w:val="000000"/>
              </w:rPr>
              <w:t>169</w:t>
            </w:r>
          </w:p>
        </w:tc>
        <w:tc>
          <w:tcPr>
            <w:tcW w:w="549" w:type="dxa"/>
            <w:tcBorders>
              <w:top w:val="nil"/>
              <w:left w:val="nil"/>
              <w:bottom w:val="nil"/>
              <w:right w:val="nil"/>
            </w:tcBorders>
            <w:shd w:val="clear" w:color="auto" w:fill="auto"/>
            <w:noWrap/>
            <w:vAlign w:val="bottom"/>
            <w:hideMark/>
          </w:tcPr>
          <w:p w14:paraId="54B6AAF3" w14:textId="6E287E1D"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r w:rsidR="00EB0920" w:rsidRPr="00FB0DE8">
              <w:rPr>
                <w:rFonts w:ascii="Arial" w:eastAsia="Times New Roman" w:hAnsi="Arial" w:cs="Arial"/>
                <w:color w:val="000000"/>
              </w:rPr>
              <w:t>.</w:t>
            </w:r>
            <w:r w:rsidRPr="00FB0DE8">
              <w:rPr>
                <w:rFonts w:ascii="Arial" w:eastAsia="Times New Roman" w:hAnsi="Arial" w:cs="Arial"/>
                <w:color w:val="000000"/>
              </w:rPr>
              <w:t>258</w:t>
            </w:r>
          </w:p>
        </w:tc>
        <w:tc>
          <w:tcPr>
            <w:tcW w:w="599" w:type="dxa"/>
            <w:tcBorders>
              <w:top w:val="nil"/>
              <w:left w:val="nil"/>
              <w:bottom w:val="nil"/>
              <w:right w:val="nil"/>
            </w:tcBorders>
            <w:shd w:val="clear" w:color="auto" w:fill="auto"/>
            <w:noWrap/>
            <w:vAlign w:val="bottom"/>
            <w:hideMark/>
          </w:tcPr>
          <w:p w14:paraId="7EC909A2" w14:textId="227B0C28"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984</w:t>
            </w:r>
          </w:p>
        </w:tc>
        <w:tc>
          <w:tcPr>
            <w:tcW w:w="549" w:type="dxa"/>
            <w:tcBorders>
              <w:top w:val="nil"/>
              <w:left w:val="nil"/>
              <w:bottom w:val="nil"/>
              <w:right w:val="nil"/>
            </w:tcBorders>
            <w:shd w:val="clear" w:color="auto" w:fill="auto"/>
            <w:noWrap/>
            <w:vAlign w:val="bottom"/>
            <w:hideMark/>
          </w:tcPr>
          <w:p w14:paraId="0183987F" w14:textId="658E2A7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058</w:t>
            </w:r>
          </w:p>
        </w:tc>
        <w:tc>
          <w:tcPr>
            <w:tcW w:w="570" w:type="dxa"/>
            <w:tcBorders>
              <w:top w:val="nil"/>
              <w:left w:val="nil"/>
              <w:bottom w:val="nil"/>
              <w:right w:val="nil"/>
            </w:tcBorders>
            <w:shd w:val="clear" w:color="auto" w:fill="auto"/>
            <w:noWrap/>
            <w:vAlign w:val="bottom"/>
            <w:hideMark/>
          </w:tcPr>
          <w:p w14:paraId="307DF15E" w14:textId="1A008342"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EB0920" w:rsidRPr="00FB0DE8">
              <w:rPr>
                <w:rFonts w:ascii="Arial" w:eastAsia="Times New Roman" w:hAnsi="Arial" w:cs="Arial"/>
                <w:color w:val="000000"/>
              </w:rPr>
              <w:t>.</w:t>
            </w:r>
            <w:r w:rsidRPr="00FB0DE8">
              <w:rPr>
                <w:rFonts w:ascii="Arial" w:eastAsia="Times New Roman" w:hAnsi="Arial" w:cs="Arial"/>
                <w:color w:val="000000"/>
              </w:rPr>
              <w:t>456</w:t>
            </w:r>
          </w:p>
        </w:tc>
      </w:tr>
      <w:tr w:rsidR="00C03B4C" w:rsidRPr="00FB0DE8" w14:paraId="1E17EE01" w14:textId="77777777" w:rsidTr="00C03B4C">
        <w:trPr>
          <w:trHeight w:val="280"/>
        </w:trPr>
        <w:tc>
          <w:tcPr>
            <w:tcW w:w="2324" w:type="dxa"/>
            <w:tcBorders>
              <w:top w:val="nil"/>
              <w:left w:val="nil"/>
              <w:bottom w:val="nil"/>
              <w:right w:val="nil"/>
            </w:tcBorders>
            <w:shd w:val="clear" w:color="auto" w:fill="auto"/>
            <w:noWrap/>
            <w:vAlign w:val="bottom"/>
            <w:hideMark/>
          </w:tcPr>
          <w:p w14:paraId="4C765EED"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Florianópolis</w:t>
            </w:r>
          </w:p>
        </w:tc>
        <w:tc>
          <w:tcPr>
            <w:tcW w:w="555" w:type="dxa"/>
            <w:tcBorders>
              <w:top w:val="nil"/>
              <w:left w:val="nil"/>
              <w:bottom w:val="nil"/>
              <w:right w:val="nil"/>
            </w:tcBorders>
            <w:shd w:val="clear" w:color="auto" w:fill="auto"/>
            <w:noWrap/>
            <w:vAlign w:val="bottom"/>
            <w:hideMark/>
          </w:tcPr>
          <w:p w14:paraId="74247BC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w:t>
            </w:r>
          </w:p>
        </w:tc>
        <w:tc>
          <w:tcPr>
            <w:tcW w:w="584" w:type="dxa"/>
            <w:tcBorders>
              <w:top w:val="nil"/>
              <w:left w:val="nil"/>
              <w:bottom w:val="nil"/>
              <w:right w:val="nil"/>
            </w:tcBorders>
            <w:shd w:val="clear" w:color="auto" w:fill="auto"/>
            <w:noWrap/>
            <w:vAlign w:val="bottom"/>
            <w:hideMark/>
          </w:tcPr>
          <w:p w14:paraId="36AD0DF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131</w:t>
            </w:r>
          </w:p>
        </w:tc>
        <w:tc>
          <w:tcPr>
            <w:tcW w:w="599" w:type="dxa"/>
            <w:tcBorders>
              <w:top w:val="nil"/>
              <w:left w:val="nil"/>
              <w:bottom w:val="nil"/>
              <w:right w:val="nil"/>
            </w:tcBorders>
            <w:shd w:val="clear" w:color="auto" w:fill="auto"/>
            <w:noWrap/>
            <w:vAlign w:val="bottom"/>
            <w:hideMark/>
          </w:tcPr>
          <w:p w14:paraId="27FD3E4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467</w:t>
            </w:r>
          </w:p>
        </w:tc>
        <w:tc>
          <w:tcPr>
            <w:tcW w:w="599" w:type="dxa"/>
            <w:tcBorders>
              <w:top w:val="nil"/>
              <w:left w:val="nil"/>
              <w:bottom w:val="nil"/>
              <w:right w:val="nil"/>
            </w:tcBorders>
            <w:shd w:val="clear" w:color="auto" w:fill="auto"/>
            <w:noWrap/>
            <w:vAlign w:val="bottom"/>
            <w:hideMark/>
          </w:tcPr>
          <w:p w14:paraId="394C090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217</w:t>
            </w:r>
          </w:p>
        </w:tc>
        <w:tc>
          <w:tcPr>
            <w:tcW w:w="584" w:type="dxa"/>
            <w:tcBorders>
              <w:top w:val="nil"/>
              <w:left w:val="nil"/>
              <w:bottom w:val="nil"/>
              <w:right w:val="nil"/>
            </w:tcBorders>
            <w:shd w:val="clear" w:color="auto" w:fill="auto"/>
            <w:noWrap/>
            <w:vAlign w:val="bottom"/>
            <w:hideMark/>
          </w:tcPr>
          <w:p w14:paraId="35044C4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450</w:t>
            </w:r>
          </w:p>
        </w:tc>
        <w:tc>
          <w:tcPr>
            <w:tcW w:w="584" w:type="dxa"/>
            <w:tcBorders>
              <w:top w:val="nil"/>
              <w:left w:val="nil"/>
              <w:bottom w:val="nil"/>
              <w:right w:val="nil"/>
            </w:tcBorders>
            <w:shd w:val="clear" w:color="auto" w:fill="auto"/>
            <w:noWrap/>
            <w:vAlign w:val="bottom"/>
            <w:hideMark/>
          </w:tcPr>
          <w:p w14:paraId="00F02D9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361</w:t>
            </w:r>
          </w:p>
        </w:tc>
        <w:tc>
          <w:tcPr>
            <w:tcW w:w="599" w:type="dxa"/>
            <w:tcBorders>
              <w:top w:val="nil"/>
              <w:left w:val="nil"/>
              <w:bottom w:val="nil"/>
              <w:right w:val="nil"/>
            </w:tcBorders>
            <w:shd w:val="clear" w:color="auto" w:fill="auto"/>
            <w:noWrap/>
            <w:vAlign w:val="bottom"/>
            <w:hideMark/>
          </w:tcPr>
          <w:p w14:paraId="1911F13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719</w:t>
            </w:r>
          </w:p>
        </w:tc>
        <w:tc>
          <w:tcPr>
            <w:tcW w:w="549" w:type="dxa"/>
            <w:tcBorders>
              <w:top w:val="nil"/>
              <w:left w:val="nil"/>
              <w:bottom w:val="nil"/>
              <w:right w:val="nil"/>
            </w:tcBorders>
            <w:shd w:val="clear" w:color="auto" w:fill="auto"/>
            <w:noWrap/>
            <w:vAlign w:val="bottom"/>
            <w:hideMark/>
          </w:tcPr>
          <w:p w14:paraId="605FB26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582</w:t>
            </w:r>
          </w:p>
        </w:tc>
        <w:tc>
          <w:tcPr>
            <w:tcW w:w="599" w:type="dxa"/>
            <w:tcBorders>
              <w:top w:val="nil"/>
              <w:left w:val="nil"/>
              <w:bottom w:val="nil"/>
              <w:right w:val="nil"/>
            </w:tcBorders>
            <w:shd w:val="clear" w:color="auto" w:fill="auto"/>
            <w:noWrap/>
            <w:vAlign w:val="bottom"/>
            <w:hideMark/>
          </w:tcPr>
          <w:p w14:paraId="524B320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333</w:t>
            </w:r>
          </w:p>
        </w:tc>
        <w:tc>
          <w:tcPr>
            <w:tcW w:w="549" w:type="dxa"/>
            <w:tcBorders>
              <w:top w:val="nil"/>
              <w:left w:val="nil"/>
              <w:bottom w:val="nil"/>
              <w:right w:val="nil"/>
            </w:tcBorders>
            <w:shd w:val="clear" w:color="auto" w:fill="auto"/>
            <w:noWrap/>
            <w:vAlign w:val="bottom"/>
            <w:hideMark/>
          </w:tcPr>
          <w:p w14:paraId="29CC1A27"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154</w:t>
            </w:r>
          </w:p>
        </w:tc>
        <w:tc>
          <w:tcPr>
            <w:tcW w:w="570" w:type="dxa"/>
            <w:tcBorders>
              <w:top w:val="nil"/>
              <w:left w:val="nil"/>
              <w:bottom w:val="nil"/>
              <w:right w:val="nil"/>
            </w:tcBorders>
            <w:shd w:val="clear" w:color="auto" w:fill="auto"/>
            <w:noWrap/>
            <w:vAlign w:val="bottom"/>
            <w:hideMark/>
          </w:tcPr>
          <w:p w14:paraId="1614268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124</w:t>
            </w:r>
          </w:p>
        </w:tc>
      </w:tr>
      <w:tr w:rsidR="00C03B4C" w:rsidRPr="00FB0DE8" w14:paraId="1DD9FA4A" w14:textId="77777777" w:rsidTr="00C03B4C">
        <w:trPr>
          <w:trHeight w:val="280"/>
        </w:trPr>
        <w:tc>
          <w:tcPr>
            <w:tcW w:w="2324" w:type="dxa"/>
            <w:tcBorders>
              <w:top w:val="nil"/>
              <w:left w:val="nil"/>
              <w:bottom w:val="nil"/>
              <w:right w:val="nil"/>
            </w:tcBorders>
            <w:shd w:val="clear" w:color="auto" w:fill="auto"/>
            <w:noWrap/>
            <w:vAlign w:val="bottom"/>
            <w:hideMark/>
          </w:tcPr>
          <w:p w14:paraId="17125CBB"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Porto Alegre</w:t>
            </w:r>
          </w:p>
        </w:tc>
        <w:tc>
          <w:tcPr>
            <w:tcW w:w="555" w:type="dxa"/>
            <w:tcBorders>
              <w:top w:val="nil"/>
              <w:left w:val="nil"/>
              <w:bottom w:val="nil"/>
              <w:right w:val="nil"/>
            </w:tcBorders>
            <w:shd w:val="clear" w:color="auto" w:fill="auto"/>
            <w:noWrap/>
            <w:vAlign w:val="bottom"/>
            <w:hideMark/>
          </w:tcPr>
          <w:p w14:paraId="367C2689"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w:t>
            </w:r>
          </w:p>
        </w:tc>
        <w:tc>
          <w:tcPr>
            <w:tcW w:w="584" w:type="dxa"/>
            <w:tcBorders>
              <w:top w:val="nil"/>
              <w:left w:val="nil"/>
              <w:bottom w:val="nil"/>
              <w:right w:val="nil"/>
            </w:tcBorders>
            <w:shd w:val="clear" w:color="auto" w:fill="auto"/>
            <w:noWrap/>
            <w:vAlign w:val="bottom"/>
            <w:hideMark/>
          </w:tcPr>
          <w:p w14:paraId="53DF1CE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570</w:t>
            </w:r>
          </w:p>
        </w:tc>
        <w:tc>
          <w:tcPr>
            <w:tcW w:w="599" w:type="dxa"/>
            <w:tcBorders>
              <w:top w:val="nil"/>
              <w:left w:val="nil"/>
              <w:bottom w:val="nil"/>
              <w:right w:val="nil"/>
            </w:tcBorders>
            <w:shd w:val="clear" w:color="auto" w:fill="auto"/>
            <w:noWrap/>
            <w:vAlign w:val="bottom"/>
            <w:hideMark/>
          </w:tcPr>
          <w:p w14:paraId="3163A5AD" w14:textId="6E7E0A21"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402</w:t>
            </w:r>
          </w:p>
        </w:tc>
        <w:tc>
          <w:tcPr>
            <w:tcW w:w="599" w:type="dxa"/>
            <w:tcBorders>
              <w:top w:val="nil"/>
              <w:left w:val="nil"/>
              <w:bottom w:val="nil"/>
              <w:right w:val="nil"/>
            </w:tcBorders>
            <w:shd w:val="clear" w:color="auto" w:fill="auto"/>
            <w:noWrap/>
            <w:vAlign w:val="bottom"/>
            <w:hideMark/>
          </w:tcPr>
          <w:p w14:paraId="56D7B1B1" w14:textId="745774CB"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522</w:t>
            </w:r>
          </w:p>
        </w:tc>
        <w:tc>
          <w:tcPr>
            <w:tcW w:w="584" w:type="dxa"/>
            <w:tcBorders>
              <w:top w:val="nil"/>
              <w:left w:val="nil"/>
              <w:bottom w:val="nil"/>
              <w:right w:val="nil"/>
            </w:tcBorders>
            <w:shd w:val="clear" w:color="auto" w:fill="auto"/>
            <w:noWrap/>
            <w:vAlign w:val="bottom"/>
            <w:hideMark/>
          </w:tcPr>
          <w:p w14:paraId="2BC8B6F5" w14:textId="5A2883A9"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9E4024" w:rsidRPr="00FB0DE8">
              <w:rPr>
                <w:rFonts w:ascii="Arial" w:eastAsia="Times New Roman" w:hAnsi="Arial" w:cs="Arial"/>
                <w:color w:val="000000"/>
              </w:rPr>
              <w:t>.</w:t>
            </w:r>
            <w:r w:rsidRPr="00FB0DE8">
              <w:rPr>
                <w:rFonts w:ascii="Arial" w:eastAsia="Times New Roman" w:hAnsi="Arial" w:cs="Arial"/>
                <w:color w:val="000000"/>
              </w:rPr>
              <w:t>602</w:t>
            </w:r>
          </w:p>
        </w:tc>
        <w:tc>
          <w:tcPr>
            <w:tcW w:w="584" w:type="dxa"/>
            <w:tcBorders>
              <w:top w:val="nil"/>
              <w:left w:val="nil"/>
              <w:bottom w:val="nil"/>
              <w:right w:val="nil"/>
            </w:tcBorders>
            <w:shd w:val="clear" w:color="auto" w:fill="auto"/>
            <w:noWrap/>
            <w:vAlign w:val="bottom"/>
            <w:hideMark/>
          </w:tcPr>
          <w:p w14:paraId="4E1F9ECF" w14:textId="5F4FC43B"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677</w:t>
            </w:r>
          </w:p>
        </w:tc>
        <w:tc>
          <w:tcPr>
            <w:tcW w:w="599" w:type="dxa"/>
            <w:tcBorders>
              <w:top w:val="nil"/>
              <w:left w:val="nil"/>
              <w:bottom w:val="nil"/>
              <w:right w:val="nil"/>
            </w:tcBorders>
            <w:shd w:val="clear" w:color="auto" w:fill="auto"/>
            <w:noWrap/>
            <w:vAlign w:val="bottom"/>
            <w:hideMark/>
          </w:tcPr>
          <w:p w14:paraId="2E1C41D1" w14:textId="12280379"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551</w:t>
            </w:r>
          </w:p>
        </w:tc>
        <w:tc>
          <w:tcPr>
            <w:tcW w:w="549" w:type="dxa"/>
            <w:tcBorders>
              <w:top w:val="nil"/>
              <w:left w:val="nil"/>
              <w:bottom w:val="nil"/>
              <w:right w:val="nil"/>
            </w:tcBorders>
            <w:shd w:val="clear" w:color="auto" w:fill="auto"/>
            <w:noWrap/>
            <w:vAlign w:val="bottom"/>
            <w:hideMark/>
          </w:tcPr>
          <w:p w14:paraId="0D15C7DE" w14:textId="2419EBFC"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144</w:t>
            </w:r>
          </w:p>
        </w:tc>
        <w:tc>
          <w:tcPr>
            <w:tcW w:w="599" w:type="dxa"/>
            <w:tcBorders>
              <w:top w:val="nil"/>
              <w:left w:val="nil"/>
              <w:bottom w:val="nil"/>
              <w:right w:val="nil"/>
            </w:tcBorders>
            <w:shd w:val="clear" w:color="auto" w:fill="auto"/>
            <w:noWrap/>
            <w:vAlign w:val="bottom"/>
            <w:hideMark/>
          </w:tcPr>
          <w:p w14:paraId="17A15A6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707</w:t>
            </w:r>
          </w:p>
        </w:tc>
        <w:tc>
          <w:tcPr>
            <w:tcW w:w="549" w:type="dxa"/>
            <w:tcBorders>
              <w:top w:val="nil"/>
              <w:left w:val="nil"/>
              <w:bottom w:val="nil"/>
              <w:right w:val="nil"/>
            </w:tcBorders>
            <w:shd w:val="clear" w:color="auto" w:fill="auto"/>
            <w:noWrap/>
            <w:vAlign w:val="bottom"/>
            <w:hideMark/>
          </w:tcPr>
          <w:p w14:paraId="2416EC1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445</w:t>
            </w:r>
          </w:p>
        </w:tc>
        <w:tc>
          <w:tcPr>
            <w:tcW w:w="570" w:type="dxa"/>
            <w:tcBorders>
              <w:top w:val="nil"/>
              <w:left w:val="nil"/>
              <w:bottom w:val="nil"/>
              <w:right w:val="nil"/>
            </w:tcBorders>
            <w:shd w:val="clear" w:color="auto" w:fill="auto"/>
            <w:noWrap/>
            <w:vAlign w:val="bottom"/>
            <w:hideMark/>
          </w:tcPr>
          <w:p w14:paraId="1E6B84F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499</w:t>
            </w:r>
          </w:p>
        </w:tc>
      </w:tr>
      <w:tr w:rsidR="00C03B4C" w:rsidRPr="00FB0DE8" w14:paraId="4096D10D" w14:textId="77777777" w:rsidTr="00C03B4C">
        <w:trPr>
          <w:trHeight w:val="280"/>
        </w:trPr>
        <w:tc>
          <w:tcPr>
            <w:tcW w:w="2324" w:type="dxa"/>
            <w:tcBorders>
              <w:top w:val="nil"/>
              <w:left w:val="nil"/>
              <w:bottom w:val="nil"/>
              <w:right w:val="nil"/>
            </w:tcBorders>
            <w:shd w:val="clear" w:color="auto" w:fill="auto"/>
            <w:noWrap/>
            <w:vAlign w:val="bottom"/>
            <w:hideMark/>
          </w:tcPr>
          <w:p w14:paraId="4E639F94"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Campo Grande</w:t>
            </w:r>
          </w:p>
        </w:tc>
        <w:tc>
          <w:tcPr>
            <w:tcW w:w="555" w:type="dxa"/>
            <w:tcBorders>
              <w:top w:val="nil"/>
              <w:left w:val="nil"/>
              <w:bottom w:val="nil"/>
              <w:right w:val="nil"/>
            </w:tcBorders>
            <w:shd w:val="clear" w:color="auto" w:fill="auto"/>
            <w:noWrap/>
            <w:vAlign w:val="bottom"/>
            <w:hideMark/>
          </w:tcPr>
          <w:p w14:paraId="5EEDE18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37</w:t>
            </w:r>
          </w:p>
        </w:tc>
        <w:tc>
          <w:tcPr>
            <w:tcW w:w="584" w:type="dxa"/>
            <w:tcBorders>
              <w:top w:val="nil"/>
              <w:left w:val="nil"/>
              <w:bottom w:val="nil"/>
              <w:right w:val="nil"/>
            </w:tcBorders>
            <w:shd w:val="clear" w:color="auto" w:fill="auto"/>
            <w:noWrap/>
            <w:vAlign w:val="bottom"/>
            <w:hideMark/>
          </w:tcPr>
          <w:p w14:paraId="66F2066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873</w:t>
            </w:r>
          </w:p>
        </w:tc>
        <w:tc>
          <w:tcPr>
            <w:tcW w:w="599" w:type="dxa"/>
            <w:tcBorders>
              <w:top w:val="nil"/>
              <w:left w:val="nil"/>
              <w:bottom w:val="nil"/>
              <w:right w:val="nil"/>
            </w:tcBorders>
            <w:shd w:val="clear" w:color="auto" w:fill="auto"/>
            <w:noWrap/>
            <w:vAlign w:val="bottom"/>
            <w:hideMark/>
          </w:tcPr>
          <w:p w14:paraId="6DECA21D" w14:textId="0C28C5F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699</w:t>
            </w:r>
          </w:p>
        </w:tc>
        <w:tc>
          <w:tcPr>
            <w:tcW w:w="599" w:type="dxa"/>
            <w:tcBorders>
              <w:top w:val="nil"/>
              <w:left w:val="nil"/>
              <w:bottom w:val="nil"/>
              <w:right w:val="nil"/>
            </w:tcBorders>
            <w:shd w:val="clear" w:color="auto" w:fill="auto"/>
            <w:noWrap/>
            <w:vAlign w:val="bottom"/>
            <w:hideMark/>
          </w:tcPr>
          <w:p w14:paraId="2A1426AD"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779</w:t>
            </w:r>
          </w:p>
        </w:tc>
        <w:tc>
          <w:tcPr>
            <w:tcW w:w="584" w:type="dxa"/>
            <w:tcBorders>
              <w:top w:val="nil"/>
              <w:left w:val="nil"/>
              <w:bottom w:val="nil"/>
              <w:right w:val="nil"/>
            </w:tcBorders>
            <w:shd w:val="clear" w:color="auto" w:fill="auto"/>
            <w:noWrap/>
            <w:vAlign w:val="bottom"/>
            <w:hideMark/>
          </w:tcPr>
          <w:p w14:paraId="621C834D" w14:textId="29A3CE29"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193</w:t>
            </w:r>
          </w:p>
        </w:tc>
        <w:tc>
          <w:tcPr>
            <w:tcW w:w="584" w:type="dxa"/>
            <w:tcBorders>
              <w:top w:val="nil"/>
              <w:left w:val="nil"/>
              <w:bottom w:val="nil"/>
              <w:right w:val="nil"/>
            </w:tcBorders>
            <w:shd w:val="clear" w:color="auto" w:fill="auto"/>
            <w:noWrap/>
            <w:vAlign w:val="bottom"/>
            <w:hideMark/>
          </w:tcPr>
          <w:p w14:paraId="7AE6139C" w14:textId="0309CA55"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9E4024" w:rsidRPr="00FB0DE8">
              <w:rPr>
                <w:rFonts w:ascii="Arial" w:eastAsia="Times New Roman" w:hAnsi="Arial" w:cs="Arial"/>
                <w:color w:val="000000"/>
              </w:rPr>
              <w:t>.</w:t>
            </w:r>
            <w:r w:rsidRPr="00FB0DE8">
              <w:rPr>
                <w:rFonts w:ascii="Arial" w:eastAsia="Times New Roman" w:hAnsi="Arial" w:cs="Arial"/>
                <w:color w:val="000000"/>
              </w:rPr>
              <w:t>011</w:t>
            </w:r>
          </w:p>
        </w:tc>
        <w:tc>
          <w:tcPr>
            <w:tcW w:w="599" w:type="dxa"/>
            <w:tcBorders>
              <w:top w:val="nil"/>
              <w:left w:val="nil"/>
              <w:bottom w:val="nil"/>
              <w:right w:val="nil"/>
            </w:tcBorders>
            <w:shd w:val="clear" w:color="auto" w:fill="auto"/>
            <w:noWrap/>
            <w:vAlign w:val="bottom"/>
            <w:hideMark/>
          </w:tcPr>
          <w:p w14:paraId="678B446D" w14:textId="0D39F21C"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9E4024" w:rsidRPr="00FB0DE8">
              <w:rPr>
                <w:rFonts w:ascii="Arial" w:eastAsia="Times New Roman" w:hAnsi="Arial" w:cs="Arial"/>
                <w:color w:val="000000"/>
              </w:rPr>
              <w:t>.</w:t>
            </w:r>
            <w:r w:rsidRPr="00FB0DE8">
              <w:rPr>
                <w:rFonts w:ascii="Arial" w:eastAsia="Times New Roman" w:hAnsi="Arial" w:cs="Arial"/>
                <w:color w:val="000000"/>
              </w:rPr>
              <w:t>941</w:t>
            </w:r>
          </w:p>
        </w:tc>
        <w:tc>
          <w:tcPr>
            <w:tcW w:w="549" w:type="dxa"/>
            <w:tcBorders>
              <w:top w:val="nil"/>
              <w:left w:val="nil"/>
              <w:bottom w:val="nil"/>
              <w:right w:val="nil"/>
            </w:tcBorders>
            <w:shd w:val="clear" w:color="auto" w:fill="auto"/>
            <w:noWrap/>
            <w:vAlign w:val="bottom"/>
            <w:hideMark/>
          </w:tcPr>
          <w:p w14:paraId="64CCF412" w14:textId="4B18B08D"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9E4024" w:rsidRPr="00FB0DE8">
              <w:rPr>
                <w:rFonts w:ascii="Arial" w:eastAsia="Times New Roman" w:hAnsi="Arial" w:cs="Arial"/>
                <w:color w:val="000000"/>
              </w:rPr>
              <w:t>.</w:t>
            </w:r>
            <w:r w:rsidRPr="00FB0DE8">
              <w:rPr>
                <w:rFonts w:ascii="Arial" w:eastAsia="Times New Roman" w:hAnsi="Arial" w:cs="Arial"/>
                <w:color w:val="000000"/>
              </w:rPr>
              <w:t>259</w:t>
            </w:r>
          </w:p>
        </w:tc>
        <w:tc>
          <w:tcPr>
            <w:tcW w:w="599" w:type="dxa"/>
            <w:tcBorders>
              <w:top w:val="nil"/>
              <w:left w:val="nil"/>
              <w:bottom w:val="nil"/>
              <w:right w:val="nil"/>
            </w:tcBorders>
            <w:shd w:val="clear" w:color="auto" w:fill="auto"/>
            <w:noWrap/>
            <w:vAlign w:val="bottom"/>
            <w:hideMark/>
          </w:tcPr>
          <w:p w14:paraId="25BC34A7" w14:textId="4DE7A7AF"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331</w:t>
            </w:r>
          </w:p>
        </w:tc>
        <w:tc>
          <w:tcPr>
            <w:tcW w:w="549" w:type="dxa"/>
            <w:tcBorders>
              <w:top w:val="nil"/>
              <w:left w:val="nil"/>
              <w:bottom w:val="nil"/>
              <w:right w:val="nil"/>
            </w:tcBorders>
            <w:shd w:val="clear" w:color="auto" w:fill="auto"/>
            <w:noWrap/>
            <w:vAlign w:val="bottom"/>
            <w:hideMark/>
          </w:tcPr>
          <w:p w14:paraId="403CA38A"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720</w:t>
            </w:r>
          </w:p>
        </w:tc>
        <w:tc>
          <w:tcPr>
            <w:tcW w:w="570" w:type="dxa"/>
            <w:tcBorders>
              <w:top w:val="nil"/>
              <w:left w:val="nil"/>
              <w:bottom w:val="nil"/>
              <w:right w:val="nil"/>
            </w:tcBorders>
            <w:shd w:val="clear" w:color="auto" w:fill="auto"/>
            <w:noWrap/>
            <w:vAlign w:val="bottom"/>
            <w:hideMark/>
          </w:tcPr>
          <w:p w14:paraId="715AB9CD" w14:textId="117EF0C6"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501</w:t>
            </w:r>
          </w:p>
        </w:tc>
      </w:tr>
      <w:tr w:rsidR="00C03B4C" w:rsidRPr="00FB0DE8" w14:paraId="15CCF261" w14:textId="77777777" w:rsidTr="00C03B4C">
        <w:trPr>
          <w:trHeight w:val="280"/>
        </w:trPr>
        <w:tc>
          <w:tcPr>
            <w:tcW w:w="2324" w:type="dxa"/>
            <w:tcBorders>
              <w:top w:val="nil"/>
              <w:left w:val="nil"/>
              <w:bottom w:val="nil"/>
              <w:right w:val="nil"/>
            </w:tcBorders>
            <w:shd w:val="clear" w:color="auto" w:fill="auto"/>
            <w:noWrap/>
            <w:vAlign w:val="bottom"/>
            <w:hideMark/>
          </w:tcPr>
          <w:p w14:paraId="74DEC8FE"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Cuiabá</w:t>
            </w:r>
          </w:p>
        </w:tc>
        <w:tc>
          <w:tcPr>
            <w:tcW w:w="555" w:type="dxa"/>
            <w:tcBorders>
              <w:top w:val="nil"/>
              <w:left w:val="nil"/>
              <w:bottom w:val="nil"/>
              <w:right w:val="nil"/>
            </w:tcBorders>
            <w:shd w:val="clear" w:color="auto" w:fill="auto"/>
            <w:noWrap/>
            <w:vAlign w:val="bottom"/>
            <w:hideMark/>
          </w:tcPr>
          <w:p w14:paraId="21D1C05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p>
        </w:tc>
        <w:tc>
          <w:tcPr>
            <w:tcW w:w="584" w:type="dxa"/>
            <w:tcBorders>
              <w:top w:val="nil"/>
              <w:left w:val="nil"/>
              <w:bottom w:val="nil"/>
              <w:right w:val="nil"/>
            </w:tcBorders>
            <w:shd w:val="clear" w:color="auto" w:fill="auto"/>
            <w:noWrap/>
            <w:vAlign w:val="bottom"/>
            <w:hideMark/>
          </w:tcPr>
          <w:p w14:paraId="06CCC46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44</w:t>
            </w:r>
          </w:p>
        </w:tc>
        <w:tc>
          <w:tcPr>
            <w:tcW w:w="599" w:type="dxa"/>
            <w:tcBorders>
              <w:top w:val="nil"/>
              <w:left w:val="nil"/>
              <w:bottom w:val="nil"/>
              <w:right w:val="nil"/>
            </w:tcBorders>
            <w:shd w:val="clear" w:color="auto" w:fill="auto"/>
            <w:noWrap/>
            <w:vAlign w:val="bottom"/>
            <w:hideMark/>
          </w:tcPr>
          <w:p w14:paraId="7897E52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114</w:t>
            </w:r>
          </w:p>
        </w:tc>
        <w:tc>
          <w:tcPr>
            <w:tcW w:w="599" w:type="dxa"/>
            <w:tcBorders>
              <w:top w:val="nil"/>
              <w:left w:val="nil"/>
              <w:bottom w:val="nil"/>
              <w:right w:val="nil"/>
            </w:tcBorders>
            <w:shd w:val="clear" w:color="auto" w:fill="auto"/>
            <w:noWrap/>
            <w:vAlign w:val="bottom"/>
            <w:hideMark/>
          </w:tcPr>
          <w:p w14:paraId="76400B45"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108</w:t>
            </w:r>
          </w:p>
        </w:tc>
        <w:tc>
          <w:tcPr>
            <w:tcW w:w="584" w:type="dxa"/>
            <w:tcBorders>
              <w:top w:val="nil"/>
              <w:left w:val="nil"/>
              <w:bottom w:val="nil"/>
              <w:right w:val="nil"/>
            </w:tcBorders>
            <w:shd w:val="clear" w:color="auto" w:fill="auto"/>
            <w:noWrap/>
            <w:vAlign w:val="bottom"/>
            <w:hideMark/>
          </w:tcPr>
          <w:p w14:paraId="11FD561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317</w:t>
            </w:r>
          </w:p>
        </w:tc>
        <w:tc>
          <w:tcPr>
            <w:tcW w:w="584" w:type="dxa"/>
            <w:tcBorders>
              <w:top w:val="nil"/>
              <w:left w:val="nil"/>
              <w:bottom w:val="nil"/>
              <w:right w:val="nil"/>
            </w:tcBorders>
            <w:shd w:val="clear" w:color="auto" w:fill="auto"/>
            <w:noWrap/>
            <w:vAlign w:val="bottom"/>
            <w:hideMark/>
          </w:tcPr>
          <w:p w14:paraId="3EDDA712"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265</w:t>
            </w:r>
          </w:p>
        </w:tc>
        <w:tc>
          <w:tcPr>
            <w:tcW w:w="599" w:type="dxa"/>
            <w:tcBorders>
              <w:top w:val="nil"/>
              <w:left w:val="nil"/>
              <w:bottom w:val="nil"/>
              <w:right w:val="nil"/>
            </w:tcBorders>
            <w:shd w:val="clear" w:color="auto" w:fill="auto"/>
            <w:noWrap/>
            <w:vAlign w:val="bottom"/>
            <w:hideMark/>
          </w:tcPr>
          <w:p w14:paraId="585F4623"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395</w:t>
            </w:r>
          </w:p>
        </w:tc>
        <w:tc>
          <w:tcPr>
            <w:tcW w:w="549" w:type="dxa"/>
            <w:tcBorders>
              <w:top w:val="nil"/>
              <w:left w:val="nil"/>
              <w:bottom w:val="nil"/>
              <w:right w:val="nil"/>
            </w:tcBorders>
            <w:shd w:val="clear" w:color="auto" w:fill="auto"/>
            <w:noWrap/>
            <w:vAlign w:val="bottom"/>
            <w:hideMark/>
          </w:tcPr>
          <w:p w14:paraId="5A129C6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300</w:t>
            </w:r>
          </w:p>
        </w:tc>
        <w:tc>
          <w:tcPr>
            <w:tcW w:w="599" w:type="dxa"/>
            <w:tcBorders>
              <w:top w:val="nil"/>
              <w:left w:val="nil"/>
              <w:bottom w:val="nil"/>
              <w:right w:val="nil"/>
            </w:tcBorders>
            <w:shd w:val="clear" w:color="auto" w:fill="auto"/>
            <w:noWrap/>
            <w:vAlign w:val="bottom"/>
            <w:hideMark/>
          </w:tcPr>
          <w:p w14:paraId="1708217F"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144</w:t>
            </w:r>
          </w:p>
        </w:tc>
        <w:tc>
          <w:tcPr>
            <w:tcW w:w="549" w:type="dxa"/>
            <w:tcBorders>
              <w:top w:val="nil"/>
              <w:left w:val="nil"/>
              <w:bottom w:val="nil"/>
              <w:right w:val="nil"/>
            </w:tcBorders>
            <w:shd w:val="clear" w:color="auto" w:fill="auto"/>
            <w:noWrap/>
            <w:vAlign w:val="bottom"/>
            <w:hideMark/>
          </w:tcPr>
          <w:p w14:paraId="2DF9D071"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68</w:t>
            </w:r>
          </w:p>
        </w:tc>
        <w:tc>
          <w:tcPr>
            <w:tcW w:w="570" w:type="dxa"/>
            <w:tcBorders>
              <w:top w:val="nil"/>
              <w:left w:val="nil"/>
              <w:bottom w:val="nil"/>
              <w:right w:val="nil"/>
            </w:tcBorders>
            <w:shd w:val="clear" w:color="auto" w:fill="auto"/>
            <w:noWrap/>
            <w:vAlign w:val="bottom"/>
            <w:hideMark/>
          </w:tcPr>
          <w:p w14:paraId="63BE479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38</w:t>
            </w:r>
          </w:p>
        </w:tc>
      </w:tr>
      <w:tr w:rsidR="00C03B4C" w:rsidRPr="00FB0DE8" w14:paraId="23CFF2D5" w14:textId="77777777" w:rsidTr="00C03B4C">
        <w:trPr>
          <w:trHeight w:val="280"/>
        </w:trPr>
        <w:tc>
          <w:tcPr>
            <w:tcW w:w="2324" w:type="dxa"/>
            <w:tcBorders>
              <w:top w:val="nil"/>
              <w:left w:val="nil"/>
              <w:bottom w:val="nil"/>
              <w:right w:val="nil"/>
            </w:tcBorders>
            <w:shd w:val="clear" w:color="auto" w:fill="auto"/>
            <w:noWrap/>
            <w:vAlign w:val="bottom"/>
            <w:hideMark/>
          </w:tcPr>
          <w:p w14:paraId="727B1F25"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Goiânia</w:t>
            </w:r>
          </w:p>
        </w:tc>
        <w:tc>
          <w:tcPr>
            <w:tcW w:w="555" w:type="dxa"/>
            <w:tcBorders>
              <w:top w:val="nil"/>
              <w:left w:val="nil"/>
              <w:bottom w:val="nil"/>
              <w:right w:val="nil"/>
            </w:tcBorders>
            <w:shd w:val="clear" w:color="auto" w:fill="auto"/>
            <w:noWrap/>
            <w:vAlign w:val="bottom"/>
            <w:hideMark/>
          </w:tcPr>
          <w:p w14:paraId="7866B93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p>
        </w:tc>
        <w:tc>
          <w:tcPr>
            <w:tcW w:w="584" w:type="dxa"/>
            <w:tcBorders>
              <w:top w:val="nil"/>
              <w:left w:val="nil"/>
              <w:bottom w:val="nil"/>
              <w:right w:val="nil"/>
            </w:tcBorders>
            <w:shd w:val="clear" w:color="auto" w:fill="auto"/>
            <w:noWrap/>
            <w:vAlign w:val="bottom"/>
            <w:hideMark/>
          </w:tcPr>
          <w:p w14:paraId="17DC46AE"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251</w:t>
            </w:r>
          </w:p>
        </w:tc>
        <w:tc>
          <w:tcPr>
            <w:tcW w:w="599" w:type="dxa"/>
            <w:tcBorders>
              <w:top w:val="nil"/>
              <w:left w:val="nil"/>
              <w:bottom w:val="nil"/>
              <w:right w:val="nil"/>
            </w:tcBorders>
            <w:shd w:val="clear" w:color="auto" w:fill="auto"/>
            <w:noWrap/>
            <w:vAlign w:val="bottom"/>
            <w:hideMark/>
          </w:tcPr>
          <w:p w14:paraId="789030A3"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699</w:t>
            </w:r>
          </w:p>
        </w:tc>
        <w:tc>
          <w:tcPr>
            <w:tcW w:w="599" w:type="dxa"/>
            <w:tcBorders>
              <w:top w:val="nil"/>
              <w:left w:val="nil"/>
              <w:bottom w:val="nil"/>
              <w:right w:val="nil"/>
            </w:tcBorders>
            <w:shd w:val="clear" w:color="auto" w:fill="auto"/>
            <w:noWrap/>
            <w:vAlign w:val="bottom"/>
            <w:hideMark/>
          </w:tcPr>
          <w:p w14:paraId="4EA6DC98"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570</w:t>
            </w:r>
          </w:p>
        </w:tc>
        <w:tc>
          <w:tcPr>
            <w:tcW w:w="584" w:type="dxa"/>
            <w:tcBorders>
              <w:top w:val="nil"/>
              <w:left w:val="nil"/>
              <w:bottom w:val="nil"/>
              <w:right w:val="nil"/>
            </w:tcBorders>
            <w:shd w:val="clear" w:color="auto" w:fill="auto"/>
            <w:noWrap/>
            <w:vAlign w:val="bottom"/>
            <w:hideMark/>
          </w:tcPr>
          <w:p w14:paraId="726984F6" w14:textId="0690C992"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153</w:t>
            </w:r>
          </w:p>
        </w:tc>
        <w:tc>
          <w:tcPr>
            <w:tcW w:w="584" w:type="dxa"/>
            <w:tcBorders>
              <w:top w:val="nil"/>
              <w:left w:val="nil"/>
              <w:bottom w:val="nil"/>
              <w:right w:val="nil"/>
            </w:tcBorders>
            <w:shd w:val="clear" w:color="auto" w:fill="auto"/>
            <w:noWrap/>
            <w:vAlign w:val="bottom"/>
            <w:hideMark/>
          </w:tcPr>
          <w:p w14:paraId="551ED816" w14:textId="54D787C2"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088</w:t>
            </w:r>
          </w:p>
        </w:tc>
        <w:tc>
          <w:tcPr>
            <w:tcW w:w="599" w:type="dxa"/>
            <w:tcBorders>
              <w:top w:val="nil"/>
              <w:left w:val="nil"/>
              <w:bottom w:val="nil"/>
              <w:right w:val="nil"/>
            </w:tcBorders>
            <w:shd w:val="clear" w:color="auto" w:fill="auto"/>
            <w:noWrap/>
            <w:vAlign w:val="bottom"/>
            <w:hideMark/>
          </w:tcPr>
          <w:p w14:paraId="1B54B49D" w14:textId="12795C5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659</w:t>
            </w:r>
          </w:p>
        </w:tc>
        <w:tc>
          <w:tcPr>
            <w:tcW w:w="549" w:type="dxa"/>
            <w:tcBorders>
              <w:top w:val="nil"/>
              <w:left w:val="nil"/>
              <w:bottom w:val="nil"/>
              <w:right w:val="nil"/>
            </w:tcBorders>
            <w:shd w:val="clear" w:color="auto" w:fill="auto"/>
            <w:noWrap/>
            <w:vAlign w:val="bottom"/>
            <w:hideMark/>
          </w:tcPr>
          <w:p w14:paraId="1BA19EBD" w14:textId="133FD274"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234</w:t>
            </w:r>
          </w:p>
        </w:tc>
        <w:tc>
          <w:tcPr>
            <w:tcW w:w="599" w:type="dxa"/>
            <w:tcBorders>
              <w:top w:val="nil"/>
              <w:left w:val="nil"/>
              <w:bottom w:val="nil"/>
              <w:right w:val="nil"/>
            </w:tcBorders>
            <w:shd w:val="clear" w:color="auto" w:fill="auto"/>
            <w:noWrap/>
            <w:vAlign w:val="bottom"/>
            <w:hideMark/>
          </w:tcPr>
          <w:p w14:paraId="225378E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601</w:t>
            </w:r>
          </w:p>
        </w:tc>
        <w:tc>
          <w:tcPr>
            <w:tcW w:w="549" w:type="dxa"/>
            <w:tcBorders>
              <w:top w:val="nil"/>
              <w:left w:val="nil"/>
              <w:bottom w:val="nil"/>
              <w:right w:val="nil"/>
            </w:tcBorders>
            <w:shd w:val="clear" w:color="auto" w:fill="auto"/>
            <w:noWrap/>
            <w:vAlign w:val="bottom"/>
            <w:hideMark/>
          </w:tcPr>
          <w:p w14:paraId="7750F666"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251</w:t>
            </w:r>
          </w:p>
        </w:tc>
        <w:tc>
          <w:tcPr>
            <w:tcW w:w="570" w:type="dxa"/>
            <w:tcBorders>
              <w:top w:val="nil"/>
              <w:left w:val="nil"/>
              <w:bottom w:val="nil"/>
              <w:right w:val="nil"/>
            </w:tcBorders>
            <w:shd w:val="clear" w:color="auto" w:fill="auto"/>
            <w:noWrap/>
            <w:vAlign w:val="bottom"/>
            <w:hideMark/>
          </w:tcPr>
          <w:p w14:paraId="78099CC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290</w:t>
            </w:r>
          </w:p>
        </w:tc>
      </w:tr>
      <w:tr w:rsidR="00C03B4C" w:rsidRPr="00FB0DE8" w14:paraId="7C10D2DA" w14:textId="77777777" w:rsidTr="00C03B4C">
        <w:trPr>
          <w:trHeight w:val="280"/>
        </w:trPr>
        <w:tc>
          <w:tcPr>
            <w:tcW w:w="2324" w:type="dxa"/>
            <w:tcBorders>
              <w:top w:val="nil"/>
              <w:left w:val="nil"/>
              <w:bottom w:val="nil"/>
              <w:right w:val="nil"/>
            </w:tcBorders>
            <w:shd w:val="clear" w:color="auto" w:fill="auto"/>
            <w:noWrap/>
            <w:vAlign w:val="bottom"/>
            <w:hideMark/>
          </w:tcPr>
          <w:p w14:paraId="7BA390F2"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Brasília</w:t>
            </w:r>
          </w:p>
        </w:tc>
        <w:tc>
          <w:tcPr>
            <w:tcW w:w="555" w:type="dxa"/>
            <w:tcBorders>
              <w:top w:val="nil"/>
              <w:left w:val="nil"/>
              <w:bottom w:val="nil"/>
              <w:right w:val="nil"/>
            </w:tcBorders>
            <w:shd w:val="clear" w:color="auto" w:fill="auto"/>
            <w:noWrap/>
            <w:vAlign w:val="bottom"/>
            <w:hideMark/>
          </w:tcPr>
          <w:p w14:paraId="4CFC7D43"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31</w:t>
            </w:r>
          </w:p>
        </w:tc>
        <w:tc>
          <w:tcPr>
            <w:tcW w:w="584" w:type="dxa"/>
            <w:tcBorders>
              <w:top w:val="nil"/>
              <w:left w:val="nil"/>
              <w:bottom w:val="nil"/>
              <w:right w:val="nil"/>
            </w:tcBorders>
            <w:shd w:val="clear" w:color="auto" w:fill="auto"/>
            <w:noWrap/>
            <w:vAlign w:val="bottom"/>
            <w:hideMark/>
          </w:tcPr>
          <w:p w14:paraId="0D5E5C2B"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345</w:t>
            </w:r>
          </w:p>
        </w:tc>
        <w:tc>
          <w:tcPr>
            <w:tcW w:w="599" w:type="dxa"/>
            <w:tcBorders>
              <w:top w:val="nil"/>
              <w:left w:val="nil"/>
              <w:bottom w:val="nil"/>
              <w:right w:val="nil"/>
            </w:tcBorders>
            <w:shd w:val="clear" w:color="auto" w:fill="auto"/>
            <w:noWrap/>
            <w:vAlign w:val="bottom"/>
            <w:hideMark/>
          </w:tcPr>
          <w:p w14:paraId="7802958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981</w:t>
            </w:r>
          </w:p>
        </w:tc>
        <w:tc>
          <w:tcPr>
            <w:tcW w:w="599" w:type="dxa"/>
            <w:tcBorders>
              <w:top w:val="nil"/>
              <w:left w:val="nil"/>
              <w:bottom w:val="nil"/>
              <w:right w:val="nil"/>
            </w:tcBorders>
            <w:shd w:val="clear" w:color="auto" w:fill="auto"/>
            <w:noWrap/>
            <w:vAlign w:val="bottom"/>
            <w:hideMark/>
          </w:tcPr>
          <w:p w14:paraId="162ED620" w14:textId="7B91A892"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112</w:t>
            </w:r>
          </w:p>
        </w:tc>
        <w:tc>
          <w:tcPr>
            <w:tcW w:w="584" w:type="dxa"/>
            <w:tcBorders>
              <w:top w:val="nil"/>
              <w:left w:val="nil"/>
              <w:bottom w:val="nil"/>
              <w:right w:val="nil"/>
            </w:tcBorders>
            <w:shd w:val="clear" w:color="auto" w:fill="auto"/>
            <w:noWrap/>
            <w:vAlign w:val="bottom"/>
            <w:hideMark/>
          </w:tcPr>
          <w:p w14:paraId="1DD95621" w14:textId="1DFCF4A2"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9E4024" w:rsidRPr="00FB0DE8">
              <w:rPr>
                <w:rFonts w:ascii="Arial" w:eastAsia="Times New Roman" w:hAnsi="Arial" w:cs="Arial"/>
                <w:color w:val="000000"/>
              </w:rPr>
              <w:t>.</w:t>
            </w:r>
            <w:r w:rsidRPr="00FB0DE8">
              <w:rPr>
                <w:rFonts w:ascii="Arial" w:eastAsia="Times New Roman" w:hAnsi="Arial" w:cs="Arial"/>
                <w:color w:val="000000"/>
              </w:rPr>
              <w:t>562</w:t>
            </w:r>
          </w:p>
        </w:tc>
        <w:tc>
          <w:tcPr>
            <w:tcW w:w="584" w:type="dxa"/>
            <w:tcBorders>
              <w:top w:val="nil"/>
              <w:left w:val="nil"/>
              <w:bottom w:val="nil"/>
              <w:right w:val="nil"/>
            </w:tcBorders>
            <w:shd w:val="clear" w:color="auto" w:fill="auto"/>
            <w:noWrap/>
            <w:vAlign w:val="bottom"/>
            <w:hideMark/>
          </w:tcPr>
          <w:p w14:paraId="35C9F4EC" w14:textId="0C41AD9E"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9E4024" w:rsidRPr="00FB0DE8">
              <w:rPr>
                <w:rFonts w:ascii="Arial" w:eastAsia="Times New Roman" w:hAnsi="Arial" w:cs="Arial"/>
                <w:color w:val="000000"/>
              </w:rPr>
              <w:t>.</w:t>
            </w:r>
            <w:r w:rsidRPr="00FB0DE8">
              <w:rPr>
                <w:rFonts w:ascii="Arial" w:eastAsia="Times New Roman" w:hAnsi="Arial" w:cs="Arial"/>
                <w:color w:val="000000"/>
              </w:rPr>
              <w:t>099</w:t>
            </w:r>
          </w:p>
        </w:tc>
        <w:tc>
          <w:tcPr>
            <w:tcW w:w="599" w:type="dxa"/>
            <w:tcBorders>
              <w:top w:val="nil"/>
              <w:left w:val="nil"/>
              <w:bottom w:val="nil"/>
              <w:right w:val="nil"/>
            </w:tcBorders>
            <w:shd w:val="clear" w:color="auto" w:fill="auto"/>
            <w:noWrap/>
            <w:vAlign w:val="bottom"/>
            <w:hideMark/>
          </w:tcPr>
          <w:p w14:paraId="1FC5DFC6" w14:textId="4EAE33CE"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r w:rsidR="009E4024" w:rsidRPr="00FB0DE8">
              <w:rPr>
                <w:rFonts w:ascii="Arial" w:eastAsia="Times New Roman" w:hAnsi="Arial" w:cs="Arial"/>
                <w:color w:val="000000"/>
              </w:rPr>
              <w:t>.</w:t>
            </w:r>
            <w:r w:rsidRPr="00FB0DE8">
              <w:rPr>
                <w:rFonts w:ascii="Arial" w:eastAsia="Times New Roman" w:hAnsi="Arial" w:cs="Arial"/>
                <w:color w:val="000000"/>
              </w:rPr>
              <w:t>509</w:t>
            </w:r>
          </w:p>
        </w:tc>
        <w:tc>
          <w:tcPr>
            <w:tcW w:w="549" w:type="dxa"/>
            <w:tcBorders>
              <w:top w:val="nil"/>
              <w:left w:val="nil"/>
              <w:bottom w:val="nil"/>
              <w:right w:val="nil"/>
            </w:tcBorders>
            <w:shd w:val="clear" w:color="auto" w:fill="auto"/>
            <w:noWrap/>
            <w:vAlign w:val="bottom"/>
            <w:hideMark/>
          </w:tcPr>
          <w:p w14:paraId="052660D6" w14:textId="0C06428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r w:rsidR="009E4024" w:rsidRPr="00FB0DE8">
              <w:rPr>
                <w:rFonts w:ascii="Arial" w:eastAsia="Times New Roman" w:hAnsi="Arial" w:cs="Arial"/>
                <w:color w:val="000000"/>
              </w:rPr>
              <w:t>.</w:t>
            </w:r>
            <w:r w:rsidRPr="00FB0DE8">
              <w:rPr>
                <w:rFonts w:ascii="Arial" w:eastAsia="Times New Roman" w:hAnsi="Arial" w:cs="Arial"/>
                <w:color w:val="000000"/>
              </w:rPr>
              <w:t>697</w:t>
            </w:r>
          </w:p>
        </w:tc>
        <w:tc>
          <w:tcPr>
            <w:tcW w:w="599" w:type="dxa"/>
            <w:tcBorders>
              <w:top w:val="nil"/>
              <w:left w:val="nil"/>
              <w:bottom w:val="nil"/>
              <w:right w:val="nil"/>
            </w:tcBorders>
            <w:shd w:val="clear" w:color="auto" w:fill="auto"/>
            <w:noWrap/>
            <w:vAlign w:val="bottom"/>
            <w:hideMark/>
          </w:tcPr>
          <w:p w14:paraId="2C5DA42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893</w:t>
            </w:r>
          </w:p>
        </w:tc>
        <w:tc>
          <w:tcPr>
            <w:tcW w:w="549" w:type="dxa"/>
            <w:tcBorders>
              <w:top w:val="nil"/>
              <w:left w:val="nil"/>
              <w:bottom w:val="nil"/>
              <w:right w:val="nil"/>
            </w:tcBorders>
            <w:shd w:val="clear" w:color="auto" w:fill="auto"/>
            <w:noWrap/>
            <w:vAlign w:val="bottom"/>
            <w:hideMark/>
          </w:tcPr>
          <w:p w14:paraId="1F6FE8D4"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333</w:t>
            </w:r>
          </w:p>
        </w:tc>
        <w:tc>
          <w:tcPr>
            <w:tcW w:w="570" w:type="dxa"/>
            <w:tcBorders>
              <w:top w:val="nil"/>
              <w:left w:val="nil"/>
              <w:bottom w:val="nil"/>
              <w:right w:val="nil"/>
            </w:tcBorders>
            <w:shd w:val="clear" w:color="auto" w:fill="auto"/>
            <w:noWrap/>
            <w:vAlign w:val="bottom"/>
            <w:hideMark/>
          </w:tcPr>
          <w:p w14:paraId="2343D360"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487</w:t>
            </w:r>
          </w:p>
        </w:tc>
      </w:tr>
      <w:tr w:rsidR="00C03B4C" w:rsidRPr="00FB0DE8" w14:paraId="1F36CEB1" w14:textId="77777777" w:rsidTr="00C03B4C">
        <w:trPr>
          <w:trHeight w:val="280"/>
        </w:trPr>
        <w:tc>
          <w:tcPr>
            <w:tcW w:w="2324" w:type="dxa"/>
            <w:tcBorders>
              <w:top w:val="single" w:sz="4" w:space="0" w:color="auto"/>
              <w:left w:val="nil"/>
              <w:bottom w:val="single" w:sz="4" w:space="0" w:color="auto"/>
              <w:right w:val="nil"/>
            </w:tcBorders>
            <w:shd w:val="clear" w:color="auto" w:fill="auto"/>
            <w:noWrap/>
            <w:vAlign w:val="bottom"/>
            <w:hideMark/>
          </w:tcPr>
          <w:p w14:paraId="2C75F241" w14:textId="77777777"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rPr>
              <w:t>Total</w:t>
            </w:r>
          </w:p>
        </w:tc>
        <w:tc>
          <w:tcPr>
            <w:tcW w:w="555" w:type="dxa"/>
            <w:tcBorders>
              <w:top w:val="single" w:sz="4" w:space="0" w:color="auto"/>
              <w:left w:val="nil"/>
              <w:bottom w:val="single" w:sz="4" w:space="0" w:color="auto"/>
              <w:right w:val="nil"/>
            </w:tcBorders>
            <w:shd w:val="clear" w:color="auto" w:fill="auto"/>
            <w:noWrap/>
            <w:vAlign w:val="bottom"/>
            <w:hideMark/>
          </w:tcPr>
          <w:p w14:paraId="43DB613C" w14:textId="77777777"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401</w:t>
            </w:r>
          </w:p>
        </w:tc>
        <w:tc>
          <w:tcPr>
            <w:tcW w:w="584" w:type="dxa"/>
            <w:tcBorders>
              <w:top w:val="single" w:sz="4" w:space="0" w:color="auto"/>
              <w:left w:val="nil"/>
              <w:bottom w:val="single" w:sz="4" w:space="0" w:color="auto"/>
              <w:right w:val="nil"/>
            </w:tcBorders>
            <w:shd w:val="clear" w:color="auto" w:fill="auto"/>
            <w:noWrap/>
            <w:vAlign w:val="bottom"/>
            <w:hideMark/>
          </w:tcPr>
          <w:p w14:paraId="522E086C" w14:textId="04FEB5F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10</w:t>
            </w:r>
            <w:r w:rsidR="009E4024" w:rsidRPr="00FB0DE8">
              <w:rPr>
                <w:rFonts w:ascii="Arial" w:eastAsia="Times New Roman" w:hAnsi="Arial" w:cs="Arial"/>
                <w:color w:val="000000"/>
              </w:rPr>
              <w:t>.</w:t>
            </w:r>
            <w:r w:rsidRPr="00FB0DE8">
              <w:rPr>
                <w:rFonts w:ascii="Arial" w:eastAsia="Times New Roman" w:hAnsi="Arial" w:cs="Arial"/>
                <w:color w:val="000000"/>
              </w:rPr>
              <w:t>430</w:t>
            </w:r>
          </w:p>
        </w:tc>
        <w:tc>
          <w:tcPr>
            <w:tcW w:w="599" w:type="dxa"/>
            <w:tcBorders>
              <w:top w:val="single" w:sz="4" w:space="0" w:color="auto"/>
              <w:left w:val="nil"/>
              <w:bottom w:val="single" w:sz="4" w:space="0" w:color="auto"/>
              <w:right w:val="nil"/>
            </w:tcBorders>
            <w:shd w:val="clear" w:color="auto" w:fill="auto"/>
            <w:noWrap/>
            <w:vAlign w:val="bottom"/>
            <w:hideMark/>
          </w:tcPr>
          <w:p w14:paraId="4B05F7F7" w14:textId="309ACD38"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20</w:t>
            </w:r>
            <w:r w:rsidR="00653F20">
              <w:rPr>
                <w:rFonts w:ascii="Arial" w:eastAsia="Times New Roman" w:hAnsi="Arial" w:cs="Arial"/>
                <w:color w:val="000000"/>
              </w:rPr>
              <w:t>.</w:t>
            </w:r>
            <w:r w:rsidRPr="00FB0DE8">
              <w:rPr>
                <w:rFonts w:ascii="Arial" w:eastAsia="Times New Roman" w:hAnsi="Arial" w:cs="Arial"/>
                <w:color w:val="000000"/>
              </w:rPr>
              <w:t>942</w:t>
            </w:r>
          </w:p>
        </w:tc>
        <w:tc>
          <w:tcPr>
            <w:tcW w:w="599" w:type="dxa"/>
            <w:tcBorders>
              <w:top w:val="single" w:sz="4" w:space="0" w:color="auto"/>
              <w:left w:val="nil"/>
              <w:bottom w:val="single" w:sz="4" w:space="0" w:color="auto"/>
              <w:right w:val="nil"/>
            </w:tcBorders>
            <w:shd w:val="clear" w:color="auto" w:fill="auto"/>
            <w:noWrap/>
            <w:vAlign w:val="bottom"/>
            <w:hideMark/>
          </w:tcPr>
          <w:p w14:paraId="3F06ABAD" w14:textId="77A1E48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19</w:t>
            </w:r>
            <w:r w:rsidR="009E4024" w:rsidRPr="00FB0DE8">
              <w:rPr>
                <w:rFonts w:ascii="Arial" w:eastAsia="Times New Roman" w:hAnsi="Arial" w:cs="Arial"/>
                <w:color w:val="000000"/>
              </w:rPr>
              <w:t>.</w:t>
            </w:r>
            <w:r w:rsidRPr="00FB0DE8">
              <w:rPr>
                <w:rFonts w:ascii="Arial" w:eastAsia="Times New Roman" w:hAnsi="Arial" w:cs="Arial"/>
                <w:color w:val="000000"/>
              </w:rPr>
              <w:t>140</w:t>
            </w:r>
          </w:p>
        </w:tc>
        <w:tc>
          <w:tcPr>
            <w:tcW w:w="584" w:type="dxa"/>
            <w:tcBorders>
              <w:top w:val="single" w:sz="4" w:space="0" w:color="auto"/>
              <w:left w:val="nil"/>
              <w:bottom w:val="single" w:sz="4" w:space="0" w:color="auto"/>
              <w:right w:val="nil"/>
            </w:tcBorders>
            <w:shd w:val="clear" w:color="auto" w:fill="auto"/>
            <w:noWrap/>
            <w:vAlign w:val="bottom"/>
            <w:hideMark/>
          </w:tcPr>
          <w:p w14:paraId="7DF4E9BB" w14:textId="73ED74AC"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40</w:t>
            </w:r>
            <w:r w:rsidR="009E4024" w:rsidRPr="00FB0DE8">
              <w:rPr>
                <w:rFonts w:ascii="Arial" w:eastAsia="Times New Roman" w:hAnsi="Arial" w:cs="Arial"/>
                <w:color w:val="000000"/>
              </w:rPr>
              <w:t>.</w:t>
            </w:r>
            <w:r w:rsidRPr="00FB0DE8">
              <w:rPr>
                <w:rFonts w:ascii="Arial" w:eastAsia="Times New Roman" w:hAnsi="Arial" w:cs="Arial"/>
                <w:color w:val="000000"/>
              </w:rPr>
              <w:t>680</w:t>
            </w:r>
          </w:p>
        </w:tc>
        <w:tc>
          <w:tcPr>
            <w:tcW w:w="584" w:type="dxa"/>
            <w:tcBorders>
              <w:top w:val="single" w:sz="4" w:space="0" w:color="auto"/>
              <w:left w:val="nil"/>
              <w:bottom w:val="single" w:sz="4" w:space="0" w:color="auto"/>
              <w:right w:val="nil"/>
            </w:tcBorders>
            <w:shd w:val="clear" w:color="auto" w:fill="auto"/>
            <w:noWrap/>
            <w:vAlign w:val="bottom"/>
            <w:hideMark/>
          </w:tcPr>
          <w:p w14:paraId="37B79BA0" w14:textId="22215603"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41</w:t>
            </w:r>
            <w:r w:rsidR="009E4024" w:rsidRPr="00FB0DE8">
              <w:rPr>
                <w:rFonts w:ascii="Arial" w:eastAsia="Times New Roman" w:hAnsi="Arial" w:cs="Arial"/>
                <w:color w:val="000000"/>
              </w:rPr>
              <w:t>.</w:t>
            </w:r>
            <w:r w:rsidRPr="00FB0DE8">
              <w:rPr>
                <w:rFonts w:ascii="Arial" w:eastAsia="Times New Roman" w:hAnsi="Arial" w:cs="Arial"/>
                <w:color w:val="000000"/>
              </w:rPr>
              <w:t>891</w:t>
            </w:r>
          </w:p>
        </w:tc>
        <w:tc>
          <w:tcPr>
            <w:tcW w:w="599" w:type="dxa"/>
            <w:tcBorders>
              <w:top w:val="single" w:sz="4" w:space="0" w:color="auto"/>
              <w:left w:val="nil"/>
              <w:bottom w:val="single" w:sz="4" w:space="0" w:color="auto"/>
              <w:right w:val="nil"/>
            </w:tcBorders>
            <w:shd w:val="clear" w:color="auto" w:fill="auto"/>
            <w:noWrap/>
            <w:vAlign w:val="bottom"/>
            <w:hideMark/>
          </w:tcPr>
          <w:p w14:paraId="19DA2A29" w14:textId="09ABE29D"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62</w:t>
            </w:r>
            <w:r w:rsidR="009E4024" w:rsidRPr="00FB0DE8">
              <w:rPr>
                <w:rFonts w:ascii="Arial" w:eastAsia="Times New Roman" w:hAnsi="Arial" w:cs="Arial"/>
                <w:color w:val="000000"/>
              </w:rPr>
              <w:t>.</w:t>
            </w:r>
            <w:r w:rsidRPr="00FB0DE8">
              <w:rPr>
                <w:rFonts w:ascii="Arial" w:eastAsia="Times New Roman" w:hAnsi="Arial" w:cs="Arial"/>
                <w:color w:val="000000"/>
              </w:rPr>
              <w:t>923</w:t>
            </w:r>
          </w:p>
        </w:tc>
        <w:tc>
          <w:tcPr>
            <w:tcW w:w="549" w:type="dxa"/>
            <w:tcBorders>
              <w:top w:val="single" w:sz="4" w:space="0" w:color="auto"/>
              <w:left w:val="nil"/>
              <w:bottom w:val="single" w:sz="4" w:space="0" w:color="auto"/>
              <w:right w:val="nil"/>
            </w:tcBorders>
            <w:shd w:val="clear" w:color="auto" w:fill="auto"/>
            <w:noWrap/>
            <w:vAlign w:val="bottom"/>
            <w:hideMark/>
          </w:tcPr>
          <w:p w14:paraId="619022FC" w14:textId="750CDDF4"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48</w:t>
            </w:r>
            <w:r w:rsidR="009E4024" w:rsidRPr="00FB0DE8">
              <w:rPr>
                <w:rFonts w:ascii="Arial" w:eastAsia="Times New Roman" w:hAnsi="Arial" w:cs="Arial"/>
                <w:color w:val="000000"/>
              </w:rPr>
              <w:t>.</w:t>
            </w:r>
            <w:r w:rsidRPr="00FB0DE8">
              <w:rPr>
                <w:rFonts w:ascii="Arial" w:eastAsia="Times New Roman" w:hAnsi="Arial" w:cs="Arial"/>
                <w:color w:val="000000"/>
              </w:rPr>
              <w:t>201</w:t>
            </w:r>
          </w:p>
        </w:tc>
        <w:tc>
          <w:tcPr>
            <w:tcW w:w="599" w:type="dxa"/>
            <w:tcBorders>
              <w:top w:val="single" w:sz="4" w:space="0" w:color="auto"/>
              <w:left w:val="nil"/>
              <w:bottom w:val="single" w:sz="4" w:space="0" w:color="auto"/>
              <w:right w:val="nil"/>
            </w:tcBorders>
            <w:shd w:val="clear" w:color="auto" w:fill="auto"/>
            <w:noWrap/>
            <w:vAlign w:val="bottom"/>
            <w:hideMark/>
          </w:tcPr>
          <w:p w14:paraId="719B114F" w14:textId="08F689B0"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26</w:t>
            </w:r>
            <w:r w:rsidR="009E4024" w:rsidRPr="00FB0DE8">
              <w:rPr>
                <w:rFonts w:ascii="Arial" w:eastAsia="Times New Roman" w:hAnsi="Arial" w:cs="Arial"/>
                <w:color w:val="000000"/>
              </w:rPr>
              <w:t>.</w:t>
            </w:r>
            <w:r w:rsidRPr="00FB0DE8">
              <w:rPr>
                <w:rFonts w:ascii="Arial" w:eastAsia="Times New Roman" w:hAnsi="Arial" w:cs="Arial"/>
                <w:color w:val="000000"/>
              </w:rPr>
              <w:t>465</w:t>
            </w:r>
          </w:p>
        </w:tc>
        <w:tc>
          <w:tcPr>
            <w:tcW w:w="549" w:type="dxa"/>
            <w:tcBorders>
              <w:top w:val="single" w:sz="4" w:space="0" w:color="auto"/>
              <w:left w:val="nil"/>
              <w:bottom w:val="single" w:sz="4" w:space="0" w:color="auto"/>
              <w:right w:val="nil"/>
            </w:tcBorders>
            <w:shd w:val="clear" w:color="auto" w:fill="auto"/>
            <w:noWrap/>
            <w:vAlign w:val="bottom"/>
            <w:hideMark/>
          </w:tcPr>
          <w:p w14:paraId="64F3F5E3" w14:textId="2545FC8E"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12</w:t>
            </w:r>
            <w:r w:rsidR="009E4024" w:rsidRPr="00FB0DE8">
              <w:rPr>
                <w:rFonts w:ascii="Arial" w:eastAsia="Times New Roman" w:hAnsi="Arial" w:cs="Arial"/>
                <w:color w:val="000000"/>
              </w:rPr>
              <w:t>.</w:t>
            </w:r>
            <w:r w:rsidRPr="00FB0DE8">
              <w:rPr>
                <w:rFonts w:ascii="Arial" w:eastAsia="Times New Roman" w:hAnsi="Arial" w:cs="Arial"/>
                <w:color w:val="000000"/>
              </w:rPr>
              <w:t>318</w:t>
            </w:r>
          </w:p>
        </w:tc>
        <w:tc>
          <w:tcPr>
            <w:tcW w:w="570" w:type="dxa"/>
            <w:tcBorders>
              <w:top w:val="single" w:sz="4" w:space="0" w:color="auto"/>
              <w:left w:val="nil"/>
              <w:bottom w:val="single" w:sz="4" w:space="0" w:color="auto"/>
              <w:right w:val="nil"/>
            </w:tcBorders>
            <w:shd w:val="clear" w:color="auto" w:fill="auto"/>
            <w:noWrap/>
            <w:vAlign w:val="bottom"/>
            <w:hideMark/>
          </w:tcPr>
          <w:p w14:paraId="7E2CFEC5" w14:textId="6732DC9A" w:rsidR="00C03B4C" w:rsidRPr="00FB0DE8" w:rsidRDefault="00C03B4C" w:rsidP="00C03B4C">
            <w:pPr>
              <w:spacing w:after="0" w:line="240" w:lineRule="auto"/>
              <w:jc w:val="right"/>
              <w:rPr>
                <w:rFonts w:ascii="Arial" w:eastAsia="Times New Roman" w:hAnsi="Arial" w:cs="Arial"/>
                <w:color w:val="000000"/>
              </w:rPr>
            </w:pPr>
            <w:r w:rsidRPr="00FB0DE8">
              <w:rPr>
                <w:rFonts w:ascii="Arial" w:eastAsia="Times New Roman" w:hAnsi="Arial" w:cs="Arial"/>
                <w:color w:val="000000"/>
              </w:rPr>
              <w:t>13</w:t>
            </w:r>
            <w:r w:rsidR="009E4024" w:rsidRPr="00FB0DE8">
              <w:rPr>
                <w:rFonts w:ascii="Arial" w:eastAsia="Times New Roman" w:hAnsi="Arial" w:cs="Arial"/>
                <w:color w:val="000000"/>
              </w:rPr>
              <w:t>.</w:t>
            </w:r>
            <w:r w:rsidRPr="00FB0DE8">
              <w:rPr>
                <w:rFonts w:ascii="Arial" w:eastAsia="Times New Roman" w:hAnsi="Arial" w:cs="Arial"/>
                <w:color w:val="000000"/>
              </w:rPr>
              <w:t>606</w:t>
            </w:r>
          </w:p>
        </w:tc>
      </w:tr>
      <w:tr w:rsidR="00C03B4C" w:rsidRPr="00FB0DE8" w14:paraId="04465D68" w14:textId="77777777" w:rsidTr="00C03B4C">
        <w:trPr>
          <w:trHeight w:val="280"/>
        </w:trPr>
        <w:tc>
          <w:tcPr>
            <w:tcW w:w="7580" w:type="dxa"/>
            <w:gridSpan w:val="10"/>
            <w:tcBorders>
              <w:top w:val="nil"/>
              <w:left w:val="nil"/>
              <w:bottom w:val="nil"/>
              <w:right w:val="nil"/>
            </w:tcBorders>
            <w:shd w:val="clear" w:color="auto" w:fill="auto"/>
            <w:noWrap/>
            <w:vAlign w:val="bottom"/>
            <w:hideMark/>
          </w:tcPr>
          <w:p w14:paraId="14A43159" w14:textId="62201CF3" w:rsidR="00C03B4C" w:rsidRPr="00FB0DE8" w:rsidRDefault="00C03B4C" w:rsidP="00C03B4C">
            <w:pPr>
              <w:spacing w:after="0" w:line="240" w:lineRule="auto"/>
              <w:rPr>
                <w:rFonts w:ascii="Arial" w:eastAsia="Times New Roman" w:hAnsi="Arial" w:cs="Arial"/>
                <w:color w:val="000000"/>
              </w:rPr>
            </w:pPr>
            <w:r w:rsidRPr="00FB0DE8">
              <w:rPr>
                <w:rFonts w:ascii="Arial" w:eastAsia="Times New Roman" w:hAnsi="Arial" w:cs="Arial"/>
                <w:color w:val="000000"/>
                <w:sz w:val="20"/>
                <w:szCs w:val="20"/>
              </w:rPr>
              <w:t xml:space="preserve">Fonte: Ministério da Saúde/SVS - Sistema de Informação de Agravos de Notificação - </w:t>
            </w:r>
            <w:proofErr w:type="spellStart"/>
            <w:r w:rsidRPr="00FB0DE8">
              <w:rPr>
                <w:rFonts w:ascii="Arial" w:eastAsia="Times New Roman" w:hAnsi="Arial" w:cs="Arial"/>
                <w:color w:val="000000"/>
                <w:sz w:val="20"/>
                <w:szCs w:val="20"/>
              </w:rPr>
              <w:t>Sinan</w:t>
            </w:r>
            <w:proofErr w:type="spellEnd"/>
            <w:r w:rsidRPr="00FB0DE8">
              <w:rPr>
                <w:rFonts w:ascii="Arial" w:eastAsia="Times New Roman" w:hAnsi="Arial" w:cs="Arial"/>
                <w:color w:val="000000"/>
                <w:sz w:val="20"/>
                <w:szCs w:val="20"/>
              </w:rPr>
              <w:t xml:space="preserve"> Net, 2020.</w:t>
            </w:r>
          </w:p>
        </w:tc>
        <w:tc>
          <w:tcPr>
            <w:tcW w:w="549" w:type="dxa"/>
            <w:tcBorders>
              <w:top w:val="nil"/>
              <w:left w:val="nil"/>
              <w:bottom w:val="nil"/>
              <w:right w:val="nil"/>
            </w:tcBorders>
            <w:shd w:val="clear" w:color="auto" w:fill="auto"/>
            <w:noWrap/>
            <w:vAlign w:val="bottom"/>
            <w:hideMark/>
          </w:tcPr>
          <w:p w14:paraId="7A05DD06" w14:textId="77777777" w:rsidR="00C03B4C" w:rsidRPr="00FB0DE8" w:rsidRDefault="00C03B4C" w:rsidP="00C03B4C">
            <w:pPr>
              <w:spacing w:after="0" w:line="240" w:lineRule="auto"/>
              <w:rPr>
                <w:rFonts w:ascii="Arial" w:eastAsia="Times New Roman" w:hAnsi="Arial" w:cs="Arial"/>
                <w:color w:val="000000"/>
              </w:rPr>
            </w:pPr>
          </w:p>
        </w:tc>
        <w:tc>
          <w:tcPr>
            <w:tcW w:w="570" w:type="dxa"/>
            <w:tcBorders>
              <w:top w:val="nil"/>
              <w:left w:val="nil"/>
              <w:bottom w:val="nil"/>
              <w:right w:val="nil"/>
            </w:tcBorders>
            <w:shd w:val="clear" w:color="auto" w:fill="auto"/>
            <w:noWrap/>
            <w:vAlign w:val="bottom"/>
            <w:hideMark/>
          </w:tcPr>
          <w:p w14:paraId="4DFD2A23" w14:textId="77777777" w:rsidR="00C03B4C" w:rsidRPr="00FB0DE8" w:rsidRDefault="00C03B4C" w:rsidP="00C03B4C">
            <w:pPr>
              <w:spacing w:after="0" w:line="240" w:lineRule="auto"/>
              <w:rPr>
                <w:rFonts w:ascii="Times New Roman" w:eastAsia="Times New Roman" w:hAnsi="Times New Roman" w:cs="Times New Roman"/>
                <w:sz w:val="20"/>
                <w:szCs w:val="20"/>
              </w:rPr>
            </w:pPr>
          </w:p>
        </w:tc>
      </w:tr>
    </w:tbl>
    <w:p w14:paraId="405106BD" w14:textId="28E73E78" w:rsidR="001E237A" w:rsidRPr="00FB0DE8" w:rsidRDefault="005C68FF" w:rsidP="00096672">
      <w:pPr>
        <w:spacing w:line="240" w:lineRule="auto"/>
        <w:ind w:left="-1276" w:right="-852"/>
        <w:jc w:val="both"/>
        <w:rPr>
          <w:rFonts w:ascii="Arial" w:hAnsi="Arial" w:cs="Arial"/>
          <w:color w:val="FF0000"/>
        </w:rPr>
      </w:pPr>
      <w:bookmarkStart w:id="10" w:name="_Hlk51601180"/>
      <w:r w:rsidRPr="00FB0DE8">
        <w:rPr>
          <w:rFonts w:ascii="Arial" w:hAnsi="Arial" w:cs="Arial"/>
        </w:rPr>
        <w:t xml:space="preserve">Tabela </w:t>
      </w:r>
      <w:r w:rsidR="00E451A2" w:rsidRPr="00FB0DE8">
        <w:rPr>
          <w:rFonts w:ascii="Arial" w:hAnsi="Arial" w:cs="Arial"/>
        </w:rPr>
        <w:t>2</w:t>
      </w:r>
      <w:r w:rsidRPr="00FB0DE8">
        <w:rPr>
          <w:rFonts w:ascii="Arial" w:hAnsi="Arial" w:cs="Arial"/>
        </w:rPr>
        <w:t>. Distribuição temporal da violência doméstica e sexual por faixa etária nas capitais brasileir</w:t>
      </w:r>
      <w:r w:rsidR="00835308" w:rsidRPr="00FB0DE8">
        <w:rPr>
          <w:rFonts w:ascii="Arial" w:hAnsi="Arial" w:cs="Arial"/>
        </w:rPr>
        <w:t xml:space="preserve">as, </w:t>
      </w:r>
      <w:r w:rsidR="00D862BE" w:rsidRPr="00FB0DE8">
        <w:rPr>
          <w:rFonts w:ascii="Arial" w:hAnsi="Arial" w:cs="Arial"/>
        </w:rPr>
        <w:t>o</w:t>
      </w:r>
      <w:r w:rsidRPr="00FB0DE8">
        <w:rPr>
          <w:rFonts w:ascii="Arial" w:hAnsi="Arial" w:cs="Arial"/>
        </w:rPr>
        <w:t xml:space="preserve"> período de 2013 a 2018.</w:t>
      </w:r>
      <w:r w:rsidR="00000A0E" w:rsidRPr="00FB0DE8">
        <w:rPr>
          <w:rFonts w:ascii="Arial" w:hAnsi="Arial" w:cs="Arial"/>
        </w:rPr>
        <w:t xml:space="preserve"> </w:t>
      </w:r>
    </w:p>
    <w:bookmarkEnd w:id="10"/>
    <w:p w14:paraId="7F12DB84" w14:textId="001F600B" w:rsidR="008927B0" w:rsidRPr="00FB0DE8" w:rsidRDefault="008927B0" w:rsidP="0058782A">
      <w:pPr>
        <w:pStyle w:val="Normal1"/>
        <w:pBdr>
          <w:top w:val="nil"/>
          <w:left w:val="nil"/>
          <w:bottom w:val="nil"/>
          <w:right w:val="nil"/>
          <w:between w:val="nil"/>
        </w:pBdr>
        <w:spacing w:line="360" w:lineRule="auto"/>
        <w:jc w:val="both"/>
        <w:rPr>
          <w:rFonts w:ascii="Arial" w:eastAsia="Arial" w:hAnsi="Arial" w:cs="Arial"/>
          <w:b/>
          <w:color w:val="FF0000"/>
          <w:sz w:val="24"/>
          <w:szCs w:val="24"/>
        </w:rPr>
      </w:pPr>
    </w:p>
    <w:p w14:paraId="3EB61307" w14:textId="372F808A" w:rsidR="008C35E0" w:rsidRPr="00B609DE" w:rsidRDefault="008C35E0" w:rsidP="0058782A">
      <w:pPr>
        <w:pStyle w:val="Normal1"/>
        <w:pBdr>
          <w:top w:val="nil"/>
          <w:left w:val="nil"/>
          <w:bottom w:val="nil"/>
          <w:right w:val="nil"/>
          <w:between w:val="nil"/>
        </w:pBdr>
        <w:spacing w:line="360" w:lineRule="auto"/>
        <w:ind w:firstLine="720"/>
        <w:jc w:val="both"/>
        <w:rPr>
          <w:rFonts w:ascii="Arial" w:hAnsi="Arial" w:cs="Arial"/>
          <w:sz w:val="24"/>
          <w:szCs w:val="24"/>
        </w:rPr>
      </w:pPr>
      <w:r w:rsidRPr="00B609DE">
        <w:rPr>
          <w:rFonts w:ascii="Arial" w:eastAsia="Arial" w:hAnsi="Arial" w:cs="Arial"/>
          <w:sz w:val="24"/>
          <w:szCs w:val="24"/>
        </w:rPr>
        <w:t xml:space="preserve">A Tabela 2, evidencia que </w:t>
      </w:r>
      <w:r w:rsidRPr="00B609DE">
        <w:rPr>
          <w:rFonts w:ascii="Arial" w:hAnsi="Arial" w:cs="Arial"/>
          <w:sz w:val="24"/>
          <w:szCs w:val="24"/>
        </w:rPr>
        <w:t xml:space="preserve">a faixa etária mais acometida foi de 20-29 anos de idade, com 21,1%. Seguida da faixa etária de 30-39 anos de idade, com 16,2%. Os menores registros foram na faixa etária de </w:t>
      </w:r>
      <w:r w:rsidR="00CB3BDB">
        <w:rPr>
          <w:rFonts w:ascii="Arial" w:hAnsi="Arial" w:cs="Arial"/>
          <w:sz w:val="24"/>
          <w:szCs w:val="24"/>
        </w:rPr>
        <w:t>&lt;1</w:t>
      </w:r>
      <w:r w:rsidRPr="00B609DE">
        <w:rPr>
          <w:rFonts w:ascii="Arial" w:hAnsi="Arial" w:cs="Arial"/>
          <w:sz w:val="24"/>
          <w:szCs w:val="24"/>
        </w:rPr>
        <w:t xml:space="preserve"> anos de idade com que </w:t>
      </w:r>
      <w:r w:rsidR="00CB3BDB">
        <w:rPr>
          <w:rFonts w:ascii="Arial" w:hAnsi="Arial" w:cs="Arial"/>
          <w:sz w:val="24"/>
          <w:szCs w:val="24"/>
        </w:rPr>
        <w:t>3,5</w:t>
      </w:r>
      <w:r w:rsidRPr="00B609DE">
        <w:rPr>
          <w:rFonts w:ascii="Arial" w:hAnsi="Arial" w:cs="Arial"/>
          <w:sz w:val="24"/>
          <w:szCs w:val="24"/>
        </w:rPr>
        <w:t>%, seguido da faixa etária de 50-59 anos, com 4,1% dos registros. Seguido da faixa etária superior a 60 anos com 4,5% dos casos registrados.</w:t>
      </w:r>
    </w:p>
    <w:p w14:paraId="6A04BBD9" w14:textId="3FF648D2" w:rsidR="008C35E0" w:rsidRPr="00B609DE" w:rsidRDefault="008C35E0" w:rsidP="0058782A">
      <w:pPr>
        <w:pStyle w:val="Normal1"/>
        <w:spacing w:line="360" w:lineRule="auto"/>
        <w:ind w:firstLine="708"/>
        <w:jc w:val="both"/>
        <w:rPr>
          <w:rFonts w:ascii="Arial" w:hAnsi="Arial" w:cs="Arial"/>
          <w:sz w:val="24"/>
          <w:szCs w:val="24"/>
        </w:rPr>
      </w:pPr>
      <w:proofErr w:type="spellStart"/>
      <w:r w:rsidRPr="00B609DE">
        <w:rPr>
          <w:rFonts w:ascii="Arial" w:hAnsi="Arial" w:cs="Arial"/>
          <w:sz w:val="24"/>
          <w:szCs w:val="24"/>
        </w:rPr>
        <w:t>Klevens</w:t>
      </w:r>
      <w:proofErr w:type="spellEnd"/>
      <w:r w:rsidRPr="00B609DE">
        <w:rPr>
          <w:rFonts w:ascii="Arial" w:hAnsi="Arial" w:cs="Arial"/>
          <w:sz w:val="24"/>
          <w:szCs w:val="24"/>
        </w:rPr>
        <w:t xml:space="preserve"> </w:t>
      </w:r>
      <w:r w:rsidRPr="00B609DE">
        <w:rPr>
          <w:rFonts w:ascii="Arial" w:hAnsi="Arial" w:cs="Arial"/>
          <w:i/>
          <w:iCs/>
          <w:sz w:val="24"/>
          <w:szCs w:val="24"/>
        </w:rPr>
        <w:t xml:space="preserve">et al </w:t>
      </w:r>
      <w:r w:rsidRPr="00B609DE">
        <w:rPr>
          <w:rFonts w:ascii="Arial" w:hAnsi="Arial" w:cs="Arial"/>
          <w:iCs/>
          <w:sz w:val="24"/>
          <w:szCs w:val="24"/>
        </w:rPr>
        <w:t>(2001)</w:t>
      </w:r>
      <w:r w:rsidRPr="00B609DE">
        <w:rPr>
          <w:rFonts w:ascii="Arial" w:hAnsi="Arial" w:cs="Arial"/>
          <w:sz w:val="24"/>
          <w:szCs w:val="24"/>
        </w:rPr>
        <w:t>, descreve que essas agressões não prejudicam apenas física e psicologicamente as mulheres, mas também afeta à saúde dos filhos, já que a ela presencia a violência. As consequências da violência podem afetar diversas esferas da sociedade, como a</w:t>
      </w:r>
      <w:r w:rsidR="00DF6206" w:rsidRPr="00B609DE">
        <w:rPr>
          <w:rFonts w:ascii="Arial" w:hAnsi="Arial" w:cs="Arial"/>
          <w:sz w:val="24"/>
          <w:szCs w:val="24"/>
        </w:rPr>
        <w:t xml:space="preserve"> </w:t>
      </w:r>
      <w:r w:rsidRPr="00B609DE">
        <w:rPr>
          <w:rFonts w:ascii="Arial" w:hAnsi="Arial" w:cs="Arial"/>
          <w:sz w:val="24"/>
          <w:szCs w:val="24"/>
        </w:rPr>
        <w:t xml:space="preserve">econômica, emocional e familiar. </w:t>
      </w:r>
    </w:p>
    <w:p w14:paraId="52A75889" w14:textId="4102BD96" w:rsidR="008C35E0" w:rsidRPr="00B609DE" w:rsidRDefault="008C35E0" w:rsidP="0058782A">
      <w:pPr>
        <w:pStyle w:val="Normal1"/>
        <w:spacing w:line="360" w:lineRule="auto"/>
        <w:ind w:firstLine="708"/>
        <w:jc w:val="both"/>
        <w:rPr>
          <w:rFonts w:ascii="Arial" w:hAnsi="Arial" w:cs="Arial"/>
          <w:sz w:val="24"/>
          <w:szCs w:val="24"/>
        </w:rPr>
      </w:pPr>
      <w:r w:rsidRPr="00B609DE">
        <w:rPr>
          <w:rFonts w:ascii="Arial" w:hAnsi="Arial" w:cs="Arial"/>
          <w:sz w:val="24"/>
          <w:szCs w:val="24"/>
        </w:rPr>
        <w:lastRenderedPageBreak/>
        <w:t>Dados coletados pelo DATASUS analis</w:t>
      </w:r>
      <w:r w:rsidR="00DF6206" w:rsidRPr="00B609DE">
        <w:rPr>
          <w:rFonts w:ascii="Arial" w:hAnsi="Arial" w:cs="Arial"/>
          <w:sz w:val="24"/>
          <w:szCs w:val="24"/>
        </w:rPr>
        <w:t>ou</w:t>
      </w:r>
      <w:r w:rsidRPr="00B609DE">
        <w:rPr>
          <w:rFonts w:ascii="Arial" w:hAnsi="Arial" w:cs="Arial"/>
          <w:sz w:val="24"/>
          <w:szCs w:val="24"/>
        </w:rPr>
        <w:t xml:space="preserve"> e refer</w:t>
      </w:r>
      <w:r w:rsidR="00DF6206" w:rsidRPr="00B609DE">
        <w:rPr>
          <w:rFonts w:ascii="Arial" w:hAnsi="Arial" w:cs="Arial"/>
          <w:sz w:val="24"/>
          <w:szCs w:val="24"/>
        </w:rPr>
        <w:t>iu</w:t>
      </w:r>
      <w:r w:rsidRPr="00B609DE">
        <w:rPr>
          <w:rFonts w:ascii="Arial" w:hAnsi="Arial" w:cs="Arial"/>
          <w:sz w:val="24"/>
          <w:szCs w:val="24"/>
        </w:rPr>
        <w:t xml:space="preserve"> à idade das vítimas, observ</w:t>
      </w:r>
      <w:r w:rsidR="00DF6206" w:rsidRPr="00B609DE">
        <w:rPr>
          <w:rFonts w:ascii="Arial" w:hAnsi="Arial" w:cs="Arial"/>
          <w:sz w:val="24"/>
          <w:szCs w:val="24"/>
        </w:rPr>
        <w:t>ando</w:t>
      </w:r>
      <w:r w:rsidRPr="00B609DE">
        <w:rPr>
          <w:rFonts w:ascii="Arial" w:hAnsi="Arial" w:cs="Arial"/>
          <w:sz w:val="24"/>
          <w:szCs w:val="24"/>
        </w:rPr>
        <w:t xml:space="preserve">-se </w:t>
      </w:r>
      <w:r w:rsidR="00DF6206" w:rsidRPr="00B609DE">
        <w:rPr>
          <w:rFonts w:ascii="Arial" w:hAnsi="Arial" w:cs="Arial"/>
          <w:sz w:val="24"/>
          <w:szCs w:val="24"/>
        </w:rPr>
        <w:t>as</w:t>
      </w:r>
      <w:r w:rsidRPr="00B609DE">
        <w:rPr>
          <w:rFonts w:ascii="Arial" w:hAnsi="Arial" w:cs="Arial"/>
          <w:sz w:val="24"/>
          <w:szCs w:val="24"/>
        </w:rPr>
        <w:t xml:space="preserve"> mulheres de todas as idades são maltratadas</w:t>
      </w:r>
      <w:r w:rsidR="00DF6206" w:rsidRPr="00B609DE">
        <w:rPr>
          <w:rFonts w:ascii="Arial" w:hAnsi="Arial" w:cs="Arial"/>
          <w:sz w:val="24"/>
          <w:szCs w:val="24"/>
        </w:rPr>
        <w:t xml:space="preserve"> e</w:t>
      </w:r>
      <w:r w:rsidRPr="00B609DE">
        <w:rPr>
          <w:rFonts w:ascii="Arial" w:hAnsi="Arial" w:cs="Arial"/>
          <w:sz w:val="24"/>
          <w:szCs w:val="24"/>
        </w:rPr>
        <w:t xml:space="preserve"> vítimas da violência, no entanto</w:t>
      </w:r>
      <w:r w:rsidR="00DF6206" w:rsidRPr="00B609DE">
        <w:rPr>
          <w:rFonts w:ascii="Arial" w:hAnsi="Arial" w:cs="Arial"/>
          <w:sz w:val="24"/>
          <w:szCs w:val="24"/>
        </w:rPr>
        <w:t>,</w:t>
      </w:r>
      <w:r w:rsidRPr="00B609DE">
        <w:rPr>
          <w:rFonts w:ascii="Arial" w:hAnsi="Arial" w:cs="Arial"/>
          <w:sz w:val="24"/>
          <w:szCs w:val="24"/>
        </w:rPr>
        <w:t xml:space="preserve"> evidencia que a faixa etária mais acometida foi de 20-29 anos, predominando com 21,1%, a mínima consiste em crianças &lt;1 ano, com 3,5%, e a média prevalecendo entre as idades de 40-49 anos de idade, com 8,91% (BRASIL, 2018).</w:t>
      </w:r>
    </w:p>
    <w:p w14:paraId="78FC5E67" w14:textId="001A80E8" w:rsidR="008C35E0" w:rsidRPr="00B609DE" w:rsidRDefault="008C35E0" w:rsidP="0058782A">
      <w:pPr>
        <w:pStyle w:val="Normal1"/>
        <w:spacing w:line="360" w:lineRule="auto"/>
        <w:ind w:firstLine="708"/>
        <w:jc w:val="both"/>
        <w:rPr>
          <w:rFonts w:ascii="Arial" w:hAnsi="Arial" w:cs="Arial"/>
          <w:sz w:val="24"/>
          <w:szCs w:val="24"/>
        </w:rPr>
      </w:pPr>
      <w:r w:rsidRPr="00B609DE">
        <w:rPr>
          <w:rFonts w:ascii="Arial" w:hAnsi="Arial" w:cs="Arial"/>
          <w:sz w:val="24"/>
          <w:szCs w:val="24"/>
        </w:rPr>
        <w:t xml:space="preserve">Foi </w:t>
      </w:r>
      <w:r w:rsidRPr="00B609DE">
        <w:rPr>
          <w:rFonts w:ascii="Arial" w:hAnsi="Arial" w:cs="Arial"/>
          <w:bCs/>
          <w:color w:val="222222"/>
          <w:sz w:val="24"/>
          <w:szCs w:val="24"/>
          <w:shd w:val="clear" w:color="auto" w:fill="FFFFFF"/>
        </w:rPr>
        <w:t>identificado</w:t>
      </w:r>
      <w:r w:rsidRPr="00B609DE">
        <w:rPr>
          <w:rFonts w:ascii="Arial" w:hAnsi="Arial" w:cs="Arial"/>
          <w:color w:val="222222"/>
          <w:sz w:val="24"/>
          <w:szCs w:val="24"/>
          <w:shd w:val="clear" w:color="auto" w:fill="FFFFFF"/>
        </w:rPr>
        <w:t> </w:t>
      </w:r>
      <w:r w:rsidRPr="00B609DE">
        <w:rPr>
          <w:rFonts w:ascii="Arial" w:hAnsi="Arial" w:cs="Arial"/>
          <w:sz w:val="24"/>
          <w:szCs w:val="24"/>
        </w:rPr>
        <w:t xml:space="preserve">certa variação em outros estudos, </w:t>
      </w:r>
      <w:proofErr w:type="spellStart"/>
      <w:r w:rsidRPr="00B609DE">
        <w:rPr>
          <w:rFonts w:ascii="Arial" w:hAnsi="Arial" w:cs="Arial"/>
          <w:sz w:val="24"/>
          <w:szCs w:val="24"/>
        </w:rPr>
        <w:t>Deslandes</w:t>
      </w:r>
      <w:proofErr w:type="spellEnd"/>
      <w:r w:rsidRPr="00B609DE">
        <w:rPr>
          <w:rFonts w:ascii="Arial" w:hAnsi="Arial" w:cs="Arial"/>
          <w:sz w:val="24"/>
          <w:szCs w:val="24"/>
        </w:rPr>
        <w:t xml:space="preserve"> </w:t>
      </w:r>
      <w:r w:rsidRPr="00B609DE">
        <w:rPr>
          <w:rFonts w:ascii="Arial" w:hAnsi="Arial" w:cs="Arial"/>
          <w:i/>
          <w:sz w:val="24"/>
          <w:szCs w:val="24"/>
        </w:rPr>
        <w:t>et al</w:t>
      </w:r>
      <w:r w:rsidRPr="00B609DE">
        <w:rPr>
          <w:rFonts w:ascii="Arial" w:hAnsi="Arial" w:cs="Arial"/>
          <w:sz w:val="24"/>
          <w:szCs w:val="24"/>
        </w:rPr>
        <w:t xml:space="preserve"> (20</w:t>
      </w:r>
      <w:r w:rsidR="00283F1D" w:rsidRPr="00B609DE">
        <w:rPr>
          <w:rFonts w:ascii="Arial" w:hAnsi="Arial" w:cs="Arial"/>
          <w:sz w:val="24"/>
          <w:szCs w:val="24"/>
        </w:rPr>
        <w:t>0</w:t>
      </w:r>
      <w:r w:rsidRPr="00B609DE">
        <w:rPr>
          <w:rFonts w:ascii="Arial" w:hAnsi="Arial" w:cs="Arial"/>
          <w:sz w:val="24"/>
          <w:szCs w:val="24"/>
        </w:rPr>
        <w:t xml:space="preserve">5), encontrou em um atendimento de emergência hospitalar a predominância da faixa etária de 20-29 anos em 45,7% dos casos de sua amostra. </w:t>
      </w:r>
      <w:proofErr w:type="spellStart"/>
      <w:r w:rsidRPr="00B609DE">
        <w:rPr>
          <w:rFonts w:ascii="Arial" w:hAnsi="Arial" w:cs="Arial"/>
          <w:sz w:val="24"/>
          <w:szCs w:val="24"/>
        </w:rPr>
        <w:t>Schraiber</w:t>
      </w:r>
      <w:proofErr w:type="spellEnd"/>
      <w:r w:rsidRPr="00B609DE">
        <w:rPr>
          <w:rFonts w:ascii="Arial" w:hAnsi="Arial" w:cs="Arial"/>
          <w:sz w:val="24"/>
          <w:szCs w:val="24"/>
        </w:rPr>
        <w:t xml:space="preserve"> </w:t>
      </w:r>
      <w:r w:rsidRPr="00B609DE">
        <w:rPr>
          <w:rFonts w:ascii="Arial" w:hAnsi="Arial" w:cs="Arial"/>
          <w:i/>
          <w:sz w:val="24"/>
          <w:szCs w:val="24"/>
        </w:rPr>
        <w:t>et al</w:t>
      </w:r>
      <w:r w:rsidRPr="00B609DE">
        <w:rPr>
          <w:rFonts w:ascii="Arial" w:hAnsi="Arial" w:cs="Arial"/>
          <w:sz w:val="24"/>
          <w:szCs w:val="24"/>
        </w:rPr>
        <w:t xml:space="preserve"> (20</w:t>
      </w:r>
      <w:r w:rsidR="00283F1D" w:rsidRPr="00B609DE">
        <w:rPr>
          <w:rFonts w:ascii="Arial" w:hAnsi="Arial" w:cs="Arial"/>
          <w:sz w:val="24"/>
          <w:szCs w:val="24"/>
        </w:rPr>
        <w:t>07</w:t>
      </w:r>
      <w:r w:rsidRPr="00B609DE">
        <w:rPr>
          <w:rFonts w:ascii="Arial" w:hAnsi="Arial" w:cs="Arial"/>
          <w:sz w:val="24"/>
          <w:szCs w:val="24"/>
        </w:rPr>
        <w:t>), descreveram como predominante a idade de 15-24 anos com 47,2% dos casos registrados.</w:t>
      </w:r>
    </w:p>
    <w:p w14:paraId="04BE7F12" w14:textId="77777777" w:rsidR="008C35E0" w:rsidRPr="00B609DE" w:rsidRDefault="008C35E0" w:rsidP="0058782A">
      <w:pPr>
        <w:pStyle w:val="Normal1"/>
        <w:spacing w:line="360" w:lineRule="auto"/>
        <w:ind w:firstLine="708"/>
        <w:jc w:val="both"/>
        <w:rPr>
          <w:rFonts w:ascii="Arial" w:hAnsi="Arial" w:cs="Arial"/>
          <w:sz w:val="24"/>
          <w:szCs w:val="24"/>
        </w:rPr>
      </w:pPr>
      <w:r w:rsidRPr="00B609DE">
        <w:rPr>
          <w:rFonts w:ascii="Arial" w:hAnsi="Arial" w:cs="Arial"/>
          <w:sz w:val="24"/>
          <w:szCs w:val="24"/>
        </w:rPr>
        <w:t>Essa contraposição de resultados relacionados à idade das mulheres vitimadas está ligado provavelmente ao fato de que há uma maior prevalência de inquéritos instaurados por crimes de maus-tratos, que são comum em crianças, adolescentes e idosas, já que estas são dependentes e o crime é praticado pelo responsável (GARBIN, 2006).</w:t>
      </w:r>
    </w:p>
    <w:p w14:paraId="1B1D8D83" w14:textId="77777777" w:rsidR="008C35E0" w:rsidRPr="00B609DE" w:rsidRDefault="008C35E0" w:rsidP="0058782A">
      <w:pPr>
        <w:pStyle w:val="Normal1"/>
        <w:spacing w:line="360" w:lineRule="auto"/>
        <w:ind w:firstLine="708"/>
        <w:jc w:val="both"/>
        <w:rPr>
          <w:rFonts w:ascii="Arial" w:hAnsi="Arial" w:cs="Arial"/>
          <w:sz w:val="24"/>
          <w:szCs w:val="24"/>
        </w:rPr>
      </w:pPr>
      <w:r w:rsidRPr="00B609DE">
        <w:rPr>
          <w:rFonts w:ascii="Arial" w:hAnsi="Arial" w:cs="Arial"/>
          <w:color w:val="000000"/>
          <w:sz w:val="24"/>
          <w:szCs w:val="24"/>
        </w:rPr>
        <w:t>A</w:t>
      </w:r>
      <w:r w:rsidRPr="00B609DE">
        <w:rPr>
          <w:rFonts w:ascii="Arial" w:hAnsi="Arial" w:cs="Arial"/>
          <w:sz w:val="24"/>
          <w:szCs w:val="24"/>
        </w:rPr>
        <w:t xml:space="preserve"> população feminina adulta é a mais acometida pelos atos violentos, essa correlação entre o aumento da idade e a notificação da violência poderá ser explicada pelo melhor acesso das mulheres que residem nos centros urbanos que tenham acesso aos serviços sociais, legais e de saúde. Porém ainda existe muitos casos de subnotificação (ASSIS, 2012).</w:t>
      </w:r>
    </w:p>
    <w:p w14:paraId="57CAA85D" w14:textId="77777777" w:rsidR="008C35E0" w:rsidRPr="00B609DE" w:rsidRDefault="008C35E0" w:rsidP="0058782A">
      <w:pPr>
        <w:pStyle w:val="Normal1"/>
        <w:spacing w:line="360" w:lineRule="auto"/>
        <w:ind w:firstLine="708"/>
        <w:jc w:val="both"/>
        <w:rPr>
          <w:rFonts w:ascii="Arial" w:hAnsi="Arial" w:cs="Arial"/>
          <w:sz w:val="24"/>
          <w:szCs w:val="24"/>
        </w:rPr>
      </w:pPr>
      <w:r w:rsidRPr="00B609DE">
        <w:rPr>
          <w:rFonts w:ascii="Arial" w:hAnsi="Arial" w:cs="Arial"/>
          <w:sz w:val="24"/>
          <w:szCs w:val="24"/>
        </w:rPr>
        <w:t>A violência é praticada por parceiros íntimos contra os adolescentes e mulheres adultas e constatou que a violência contra a criança ou adolescente acontece frequentemente no seio familiar, abusos praticados por pais ou parentes, responsáveis ou não (ASSIS, 2012).</w:t>
      </w:r>
    </w:p>
    <w:p w14:paraId="14A9E675" w14:textId="2B7209E3" w:rsidR="008C35E0" w:rsidRPr="00B609DE" w:rsidRDefault="008C35E0" w:rsidP="0058782A">
      <w:pPr>
        <w:pStyle w:val="Normal1"/>
        <w:spacing w:line="360" w:lineRule="auto"/>
        <w:ind w:firstLine="708"/>
        <w:jc w:val="both"/>
        <w:rPr>
          <w:rFonts w:ascii="Arial" w:hAnsi="Arial" w:cs="Arial"/>
          <w:sz w:val="24"/>
          <w:szCs w:val="24"/>
        </w:rPr>
      </w:pPr>
      <w:r w:rsidRPr="00B609DE">
        <w:rPr>
          <w:rFonts w:ascii="Arial" w:hAnsi="Arial" w:cs="Arial"/>
          <w:sz w:val="24"/>
          <w:szCs w:val="24"/>
        </w:rPr>
        <w:t xml:space="preserve">Em um estudo realizado por Nunes </w:t>
      </w:r>
      <w:r w:rsidRPr="00B609DE">
        <w:rPr>
          <w:rFonts w:ascii="Arial" w:hAnsi="Arial" w:cs="Arial"/>
          <w:i/>
          <w:sz w:val="24"/>
          <w:szCs w:val="24"/>
        </w:rPr>
        <w:t>et al</w:t>
      </w:r>
      <w:r w:rsidRPr="00B609DE">
        <w:rPr>
          <w:rFonts w:ascii="Arial" w:hAnsi="Arial" w:cs="Arial"/>
          <w:sz w:val="24"/>
          <w:szCs w:val="24"/>
        </w:rPr>
        <w:t xml:space="preserve"> (201</w:t>
      </w:r>
      <w:r w:rsidR="00283F1D" w:rsidRPr="00B609DE">
        <w:rPr>
          <w:rFonts w:ascii="Arial" w:hAnsi="Arial" w:cs="Arial"/>
          <w:sz w:val="24"/>
          <w:szCs w:val="24"/>
        </w:rPr>
        <w:t>6</w:t>
      </w:r>
      <w:r w:rsidRPr="00B609DE">
        <w:rPr>
          <w:rFonts w:ascii="Arial" w:hAnsi="Arial" w:cs="Arial"/>
          <w:sz w:val="24"/>
          <w:szCs w:val="24"/>
        </w:rPr>
        <w:t>), no ano de 2011, o Sistema de Informação de Agravos de Notificação (SINAN), registrou 39.281 atendimentos na faixa etária de &lt;1 a 19 anos de idade, que representaram 40% do total de casos de 98.115 registros pelo SINAN somente neste mesmo ano.</w:t>
      </w:r>
    </w:p>
    <w:p w14:paraId="54FAD4D8" w14:textId="77777777" w:rsidR="008C35E0" w:rsidRPr="00B609DE" w:rsidRDefault="008C35E0" w:rsidP="0058782A">
      <w:pPr>
        <w:pStyle w:val="Normal1"/>
        <w:spacing w:line="360" w:lineRule="auto"/>
        <w:jc w:val="both"/>
        <w:rPr>
          <w:rFonts w:ascii="Arial" w:hAnsi="Arial" w:cs="Arial"/>
          <w:sz w:val="24"/>
          <w:szCs w:val="24"/>
        </w:rPr>
      </w:pPr>
      <w:r w:rsidRPr="00B609DE">
        <w:tab/>
      </w:r>
      <w:r w:rsidRPr="00B609DE">
        <w:rPr>
          <w:rFonts w:ascii="Arial" w:hAnsi="Arial" w:cs="Arial"/>
          <w:sz w:val="24"/>
          <w:szCs w:val="24"/>
        </w:rPr>
        <w:t xml:space="preserve">De acordo com a mesma pesquisa citada acima, segundo dados epidemiológicos brasileiros, o aumento do número de casos de violência infantil </w:t>
      </w:r>
      <w:r w:rsidRPr="00B609DE">
        <w:rPr>
          <w:rFonts w:ascii="Arial" w:hAnsi="Arial" w:cs="Arial"/>
          <w:sz w:val="24"/>
          <w:szCs w:val="24"/>
        </w:rPr>
        <w:lastRenderedPageBreak/>
        <w:t>demonstra que é gradativamente necessário que setores sociais, profissionais de saúde, conselhos tutelares e outros, tomem condutas preventivas na tentativa de diminuir o número de casos de violência contra as crianças.</w:t>
      </w:r>
    </w:p>
    <w:p w14:paraId="35C4411B" w14:textId="25A0C237" w:rsidR="008C35E0" w:rsidRPr="00B609DE" w:rsidRDefault="008C35E0" w:rsidP="0058782A">
      <w:pPr>
        <w:pStyle w:val="Normal1"/>
        <w:spacing w:line="360" w:lineRule="auto"/>
        <w:ind w:firstLine="708"/>
        <w:jc w:val="both"/>
        <w:rPr>
          <w:rFonts w:ascii="Arial" w:hAnsi="Arial" w:cs="Arial"/>
          <w:sz w:val="24"/>
          <w:szCs w:val="24"/>
        </w:rPr>
      </w:pPr>
      <w:r w:rsidRPr="00B609DE">
        <w:rPr>
          <w:rFonts w:ascii="Arial" w:hAnsi="Arial" w:cs="Arial"/>
          <w:sz w:val="24"/>
          <w:szCs w:val="24"/>
        </w:rPr>
        <w:t xml:space="preserve">A OMS, agrupa a violência infantil em quatro tipos diferentes, são eles, o abuso físico, emocional, sexual ou psicológico e negligência, que podem levar aos danos físicos, psicológicos; prejudicar o crescimento, desenvolvimento e a maturação das crianças (NUNES </w:t>
      </w:r>
      <w:r w:rsidRPr="00B609DE">
        <w:rPr>
          <w:rFonts w:ascii="Arial" w:hAnsi="Arial" w:cs="Arial"/>
          <w:i/>
          <w:sz w:val="24"/>
          <w:szCs w:val="24"/>
        </w:rPr>
        <w:t>et al</w:t>
      </w:r>
      <w:r w:rsidR="00AB51B3" w:rsidRPr="00B609DE">
        <w:rPr>
          <w:rFonts w:ascii="Arial" w:hAnsi="Arial" w:cs="Arial"/>
          <w:i/>
          <w:sz w:val="24"/>
          <w:szCs w:val="24"/>
        </w:rPr>
        <w:t>.</w:t>
      </w:r>
      <w:r w:rsidRPr="00B609DE">
        <w:rPr>
          <w:rFonts w:ascii="Arial" w:hAnsi="Arial" w:cs="Arial"/>
          <w:sz w:val="24"/>
          <w:szCs w:val="24"/>
        </w:rPr>
        <w:t>, 2015).</w:t>
      </w:r>
    </w:p>
    <w:p w14:paraId="45026C18" w14:textId="77777777" w:rsidR="008C35E0" w:rsidRPr="00B609DE" w:rsidRDefault="008C35E0" w:rsidP="0058782A">
      <w:pPr>
        <w:pStyle w:val="Normal1"/>
        <w:pBdr>
          <w:top w:val="nil"/>
          <w:left w:val="nil"/>
          <w:bottom w:val="nil"/>
          <w:right w:val="nil"/>
          <w:between w:val="nil"/>
        </w:pBdr>
        <w:spacing w:line="360" w:lineRule="auto"/>
        <w:ind w:firstLine="708"/>
        <w:jc w:val="both"/>
        <w:rPr>
          <w:rFonts w:ascii="Arial" w:hAnsi="Arial" w:cs="Arial"/>
          <w:sz w:val="24"/>
          <w:szCs w:val="24"/>
        </w:rPr>
      </w:pPr>
      <w:r w:rsidRPr="00B609DE">
        <w:rPr>
          <w:rFonts w:ascii="Arial" w:hAnsi="Arial" w:cs="Arial"/>
          <w:sz w:val="24"/>
          <w:szCs w:val="24"/>
        </w:rPr>
        <w:t xml:space="preserve">Garbin (2006), cita que apesar dos números de notificações por agressões aos idosos serem parcialmente baixos, o envelhecimento populacional se torna importante pela condição de vulnerabilidade social entre eles, gerando impactos sociais que precisam de análise de forma multidimensional. </w:t>
      </w:r>
    </w:p>
    <w:p w14:paraId="08F9B2E8" w14:textId="77777777" w:rsidR="008C35E0" w:rsidRPr="00B609DE" w:rsidRDefault="008C35E0" w:rsidP="0058782A">
      <w:pPr>
        <w:pStyle w:val="Normal1"/>
        <w:spacing w:line="360" w:lineRule="auto"/>
        <w:ind w:firstLine="708"/>
        <w:jc w:val="both"/>
        <w:rPr>
          <w:rFonts w:ascii="Arial" w:hAnsi="Arial" w:cs="Arial"/>
          <w:sz w:val="24"/>
          <w:szCs w:val="24"/>
        </w:rPr>
      </w:pPr>
      <w:r w:rsidRPr="00B609DE">
        <w:rPr>
          <w:rFonts w:ascii="Arial" w:hAnsi="Arial" w:cs="Arial"/>
          <w:sz w:val="24"/>
          <w:szCs w:val="24"/>
        </w:rPr>
        <w:t xml:space="preserve">A violência contra a pessoa idosa é acometida principalmente em suas residências, pelos seus filhos (as), parceiros ou cuidadores, e por esse motivo na maioria das vezes a vítima se sente envergonhada e com medo, resultando esse problema subnotificado e </w:t>
      </w:r>
      <w:proofErr w:type="spellStart"/>
      <w:r w:rsidRPr="00B609DE">
        <w:rPr>
          <w:rFonts w:ascii="Arial" w:hAnsi="Arial" w:cs="Arial"/>
          <w:sz w:val="24"/>
          <w:szCs w:val="24"/>
        </w:rPr>
        <w:t>subdiagnosticado</w:t>
      </w:r>
      <w:proofErr w:type="spellEnd"/>
      <w:r w:rsidRPr="00B609DE">
        <w:rPr>
          <w:rFonts w:ascii="Arial" w:hAnsi="Arial" w:cs="Arial"/>
          <w:sz w:val="24"/>
          <w:szCs w:val="24"/>
        </w:rPr>
        <w:t xml:space="preserve">, impedindo assim a tomada de medidas legais (GARBIN, 2006). </w:t>
      </w:r>
    </w:p>
    <w:p w14:paraId="6E512E1E" w14:textId="413E4755" w:rsidR="008C35E0" w:rsidRPr="00FB0DE8" w:rsidRDefault="008C35E0" w:rsidP="0058782A">
      <w:pPr>
        <w:pStyle w:val="Normal1"/>
        <w:spacing w:line="360" w:lineRule="auto"/>
        <w:ind w:firstLine="708"/>
        <w:jc w:val="both"/>
        <w:rPr>
          <w:rFonts w:ascii="Arial" w:hAnsi="Arial" w:cs="Arial"/>
          <w:color w:val="000000"/>
          <w:sz w:val="24"/>
          <w:szCs w:val="24"/>
        </w:rPr>
      </w:pPr>
      <w:r w:rsidRPr="00B609DE">
        <w:rPr>
          <w:rFonts w:ascii="Arial" w:hAnsi="Arial" w:cs="Arial"/>
          <w:color w:val="000000"/>
          <w:sz w:val="24"/>
          <w:szCs w:val="24"/>
        </w:rPr>
        <w:t xml:space="preserve">Os principais perfis dos agressores, nos maus-tratos de violência física, psicológica e sexual tanto em idosas, como adolescentes ou adultas, são seus cônjuges ou ex-cônjuges </w:t>
      </w:r>
      <w:r w:rsidRPr="00B609DE">
        <w:rPr>
          <w:rFonts w:ascii="Arial" w:hAnsi="Arial" w:cs="Arial"/>
          <w:sz w:val="24"/>
          <w:szCs w:val="24"/>
        </w:rPr>
        <w:t>(SINIMBU, 201</w:t>
      </w:r>
      <w:r w:rsidR="00283F1D" w:rsidRPr="00B609DE">
        <w:rPr>
          <w:rFonts w:ascii="Arial" w:hAnsi="Arial" w:cs="Arial"/>
          <w:sz w:val="24"/>
          <w:szCs w:val="24"/>
        </w:rPr>
        <w:t>6</w:t>
      </w:r>
      <w:r w:rsidRPr="00B609DE">
        <w:rPr>
          <w:rFonts w:ascii="Arial" w:hAnsi="Arial" w:cs="Arial"/>
          <w:sz w:val="24"/>
          <w:szCs w:val="24"/>
        </w:rPr>
        <w:t>).</w:t>
      </w:r>
    </w:p>
    <w:p w14:paraId="116E8818" w14:textId="5867BDC9" w:rsidR="009B1B1E" w:rsidRPr="00FB0DE8" w:rsidRDefault="009B1B1E" w:rsidP="00650536">
      <w:pPr>
        <w:pStyle w:val="Normal10"/>
        <w:pBdr>
          <w:top w:val="nil"/>
          <w:left w:val="nil"/>
          <w:bottom w:val="nil"/>
          <w:right w:val="nil"/>
          <w:between w:val="nil"/>
        </w:pBdr>
        <w:spacing w:line="360" w:lineRule="auto"/>
        <w:jc w:val="both"/>
        <w:rPr>
          <w:rFonts w:ascii="Arial" w:hAnsi="Arial" w:cs="Arial"/>
          <w:sz w:val="24"/>
          <w:szCs w:val="24"/>
        </w:rPr>
      </w:pPr>
    </w:p>
    <w:p w14:paraId="1EE8A349" w14:textId="47E48BDC" w:rsidR="009B1B1E" w:rsidRPr="00FB0DE8" w:rsidRDefault="009B1B1E" w:rsidP="00650536">
      <w:pPr>
        <w:pStyle w:val="Normal10"/>
        <w:pBdr>
          <w:top w:val="nil"/>
          <w:left w:val="nil"/>
          <w:bottom w:val="nil"/>
          <w:right w:val="nil"/>
          <w:between w:val="nil"/>
        </w:pBdr>
        <w:spacing w:line="360" w:lineRule="auto"/>
        <w:jc w:val="both"/>
        <w:rPr>
          <w:rFonts w:ascii="Arial" w:hAnsi="Arial" w:cs="Arial"/>
          <w:sz w:val="24"/>
          <w:szCs w:val="24"/>
        </w:rPr>
      </w:pPr>
    </w:p>
    <w:p w14:paraId="25D65675" w14:textId="2ABF90AF" w:rsidR="00A87AA4" w:rsidRPr="00FB0DE8" w:rsidRDefault="00A87AA4" w:rsidP="00650536">
      <w:pPr>
        <w:pStyle w:val="Normal10"/>
        <w:pBdr>
          <w:top w:val="nil"/>
          <w:left w:val="nil"/>
          <w:bottom w:val="nil"/>
          <w:right w:val="nil"/>
          <w:between w:val="nil"/>
        </w:pBdr>
        <w:spacing w:line="360" w:lineRule="auto"/>
        <w:jc w:val="both"/>
        <w:rPr>
          <w:rFonts w:ascii="Arial" w:hAnsi="Arial" w:cs="Arial"/>
          <w:sz w:val="24"/>
          <w:szCs w:val="24"/>
        </w:rPr>
      </w:pPr>
    </w:p>
    <w:p w14:paraId="121E5CAC" w14:textId="4EB44130" w:rsidR="00A87AA4" w:rsidRPr="00FB0DE8" w:rsidRDefault="00A87AA4" w:rsidP="00650536">
      <w:pPr>
        <w:pStyle w:val="Normal10"/>
        <w:pBdr>
          <w:top w:val="nil"/>
          <w:left w:val="nil"/>
          <w:bottom w:val="nil"/>
          <w:right w:val="nil"/>
          <w:between w:val="nil"/>
        </w:pBdr>
        <w:spacing w:line="360" w:lineRule="auto"/>
        <w:jc w:val="both"/>
        <w:rPr>
          <w:rFonts w:ascii="Arial" w:hAnsi="Arial" w:cs="Arial"/>
          <w:sz w:val="24"/>
          <w:szCs w:val="24"/>
        </w:rPr>
      </w:pPr>
    </w:p>
    <w:p w14:paraId="0D300F05" w14:textId="77777777" w:rsidR="006930AE" w:rsidRPr="00FB0DE8" w:rsidRDefault="006930AE" w:rsidP="00650536">
      <w:pPr>
        <w:pStyle w:val="Normal10"/>
        <w:pBdr>
          <w:top w:val="nil"/>
          <w:left w:val="nil"/>
          <w:bottom w:val="nil"/>
          <w:right w:val="nil"/>
          <w:between w:val="nil"/>
        </w:pBdr>
        <w:spacing w:line="360" w:lineRule="auto"/>
        <w:jc w:val="both"/>
        <w:rPr>
          <w:rFonts w:ascii="Arial" w:hAnsi="Arial" w:cs="Arial"/>
          <w:sz w:val="24"/>
          <w:szCs w:val="24"/>
        </w:rPr>
      </w:pPr>
    </w:p>
    <w:p w14:paraId="1858EA89" w14:textId="262A38C0" w:rsidR="009B1B1E" w:rsidRPr="00FB0DE8" w:rsidRDefault="009B1B1E" w:rsidP="00650536">
      <w:pPr>
        <w:pStyle w:val="Normal10"/>
        <w:pBdr>
          <w:top w:val="nil"/>
          <w:left w:val="nil"/>
          <w:bottom w:val="nil"/>
          <w:right w:val="nil"/>
          <w:between w:val="nil"/>
        </w:pBdr>
        <w:spacing w:line="360" w:lineRule="auto"/>
        <w:jc w:val="both"/>
        <w:rPr>
          <w:rFonts w:ascii="Arial" w:hAnsi="Arial" w:cs="Arial"/>
          <w:sz w:val="24"/>
          <w:szCs w:val="24"/>
        </w:rPr>
      </w:pPr>
    </w:p>
    <w:p w14:paraId="1944422F" w14:textId="525725DB" w:rsidR="009B1B1E" w:rsidRPr="00FB0DE8" w:rsidRDefault="009B1B1E" w:rsidP="00650536">
      <w:pPr>
        <w:pStyle w:val="Normal10"/>
        <w:pBdr>
          <w:top w:val="nil"/>
          <w:left w:val="nil"/>
          <w:bottom w:val="nil"/>
          <w:right w:val="nil"/>
          <w:between w:val="nil"/>
        </w:pBdr>
        <w:spacing w:line="360" w:lineRule="auto"/>
        <w:jc w:val="both"/>
        <w:rPr>
          <w:rFonts w:ascii="Arial" w:hAnsi="Arial" w:cs="Arial"/>
          <w:sz w:val="24"/>
          <w:szCs w:val="24"/>
        </w:rPr>
      </w:pPr>
    </w:p>
    <w:p w14:paraId="3E1EE387" w14:textId="77777777" w:rsidR="009B1B1E" w:rsidRPr="00FB0DE8" w:rsidRDefault="009B1B1E" w:rsidP="00650536">
      <w:pPr>
        <w:pStyle w:val="Normal10"/>
        <w:pBdr>
          <w:top w:val="nil"/>
          <w:left w:val="nil"/>
          <w:bottom w:val="nil"/>
          <w:right w:val="nil"/>
          <w:between w:val="nil"/>
        </w:pBdr>
        <w:spacing w:line="360" w:lineRule="auto"/>
        <w:jc w:val="both"/>
        <w:rPr>
          <w:rFonts w:ascii="Arial" w:hAnsi="Arial" w:cs="Arial"/>
          <w:sz w:val="24"/>
          <w:szCs w:val="24"/>
        </w:rPr>
      </w:pPr>
    </w:p>
    <w:tbl>
      <w:tblPr>
        <w:tblpPr w:leftFromText="141" w:rightFromText="141" w:vertAnchor="text" w:horzAnchor="margin" w:tblpXSpec="center" w:tblpY="555"/>
        <w:tblW w:w="10456" w:type="dxa"/>
        <w:tblCellMar>
          <w:left w:w="70" w:type="dxa"/>
          <w:right w:w="70" w:type="dxa"/>
        </w:tblCellMar>
        <w:tblLook w:val="04A0" w:firstRow="1" w:lastRow="0" w:firstColumn="1" w:lastColumn="0" w:noHBand="0" w:noVBand="1"/>
      </w:tblPr>
      <w:tblGrid>
        <w:gridCol w:w="2485"/>
        <w:gridCol w:w="863"/>
        <w:gridCol w:w="641"/>
        <w:gridCol w:w="800"/>
        <w:gridCol w:w="800"/>
        <w:gridCol w:w="769"/>
        <w:gridCol w:w="752"/>
        <w:gridCol w:w="752"/>
        <w:gridCol w:w="752"/>
        <w:gridCol w:w="641"/>
        <w:gridCol w:w="711"/>
        <w:gridCol w:w="752"/>
      </w:tblGrid>
      <w:tr w:rsidR="00A945A5" w:rsidRPr="00FB0DE8" w14:paraId="77471D22" w14:textId="77777777" w:rsidTr="00FE4FDE">
        <w:trPr>
          <w:trHeight w:val="265"/>
        </w:trPr>
        <w:tc>
          <w:tcPr>
            <w:tcW w:w="2485" w:type="dxa"/>
            <w:tcBorders>
              <w:top w:val="single" w:sz="4" w:space="0" w:color="auto"/>
              <w:left w:val="nil"/>
              <w:bottom w:val="single" w:sz="4" w:space="0" w:color="auto"/>
              <w:right w:val="nil"/>
            </w:tcBorders>
            <w:shd w:val="clear" w:color="auto" w:fill="auto"/>
            <w:noWrap/>
            <w:vAlign w:val="bottom"/>
            <w:hideMark/>
          </w:tcPr>
          <w:p w14:paraId="203AEEDE"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lastRenderedPageBreak/>
              <w:t>CAPITAL</w:t>
            </w:r>
          </w:p>
        </w:tc>
        <w:tc>
          <w:tcPr>
            <w:tcW w:w="803" w:type="dxa"/>
            <w:tcBorders>
              <w:top w:val="single" w:sz="4" w:space="0" w:color="auto"/>
              <w:left w:val="nil"/>
              <w:bottom w:val="single" w:sz="4" w:space="0" w:color="auto"/>
              <w:right w:val="nil"/>
            </w:tcBorders>
            <w:shd w:val="clear" w:color="auto" w:fill="auto"/>
            <w:noWrap/>
            <w:vAlign w:val="bottom"/>
            <w:hideMark/>
          </w:tcPr>
          <w:p w14:paraId="0FEA794B"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w:t>
            </w:r>
          </w:p>
        </w:tc>
        <w:tc>
          <w:tcPr>
            <w:tcW w:w="634" w:type="dxa"/>
            <w:tcBorders>
              <w:top w:val="single" w:sz="4" w:space="0" w:color="auto"/>
              <w:left w:val="nil"/>
              <w:bottom w:val="single" w:sz="4" w:space="0" w:color="auto"/>
              <w:right w:val="nil"/>
            </w:tcBorders>
            <w:shd w:val="clear" w:color="auto" w:fill="auto"/>
            <w:noWrap/>
            <w:vAlign w:val="bottom"/>
            <w:hideMark/>
          </w:tcPr>
          <w:p w14:paraId="313BE007"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w:t>
            </w:r>
          </w:p>
        </w:tc>
        <w:tc>
          <w:tcPr>
            <w:tcW w:w="800" w:type="dxa"/>
            <w:tcBorders>
              <w:top w:val="single" w:sz="4" w:space="0" w:color="auto"/>
              <w:left w:val="nil"/>
              <w:bottom w:val="single" w:sz="4" w:space="0" w:color="auto"/>
              <w:right w:val="nil"/>
            </w:tcBorders>
            <w:shd w:val="clear" w:color="auto" w:fill="auto"/>
            <w:noWrap/>
            <w:vAlign w:val="bottom"/>
            <w:hideMark/>
          </w:tcPr>
          <w:p w14:paraId="610E45B5"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w:t>
            </w:r>
          </w:p>
        </w:tc>
        <w:tc>
          <w:tcPr>
            <w:tcW w:w="800" w:type="dxa"/>
            <w:tcBorders>
              <w:top w:val="single" w:sz="4" w:space="0" w:color="auto"/>
              <w:left w:val="nil"/>
              <w:bottom w:val="single" w:sz="4" w:space="0" w:color="auto"/>
              <w:right w:val="nil"/>
            </w:tcBorders>
            <w:shd w:val="clear" w:color="auto" w:fill="auto"/>
            <w:noWrap/>
            <w:vAlign w:val="bottom"/>
            <w:hideMark/>
          </w:tcPr>
          <w:p w14:paraId="7B95106F"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w:t>
            </w:r>
          </w:p>
        </w:tc>
        <w:tc>
          <w:tcPr>
            <w:tcW w:w="2170" w:type="dxa"/>
            <w:gridSpan w:val="3"/>
            <w:tcBorders>
              <w:top w:val="single" w:sz="4" w:space="0" w:color="auto"/>
              <w:left w:val="nil"/>
              <w:bottom w:val="single" w:sz="4" w:space="0" w:color="auto"/>
              <w:right w:val="nil"/>
            </w:tcBorders>
            <w:shd w:val="clear" w:color="auto" w:fill="auto"/>
            <w:noWrap/>
            <w:vAlign w:val="bottom"/>
            <w:hideMark/>
          </w:tcPr>
          <w:p w14:paraId="20A470CE"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ESCOLARIDADE</w:t>
            </w:r>
          </w:p>
        </w:tc>
        <w:tc>
          <w:tcPr>
            <w:tcW w:w="700" w:type="dxa"/>
            <w:tcBorders>
              <w:top w:val="single" w:sz="4" w:space="0" w:color="auto"/>
              <w:left w:val="nil"/>
              <w:bottom w:val="single" w:sz="4" w:space="0" w:color="auto"/>
              <w:right w:val="nil"/>
            </w:tcBorders>
            <w:shd w:val="clear" w:color="auto" w:fill="auto"/>
            <w:noWrap/>
            <w:vAlign w:val="bottom"/>
            <w:hideMark/>
          </w:tcPr>
          <w:p w14:paraId="5F8859B0"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w:t>
            </w:r>
          </w:p>
        </w:tc>
        <w:tc>
          <w:tcPr>
            <w:tcW w:w="600" w:type="dxa"/>
            <w:tcBorders>
              <w:top w:val="single" w:sz="4" w:space="0" w:color="auto"/>
              <w:left w:val="nil"/>
              <w:bottom w:val="single" w:sz="4" w:space="0" w:color="auto"/>
              <w:right w:val="nil"/>
            </w:tcBorders>
            <w:shd w:val="clear" w:color="auto" w:fill="auto"/>
            <w:noWrap/>
            <w:vAlign w:val="bottom"/>
            <w:hideMark/>
          </w:tcPr>
          <w:p w14:paraId="0CE5A063"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w:t>
            </w:r>
          </w:p>
        </w:tc>
        <w:tc>
          <w:tcPr>
            <w:tcW w:w="711" w:type="dxa"/>
            <w:tcBorders>
              <w:top w:val="single" w:sz="4" w:space="0" w:color="auto"/>
              <w:left w:val="nil"/>
              <w:bottom w:val="single" w:sz="4" w:space="0" w:color="auto"/>
              <w:right w:val="nil"/>
            </w:tcBorders>
            <w:shd w:val="clear" w:color="auto" w:fill="auto"/>
            <w:noWrap/>
            <w:vAlign w:val="bottom"/>
            <w:hideMark/>
          </w:tcPr>
          <w:p w14:paraId="6046BB92"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w:t>
            </w:r>
          </w:p>
        </w:tc>
        <w:tc>
          <w:tcPr>
            <w:tcW w:w="750" w:type="dxa"/>
            <w:tcBorders>
              <w:top w:val="single" w:sz="4" w:space="0" w:color="auto"/>
              <w:left w:val="nil"/>
              <w:bottom w:val="single" w:sz="4" w:space="0" w:color="auto"/>
              <w:right w:val="nil"/>
            </w:tcBorders>
            <w:shd w:val="clear" w:color="auto" w:fill="auto"/>
            <w:noWrap/>
            <w:vAlign w:val="bottom"/>
            <w:hideMark/>
          </w:tcPr>
          <w:p w14:paraId="1496C66E"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w:t>
            </w:r>
          </w:p>
        </w:tc>
      </w:tr>
      <w:tr w:rsidR="00A945A5" w:rsidRPr="00FB0DE8" w14:paraId="6184AC4F" w14:textId="77777777" w:rsidTr="00FE4FDE">
        <w:trPr>
          <w:trHeight w:val="265"/>
        </w:trPr>
        <w:tc>
          <w:tcPr>
            <w:tcW w:w="2485" w:type="dxa"/>
            <w:tcBorders>
              <w:top w:val="nil"/>
              <w:left w:val="nil"/>
              <w:bottom w:val="single" w:sz="4" w:space="0" w:color="auto"/>
              <w:right w:val="nil"/>
            </w:tcBorders>
            <w:shd w:val="clear" w:color="auto" w:fill="auto"/>
            <w:noWrap/>
            <w:vAlign w:val="bottom"/>
            <w:hideMark/>
          </w:tcPr>
          <w:p w14:paraId="7E35A3E0"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Capital de notificação</w:t>
            </w:r>
          </w:p>
        </w:tc>
        <w:tc>
          <w:tcPr>
            <w:tcW w:w="803" w:type="dxa"/>
            <w:tcBorders>
              <w:top w:val="nil"/>
              <w:left w:val="nil"/>
              <w:bottom w:val="single" w:sz="4" w:space="0" w:color="auto"/>
              <w:right w:val="nil"/>
            </w:tcBorders>
            <w:shd w:val="clear" w:color="auto" w:fill="auto"/>
            <w:noWrap/>
            <w:vAlign w:val="bottom"/>
            <w:hideMark/>
          </w:tcPr>
          <w:p w14:paraId="6ADCB265" w14:textId="77777777" w:rsidR="00A945A5" w:rsidRPr="00FB0DE8" w:rsidRDefault="00A945A5" w:rsidP="00A945A5">
            <w:pPr>
              <w:spacing w:after="0" w:line="240" w:lineRule="auto"/>
              <w:rPr>
                <w:rFonts w:ascii="Arial" w:eastAsia="Times New Roman" w:hAnsi="Arial" w:cs="Arial"/>
                <w:color w:val="000000"/>
                <w:sz w:val="20"/>
                <w:szCs w:val="20"/>
              </w:rPr>
            </w:pPr>
            <w:proofErr w:type="spellStart"/>
            <w:r w:rsidRPr="00FB0DE8">
              <w:rPr>
                <w:rFonts w:ascii="Arial" w:eastAsia="Times New Roman" w:hAnsi="Arial" w:cs="Arial"/>
                <w:color w:val="000000"/>
                <w:sz w:val="20"/>
                <w:szCs w:val="20"/>
              </w:rPr>
              <w:t>Ign</w:t>
            </w:r>
            <w:proofErr w:type="spellEnd"/>
            <w:r w:rsidRPr="00FB0DE8">
              <w:rPr>
                <w:rFonts w:ascii="Arial" w:eastAsia="Times New Roman" w:hAnsi="Arial" w:cs="Arial"/>
                <w:color w:val="000000"/>
                <w:sz w:val="20"/>
                <w:szCs w:val="20"/>
              </w:rPr>
              <w:t>/</w:t>
            </w:r>
            <w:proofErr w:type="spellStart"/>
            <w:r w:rsidRPr="00FB0DE8">
              <w:rPr>
                <w:rFonts w:ascii="Arial" w:eastAsia="Times New Roman" w:hAnsi="Arial" w:cs="Arial"/>
                <w:color w:val="000000"/>
                <w:sz w:val="20"/>
                <w:szCs w:val="20"/>
              </w:rPr>
              <w:t>Br</w:t>
            </w:r>
            <w:proofErr w:type="spellEnd"/>
          </w:p>
        </w:tc>
        <w:tc>
          <w:tcPr>
            <w:tcW w:w="634" w:type="dxa"/>
            <w:tcBorders>
              <w:top w:val="nil"/>
              <w:left w:val="nil"/>
              <w:bottom w:val="single" w:sz="4" w:space="0" w:color="auto"/>
              <w:right w:val="nil"/>
            </w:tcBorders>
            <w:shd w:val="clear" w:color="auto" w:fill="auto"/>
            <w:noWrap/>
            <w:vAlign w:val="bottom"/>
            <w:hideMark/>
          </w:tcPr>
          <w:p w14:paraId="2FB4CDCB" w14:textId="77777777" w:rsidR="00A945A5" w:rsidRPr="00FB0DE8" w:rsidRDefault="00A945A5" w:rsidP="00A945A5">
            <w:pPr>
              <w:spacing w:after="0" w:line="240" w:lineRule="auto"/>
              <w:rPr>
                <w:rFonts w:ascii="Arial" w:eastAsia="Times New Roman" w:hAnsi="Arial" w:cs="Arial"/>
                <w:color w:val="000000"/>
                <w:sz w:val="20"/>
                <w:szCs w:val="20"/>
              </w:rPr>
            </w:pPr>
            <w:proofErr w:type="spellStart"/>
            <w:r w:rsidRPr="00FB0DE8">
              <w:rPr>
                <w:rFonts w:ascii="Arial" w:eastAsia="Times New Roman" w:hAnsi="Arial" w:cs="Arial"/>
                <w:color w:val="000000"/>
                <w:sz w:val="20"/>
                <w:szCs w:val="20"/>
              </w:rPr>
              <w:t>Analf</w:t>
            </w:r>
            <w:proofErr w:type="spellEnd"/>
          </w:p>
        </w:tc>
        <w:tc>
          <w:tcPr>
            <w:tcW w:w="800" w:type="dxa"/>
            <w:tcBorders>
              <w:top w:val="nil"/>
              <w:left w:val="nil"/>
              <w:bottom w:val="single" w:sz="4" w:space="0" w:color="auto"/>
              <w:right w:val="nil"/>
            </w:tcBorders>
            <w:shd w:val="clear" w:color="auto" w:fill="auto"/>
            <w:noWrap/>
            <w:vAlign w:val="bottom"/>
            <w:hideMark/>
          </w:tcPr>
          <w:p w14:paraId="4647BD63" w14:textId="52B24CC3"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xml:space="preserve"> 4ª inc.</w:t>
            </w:r>
          </w:p>
        </w:tc>
        <w:tc>
          <w:tcPr>
            <w:tcW w:w="800" w:type="dxa"/>
            <w:tcBorders>
              <w:top w:val="nil"/>
              <w:left w:val="nil"/>
              <w:bottom w:val="single" w:sz="4" w:space="0" w:color="auto"/>
              <w:right w:val="nil"/>
            </w:tcBorders>
            <w:shd w:val="clear" w:color="auto" w:fill="auto"/>
            <w:noWrap/>
            <w:vAlign w:val="bottom"/>
            <w:hideMark/>
          </w:tcPr>
          <w:p w14:paraId="4939543C" w14:textId="7C043D14"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xml:space="preserve">  4ª c.</w:t>
            </w:r>
          </w:p>
        </w:tc>
        <w:tc>
          <w:tcPr>
            <w:tcW w:w="769" w:type="dxa"/>
            <w:tcBorders>
              <w:top w:val="nil"/>
              <w:left w:val="nil"/>
              <w:bottom w:val="single" w:sz="4" w:space="0" w:color="auto"/>
              <w:right w:val="nil"/>
            </w:tcBorders>
            <w:shd w:val="clear" w:color="auto" w:fill="auto"/>
            <w:noWrap/>
            <w:vAlign w:val="bottom"/>
            <w:hideMark/>
          </w:tcPr>
          <w:p w14:paraId="37615066" w14:textId="6E239F7A"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8ª inc.</w:t>
            </w:r>
          </w:p>
        </w:tc>
        <w:tc>
          <w:tcPr>
            <w:tcW w:w="700" w:type="dxa"/>
            <w:tcBorders>
              <w:top w:val="nil"/>
              <w:left w:val="nil"/>
              <w:bottom w:val="single" w:sz="4" w:space="0" w:color="auto"/>
              <w:right w:val="nil"/>
            </w:tcBorders>
            <w:shd w:val="clear" w:color="auto" w:fill="auto"/>
            <w:noWrap/>
            <w:vAlign w:val="bottom"/>
            <w:hideMark/>
          </w:tcPr>
          <w:p w14:paraId="2B56214A" w14:textId="65B3BA24"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xml:space="preserve">   F c.</w:t>
            </w:r>
          </w:p>
        </w:tc>
        <w:tc>
          <w:tcPr>
            <w:tcW w:w="700" w:type="dxa"/>
            <w:tcBorders>
              <w:top w:val="nil"/>
              <w:left w:val="nil"/>
              <w:bottom w:val="single" w:sz="4" w:space="0" w:color="auto"/>
              <w:right w:val="nil"/>
            </w:tcBorders>
            <w:shd w:val="clear" w:color="auto" w:fill="auto"/>
            <w:noWrap/>
            <w:vAlign w:val="bottom"/>
            <w:hideMark/>
          </w:tcPr>
          <w:p w14:paraId="2247CB42" w14:textId="5E6C7636"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M inc.</w:t>
            </w:r>
          </w:p>
        </w:tc>
        <w:tc>
          <w:tcPr>
            <w:tcW w:w="700" w:type="dxa"/>
            <w:tcBorders>
              <w:top w:val="nil"/>
              <w:left w:val="nil"/>
              <w:bottom w:val="single" w:sz="4" w:space="0" w:color="auto"/>
              <w:right w:val="nil"/>
            </w:tcBorders>
            <w:shd w:val="clear" w:color="auto" w:fill="auto"/>
            <w:noWrap/>
            <w:vAlign w:val="bottom"/>
            <w:hideMark/>
          </w:tcPr>
          <w:p w14:paraId="374D5F5F" w14:textId="5E2A5B66"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xml:space="preserve">  M c.</w:t>
            </w:r>
          </w:p>
        </w:tc>
        <w:tc>
          <w:tcPr>
            <w:tcW w:w="600" w:type="dxa"/>
            <w:tcBorders>
              <w:top w:val="nil"/>
              <w:left w:val="nil"/>
              <w:bottom w:val="single" w:sz="4" w:space="0" w:color="auto"/>
              <w:right w:val="nil"/>
            </w:tcBorders>
            <w:shd w:val="clear" w:color="auto" w:fill="auto"/>
            <w:noWrap/>
            <w:vAlign w:val="bottom"/>
            <w:hideMark/>
          </w:tcPr>
          <w:p w14:paraId="2E50826D" w14:textId="0B86DA90"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xml:space="preserve">  S i.</w:t>
            </w:r>
          </w:p>
        </w:tc>
        <w:tc>
          <w:tcPr>
            <w:tcW w:w="711" w:type="dxa"/>
            <w:tcBorders>
              <w:top w:val="nil"/>
              <w:left w:val="nil"/>
              <w:bottom w:val="single" w:sz="4" w:space="0" w:color="auto"/>
              <w:right w:val="nil"/>
            </w:tcBorders>
            <w:shd w:val="clear" w:color="auto" w:fill="auto"/>
            <w:noWrap/>
            <w:vAlign w:val="bottom"/>
            <w:hideMark/>
          </w:tcPr>
          <w:p w14:paraId="61A84AF0" w14:textId="61C53C9E"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S c..</w:t>
            </w:r>
          </w:p>
        </w:tc>
        <w:tc>
          <w:tcPr>
            <w:tcW w:w="750" w:type="dxa"/>
            <w:tcBorders>
              <w:top w:val="nil"/>
              <w:left w:val="nil"/>
              <w:bottom w:val="single" w:sz="4" w:space="0" w:color="auto"/>
              <w:right w:val="nil"/>
            </w:tcBorders>
            <w:shd w:val="clear" w:color="auto" w:fill="auto"/>
            <w:noWrap/>
            <w:vAlign w:val="bottom"/>
            <w:hideMark/>
          </w:tcPr>
          <w:p w14:paraId="104FD400" w14:textId="267ECA3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 xml:space="preserve">Ñ </w:t>
            </w:r>
            <w:proofErr w:type="spellStart"/>
            <w:r w:rsidRPr="00FB0DE8">
              <w:rPr>
                <w:rFonts w:ascii="Arial" w:eastAsia="Times New Roman" w:hAnsi="Arial" w:cs="Arial"/>
                <w:color w:val="000000"/>
                <w:sz w:val="20"/>
                <w:szCs w:val="20"/>
              </w:rPr>
              <w:t>apli</w:t>
            </w:r>
            <w:proofErr w:type="spellEnd"/>
            <w:r w:rsidRPr="00FB0DE8">
              <w:rPr>
                <w:rFonts w:ascii="Arial" w:eastAsia="Times New Roman" w:hAnsi="Arial" w:cs="Arial"/>
                <w:color w:val="000000"/>
                <w:sz w:val="20"/>
                <w:szCs w:val="20"/>
              </w:rPr>
              <w:t>.</w:t>
            </w:r>
          </w:p>
        </w:tc>
      </w:tr>
      <w:tr w:rsidR="00A945A5" w:rsidRPr="00FB0DE8" w14:paraId="19E7FE32" w14:textId="77777777" w:rsidTr="00FE4FDE">
        <w:trPr>
          <w:trHeight w:val="265"/>
        </w:trPr>
        <w:tc>
          <w:tcPr>
            <w:tcW w:w="2485" w:type="dxa"/>
            <w:tcBorders>
              <w:top w:val="nil"/>
              <w:left w:val="nil"/>
              <w:bottom w:val="nil"/>
              <w:right w:val="nil"/>
            </w:tcBorders>
            <w:shd w:val="clear" w:color="auto" w:fill="auto"/>
            <w:noWrap/>
            <w:vAlign w:val="bottom"/>
            <w:hideMark/>
          </w:tcPr>
          <w:p w14:paraId="39D34843"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Porto Velho</w:t>
            </w:r>
          </w:p>
        </w:tc>
        <w:tc>
          <w:tcPr>
            <w:tcW w:w="803" w:type="dxa"/>
            <w:tcBorders>
              <w:top w:val="nil"/>
              <w:left w:val="nil"/>
              <w:bottom w:val="nil"/>
              <w:right w:val="nil"/>
            </w:tcBorders>
            <w:shd w:val="clear" w:color="auto" w:fill="auto"/>
            <w:noWrap/>
            <w:vAlign w:val="bottom"/>
            <w:hideMark/>
          </w:tcPr>
          <w:p w14:paraId="79880BF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516</w:t>
            </w:r>
          </w:p>
        </w:tc>
        <w:tc>
          <w:tcPr>
            <w:tcW w:w="634" w:type="dxa"/>
            <w:tcBorders>
              <w:top w:val="nil"/>
              <w:left w:val="nil"/>
              <w:bottom w:val="nil"/>
              <w:right w:val="nil"/>
            </w:tcBorders>
            <w:shd w:val="clear" w:color="auto" w:fill="auto"/>
            <w:noWrap/>
            <w:vAlign w:val="bottom"/>
            <w:hideMark/>
          </w:tcPr>
          <w:p w14:paraId="733F72C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w:t>
            </w:r>
          </w:p>
        </w:tc>
        <w:tc>
          <w:tcPr>
            <w:tcW w:w="800" w:type="dxa"/>
            <w:tcBorders>
              <w:top w:val="nil"/>
              <w:left w:val="nil"/>
              <w:bottom w:val="nil"/>
              <w:right w:val="nil"/>
            </w:tcBorders>
            <w:shd w:val="clear" w:color="auto" w:fill="auto"/>
            <w:noWrap/>
            <w:vAlign w:val="bottom"/>
            <w:hideMark/>
          </w:tcPr>
          <w:p w14:paraId="6422D56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124</w:t>
            </w:r>
          </w:p>
        </w:tc>
        <w:tc>
          <w:tcPr>
            <w:tcW w:w="800" w:type="dxa"/>
            <w:tcBorders>
              <w:top w:val="nil"/>
              <w:left w:val="nil"/>
              <w:bottom w:val="nil"/>
              <w:right w:val="nil"/>
            </w:tcBorders>
            <w:shd w:val="clear" w:color="auto" w:fill="auto"/>
            <w:noWrap/>
            <w:vAlign w:val="bottom"/>
            <w:hideMark/>
          </w:tcPr>
          <w:p w14:paraId="276157D6"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55</w:t>
            </w:r>
          </w:p>
        </w:tc>
        <w:tc>
          <w:tcPr>
            <w:tcW w:w="769" w:type="dxa"/>
            <w:tcBorders>
              <w:top w:val="nil"/>
              <w:left w:val="nil"/>
              <w:bottom w:val="nil"/>
              <w:right w:val="nil"/>
            </w:tcBorders>
            <w:shd w:val="clear" w:color="auto" w:fill="auto"/>
            <w:noWrap/>
            <w:vAlign w:val="bottom"/>
            <w:hideMark/>
          </w:tcPr>
          <w:p w14:paraId="5C7385E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419</w:t>
            </w:r>
          </w:p>
        </w:tc>
        <w:tc>
          <w:tcPr>
            <w:tcW w:w="700" w:type="dxa"/>
            <w:tcBorders>
              <w:top w:val="nil"/>
              <w:left w:val="nil"/>
              <w:bottom w:val="nil"/>
              <w:right w:val="nil"/>
            </w:tcBorders>
            <w:shd w:val="clear" w:color="auto" w:fill="auto"/>
            <w:noWrap/>
            <w:vAlign w:val="bottom"/>
            <w:hideMark/>
          </w:tcPr>
          <w:p w14:paraId="56E4F4F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82</w:t>
            </w:r>
          </w:p>
        </w:tc>
        <w:tc>
          <w:tcPr>
            <w:tcW w:w="700" w:type="dxa"/>
            <w:tcBorders>
              <w:top w:val="nil"/>
              <w:left w:val="nil"/>
              <w:bottom w:val="nil"/>
              <w:right w:val="nil"/>
            </w:tcBorders>
            <w:shd w:val="clear" w:color="auto" w:fill="auto"/>
            <w:noWrap/>
            <w:vAlign w:val="bottom"/>
            <w:hideMark/>
          </w:tcPr>
          <w:p w14:paraId="28967FD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130</w:t>
            </w:r>
          </w:p>
        </w:tc>
        <w:tc>
          <w:tcPr>
            <w:tcW w:w="700" w:type="dxa"/>
            <w:tcBorders>
              <w:top w:val="nil"/>
              <w:left w:val="nil"/>
              <w:bottom w:val="nil"/>
              <w:right w:val="nil"/>
            </w:tcBorders>
            <w:shd w:val="clear" w:color="auto" w:fill="auto"/>
            <w:noWrap/>
            <w:vAlign w:val="bottom"/>
            <w:hideMark/>
          </w:tcPr>
          <w:p w14:paraId="30B372B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149</w:t>
            </w:r>
          </w:p>
        </w:tc>
        <w:tc>
          <w:tcPr>
            <w:tcW w:w="600" w:type="dxa"/>
            <w:tcBorders>
              <w:top w:val="nil"/>
              <w:left w:val="nil"/>
              <w:bottom w:val="nil"/>
              <w:right w:val="nil"/>
            </w:tcBorders>
            <w:shd w:val="clear" w:color="auto" w:fill="auto"/>
            <w:noWrap/>
            <w:vAlign w:val="bottom"/>
            <w:hideMark/>
          </w:tcPr>
          <w:p w14:paraId="6F438F0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41</w:t>
            </w:r>
          </w:p>
        </w:tc>
        <w:tc>
          <w:tcPr>
            <w:tcW w:w="711" w:type="dxa"/>
            <w:tcBorders>
              <w:top w:val="nil"/>
              <w:left w:val="nil"/>
              <w:bottom w:val="nil"/>
              <w:right w:val="nil"/>
            </w:tcBorders>
            <w:shd w:val="clear" w:color="auto" w:fill="auto"/>
            <w:noWrap/>
            <w:vAlign w:val="bottom"/>
            <w:hideMark/>
          </w:tcPr>
          <w:p w14:paraId="0DD29EC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w:t>
            </w:r>
          </w:p>
        </w:tc>
        <w:tc>
          <w:tcPr>
            <w:tcW w:w="750" w:type="dxa"/>
            <w:tcBorders>
              <w:top w:val="nil"/>
              <w:left w:val="nil"/>
              <w:bottom w:val="nil"/>
              <w:right w:val="nil"/>
            </w:tcBorders>
            <w:shd w:val="clear" w:color="auto" w:fill="auto"/>
            <w:noWrap/>
            <w:vAlign w:val="bottom"/>
            <w:hideMark/>
          </w:tcPr>
          <w:p w14:paraId="64227B7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183</w:t>
            </w:r>
          </w:p>
        </w:tc>
      </w:tr>
      <w:tr w:rsidR="00A945A5" w:rsidRPr="00FB0DE8" w14:paraId="09C56A46" w14:textId="77777777" w:rsidTr="00FE4FDE">
        <w:trPr>
          <w:trHeight w:val="265"/>
        </w:trPr>
        <w:tc>
          <w:tcPr>
            <w:tcW w:w="2485" w:type="dxa"/>
            <w:tcBorders>
              <w:top w:val="nil"/>
              <w:left w:val="nil"/>
              <w:bottom w:val="nil"/>
              <w:right w:val="nil"/>
            </w:tcBorders>
            <w:shd w:val="clear" w:color="auto" w:fill="auto"/>
            <w:noWrap/>
            <w:vAlign w:val="bottom"/>
            <w:hideMark/>
          </w:tcPr>
          <w:p w14:paraId="740F75D7"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Rio Branco</w:t>
            </w:r>
          </w:p>
        </w:tc>
        <w:tc>
          <w:tcPr>
            <w:tcW w:w="803" w:type="dxa"/>
            <w:tcBorders>
              <w:top w:val="nil"/>
              <w:left w:val="nil"/>
              <w:bottom w:val="nil"/>
              <w:right w:val="nil"/>
            </w:tcBorders>
            <w:shd w:val="clear" w:color="auto" w:fill="auto"/>
            <w:noWrap/>
            <w:vAlign w:val="bottom"/>
            <w:hideMark/>
          </w:tcPr>
          <w:p w14:paraId="1028A35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330</w:t>
            </w:r>
          </w:p>
        </w:tc>
        <w:tc>
          <w:tcPr>
            <w:tcW w:w="634" w:type="dxa"/>
            <w:tcBorders>
              <w:top w:val="nil"/>
              <w:left w:val="nil"/>
              <w:bottom w:val="nil"/>
              <w:right w:val="nil"/>
            </w:tcBorders>
            <w:shd w:val="clear" w:color="auto" w:fill="auto"/>
            <w:noWrap/>
            <w:vAlign w:val="bottom"/>
            <w:hideMark/>
          </w:tcPr>
          <w:p w14:paraId="020FA36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74</w:t>
            </w:r>
          </w:p>
        </w:tc>
        <w:tc>
          <w:tcPr>
            <w:tcW w:w="800" w:type="dxa"/>
            <w:tcBorders>
              <w:top w:val="nil"/>
              <w:left w:val="nil"/>
              <w:bottom w:val="nil"/>
              <w:right w:val="nil"/>
            </w:tcBorders>
            <w:shd w:val="clear" w:color="auto" w:fill="auto"/>
            <w:noWrap/>
            <w:vAlign w:val="bottom"/>
            <w:hideMark/>
          </w:tcPr>
          <w:p w14:paraId="2CFCECA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328</w:t>
            </w:r>
          </w:p>
        </w:tc>
        <w:tc>
          <w:tcPr>
            <w:tcW w:w="800" w:type="dxa"/>
            <w:tcBorders>
              <w:top w:val="nil"/>
              <w:left w:val="nil"/>
              <w:bottom w:val="nil"/>
              <w:right w:val="nil"/>
            </w:tcBorders>
            <w:shd w:val="clear" w:color="auto" w:fill="auto"/>
            <w:noWrap/>
            <w:vAlign w:val="bottom"/>
            <w:hideMark/>
          </w:tcPr>
          <w:p w14:paraId="7E109A8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127</w:t>
            </w:r>
          </w:p>
        </w:tc>
        <w:tc>
          <w:tcPr>
            <w:tcW w:w="769" w:type="dxa"/>
            <w:tcBorders>
              <w:top w:val="nil"/>
              <w:left w:val="nil"/>
              <w:bottom w:val="nil"/>
              <w:right w:val="nil"/>
            </w:tcBorders>
            <w:shd w:val="clear" w:color="auto" w:fill="auto"/>
            <w:noWrap/>
            <w:vAlign w:val="bottom"/>
            <w:hideMark/>
          </w:tcPr>
          <w:p w14:paraId="5E04997C" w14:textId="271FB85F"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B439D"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164</w:t>
            </w:r>
          </w:p>
        </w:tc>
        <w:tc>
          <w:tcPr>
            <w:tcW w:w="700" w:type="dxa"/>
            <w:tcBorders>
              <w:top w:val="nil"/>
              <w:left w:val="nil"/>
              <w:bottom w:val="nil"/>
              <w:right w:val="nil"/>
            </w:tcBorders>
            <w:shd w:val="clear" w:color="auto" w:fill="auto"/>
            <w:noWrap/>
            <w:vAlign w:val="bottom"/>
            <w:hideMark/>
          </w:tcPr>
          <w:p w14:paraId="71811AA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202</w:t>
            </w:r>
          </w:p>
        </w:tc>
        <w:tc>
          <w:tcPr>
            <w:tcW w:w="700" w:type="dxa"/>
            <w:tcBorders>
              <w:top w:val="nil"/>
              <w:left w:val="nil"/>
              <w:bottom w:val="nil"/>
              <w:right w:val="nil"/>
            </w:tcBorders>
            <w:shd w:val="clear" w:color="auto" w:fill="auto"/>
            <w:noWrap/>
            <w:vAlign w:val="bottom"/>
            <w:hideMark/>
          </w:tcPr>
          <w:p w14:paraId="00E8C5D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543</w:t>
            </w:r>
          </w:p>
        </w:tc>
        <w:tc>
          <w:tcPr>
            <w:tcW w:w="700" w:type="dxa"/>
            <w:tcBorders>
              <w:top w:val="nil"/>
              <w:left w:val="nil"/>
              <w:bottom w:val="nil"/>
              <w:right w:val="nil"/>
            </w:tcBorders>
            <w:shd w:val="clear" w:color="auto" w:fill="auto"/>
            <w:noWrap/>
            <w:vAlign w:val="bottom"/>
            <w:hideMark/>
          </w:tcPr>
          <w:p w14:paraId="7CF9F00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595</w:t>
            </w:r>
          </w:p>
        </w:tc>
        <w:tc>
          <w:tcPr>
            <w:tcW w:w="600" w:type="dxa"/>
            <w:tcBorders>
              <w:top w:val="nil"/>
              <w:left w:val="nil"/>
              <w:bottom w:val="nil"/>
              <w:right w:val="nil"/>
            </w:tcBorders>
            <w:shd w:val="clear" w:color="auto" w:fill="auto"/>
            <w:noWrap/>
            <w:vAlign w:val="bottom"/>
            <w:hideMark/>
          </w:tcPr>
          <w:p w14:paraId="1B79A46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138</w:t>
            </w:r>
          </w:p>
        </w:tc>
        <w:tc>
          <w:tcPr>
            <w:tcW w:w="711" w:type="dxa"/>
            <w:tcBorders>
              <w:top w:val="nil"/>
              <w:left w:val="nil"/>
              <w:bottom w:val="nil"/>
              <w:right w:val="nil"/>
            </w:tcBorders>
            <w:shd w:val="clear" w:color="auto" w:fill="auto"/>
            <w:noWrap/>
            <w:vAlign w:val="bottom"/>
            <w:hideMark/>
          </w:tcPr>
          <w:p w14:paraId="24A56F8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69</w:t>
            </w:r>
          </w:p>
        </w:tc>
        <w:tc>
          <w:tcPr>
            <w:tcW w:w="750" w:type="dxa"/>
            <w:tcBorders>
              <w:top w:val="nil"/>
              <w:left w:val="nil"/>
              <w:bottom w:val="nil"/>
              <w:right w:val="nil"/>
            </w:tcBorders>
            <w:shd w:val="clear" w:color="auto" w:fill="auto"/>
            <w:noWrap/>
            <w:vAlign w:val="bottom"/>
            <w:hideMark/>
          </w:tcPr>
          <w:p w14:paraId="79B4023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141</w:t>
            </w:r>
          </w:p>
        </w:tc>
      </w:tr>
      <w:tr w:rsidR="00A945A5" w:rsidRPr="00FB0DE8" w14:paraId="717A0BCE" w14:textId="77777777" w:rsidTr="00FE4FDE">
        <w:trPr>
          <w:trHeight w:val="265"/>
        </w:trPr>
        <w:tc>
          <w:tcPr>
            <w:tcW w:w="2485" w:type="dxa"/>
            <w:tcBorders>
              <w:top w:val="nil"/>
              <w:left w:val="nil"/>
              <w:bottom w:val="nil"/>
              <w:right w:val="nil"/>
            </w:tcBorders>
            <w:shd w:val="clear" w:color="auto" w:fill="auto"/>
            <w:noWrap/>
            <w:vAlign w:val="bottom"/>
            <w:hideMark/>
          </w:tcPr>
          <w:p w14:paraId="758AA9C3" w14:textId="01FFDB73"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Manaus</w:t>
            </w:r>
          </w:p>
        </w:tc>
        <w:tc>
          <w:tcPr>
            <w:tcW w:w="803" w:type="dxa"/>
            <w:tcBorders>
              <w:top w:val="nil"/>
              <w:left w:val="nil"/>
              <w:bottom w:val="nil"/>
              <w:right w:val="nil"/>
            </w:tcBorders>
            <w:shd w:val="clear" w:color="auto" w:fill="auto"/>
            <w:noWrap/>
            <w:vAlign w:val="bottom"/>
            <w:hideMark/>
          </w:tcPr>
          <w:p w14:paraId="639F8FBB" w14:textId="06F0E3DD"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B439D"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397</w:t>
            </w:r>
          </w:p>
        </w:tc>
        <w:tc>
          <w:tcPr>
            <w:tcW w:w="634" w:type="dxa"/>
            <w:tcBorders>
              <w:top w:val="nil"/>
              <w:left w:val="nil"/>
              <w:bottom w:val="nil"/>
              <w:right w:val="nil"/>
            </w:tcBorders>
            <w:shd w:val="clear" w:color="auto" w:fill="auto"/>
            <w:noWrap/>
            <w:vAlign w:val="bottom"/>
            <w:hideMark/>
          </w:tcPr>
          <w:p w14:paraId="7B59D65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72</w:t>
            </w:r>
          </w:p>
        </w:tc>
        <w:tc>
          <w:tcPr>
            <w:tcW w:w="800" w:type="dxa"/>
            <w:tcBorders>
              <w:top w:val="nil"/>
              <w:left w:val="nil"/>
              <w:bottom w:val="nil"/>
              <w:right w:val="nil"/>
            </w:tcBorders>
            <w:shd w:val="clear" w:color="auto" w:fill="auto"/>
            <w:noWrap/>
            <w:vAlign w:val="bottom"/>
            <w:hideMark/>
          </w:tcPr>
          <w:p w14:paraId="4081C16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764</w:t>
            </w:r>
          </w:p>
        </w:tc>
        <w:tc>
          <w:tcPr>
            <w:tcW w:w="800" w:type="dxa"/>
            <w:tcBorders>
              <w:top w:val="nil"/>
              <w:left w:val="nil"/>
              <w:bottom w:val="nil"/>
              <w:right w:val="nil"/>
            </w:tcBorders>
            <w:shd w:val="clear" w:color="auto" w:fill="auto"/>
            <w:noWrap/>
            <w:vAlign w:val="bottom"/>
            <w:hideMark/>
          </w:tcPr>
          <w:p w14:paraId="4CE5133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244</w:t>
            </w:r>
          </w:p>
        </w:tc>
        <w:tc>
          <w:tcPr>
            <w:tcW w:w="769" w:type="dxa"/>
            <w:tcBorders>
              <w:top w:val="nil"/>
              <w:left w:val="nil"/>
              <w:bottom w:val="nil"/>
              <w:right w:val="nil"/>
            </w:tcBorders>
            <w:shd w:val="clear" w:color="auto" w:fill="auto"/>
            <w:noWrap/>
            <w:vAlign w:val="bottom"/>
            <w:hideMark/>
          </w:tcPr>
          <w:p w14:paraId="0B1FD2F2" w14:textId="6FD6A0AC"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598</w:t>
            </w:r>
          </w:p>
        </w:tc>
        <w:tc>
          <w:tcPr>
            <w:tcW w:w="700" w:type="dxa"/>
            <w:tcBorders>
              <w:top w:val="nil"/>
              <w:left w:val="nil"/>
              <w:bottom w:val="nil"/>
              <w:right w:val="nil"/>
            </w:tcBorders>
            <w:shd w:val="clear" w:color="auto" w:fill="auto"/>
            <w:noWrap/>
            <w:vAlign w:val="bottom"/>
            <w:hideMark/>
          </w:tcPr>
          <w:p w14:paraId="5EEC41D6"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413</w:t>
            </w:r>
          </w:p>
        </w:tc>
        <w:tc>
          <w:tcPr>
            <w:tcW w:w="700" w:type="dxa"/>
            <w:tcBorders>
              <w:top w:val="nil"/>
              <w:left w:val="nil"/>
              <w:bottom w:val="nil"/>
              <w:right w:val="nil"/>
            </w:tcBorders>
            <w:shd w:val="clear" w:color="auto" w:fill="auto"/>
            <w:noWrap/>
            <w:vAlign w:val="bottom"/>
            <w:hideMark/>
          </w:tcPr>
          <w:p w14:paraId="28A6AA3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795</w:t>
            </w:r>
          </w:p>
        </w:tc>
        <w:tc>
          <w:tcPr>
            <w:tcW w:w="700" w:type="dxa"/>
            <w:tcBorders>
              <w:top w:val="nil"/>
              <w:left w:val="nil"/>
              <w:bottom w:val="nil"/>
              <w:right w:val="nil"/>
            </w:tcBorders>
            <w:shd w:val="clear" w:color="auto" w:fill="auto"/>
            <w:noWrap/>
            <w:vAlign w:val="bottom"/>
            <w:hideMark/>
          </w:tcPr>
          <w:p w14:paraId="1CDD33B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799</w:t>
            </w:r>
          </w:p>
        </w:tc>
        <w:tc>
          <w:tcPr>
            <w:tcW w:w="600" w:type="dxa"/>
            <w:tcBorders>
              <w:top w:val="nil"/>
              <w:left w:val="nil"/>
              <w:bottom w:val="nil"/>
              <w:right w:val="nil"/>
            </w:tcBorders>
            <w:shd w:val="clear" w:color="auto" w:fill="auto"/>
            <w:noWrap/>
            <w:vAlign w:val="bottom"/>
            <w:hideMark/>
          </w:tcPr>
          <w:p w14:paraId="6D1683C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172</w:t>
            </w:r>
          </w:p>
        </w:tc>
        <w:tc>
          <w:tcPr>
            <w:tcW w:w="711" w:type="dxa"/>
            <w:tcBorders>
              <w:top w:val="nil"/>
              <w:left w:val="nil"/>
              <w:bottom w:val="nil"/>
              <w:right w:val="nil"/>
            </w:tcBorders>
            <w:shd w:val="clear" w:color="auto" w:fill="auto"/>
            <w:noWrap/>
            <w:vAlign w:val="bottom"/>
            <w:hideMark/>
          </w:tcPr>
          <w:p w14:paraId="13C9F98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124</w:t>
            </w:r>
          </w:p>
        </w:tc>
        <w:tc>
          <w:tcPr>
            <w:tcW w:w="750" w:type="dxa"/>
            <w:tcBorders>
              <w:top w:val="nil"/>
              <w:left w:val="nil"/>
              <w:bottom w:val="nil"/>
              <w:right w:val="nil"/>
            </w:tcBorders>
            <w:shd w:val="clear" w:color="auto" w:fill="auto"/>
            <w:noWrap/>
            <w:vAlign w:val="bottom"/>
            <w:hideMark/>
          </w:tcPr>
          <w:p w14:paraId="46778019" w14:textId="17DED275"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846</w:t>
            </w:r>
          </w:p>
        </w:tc>
      </w:tr>
      <w:tr w:rsidR="00A945A5" w:rsidRPr="00FB0DE8" w14:paraId="54D6E281" w14:textId="77777777" w:rsidTr="00FE4FDE">
        <w:trPr>
          <w:trHeight w:val="265"/>
        </w:trPr>
        <w:tc>
          <w:tcPr>
            <w:tcW w:w="2485" w:type="dxa"/>
            <w:tcBorders>
              <w:top w:val="nil"/>
              <w:left w:val="nil"/>
              <w:bottom w:val="nil"/>
              <w:right w:val="nil"/>
            </w:tcBorders>
            <w:shd w:val="clear" w:color="auto" w:fill="auto"/>
            <w:noWrap/>
            <w:vAlign w:val="bottom"/>
            <w:hideMark/>
          </w:tcPr>
          <w:p w14:paraId="7223DE09" w14:textId="4F92787C"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Boa Vista</w:t>
            </w:r>
          </w:p>
        </w:tc>
        <w:tc>
          <w:tcPr>
            <w:tcW w:w="803" w:type="dxa"/>
            <w:tcBorders>
              <w:top w:val="nil"/>
              <w:left w:val="nil"/>
              <w:bottom w:val="nil"/>
              <w:right w:val="nil"/>
            </w:tcBorders>
            <w:shd w:val="clear" w:color="auto" w:fill="auto"/>
            <w:noWrap/>
            <w:vAlign w:val="bottom"/>
            <w:hideMark/>
          </w:tcPr>
          <w:p w14:paraId="6509F76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862</w:t>
            </w:r>
          </w:p>
        </w:tc>
        <w:tc>
          <w:tcPr>
            <w:tcW w:w="634" w:type="dxa"/>
            <w:tcBorders>
              <w:top w:val="nil"/>
              <w:left w:val="nil"/>
              <w:bottom w:val="nil"/>
              <w:right w:val="nil"/>
            </w:tcBorders>
            <w:shd w:val="clear" w:color="auto" w:fill="auto"/>
            <w:noWrap/>
            <w:vAlign w:val="bottom"/>
            <w:hideMark/>
          </w:tcPr>
          <w:p w14:paraId="4A6424A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87</w:t>
            </w:r>
          </w:p>
        </w:tc>
        <w:tc>
          <w:tcPr>
            <w:tcW w:w="800" w:type="dxa"/>
            <w:tcBorders>
              <w:top w:val="nil"/>
              <w:left w:val="nil"/>
              <w:bottom w:val="nil"/>
              <w:right w:val="nil"/>
            </w:tcBorders>
            <w:shd w:val="clear" w:color="auto" w:fill="auto"/>
            <w:noWrap/>
            <w:vAlign w:val="bottom"/>
            <w:hideMark/>
          </w:tcPr>
          <w:p w14:paraId="7EDFAB8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109</w:t>
            </w:r>
          </w:p>
        </w:tc>
        <w:tc>
          <w:tcPr>
            <w:tcW w:w="800" w:type="dxa"/>
            <w:tcBorders>
              <w:top w:val="nil"/>
              <w:left w:val="nil"/>
              <w:bottom w:val="nil"/>
              <w:right w:val="nil"/>
            </w:tcBorders>
            <w:shd w:val="clear" w:color="auto" w:fill="auto"/>
            <w:noWrap/>
            <w:vAlign w:val="bottom"/>
            <w:hideMark/>
          </w:tcPr>
          <w:p w14:paraId="65C554F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62</w:t>
            </w:r>
          </w:p>
        </w:tc>
        <w:tc>
          <w:tcPr>
            <w:tcW w:w="769" w:type="dxa"/>
            <w:tcBorders>
              <w:top w:val="nil"/>
              <w:left w:val="nil"/>
              <w:bottom w:val="nil"/>
              <w:right w:val="nil"/>
            </w:tcBorders>
            <w:shd w:val="clear" w:color="auto" w:fill="auto"/>
            <w:noWrap/>
            <w:vAlign w:val="bottom"/>
            <w:hideMark/>
          </w:tcPr>
          <w:p w14:paraId="5E5903E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515</w:t>
            </w:r>
          </w:p>
        </w:tc>
        <w:tc>
          <w:tcPr>
            <w:tcW w:w="700" w:type="dxa"/>
            <w:tcBorders>
              <w:top w:val="nil"/>
              <w:left w:val="nil"/>
              <w:bottom w:val="nil"/>
              <w:right w:val="nil"/>
            </w:tcBorders>
            <w:shd w:val="clear" w:color="auto" w:fill="auto"/>
            <w:noWrap/>
            <w:vAlign w:val="bottom"/>
            <w:hideMark/>
          </w:tcPr>
          <w:p w14:paraId="17F7D15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97</w:t>
            </w:r>
          </w:p>
        </w:tc>
        <w:tc>
          <w:tcPr>
            <w:tcW w:w="700" w:type="dxa"/>
            <w:tcBorders>
              <w:top w:val="nil"/>
              <w:left w:val="nil"/>
              <w:bottom w:val="nil"/>
              <w:right w:val="nil"/>
            </w:tcBorders>
            <w:shd w:val="clear" w:color="auto" w:fill="auto"/>
            <w:noWrap/>
            <w:vAlign w:val="bottom"/>
            <w:hideMark/>
          </w:tcPr>
          <w:p w14:paraId="1927E72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330</w:t>
            </w:r>
          </w:p>
        </w:tc>
        <w:tc>
          <w:tcPr>
            <w:tcW w:w="700" w:type="dxa"/>
            <w:tcBorders>
              <w:top w:val="nil"/>
              <w:left w:val="nil"/>
              <w:bottom w:val="nil"/>
              <w:right w:val="nil"/>
            </w:tcBorders>
            <w:shd w:val="clear" w:color="auto" w:fill="auto"/>
            <w:noWrap/>
            <w:vAlign w:val="bottom"/>
            <w:hideMark/>
          </w:tcPr>
          <w:p w14:paraId="2ADC95F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419</w:t>
            </w:r>
          </w:p>
        </w:tc>
        <w:tc>
          <w:tcPr>
            <w:tcW w:w="600" w:type="dxa"/>
            <w:tcBorders>
              <w:top w:val="nil"/>
              <w:left w:val="nil"/>
              <w:bottom w:val="nil"/>
              <w:right w:val="nil"/>
            </w:tcBorders>
            <w:shd w:val="clear" w:color="auto" w:fill="auto"/>
            <w:noWrap/>
            <w:vAlign w:val="bottom"/>
            <w:hideMark/>
          </w:tcPr>
          <w:p w14:paraId="6B7319A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96</w:t>
            </w:r>
          </w:p>
        </w:tc>
        <w:tc>
          <w:tcPr>
            <w:tcW w:w="711" w:type="dxa"/>
            <w:tcBorders>
              <w:top w:val="nil"/>
              <w:left w:val="nil"/>
              <w:bottom w:val="nil"/>
              <w:right w:val="nil"/>
            </w:tcBorders>
            <w:shd w:val="clear" w:color="auto" w:fill="auto"/>
            <w:noWrap/>
            <w:vAlign w:val="bottom"/>
            <w:hideMark/>
          </w:tcPr>
          <w:p w14:paraId="39ABD01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84</w:t>
            </w:r>
          </w:p>
        </w:tc>
        <w:tc>
          <w:tcPr>
            <w:tcW w:w="750" w:type="dxa"/>
            <w:tcBorders>
              <w:top w:val="nil"/>
              <w:left w:val="nil"/>
              <w:bottom w:val="nil"/>
              <w:right w:val="nil"/>
            </w:tcBorders>
            <w:shd w:val="clear" w:color="auto" w:fill="auto"/>
            <w:noWrap/>
            <w:vAlign w:val="bottom"/>
            <w:hideMark/>
          </w:tcPr>
          <w:p w14:paraId="0F5BEE6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171</w:t>
            </w:r>
          </w:p>
        </w:tc>
      </w:tr>
      <w:tr w:rsidR="00A945A5" w:rsidRPr="00FB0DE8" w14:paraId="2F8193D4" w14:textId="77777777" w:rsidTr="00FE4FDE">
        <w:trPr>
          <w:trHeight w:val="265"/>
        </w:trPr>
        <w:tc>
          <w:tcPr>
            <w:tcW w:w="2485" w:type="dxa"/>
            <w:tcBorders>
              <w:top w:val="nil"/>
              <w:left w:val="nil"/>
              <w:bottom w:val="nil"/>
              <w:right w:val="nil"/>
            </w:tcBorders>
            <w:shd w:val="clear" w:color="auto" w:fill="auto"/>
            <w:noWrap/>
            <w:vAlign w:val="bottom"/>
            <w:hideMark/>
          </w:tcPr>
          <w:p w14:paraId="52BC41F5"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Belém</w:t>
            </w:r>
          </w:p>
        </w:tc>
        <w:tc>
          <w:tcPr>
            <w:tcW w:w="803" w:type="dxa"/>
            <w:tcBorders>
              <w:top w:val="nil"/>
              <w:left w:val="nil"/>
              <w:bottom w:val="nil"/>
              <w:right w:val="nil"/>
            </w:tcBorders>
            <w:shd w:val="clear" w:color="auto" w:fill="auto"/>
            <w:noWrap/>
            <w:vAlign w:val="bottom"/>
            <w:hideMark/>
          </w:tcPr>
          <w:p w14:paraId="1B3B3EB4" w14:textId="7FC89EF5"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121</w:t>
            </w:r>
          </w:p>
        </w:tc>
        <w:tc>
          <w:tcPr>
            <w:tcW w:w="634" w:type="dxa"/>
            <w:tcBorders>
              <w:top w:val="nil"/>
              <w:left w:val="nil"/>
              <w:bottom w:val="nil"/>
              <w:right w:val="nil"/>
            </w:tcBorders>
            <w:shd w:val="clear" w:color="auto" w:fill="auto"/>
            <w:noWrap/>
            <w:vAlign w:val="bottom"/>
            <w:hideMark/>
          </w:tcPr>
          <w:p w14:paraId="4AE14C0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94</w:t>
            </w:r>
          </w:p>
        </w:tc>
        <w:tc>
          <w:tcPr>
            <w:tcW w:w="800" w:type="dxa"/>
            <w:tcBorders>
              <w:top w:val="nil"/>
              <w:left w:val="nil"/>
              <w:bottom w:val="nil"/>
              <w:right w:val="nil"/>
            </w:tcBorders>
            <w:shd w:val="clear" w:color="auto" w:fill="auto"/>
            <w:noWrap/>
            <w:vAlign w:val="bottom"/>
            <w:hideMark/>
          </w:tcPr>
          <w:p w14:paraId="402F14DE" w14:textId="489B102E"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242</w:t>
            </w:r>
          </w:p>
        </w:tc>
        <w:tc>
          <w:tcPr>
            <w:tcW w:w="800" w:type="dxa"/>
            <w:tcBorders>
              <w:top w:val="nil"/>
              <w:left w:val="nil"/>
              <w:bottom w:val="nil"/>
              <w:right w:val="nil"/>
            </w:tcBorders>
            <w:shd w:val="clear" w:color="auto" w:fill="auto"/>
            <w:noWrap/>
            <w:vAlign w:val="bottom"/>
            <w:hideMark/>
          </w:tcPr>
          <w:p w14:paraId="69405E7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542</w:t>
            </w:r>
          </w:p>
        </w:tc>
        <w:tc>
          <w:tcPr>
            <w:tcW w:w="769" w:type="dxa"/>
            <w:tcBorders>
              <w:top w:val="nil"/>
              <w:left w:val="nil"/>
              <w:bottom w:val="nil"/>
              <w:right w:val="nil"/>
            </w:tcBorders>
            <w:shd w:val="clear" w:color="auto" w:fill="auto"/>
            <w:noWrap/>
            <w:vAlign w:val="bottom"/>
            <w:hideMark/>
          </w:tcPr>
          <w:p w14:paraId="6573EE10" w14:textId="6336CE73"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904</w:t>
            </w:r>
          </w:p>
        </w:tc>
        <w:tc>
          <w:tcPr>
            <w:tcW w:w="700" w:type="dxa"/>
            <w:tcBorders>
              <w:top w:val="nil"/>
              <w:left w:val="nil"/>
              <w:bottom w:val="nil"/>
              <w:right w:val="nil"/>
            </w:tcBorders>
            <w:shd w:val="clear" w:color="auto" w:fill="auto"/>
            <w:noWrap/>
            <w:vAlign w:val="bottom"/>
            <w:hideMark/>
          </w:tcPr>
          <w:p w14:paraId="2B80D3E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371</w:t>
            </w:r>
          </w:p>
        </w:tc>
        <w:tc>
          <w:tcPr>
            <w:tcW w:w="700" w:type="dxa"/>
            <w:tcBorders>
              <w:top w:val="nil"/>
              <w:left w:val="nil"/>
              <w:bottom w:val="nil"/>
              <w:right w:val="nil"/>
            </w:tcBorders>
            <w:shd w:val="clear" w:color="auto" w:fill="auto"/>
            <w:noWrap/>
            <w:vAlign w:val="bottom"/>
            <w:hideMark/>
          </w:tcPr>
          <w:p w14:paraId="084EE51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797</w:t>
            </w:r>
          </w:p>
        </w:tc>
        <w:tc>
          <w:tcPr>
            <w:tcW w:w="700" w:type="dxa"/>
            <w:tcBorders>
              <w:top w:val="nil"/>
              <w:left w:val="nil"/>
              <w:bottom w:val="nil"/>
              <w:right w:val="nil"/>
            </w:tcBorders>
            <w:shd w:val="clear" w:color="auto" w:fill="auto"/>
            <w:noWrap/>
            <w:vAlign w:val="bottom"/>
            <w:hideMark/>
          </w:tcPr>
          <w:p w14:paraId="55B793D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890</w:t>
            </w:r>
          </w:p>
        </w:tc>
        <w:tc>
          <w:tcPr>
            <w:tcW w:w="600" w:type="dxa"/>
            <w:tcBorders>
              <w:top w:val="nil"/>
              <w:left w:val="nil"/>
              <w:bottom w:val="nil"/>
              <w:right w:val="nil"/>
            </w:tcBorders>
            <w:shd w:val="clear" w:color="auto" w:fill="auto"/>
            <w:noWrap/>
            <w:vAlign w:val="bottom"/>
            <w:hideMark/>
          </w:tcPr>
          <w:p w14:paraId="7EAED1C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223</w:t>
            </w:r>
          </w:p>
        </w:tc>
        <w:tc>
          <w:tcPr>
            <w:tcW w:w="711" w:type="dxa"/>
            <w:tcBorders>
              <w:top w:val="nil"/>
              <w:left w:val="nil"/>
              <w:bottom w:val="nil"/>
              <w:right w:val="nil"/>
            </w:tcBorders>
            <w:shd w:val="clear" w:color="auto" w:fill="auto"/>
            <w:noWrap/>
            <w:vAlign w:val="bottom"/>
            <w:hideMark/>
          </w:tcPr>
          <w:p w14:paraId="13B2AE1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235</w:t>
            </w:r>
          </w:p>
        </w:tc>
        <w:tc>
          <w:tcPr>
            <w:tcW w:w="750" w:type="dxa"/>
            <w:tcBorders>
              <w:top w:val="nil"/>
              <w:left w:val="nil"/>
              <w:bottom w:val="nil"/>
              <w:right w:val="nil"/>
            </w:tcBorders>
            <w:shd w:val="clear" w:color="auto" w:fill="auto"/>
            <w:noWrap/>
            <w:vAlign w:val="bottom"/>
            <w:hideMark/>
          </w:tcPr>
          <w:p w14:paraId="48CE5AE3" w14:textId="5A3CA29A"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646</w:t>
            </w:r>
          </w:p>
        </w:tc>
      </w:tr>
      <w:tr w:rsidR="00A945A5" w:rsidRPr="00FB0DE8" w14:paraId="66F0DB83" w14:textId="77777777" w:rsidTr="00FE4FDE">
        <w:trPr>
          <w:trHeight w:val="265"/>
        </w:trPr>
        <w:tc>
          <w:tcPr>
            <w:tcW w:w="2485" w:type="dxa"/>
            <w:tcBorders>
              <w:top w:val="nil"/>
              <w:left w:val="nil"/>
              <w:bottom w:val="nil"/>
              <w:right w:val="nil"/>
            </w:tcBorders>
            <w:shd w:val="clear" w:color="auto" w:fill="auto"/>
            <w:noWrap/>
            <w:vAlign w:val="bottom"/>
            <w:hideMark/>
          </w:tcPr>
          <w:p w14:paraId="1910EBEF" w14:textId="4124FF3F"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Macapá</w:t>
            </w:r>
          </w:p>
        </w:tc>
        <w:tc>
          <w:tcPr>
            <w:tcW w:w="803" w:type="dxa"/>
            <w:tcBorders>
              <w:top w:val="nil"/>
              <w:left w:val="nil"/>
              <w:bottom w:val="nil"/>
              <w:right w:val="nil"/>
            </w:tcBorders>
            <w:shd w:val="clear" w:color="auto" w:fill="auto"/>
            <w:noWrap/>
            <w:vAlign w:val="bottom"/>
            <w:hideMark/>
          </w:tcPr>
          <w:p w14:paraId="3937E0F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112</w:t>
            </w:r>
          </w:p>
        </w:tc>
        <w:tc>
          <w:tcPr>
            <w:tcW w:w="634" w:type="dxa"/>
            <w:tcBorders>
              <w:top w:val="nil"/>
              <w:left w:val="nil"/>
              <w:bottom w:val="nil"/>
              <w:right w:val="nil"/>
            </w:tcBorders>
            <w:shd w:val="clear" w:color="auto" w:fill="auto"/>
            <w:noWrap/>
            <w:vAlign w:val="bottom"/>
            <w:hideMark/>
          </w:tcPr>
          <w:p w14:paraId="2FBEB6A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w:t>
            </w:r>
          </w:p>
        </w:tc>
        <w:tc>
          <w:tcPr>
            <w:tcW w:w="800" w:type="dxa"/>
            <w:tcBorders>
              <w:top w:val="nil"/>
              <w:left w:val="nil"/>
              <w:bottom w:val="nil"/>
              <w:right w:val="nil"/>
            </w:tcBorders>
            <w:shd w:val="clear" w:color="auto" w:fill="auto"/>
            <w:noWrap/>
            <w:vAlign w:val="bottom"/>
            <w:hideMark/>
          </w:tcPr>
          <w:p w14:paraId="42720AB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90</w:t>
            </w:r>
          </w:p>
        </w:tc>
        <w:tc>
          <w:tcPr>
            <w:tcW w:w="800" w:type="dxa"/>
            <w:tcBorders>
              <w:top w:val="nil"/>
              <w:left w:val="nil"/>
              <w:bottom w:val="nil"/>
              <w:right w:val="nil"/>
            </w:tcBorders>
            <w:shd w:val="clear" w:color="auto" w:fill="auto"/>
            <w:noWrap/>
            <w:vAlign w:val="bottom"/>
            <w:hideMark/>
          </w:tcPr>
          <w:p w14:paraId="2C121DD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29</w:t>
            </w:r>
          </w:p>
        </w:tc>
        <w:tc>
          <w:tcPr>
            <w:tcW w:w="769" w:type="dxa"/>
            <w:tcBorders>
              <w:top w:val="nil"/>
              <w:left w:val="nil"/>
              <w:bottom w:val="nil"/>
              <w:right w:val="nil"/>
            </w:tcBorders>
            <w:shd w:val="clear" w:color="auto" w:fill="auto"/>
            <w:noWrap/>
            <w:vAlign w:val="bottom"/>
            <w:hideMark/>
          </w:tcPr>
          <w:p w14:paraId="4E0EC71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198</w:t>
            </w:r>
          </w:p>
        </w:tc>
        <w:tc>
          <w:tcPr>
            <w:tcW w:w="700" w:type="dxa"/>
            <w:tcBorders>
              <w:top w:val="nil"/>
              <w:left w:val="nil"/>
              <w:bottom w:val="nil"/>
              <w:right w:val="nil"/>
            </w:tcBorders>
            <w:shd w:val="clear" w:color="auto" w:fill="auto"/>
            <w:noWrap/>
            <w:vAlign w:val="bottom"/>
            <w:hideMark/>
          </w:tcPr>
          <w:p w14:paraId="27F9D53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28</w:t>
            </w:r>
          </w:p>
        </w:tc>
        <w:tc>
          <w:tcPr>
            <w:tcW w:w="700" w:type="dxa"/>
            <w:tcBorders>
              <w:top w:val="nil"/>
              <w:left w:val="nil"/>
              <w:bottom w:val="nil"/>
              <w:right w:val="nil"/>
            </w:tcBorders>
            <w:shd w:val="clear" w:color="auto" w:fill="auto"/>
            <w:noWrap/>
            <w:vAlign w:val="bottom"/>
            <w:hideMark/>
          </w:tcPr>
          <w:p w14:paraId="367485F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67</w:t>
            </w:r>
          </w:p>
        </w:tc>
        <w:tc>
          <w:tcPr>
            <w:tcW w:w="700" w:type="dxa"/>
            <w:tcBorders>
              <w:top w:val="nil"/>
              <w:left w:val="nil"/>
              <w:bottom w:val="nil"/>
              <w:right w:val="nil"/>
            </w:tcBorders>
            <w:shd w:val="clear" w:color="auto" w:fill="auto"/>
            <w:noWrap/>
            <w:vAlign w:val="bottom"/>
            <w:hideMark/>
          </w:tcPr>
          <w:p w14:paraId="2F44A51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102</w:t>
            </w:r>
          </w:p>
        </w:tc>
        <w:tc>
          <w:tcPr>
            <w:tcW w:w="600" w:type="dxa"/>
            <w:tcBorders>
              <w:top w:val="nil"/>
              <w:left w:val="nil"/>
              <w:bottom w:val="nil"/>
              <w:right w:val="nil"/>
            </w:tcBorders>
            <w:shd w:val="clear" w:color="auto" w:fill="auto"/>
            <w:noWrap/>
            <w:vAlign w:val="bottom"/>
            <w:hideMark/>
          </w:tcPr>
          <w:p w14:paraId="777EDC1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32</w:t>
            </w:r>
          </w:p>
        </w:tc>
        <w:tc>
          <w:tcPr>
            <w:tcW w:w="711" w:type="dxa"/>
            <w:tcBorders>
              <w:top w:val="nil"/>
              <w:left w:val="nil"/>
              <w:bottom w:val="nil"/>
              <w:right w:val="nil"/>
            </w:tcBorders>
            <w:shd w:val="clear" w:color="auto" w:fill="auto"/>
            <w:noWrap/>
            <w:vAlign w:val="bottom"/>
            <w:hideMark/>
          </w:tcPr>
          <w:p w14:paraId="58CF468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w:t>
            </w:r>
          </w:p>
        </w:tc>
        <w:tc>
          <w:tcPr>
            <w:tcW w:w="750" w:type="dxa"/>
            <w:tcBorders>
              <w:top w:val="nil"/>
              <w:left w:val="nil"/>
              <w:bottom w:val="nil"/>
              <w:right w:val="nil"/>
            </w:tcBorders>
            <w:shd w:val="clear" w:color="auto" w:fill="auto"/>
            <w:noWrap/>
            <w:vAlign w:val="bottom"/>
            <w:hideMark/>
          </w:tcPr>
          <w:p w14:paraId="22D1D54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122</w:t>
            </w:r>
          </w:p>
        </w:tc>
      </w:tr>
      <w:tr w:rsidR="00A945A5" w:rsidRPr="00FB0DE8" w14:paraId="0766B41C" w14:textId="77777777" w:rsidTr="00FE4FDE">
        <w:trPr>
          <w:trHeight w:val="265"/>
        </w:trPr>
        <w:tc>
          <w:tcPr>
            <w:tcW w:w="2485" w:type="dxa"/>
            <w:tcBorders>
              <w:top w:val="nil"/>
              <w:left w:val="nil"/>
              <w:bottom w:val="nil"/>
              <w:right w:val="nil"/>
            </w:tcBorders>
            <w:shd w:val="clear" w:color="auto" w:fill="auto"/>
            <w:noWrap/>
            <w:vAlign w:val="bottom"/>
            <w:hideMark/>
          </w:tcPr>
          <w:p w14:paraId="41222A0D"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Palmas</w:t>
            </w:r>
          </w:p>
        </w:tc>
        <w:tc>
          <w:tcPr>
            <w:tcW w:w="803" w:type="dxa"/>
            <w:tcBorders>
              <w:top w:val="nil"/>
              <w:left w:val="nil"/>
              <w:bottom w:val="nil"/>
              <w:right w:val="nil"/>
            </w:tcBorders>
            <w:shd w:val="clear" w:color="auto" w:fill="auto"/>
            <w:noWrap/>
            <w:vAlign w:val="bottom"/>
            <w:hideMark/>
          </w:tcPr>
          <w:p w14:paraId="56B3F90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684</w:t>
            </w:r>
          </w:p>
        </w:tc>
        <w:tc>
          <w:tcPr>
            <w:tcW w:w="634" w:type="dxa"/>
            <w:tcBorders>
              <w:top w:val="nil"/>
              <w:left w:val="nil"/>
              <w:bottom w:val="nil"/>
              <w:right w:val="nil"/>
            </w:tcBorders>
            <w:shd w:val="clear" w:color="auto" w:fill="auto"/>
            <w:noWrap/>
            <w:vAlign w:val="bottom"/>
            <w:hideMark/>
          </w:tcPr>
          <w:p w14:paraId="5166811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41</w:t>
            </w:r>
          </w:p>
        </w:tc>
        <w:tc>
          <w:tcPr>
            <w:tcW w:w="800" w:type="dxa"/>
            <w:tcBorders>
              <w:top w:val="nil"/>
              <w:left w:val="nil"/>
              <w:bottom w:val="nil"/>
              <w:right w:val="nil"/>
            </w:tcBorders>
            <w:shd w:val="clear" w:color="auto" w:fill="auto"/>
            <w:noWrap/>
            <w:vAlign w:val="bottom"/>
            <w:hideMark/>
          </w:tcPr>
          <w:p w14:paraId="6473955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489</w:t>
            </w:r>
          </w:p>
        </w:tc>
        <w:tc>
          <w:tcPr>
            <w:tcW w:w="800" w:type="dxa"/>
            <w:tcBorders>
              <w:top w:val="nil"/>
              <w:left w:val="nil"/>
              <w:bottom w:val="nil"/>
              <w:right w:val="nil"/>
            </w:tcBorders>
            <w:shd w:val="clear" w:color="auto" w:fill="auto"/>
            <w:noWrap/>
            <w:vAlign w:val="bottom"/>
            <w:hideMark/>
          </w:tcPr>
          <w:p w14:paraId="41341A3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150</w:t>
            </w:r>
          </w:p>
        </w:tc>
        <w:tc>
          <w:tcPr>
            <w:tcW w:w="769" w:type="dxa"/>
            <w:tcBorders>
              <w:top w:val="nil"/>
              <w:left w:val="nil"/>
              <w:bottom w:val="nil"/>
              <w:right w:val="nil"/>
            </w:tcBorders>
            <w:shd w:val="clear" w:color="auto" w:fill="auto"/>
            <w:noWrap/>
            <w:vAlign w:val="bottom"/>
            <w:hideMark/>
          </w:tcPr>
          <w:p w14:paraId="06DEAF5D" w14:textId="4E870C92"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406</w:t>
            </w:r>
          </w:p>
        </w:tc>
        <w:tc>
          <w:tcPr>
            <w:tcW w:w="700" w:type="dxa"/>
            <w:tcBorders>
              <w:top w:val="nil"/>
              <w:left w:val="nil"/>
              <w:bottom w:val="nil"/>
              <w:right w:val="nil"/>
            </w:tcBorders>
            <w:shd w:val="clear" w:color="auto" w:fill="auto"/>
            <w:noWrap/>
            <w:vAlign w:val="bottom"/>
            <w:hideMark/>
          </w:tcPr>
          <w:p w14:paraId="27FA2E2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195</w:t>
            </w:r>
          </w:p>
        </w:tc>
        <w:tc>
          <w:tcPr>
            <w:tcW w:w="700" w:type="dxa"/>
            <w:tcBorders>
              <w:top w:val="nil"/>
              <w:left w:val="nil"/>
              <w:bottom w:val="nil"/>
              <w:right w:val="nil"/>
            </w:tcBorders>
            <w:shd w:val="clear" w:color="auto" w:fill="auto"/>
            <w:noWrap/>
            <w:vAlign w:val="bottom"/>
            <w:hideMark/>
          </w:tcPr>
          <w:p w14:paraId="43CA07F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758</w:t>
            </w:r>
          </w:p>
        </w:tc>
        <w:tc>
          <w:tcPr>
            <w:tcW w:w="700" w:type="dxa"/>
            <w:tcBorders>
              <w:top w:val="nil"/>
              <w:left w:val="nil"/>
              <w:bottom w:val="nil"/>
              <w:right w:val="nil"/>
            </w:tcBorders>
            <w:shd w:val="clear" w:color="auto" w:fill="auto"/>
            <w:noWrap/>
            <w:vAlign w:val="bottom"/>
            <w:hideMark/>
          </w:tcPr>
          <w:p w14:paraId="38A0F24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925</w:t>
            </w:r>
          </w:p>
        </w:tc>
        <w:tc>
          <w:tcPr>
            <w:tcW w:w="600" w:type="dxa"/>
            <w:tcBorders>
              <w:top w:val="nil"/>
              <w:left w:val="nil"/>
              <w:bottom w:val="nil"/>
              <w:right w:val="nil"/>
            </w:tcBorders>
            <w:shd w:val="clear" w:color="auto" w:fill="auto"/>
            <w:noWrap/>
            <w:vAlign w:val="bottom"/>
            <w:hideMark/>
          </w:tcPr>
          <w:p w14:paraId="117BCD0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351</w:t>
            </w:r>
          </w:p>
        </w:tc>
        <w:tc>
          <w:tcPr>
            <w:tcW w:w="711" w:type="dxa"/>
            <w:tcBorders>
              <w:top w:val="nil"/>
              <w:left w:val="nil"/>
              <w:bottom w:val="nil"/>
              <w:right w:val="nil"/>
            </w:tcBorders>
            <w:shd w:val="clear" w:color="auto" w:fill="auto"/>
            <w:noWrap/>
            <w:vAlign w:val="bottom"/>
            <w:hideMark/>
          </w:tcPr>
          <w:p w14:paraId="5574B48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307</w:t>
            </w:r>
          </w:p>
        </w:tc>
        <w:tc>
          <w:tcPr>
            <w:tcW w:w="750" w:type="dxa"/>
            <w:tcBorders>
              <w:top w:val="nil"/>
              <w:left w:val="nil"/>
              <w:bottom w:val="nil"/>
              <w:right w:val="nil"/>
            </w:tcBorders>
            <w:shd w:val="clear" w:color="auto" w:fill="auto"/>
            <w:noWrap/>
            <w:vAlign w:val="bottom"/>
            <w:hideMark/>
          </w:tcPr>
          <w:p w14:paraId="793F2B2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670</w:t>
            </w:r>
          </w:p>
        </w:tc>
      </w:tr>
      <w:tr w:rsidR="00A945A5" w:rsidRPr="00FB0DE8" w14:paraId="419F52CD" w14:textId="77777777" w:rsidTr="00FE4FDE">
        <w:trPr>
          <w:trHeight w:val="265"/>
        </w:trPr>
        <w:tc>
          <w:tcPr>
            <w:tcW w:w="2485" w:type="dxa"/>
            <w:tcBorders>
              <w:top w:val="nil"/>
              <w:left w:val="nil"/>
              <w:bottom w:val="nil"/>
              <w:right w:val="nil"/>
            </w:tcBorders>
            <w:shd w:val="clear" w:color="auto" w:fill="auto"/>
            <w:noWrap/>
            <w:vAlign w:val="bottom"/>
            <w:hideMark/>
          </w:tcPr>
          <w:p w14:paraId="0A185A49"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São Luís</w:t>
            </w:r>
          </w:p>
        </w:tc>
        <w:tc>
          <w:tcPr>
            <w:tcW w:w="803" w:type="dxa"/>
            <w:tcBorders>
              <w:top w:val="nil"/>
              <w:left w:val="nil"/>
              <w:bottom w:val="nil"/>
              <w:right w:val="nil"/>
            </w:tcBorders>
            <w:shd w:val="clear" w:color="auto" w:fill="auto"/>
            <w:noWrap/>
            <w:vAlign w:val="bottom"/>
            <w:hideMark/>
          </w:tcPr>
          <w:p w14:paraId="634C5A4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402</w:t>
            </w:r>
          </w:p>
        </w:tc>
        <w:tc>
          <w:tcPr>
            <w:tcW w:w="634" w:type="dxa"/>
            <w:tcBorders>
              <w:top w:val="nil"/>
              <w:left w:val="nil"/>
              <w:bottom w:val="nil"/>
              <w:right w:val="nil"/>
            </w:tcBorders>
            <w:shd w:val="clear" w:color="auto" w:fill="auto"/>
            <w:noWrap/>
            <w:vAlign w:val="bottom"/>
            <w:hideMark/>
          </w:tcPr>
          <w:p w14:paraId="032FC1F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18</w:t>
            </w:r>
          </w:p>
        </w:tc>
        <w:tc>
          <w:tcPr>
            <w:tcW w:w="800" w:type="dxa"/>
            <w:tcBorders>
              <w:top w:val="nil"/>
              <w:left w:val="nil"/>
              <w:bottom w:val="nil"/>
              <w:right w:val="nil"/>
            </w:tcBorders>
            <w:shd w:val="clear" w:color="auto" w:fill="auto"/>
            <w:noWrap/>
            <w:vAlign w:val="bottom"/>
            <w:hideMark/>
          </w:tcPr>
          <w:p w14:paraId="5A2FE8D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245</w:t>
            </w:r>
          </w:p>
        </w:tc>
        <w:tc>
          <w:tcPr>
            <w:tcW w:w="800" w:type="dxa"/>
            <w:tcBorders>
              <w:top w:val="nil"/>
              <w:left w:val="nil"/>
              <w:bottom w:val="nil"/>
              <w:right w:val="nil"/>
            </w:tcBorders>
            <w:shd w:val="clear" w:color="auto" w:fill="auto"/>
            <w:noWrap/>
            <w:vAlign w:val="bottom"/>
            <w:hideMark/>
          </w:tcPr>
          <w:p w14:paraId="7B04FD2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87</w:t>
            </w:r>
          </w:p>
        </w:tc>
        <w:tc>
          <w:tcPr>
            <w:tcW w:w="769" w:type="dxa"/>
            <w:tcBorders>
              <w:top w:val="nil"/>
              <w:left w:val="nil"/>
              <w:bottom w:val="nil"/>
              <w:right w:val="nil"/>
            </w:tcBorders>
            <w:shd w:val="clear" w:color="auto" w:fill="auto"/>
            <w:noWrap/>
            <w:vAlign w:val="bottom"/>
            <w:hideMark/>
          </w:tcPr>
          <w:p w14:paraId="097027E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604</w:t>
            </w:r>
          </w:p>
        </w:tc>
        <w:tc>
          <w:tcPr>
            <w:tcW w:w="700" w:type="dxa"/>
            <w:tcBorders>
              <w:top w:val="nil"/>
              <w:left w:val="nil"/>
              <w:bottom w:val="nil"/>
              <w:right w:val="nil"/>
            </w:tcBorders>
            <w:shd w:val="clear" w:color="auto" w:fill="auto"/>
            <w:noWrap/>
            <w:vAlign w:val="bottom"/>
            <w:hideMark/>
          </w:tcPr>
          <w:p w14:paraId="2EB8341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107</w:t>
            </w:r>
          </w:p>
        </w:tc>
        <w:tc>
          <w:tcPr>
            <w:tcW w:w="700" w:type="dxa"/>
            <w:tcBorders>
              <w:top w:val="nil"/>
              <w:left w:val="nil"/>
              <w:bottom w:val="nil"/>
              <w:right w:val="nil"/>
            </w:tcBorders>
            <w:shd w:val="clear" w:color="auto" w:fill="auto"/>
            <w:noWrap/>
            <w:vAlign w:val="bottom"/>
            <w:hideMark/>
          </w:tcPr>
          <w:p w14:paraId="6BB4434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278</w:t>
            </w:r>
          </w:p>
        </w:tc>
        <w:tc>
          <w:tcPr>
            <w:tcW w:w="700" w:type="dxa"/>
            <w:tcBorders>
              <w:top w:val="nil"/>
              <w:left w:val="nil"/>
              <w:bottom w:val="nil"/>
              <w:right w:val="nil"/>
            </w:tcBorders>
            <w:shd w:val="clear" w:color="auto" w:fill="auto"/>
            <w:noWrap/>
            <w:vAlign w:val="bottom"/>
            <w:hideMark/>
          </w:tcPr>
          <w:p w14:paraId="7D85051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347</w:t>
            </w:r>
          </w:p>
        </w:tc>
        <w:tc>
          <w:tcPr>
            <w:tcW w:w="600" w:type="dxa"/>
            <w:tcBorders>
              <w:top w:val="nil"/>
              <w:left w:val="nil"/>
              <w:bottom w:val="nil"/>
              <w:right w:val="nil"/>
            </w:tcBorders>
            <w:shd w:val="clear" w:color="auto" w:fill="auto"/>
            <w:noWrap/>
            <w:vAlign w:val="bottom"/>
            <w:hideMark/>
          </w:tcPr>
          <w:p w14:paraId="7320C2D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60</w:t>
            </w:r>
          </w:p>
        </w:tc>
        <w:tc>
          <w:tcPr>
            <w:tcW w:w="711" w:type="dxa"/>
            <w:tcBorders>
              <w:top w:val="nil"/>
              <w:left w:val="nil"/>
              <w:bottom w:val="nil"/>
              <w:right w:val="nil"/>
            </w:tcBorders>
            <w:shd w:val="clear" w:color="auto" w:fill="auto"/>
            <w:noWrap/>
            <w:vAlign w:val="bottom"/>
            <w:hideMark/>
          </w:tcPr>
          <w:p w14:paraId="4ADF34E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57</w:t>
            </w:r>
          </w:p>
        </w:tc>
        <w:tc>
          <w:tcPr>
            <w:tcW w:w="750" w:type="dxa"/>
            <w:tcBorders>
              <w:top w:val="nil"/>
              <w:left w:val="nil"/>
              <w:bottom w:val="nil"/>
              <w:right w:val="nil"/>
            </w:tcBorders>
            <w:shd w:val="clear" w:color="auto" w:fill="auto"/>
            <w:noWrap/>
            <w:vAlign w:val="bottom"/>
            <w:hideMark/>
          </w:tcPr>
          <w:p w14:paraId="6FFC6AE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797</w:t>
            </w:r>
          </w:p>
        </w:tc>
      </w:tr>
      <w:tr w:rsidR="00A945A5" w:rsidRPr="00FB0DE8" w14:paraId="31CCE328" w14:textId="77777777" w:rsidTr="00FE4FDE">
        <w:trPr>
          <w:trHeight w:val="265"/>
        </w:trPr>
        <w:tc>
          <w:tcPr>
            <w:tcW w:w="2485" w:type="dxa"/>
            <w:tcBorders>
              <w:top w:val="nil"/>
              <w:left w:val="nil"/>
              <w:bottom w:val="nil"/>
              <w:right w:val="nil"/>
            </w:tcBorders>
            <w:shd w:val="clear" w:color="auto" w:fill="auto"/>
            <w:noWrap/>
            <w:vAlign w:val="bottom"/>
            <w:hideMark/>
          </w:tcPr>
          <w:p w14:paraId="1838659B"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Teresina</w:t>
            </w:r>
          </w:p>
        </w:tc>
        <w:tc>
          <w:tcPr>
            <w:tcW w:w="803" w:type="dxa"/>
            <w:tcBorders>
              <w:top w:val="nil"/>
              <w:left w:val="nil"/>
              <w:bottom w:val="nil"/>
              <w:right w:val="nil"/>
            </w:tcBorders>
            <w:shd w:val="clear" w:color="auto" w:fill="auto"/>
            <w:noWrap/>
            <w:vAlign w:val="bottom"/>
            <w:hideMark/>
          </w:tcPr>
          <w:p w14:paraId="469EAAB3" w14:textId="70F8A8A1"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412</w:t>
            </w:r>
          </w:p>
        </w:tc>
        <w:tc>
          <w:tcPr>
            <w:tcW w:w="634" w:type="dxa"/>
            <w:tcBorders>
              <w:top w:val="nil"/>
              <w:left w:val="nil"/>
              <w:bottom w:val="nil"/>
              <w:right w:val="nil"/>
            </w:tcBorders>
            <w:shd w:val="clear" w:color="auto" w:fill="auto"/>
            <w:noWrap/>
            <w:vAlign w:val="bottom"/>
            <w:hideMark/>
          </w:tcPr>
          <w:p w14:paraId="5007622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121</w:t>
            </w:r>
          </w:p>
        </w:tc>
        <w:tc>
          <w:tcPr>
            <w:tcW w:w="800" w:type="dxa"/>
            <w:tcBorders>
              <w:top w:val="nil"/>
              <w:left w:val="nil"/>
              <w:bottom w:val="nil"/>
              <w:right w:val="nil"/>
            </w:tcBorders>
            <w:shd w:val="clear" w:color="auto" w:fill="auto"/>
            <w:noWrap/>
            <w:vAlign w:val="bottom"/>
            <w:hideMark/>
          </w:tcPr>
          <w:p w14:paraId="464C624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515</w:t>
            </w:r>
          </w:p>
        </w:tc>
        <w:tc>
          <w:tcPr>
            <w:tcW w:w="800" w:type="dxa"/>
            <w:tcBorders>
              <w:top w:val="nil"/>
              <w:left w:val="nil"/>
              <w:bottom w:val="nil"/>
              <w:right w:val="nil"/>
            </w:tcBorders>
            <w:shd w:val="clear" w:color="auto" w:fill="auto"/>
            <w:noWrap/>
            <w:vAlign w:val="bottom"/>
            <w:hideMark/>
          </w:tcPr>
          <w:p w14:paraId="7B642DC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140</w:t>
            </w:r>
          </w:p>
        </w:tc>
        <w:tc>
          <w:tcPr>
            <w:tcW w:w="769" w:type="dxa"/>
            <w:tcBorders>
              <w:top w:val="nil"/>
              <w:left w:val="nil"/>
              <w:bottom w:val="nil"/>
              <w:right w:val="nil"/>
            </w:tcBorders>
            <w:shd w:val="clear" w:color="auto" w:fill="auto"/>
            <w:noWrap/>
            <w:vAlign w:val="bottom"/>
            <w:hideMark/>
          </w:tcPr>
          <w:p w14:paraId="4D3C9377" w14:textId="2DFA28B6"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704</w:t>
            </w:r>
          </w:p>
        </w:tc>
        <w:tc>
          <w:tcPr>
            <w:tcW w:w="700" w:type="dxa"/>
            <w:tcBorders>
              <w:top w:val="nil"/>
              <w:left w:val="nil"/>
              <w:bottom w:val="nil"/>
              <w:right w:val="nil"/>
            </w:tcBorders>
            <w:shd w:val="clear" w:color="auto" w:fill="auto"/>
            <w:noWrap/>
            <w:vAlign w:val="bottom"/>
            <w:hideMark/>
          </w:tcPr>
          <w:p w14:paraId="27F21F5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243</w:t>
            </w:r>
          </w:p>
        </w:tc>
        <w:tc>
          <w:tcPr>
            <w:tcW w:w="700" w:type="dxa"/>
            <w:tcBorders>
              <w:top w:val="nil"/>
              <w:left w:val="nil"/>
              <w:bottom w:val="nil"/>
              <w:right w:val="nil"/>
            </w:tcBorders>
            <w:shd w:val="clear" w:color="auto" w:fill="auto"/>
            <w:noWrap/>
            <w:vAlign w:val="bottom"/>
            <w:hideMark/>
          </w:tcPr>
          <w:p w14:paraId="0EA9F22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650</w:t>
            </w:r>
          </w:p>
        </w:tc>
        <w:tc>
          <w:tcPr>
            <w:tcW w:w="700" w:type="dxa"/>
            <w:tcBorders>
              <w:top w:val="nil"/>
              <w:left w:val="nil"/>
              <w:bottom w:val="nil"/>
              <w:right w:val="nil"/>
            </w:tcBorders>
            <w:shd w:val="clear" w:color="auto" w:fill="auto"/>
            <w:noWrap/>
            <w:vAlign w:val="bottom"/>
            <w:hideMark/>
          </w:tcPr>
          <w:p w14:paraId="28BC757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779</w:t>
            </w:r>
          </w:p>
        </w:tc>
        <w:tc>
          <w:tcPr>
            <w:tcW w:w="600" w:type="dxa"/>
            <w:tcBorders>
              <w:top w:val="nil"/>
              <w:left w:val="nil"/>
              <w:bottom w:val="nil"/>
              <w:right w:val="nil"/>
            </w:tcBorders>
            <w:shd w:val="clear" w:color="auto" w:fill="auto"/>
            <w:noWrap/>
            <w:vAlign w:val="bottom"/>
            <w:hideMark/>
          </w:tcPr>
          <w:p w14:paraId="60F2931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248</w:t>
            </w:r>
          </w:p>
        </w:tc>
        <w:tc>
          <w:tcPr>
            <w:tcW w:w="711" w:type="dxa"/>
            <w:tcBorders>
              <w:top w:val="nil"/>
              <w:left w:val="nil"/>
              <w:bottom w:val="nil"/>
              <w:right w:val="nil"/>
            </w:tcBorders>
            <w:shd w:val="clear" w:color="auto" w:fill="auto"/>
            <w:noWrap/>
            <w:vAlign w:val="bottom"/>
            <w:hideMark/>
          </w:tcPr>
          <w:p w14:paraId="5501E326"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208</w:t>
            </w:r>
          </w:p>
        </w:tc>
        <w:tc>
          <w:tcPr>
            <w:tcW w:w="750" w:type="dxa"/>
            <w:tcBorders>
              <w:top w:val="nil"/>
              <w:left w:val="nil"/>
              <w:bottom w:val="nil"/>
              <w:right w:val="nil"/>
            </w:tcBorders>
            <w:shd w:val="clear" w:color="auto" w:fill="auto"/>
            <w:noWrap/>
            <w:vAlign w:val="bottom"/>
            <w:hideMark/>
          </w:tcPr>
          <w:p w14:paraId="4474041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933</w:t>
            </w:r>
          </w:p>
        </w:tc>
      </w:tr>
      <w:tr w:rsidR="00A945A5" w:rsidRPr="00FB0DE8" w14:paraId="0D80B44A" w14:textId="77777777" w:rsidTr="00FE4FDE">
        <w:trPr>
          <w:trHeight w:val="265"/>
        </w:trPr>
        <w:tc>
          <w:tcPr>
            <w:tcW w:w="2485" w:type="dxa"/>
            <w:tcBorders>
              <w:top w:val="nil"/>
              <w:left w:val="nil"/>
              <w:bottom w:val="nil"/>
              <w:right w:val="nil"/>
            </w:tcBorders>
            <w:shd w:val="clear" w:color="auto" w:fill="auto"/>
            <w:noWrap/>
            <w:vAlign w:val="bottom"/>
            <w:hideMark/>
          </w:tcPr>
          <w:p w14:paraId="1C334D5A"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Fortaleza</w:t>
            </w:r>
          </w:p>
        </w:tc>
        <w:tc>
          <w:tcPr>
            <w:tcW w:w="803" w:type="dxa"/>
            <w:tcBorders>
              <w:top w:val="nil"/>
              <w:left w:val="nil"/>
              <w:bottom w:val="nil"/>
              <w:right w:val="nil"/>
            </w:tcBorders>
            <w:shd w:val="clear" w:color="auto" w:fill="auto"/>
            <w:noWrap/>
            <w:vAlign w:val="bottom"/>
            <w:hideMark/>
          </w:tcPr>
          <w:p w14:paraId="772B24AC" w14:textId="0E6A1284"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083</w:t>
            </w:r>
          </w:p>
        </w:tc>
        <w:tc>
          <w:tcPr>
            <w:tcW w:w="634" w:type="dxa"/>
            <w:tcBorders>
              <w:top w:val="nil"/>
              <w:left w:val="nil"/>
              <w:bottom w:val="nil"/>
              <w:right w:val="nil"/>
            </w:tcBorders>
            <w:shd w:val="clear" w:color="auto" w:fill="auto"/>
            <w:noWrap/>
            <w:vAlign w:val="bottom"/>
            <w:hideMark/>
          </w:tcPr>
          <w:p w14:paraId="4D2AD66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77</w:t>
            </w:r>
          </w:p>
        </w:tc>
        <w:tc>
          <w:tcPr>
            <w:tcW w:w="800" w:type="dxa"/>
            <w:tcBorders>
              <w:top w:val="nil"/>
              <w:left w:val="nil"/>
              <w:bottom w:val="nil"/>
              <w:right w:val="nil"/>
            </w:tcBorders>
            <w:shd w:val="clear" w:color="auto" w:fill="auto"/>
            <w:noWrap/>
            <w:vAlign w:val="bottom"/>
            <w:hideMark/>
          </w:tcPr>
          <w:p w14:paraId="7F708B2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427</w:t>
            </w:r>
          </w:p>
        </w:tc>
        <w:tc>
          <w:tcPr>
            <w:tcW w:w="800" w:type="dxa"/>
            <w:tcBorders>
              <w:top w:val="nil"/>
              <w:left w:val="nil"/>
              <w:bottom w:val="nil"/>
              <w:right w:val="nil"/>
            </w:tcBorders>
            <w:shd w:val="clear" w:color="auto" w:fill="auto"/>
            <w:noWrap/>
            <w:vAlign w:val="bottom"/>
            <w:hideMark/>
          </w:tcPr>
          <w:p w14:paraId="1B965D0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194</w:t>
            </w:r>
          </w:p>
        </w:tc>
        <w:tc>
          <w:tcPr>
            <w:tcW w:w="769" w:type="dxa"/>
            <w:tcBorders>
              <w:top w:val="nil"/>
              <w:left w:val="nil"/>
              <w:bottom w:val="nil"/>
              <w:right w:val="nil"/>
            </w:tcBorders>
            <w:shd w:val="clear" w:color="auto" w:fill="auto"/>
            <w:noWrap/>
            <w:vAlign w:val="bottom"/>
            <w:hideMark/>
          </w:tcPr>
          <w:p w14:paraId="727BF969" w14:textId="16550655"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306</w:t>
            </w:r>
          </w:p>
        </w:tc>
        <w:tc>
          <w:tcPr>
            <w:tcW w:w="700" w:type="dxa"/>
            <w:tcBorders>
              <w:top w:val="nil"/>
              <w:left w:val="nil"/>
              <w:bottom w:val="nil"/>
              <w:right w:val="nil"/>
            </w:tcBorders>
            <w:shd w:val="clear" w:color="auto" w:fill="auto"/>
            <w:noWrap/>
            <w:vAlign w:val="bottom"/>
            <w:hideMark/>
          </w:tcPr>
          <w:p w14:paraId="191C148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294</w:t>
            </w:r>
          </w:p>
        </w:tc>
        <w:tc>
          <w:tcPr>
            <w:tcW w:w="700" w:type="dxa"/>
            <w:tcBorders>
              <w:top w:val="nil"/>
              <w:left w:val="nil"/>
              <w:bottom w:val="nil"/>
              <w:right w:val="nil"/>
            </w:tcBorders>
            <w:shd w:val="clear" w:color="auto" w:fill="auto"/>
            <w:noWrap/>
            <w:vAlign w:val="bottom"/>
            <w:hideMark/>
          </w:tcPr>
          <w:p w14:paraId="654B46F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535</w:t>
            </w:r>
          </w:p>
        </w:tc>
        <w:tc>
          <w:tcPr>
            <w:tcW w:w="700" w:type="dxa"/>
            <w:tcBorders>
              <w:top w:val="nil"/>
              <w:left w:val="nil"/>
              <w:bottom w:val="nil"/>
              <w:right w:val="nil"/>
            </w:tcBorders>
            <w:shd w:val="clear" w:color="auto" w:fill="auto"/>
            <w:noWrap/>
            <w:vAlign w:val="bottom"/>
            <w:hideMark/>
          </w:tcPr>
          <w:p w14:paraId="13ED809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888</w:t>
            </w:r>
          </w:p>
        </w:tc>
        <w:tc>
          <w:tcPr>
            <w:tcW w:w="600" w:type="dxa"/>
            <w:tcBorders>
              <w:top w:val="nil"/>
              <w:left w:val="nil"/>
              <w:bottom w:val="nil"/>
              <w:right w:val="nil"/>
            </w:tcBorders>
            <w:shd w:val="clear" w:color="auto" w:fill="auto"/>
            <w:noWrap/>
            <w:vAlign w:val="bottom"/>
            <w:hideMark/>
          </w:tcPr>
          <w:p w14:paraId="196AF00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279</w:t>
            </w:r>
          </w:p>
        </w:tc>
        <w:tc>
          <w:tcPr>
            <w:tcW w:w="711" w:type="dxa"/>
            <w:tcBorders>
              <w:top w:val="nil"/>
              <w:left w:val="nil"/>
              <w:bottom w:val="nil"/>
              <w:right w:val="nil"/>
            </w:tcBorders>
            <w:shd w:val="clear" w:color="auto" w:fill="auto"/>
            <w:noWrap/>
            <w:vAlign w:val="bottom"/>
            <w:hideMark/>
          </w:tcPr>
          <w:p w14:paraId="368822B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250</w:t>
            </w:r>
          </w:p>
        </w:tc>
        <w:tc>
          <w:tcPr>
            <w:tcW w:w="750" w:type="dxa"/>
            <w:tcBorders>
              <w:top w:val="nil"/>
              <w:left w:val="nil"/>
              <w:bottom w:val="nil"/>
              <w:right w:val="nil"/>
            </w:tcBorders>
            <w:shd w:val="clear" w:color="auto" w:fill="auto"/>
            <w:noWrap/>
            <w:vAlign w:val="bottom"/>
            <w:hideMark/>
          </w:tcPr>
          <w:p w14:paraId="1FA81029" w14:textId="56E09D14"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130</w:t>
            </w:r>
          </w:p>
        </w:tc>
      </w:tr>
      <w:tr w:rsidR="00A945A5" w:rsidRPr="00FB0DE8" w14:paraId="24289BB3" w14:textId="77777777" w:rsidTr="00FE4FDE">
        <w:trPr>
          <w:trHeight w:val="265"/>
        </w:trPr>
        <w:tc>
          <w:tcPr>
            <w:tcW w:w="2485" w:type="dxa"/>
            <w:tcBorders>
              <w:top w:val="nil"/>
              <w:left w:val="nil"/>
              <w:bottom w:val="nil"/>
              <w:right w:val="nil"/>
            </w:tcBorders>
            <w:shd w:val="clear" w:color="auto" w:fill="auto"/>
            <w:noWrap/>
            <w:vAlign w:val="bottom"/>
            <w:hideMark/>
          </w:tcPr>
          <w:p w14:paraId="1D9121A0"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Natal</w:t>
            </w:r>
          </w:p>
        </w:tc>
        <w:tc>
          <w:tcPr>
            <w:tcW w:w="803" w:type="dxa"/>
            <w:tcBorders>
              <w:top w:val="nil"/>
              <w:left w:val="nil"/>
              <w:bottom w:val="nil"/>
              <w:right w:val="nil"/>
            </w:tcBorders>
            <w:shd w:val="clear" w:color="auto" w:fill="auto"/>
            <w:noWrap/>
            <w:vAlign w:val="bottom"/>
            <w:hideMark/>
          </w:tcPr>
          <w:p w14:paraId="63C3A714" w14:textId="01F6FCEF"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619</w:t>
            </w:r>
          </w:p>
        </w:tc>
        <w:tc>
          <w:tcPr>
            <w:tcW w:w="634" w:type="dxa"/>
            <w:tcBorders>
              <w:top w:val="nil"/>
              <w:left w:val="nil"/>
              <w:bottom w:val="nil"/>
              <w:right w:val="nil"/>
            </w:tcBorders>
            <w:shd w:val="clear" w:color="auto" w:fill="auto"/>
            <w:noWrap/>
            <w:vAlign w:val="bottom"/>
            <w:hideMark/>
          </w:tcPr>
          <w:p w14:paraId="63ED8DB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48</w:t>
            </w:r>
          </w:p>
        </w:tc>
        <w:tc>
          <w:tcPr>
            <w:tcW w:w="800" w:type="dxa"/>
            <w:tcBorders>
              <w:top w:val="nil"/>
              <w:left w:val="nil"/>
              <w:bottom w:val="nil"/>
              <w:right w:val="nil"/>
            </w:tcBorders>
            <w:shd w:val="clear" w:color="auto" w:fill="auto"/>
            <w:noWrap/>
            <w:vAlign w:val="bottom"/>
            <w:hideMark/>
          </w:tcPr>
          <w:p w14:paraId="2B61C0E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151</w:t>
            </w:r>
          </w:p>
        </w:tc>
        <w:tc>
          <w:tcPr>
            <w:tcW w:w="800" w:type="dxa"/>
            <w:tcBorders>
              <w:top w:val="nil"/>
              <w:left w:val="nil"/>
              <w:bottom w:val="nil"/>
              <w:right w:val="nil"/>
            </w:tcBorders>
            <w:shd w:val="clear" w:color="auto" w:fill="auto"/>
            <w:noWrap/>
            <w:vAlign w:val="bottom"/>
            <w:hideMark/>
          </w:tcPr>
          <w:p w14:paraId="6033271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71</w:t>
            </w:r>
          </w:p>
        </w:tc>
        <w:tc>
          <w:tcPr>
            <w:tcW w:w="769" w:type="dxa"/>
            <w:tcBorders>
              <w:top w:val="nil"/>
              <w:left w:val="nil"/>
              <w:bottom w:val="nil"/>
              <w:right w:val="nil"/>
            </w:tcBorders>
            <w:shd w:val="clear" w:color="auto" w:fill="auto"/>
            <w:noWrap/>
            <w:vAlign w:val="bottom"/>
            <w:hideMark/>
          </w:tcPr>
          <w:p w14:paraId="256F021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380</w:t>
            </w:r>
          </w:p>
        </w:tc>
        <w:tc>
          <w:tcPr>
            <w:tcW w:w="700" w:type="dxa"/>
            <w:tcBorders>
              <w:top w:val="nil"/>
              <w:left w:val="nil"/>
              <w:bottom w:val="nil"/>
              <w:right w:val="nil"/>
            </w:tcBorders>
            <w:shd w:val="clear" w:color="auto" w:fill="auto"/>
            <w:noWrap/>
            <w:vAlign w:val="bottom"/>
            <w:hideMark/>
          </w:tcPr>
          <w:p w14:paraId="2EAFB4F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79</w:t>
            </w:r>
          </w:p>
        </w:tc>
        <w:tc>
          <w:tcPr>
            <w:tcW w:w="700" w:type="dxa"/>
            <w:tcBorders>
              <w:top w:val="nil"/>
              <w:left w:val="nil"/>
              <w:bottom w:val="nil"/>
              <w:right w:val="nil"/>
            </w:tcBorders>
            <w:shd w:val="clear" w:color="auto" w:fill="auto"/>
            <w:noWrap/>
            <w:vAlign w:val="bottom"/>
            <w:hideMark/>
          </w:tcPr>
          <w:p w14:paraId="25BE8A0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163</w:t>
            </w:r>
          </w:p>
        </w:tc>
        <w:tc>
          <w:tcPr>
            <w:tcW w:w="700" w:type="dxa"/>
            <w:tcBorders>
              <w:top w:val="nil"/>
              <w:left w:val="nil"/>
              <w:bottom w:val="nil"/>
              <w:right w:val="nil"/>
            </w:tcBorders>
            <w:shd w:val="clear" w:color="auto" w:fill="auto"/>
            <w:noWrap/>
            <w:vAlign w:val="bottom"/>
            <w:hideMark/>
          </w:tcPr>
          <w:p w14:paraId="19C1F2A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244</w:t>
            </w:r>
          </w:p>
        </w:tc>
        <w:tc>
          <w:tcPr>
            <w:tcW w:w="600" w:type="dxa"/>
            <w:tcBorders>
              <w:top w:val="nil"/>
              <w:left w:val="nil"/>
              <w:bottom w:val="nil"/>
              <w:right w:val="nil"/>
            </w:tcBorders>
            <w:shd w:val="clear" w:color="auto" w:fill="auto"/>
            <w:noWrap/>
            <w:vAlign w:val="bottom"/>
            <w:hideMark/>
          </w:tcPr>
          <w:p w14:paraId="4086CEC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78</w:t>
            </w:r>
          </w:p>
        </w:tc>
        <w:tc>
          <w:tcPr>
            <w:tcW w:w="711" w:type="dxa"/>
            <w:tcBorders>
              <w:top w:val="nil"/>
              <w:left w:val="nil"/>
              <w:bottom w:val="nil"/>
              <w:right w:val="nil"/>
            </w:tcBorders>
            <w:shd w:val="clear" w:color="auto" w:fill="auto"/>
            <w:noWrap/>
            <w:vAlign w:val="bottom"/>
            <w:hideMark/>
          </w:tcPr>
          <w:p w14:paraId="0EB7878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68</w:t>
            </w:r>
          </w:p>
        </w:tc>
        <w:tc>
          <w:tcPr>
            <w:tcW w:w="750" w:type="dxa"/>
            <w:tcBorders>
              <w:top w:val="nil"/>
              <w:left w:val="nil"/>
              <w:bottom w:val="nil"/>
              <w:right w:val="nil"/>
            </w:tcBorders>
            <w:shd w:val="clear" w:color="auto" w:fill="auto"/>
            <w:noWrap/>
            <w:vAlign w:val="bottom"/>
            <w:hideMark/>
          </w:tcPr>
          <w:p w14:paraId="31D71AB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247</w:t>
            </w:r>
          </w:p>
        </w:tc>
      </w:tr>
      <w:tr w:rsidR="00A945A5" w:rsidRPr="00FB0DE8" w14:paraId="3B76EDD3" w14:textId="77777777" w:rsidTr="00FE4FDE">
        <w:trPr>
          <w:trHeight w:val="265"/>
        </w:trPr>
        <w:tc>
          <w:tcPr>
            <w:tcW w:w="2485" w:type="dxa"/>
            <w:tcBorders>
              <w:top w:val="nil"/>
              <w:left w:val="nil"/>
              <w:bottom w:val="nil"/>
              <w:right w:val="nil"/>
            </w:tcBorders>
            <w:shd w:val="clear" w:color="auto" w:fill="auto"/>
            <w:noWrap/>
            <w:vAlign w:val="bottom"/>
            <w:hideMark/>
          </w:tcPr>
          <w:p w14:paraId="44E9E4DD"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João Pessoa</w:t>
            </w:r>
          </w:p>
        </w:tc>
        <w:tc>
          <w:tcPr>
            <w:tcW w:w="803" w:type="dxa"/>
            <w:tcBorders>
              <w:top w:val="nil"/>
              <w:left w:val="nil"/>
              <w:bottom w:val="nil"/>
              <w:right w:val="nil"/>
            </w:tcBorders>
            <w:shd w:val="clear" w:color="auto" w:fill="auto"/>
            <w:noWrap/>
            <w:vAlign w:val="bottom"/>
            <w:hideMark/>
          </w:tcPr>
          <w:p w14:paraId="5BFDCD06" w14:textId="7D9DFDB8"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326</w:t>
            </w:r>
          </w:p>
        </w:tc>
        <w:tc>
          <w:tcPr>
            <w:tcW w:w="634" w:type="dxa"/>
            <w:tcBorders>
              <w:top w:val="nil"/>
              <w:left w:val="nil"/>
              <w:bottom w:val="nil"/>
              <w:right w:val="nil"/>
            </w:tcBorders>
            <w:shd w:val="clear" w:color="auto" w:fill="auto"/>
            <w:noWrap/>
            <w:vAlign w:val="bottom"/>
            <w:hideMark/>
          </w:tcPr>
          <w:p w14:paraId="32AF37B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130</w:t>
            </w:r>
          </w:p>
        </w:tc>
        <w:tc>
          <w:tcPr>
            <w:tcW w:w="800" w:type="dxa"/>
            <w:tcBorders>
              <w:top w:val="nil"/>
              <w:left w:val="nil"/>
              <w:bottom w:val="nil"/>
              <w:right w:val="nil"/>
            </w:tcBorders>
            <w:shd w:val="clear" w:color="auto" w:fill="auto"/>
            <w:noWrap/>
            <w:vAlign w:val="bottom"/>
            <w:hideMark/>
          </w:tcPr>
          <w:p w14:paraId="06FA68B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175</w:t>
            </w:r>
          </w:p>
        </w:tc>
        <w:tc>
          <w:tcPr>
            <w:tcW w:w="800" w:type="dxa"/>
            <w:tcBorders>
              <w:top w:val="nil"/>
              <w:left w:val="nil"/>
              <w:bottom w:val="nil"/>
              <w:right w:val="nil"/>
            </w:tcBorders>
            <w:shd w:val="clear" w:color="auto" w:fill="auto"/>
            <w:noWrap/>
            <w:vAlign w:val="bottom"/>
            <w:hideMark/>
          </w:tcPr>
          <w:p w14:paraId="4F8EFAA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66</w:t>
            </w:r>
          </w:p>
        </w:tc>
        <w:tc>
          <w:tcPr>
            <w:tcW w:w="769" w:type="dxa"/>
            <w:tcBorders>
              <w:top w:val="nil"/>
              <w:left w:val="nil"/>
              <w:bottom w:val="nil"/>
              <w:right w:val="nil"/>
            </w:tcBorders>
            <w:shd w:val="clear" w:color="auto" w:fill="auto"/>
            <w:noWrap/>
            <w:vAlign w:val="bottom"/>
            <w:hideMark/>
          </w:tcPr>
          <w:p w14:paraId="3B32ED40" w14:textId="153717F0"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007</w:t>
            </w:r>
          </w:p>
        </w:tc>
        <w:tc>
          <w:tcPr>
            <w:tcW w:w="700" w:type="dxa"/>
            <w:tcBorders>
              <w:top w:val="nil"/>
              <w:left w:val="nil"/>
              <w:bottom w:val="nil"/>
              <w:right w:val="nil"/>
            </w:tcBorders>
            <w:shd w:val="clear" w:color="auto" w:fill="auto"/>
            <w:noWrap/>
            <w:vAlign w:val="bottom"/>
            <w:hideMark/>
          </w:tcPr>
          <w:p w14:paraId="2BC4918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193</w:t>
            </w:r>
          </w:p>
        </w:tc>
        <w:tc>
          <w:tcPr>
            <w:tcW w:w="700" w:type="dxa"/>
            <w:tcBorders>
              <w:top w:val="nil"/>
              <w:left w:val="nil"/>
              <w:bottom w:val="nil"/>
              <w:right w:val="nil"/>
            </w:tcBorders>
            <w:shd w:val="clear" w:color="auto" w:fill="auto"/>
            <w:noWrap/>
            <w:vAlign w:val="bottom"/>
            <w:hideMark/>
          </w:tcPr>
          <w:p w14:paraId="2F0EF93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326</w:t>
            </w:r>
          </w:p>
        </w:tc>
        <w:tc>
          <w:tcPr>
            <w:tcW w:w="700" w:type="dxa"/>
            <w:tcBorders>
              <w:top w:val="nil"/>
              <w:left w:val="nil"/>
              <w:bottom w:val="nil"/>
              <w:right w:val="nil"/>
            </w:tcBorders>
            <w:shd w:val="clear" w:color="auto" w:fill="auto"/>
            <w:noWrap/>
            <w:vAlign w:val="bottom"/>
            <w:hideMark/>
          </w:tcPr>
          <w:p w14:paraId="6C7BE71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594</w:t>
            </w:r>
          </w:p>
        </w:tc>
        <w:tc>
          <w:tcPr>
            <w:tcW w:w="600" w:type="dxa"/>
            <w:tcBorders>
              <w:top w:val="nil"/>
              <w:left w:val="nil"/>
              <w:bottom w:val="nil"/>
              <w:right w:val="nil"/>
            </w:tcBorders>
            <w:shd w:val="clear" w:color="auto" w:fill="auto"/>
            <w:noWrap/>
            <w:vAlign w:val="bottom"/>
            <w:hideMark/>
          </w:tcPr>
          <w:p w14:paraId="685DEA1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183</w:t>
            </w:r>
          </w:p>
        </w:tc>
        <w:tc>
          <w:tcPr>
            <w:tcW w:w="711" w:type="dxa"/>
            <w:tcBorders>
              <w:top w:val="nil"/>
              <w:left w:val="nil"/>
              <w:bottom w:val="nil"/>
              <w:right w:val="nil"/>
            </w:tcBorders>
            <w:shd w:val="clear" w:color="auto" w:fill="auto"/>
            <w:noWrap/>
            <w:vAlign w:val="bottom"/>
            <w:hideMark/>
          </w:tcPr>
          <w:p w14:paraId="75EB961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224</w:t>
            </w:r>
          </w:p>
        </w:tc>
        <w:tc>
          <w:tcPr>
            <w:tcW w:w="750" w:type="dxa"/>
            <w:tcBorders>
              <w:top w:val="nil"/>
              <w:left w:val="nil"/>
              <w:bottom w:val="nil"/>
              <w:right w:val="nil"/>
            </w:tcBorders>
            <w:shd w:val="clear" w:color="auto" w:fill="auto"/>
            <w:noWrap/>
            <w:vAlign w:val="bottom"/>
            <w:hideMark/>
          </w:tcPr>
          <w:p w14:paraId="69E96FE7" w14:textId="7B52092E"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105</w:t>
            </w:r>
          </w:p>
        </w:tc>
      </w:tr>
      <w:tr w:rsidR="00A945A5" w:rsidRPr="00FB0DE8" w14:paraId="1CCB73CC" w14:textId="77777777" w:rsidTr="00FE4FDE">
        <w:trPr>
          <w:trHeight w:val="265"/>
        </w:trPr>
        <w:tc>
          <w:tcPr>
            <w:tcW w:w="2485" w:type="dxa"/>
            <w:tcBorders>
              <w:top w:val="nil"/>
              <w:left w:val="nil"/>
              <w:bottom w:val="nil"/>
              <w:right w:val="nil"/>
            </w:tcBorders>
            <w:shd w:val="clear" w:color="auto" w:fill="auto"/>
            <w:noWrap/>
            <w:vAlign w:val="bottom"/>
            <w:hideMark/>
          </w:tcPr>
          <w:p w14:paraId="5C8E899F" w14:textId="4360E855"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Recife</w:t>
            </w:r>
          </w:p>
        </w:tc>
        <w:tc>
          <w:tcPr>
            <w:tcW w:w="803" w:type="dxa"/>
            <w:tcBorders>
              <w:top w:val="nil"/>
              <w:left w:val="nil"/>
              <w:bottom w:val="nil"/>
              <w:right w:val="nil"/>
            </w:tcBorders>
            <w:shd w:val="clear" w:color="auto" w:fill="auto"/>
            <w:noWrap/>
            <w:vAlign w:val="bottom"/>
            <w:hideMark/>
          </w:tcPr>
          <w:p w14:paraId="63428E06" w14:textId="311B6A24"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775</w:t>
            </w:r>
          </w:p>
        </w:tc>
        <w:tc>
          <w:tcPr>
            <w:tcW w:w="634" w:type="dxa"/>
            <w:tcBorders>
              <w:top w:val="nil"/>
              <w:left w:val="nil"/>
              <w:bottom w:val="nil"/>
              <w:right w:val="nil"/>
            </w:tcBorders>
            <w:shd w:val="clear" w:color="auto" w:fill="auto"/>
            <w:noWrap/>
            <w:vAlign w:val="bottom"/>
            <w:hideMark/>
          </w:tcPr>
          <w:p w14:paraId="0B4F604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140</w:t>
            </w:r>
          </w:p>
        </w:tc>
        <w:tc>
          <w:tcPr>
            <w:tcW w:w="800" w:type="dxa"/>
            <w:tcBorders>
              <w:top w:val="nil"/>
              <w:left w:val="nil"/>
              <w:bottom w:val="nil"/>
              <w:right w:val="nil"/>
            </w:tcBorders>
            <w:shd w:val="clear" w:color="auto" w:fill="auto"/>
            <w:noWrap/>
            <w:vAlign w:val="bottom"/>
            <w:hideMark/>
          </w:tcPr>
          <w:p w14:paraId="7F2D9DC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829</w:t>
            </w:r>
          </w:p>
        </w:tc>
        <w:tc>
          <w:tcPr>
            <w:tcW w:w="800" w:type="dxa"/>
            <w:tcBorders>
              <w:top w:val="nil"/>
              <w:left w:val="nil"/>
              <w:bottom w:val="nil"/>
              <w:right w:val="nil"/>
            </w:tcBorders>
            <w:shd w:val="clear" w:color="auto" w:fill="auto"/>
            <w:noWrap/>
            <w:vAlign w:val="bottom"/>
            <w:hideMark/>
          </w:tcPr>
          <w:p w14:paraId="140A72D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363</w:t>
            </w:r>
          </w:p>
        </w:tc>
        <w:tc>
          <w:tcPr>
            <w:tcW w:w="769" w:type="dxa"/>
            <w:tcBorders>
              <w:top w:val="nil"/>
              <w:left w:val="nil"/>
              <w:bottom w:val="nil"/>
              <w:right w:val="nil"/>
            </w:tcBorders>
            <w:shd w:val="clear" w:color="auto" w:fill="auto"/>
            <w:noWrap/>
            <w:vAlign w:val="bottom"/>
            <w:hideMark/>
          </w:tcPr>
          <w:p w14:paraId="6FE3BDA0" w14:textId="03C3A8F2"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119</w:t>
            </w:r>
          </w:p>
        </w:tc>
        <w:tc>
          <w:tcPr>
            <w:tcW w:w="700" w:type="dxa"/>
            <w:tcBorders>
              <w:top w:val="nil"/>
              <w:left w:val="nil"/>
              <w:bottom w:val="nil"/>
              <w:right w:val="nil"/>
            </w:tcBorders>
            <w:shd w:val="clear" w:color="auto" w:fill="auto"/>
            <w:noWrap/>
            <w:vAlign w:val="bottom"/>
            <w:hideMark/>
          </w:tcPr>
          <w:p w14:paraId="0EEE8D1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568</w:t>
            </w:r>
          </w:p>
        </w:tc>
        <w:tc>
          <w:tcPr>
            <w:tcW w:w="700" w:type="dxa"/>
            <w:tcBorders>
              <w:top w:val="nil"/>
              <w:left w:val="nil"/>
              <w:bottom w:val="nil"/>
              <w:right w:val="nil"/>
            </w:tcBorders>
            <w:shd w:val="clear" w:color="auto" w:fill="auto"/>
            <w:noWrap/>
            <w:vAlign w:val="bottom"/>
            <w:hideMark/>
          </w:tcPr>
          <w:p w14:paraId="70A6E5BF" w14:textId="0434F26E"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042</w:t>
            </w:r>
          </w:p>
        </w:tc>
        <w:tc>
          <w:tcPr>
            <w:tcW w:w="700" w:type="dxa"/>
            <w:tcBorders>
              <w:top w:val="nil"/>
              <w:left w:val="nil"/>
              <w:bottom w:val="nil"/>
              <w:right w:val="nil"/>
            </w:tcBorders>
            <w:shd w:val="clear" w:color="auto" w:fill="auto"/>
            <w:noWrap/>
            <w:vAlign w:val="bottom"/>
            <w:hideMark/>
          </w:tcPr>
          <w:p w14:paraId="4DC8B40A" w14:textId="7E45275F"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802</w:t>
            </w:r>
          </w:p>
        </w:tc>
        <w:tc>
          <w:tcPr>
            <w:tcW w:w="600" w:type="dxa"/>
            <w:tcBorders>
              <w:top w:val="nil"/>
              <w:left w:val="nil"/>
              <w:bottom w:val="nil"/>
              <w:right w:val="nil"/>
            </w:tcBorders>
            <w:shd w:val="clear" w:color="auto" w:fill="auto"/>
            <w:noWrap/>
            <w:vAlign w:val="bottom"/>
            <w:hideMark/>
          </w:tcPr>
          <w:p w14:paraId="27AFD3F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553</w:t>
            </w:r>
          </w:p>
        </w:tc>
        <w:tc>
          <w:tcPr>
            <w:tcW w:w="711" w:type="dxa"/>
            <w:tcBorders>
              <w:top w:val="nil"/>
              <w:left w:val="nil"/>
              <w:bottom w:val="nil"/>
              <w:right w:val="nil"/>
            </w:tcBorders>
            <w:shd w:val="clear" w:color="auto" w:fill="auto"/>
            <w:noWrap/>
            <w:vAlign w:val="bottom"/>
            <w:hideMark/>
          </w:tcPr>
          <w:p w14:paraId="1F62F5D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593</w:t>
            </w:r>
          </w:p>
        </w:tc>
        <w:tc>
          <w:tcPr>
            <w:tcW w:w="750" w:type="dxa"/>
            <w:tcBorders>
              <w:top w:val="nil"/>
              <w:left w:val="nil"/>
              <w:bottom w:val="nil"/>
              <w:right w:val="nil"/>
            </w:tcBorders>
            <w:shd w:val="clear" w:color="auto" w:fill="auto"/>
            <w:noWrap/>
            <w:vAlign w:val="bottom"/>
            <w:hideMark/>
          </w:tcPr>
          <w:p w14:paraId="327DBD14" w14:textId="3E04574E"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535</w:t>
            </w:r>
          </w:p>
        </w:tc>
      </w:tr>
      <w:tr w:rsidR="00A945A5" w:rsidRPr="00FB0DE8" w14:paraId="3C03676A" w14:textId="77777777" w:rsidTr="00FE4FDE">
        <w:trPr>
          <w:trHeight w:val="265"/>
        </w:trPr>
        <w:tc>
          <w:tcPr>
            <w:tcW w:w="2485" w:type="dxa"/>
            <w:tcBorders>
              <w:top w:val="nil"/>
              <w:left w:val="nil"/>
              <w:bottom w:val="nil"/>
              <w:right w:val="nil"/>
            </w:tcBorders>
            <w:shd w:val="clear" w:color="auto" w:fill="auto"/>
            <w:noWrap/>
            <w:vAlign w:val="bottom"/>
            <w:hideMark/>
          </w:tcPr>
          <w:p w14:paraId="4426102F"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Maceió</w:t>
            </w:r>
          </w:p>
        </w:tc>
        <w:tc>
          <w:tcPr>
            <w:tcW w:w="803" w:type="dxa"/>
            <w:tcBorders>
              <w:top w:val="nil"/>
              <w:left w:val="nil"/>
              <w:bottom w:val="nil"/>
              <w:right w:val="nil"/>
            </w:tcBorders>
            <w:shd w:val="clear" w:color="auto" w:fill="auto"/>
            <w:noWrap/>
            <w:vAlign w:val="bottom"/>
            <w:hideMark/>
          </w:tcPr>
          <w:p w14:paraId="0347A1F6" w14:textId="47962579"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702</w:t>
            </w:r>
          </w:p>
        </w:tc>
        <w:tc>
          <w:tcPr>
            <w:tcW w:w="634" w:type="dxa"/>
            <w:tcBorders>
              <w:top w:val="nil"/>
              <w:left w:val="nil"/>
              <w:bottom w:val="nil"/>
              <w:right w:val="nil"/>
            </w:tcBorders>
            <w:shd w:val="clear" w:color="auto" w:fill="auto"/>
            <w:noWrap/>
            <w:vAlign w:val="bottom"/>
            <w:hideMark/>
          </w:tcPr>
          <w:p w14:paraId="6E1D0766"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65</w:t>
            </w:r>
          </w:p>
        </w:tc>
        <w:tc>
          <w:tcPr>
            <w:tcW w:w="800" w:type="dxa"/>
            <w:tcBorders>
              <w:top w:val="nil"/>
              <w:left w:val="nil"/>
              <w:bottom w:val="nil"/>
              <w:right w:val="nil"/>
            </w:tcBorders>
            <w:shd w:val="clear" w:color="auto" w:fill="auto"/>
            <w:noWrap/>
            <w:vAlign w:val="bottom"/>
            <w:hideMark/>
          </w:tcPr>
          <w:p w14:paraId="6AB1B44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205</w:t>
            </w:r>
          </w:p>
        </w:tc>
        <w:tc>
          <w:tcPr>
            <w:tcW w:w="800" w:type="dxa"/>
            <w:tcBorders>
              <w:top w:val="nil"/>
              <w:left w:val="nil"/>
              <w:bottom w:val="nil"/>
              <w:right w:val="nil"/>
            </w:tcBorders>
            <w:shd w:val="clear" w:color="auto" w:fill="auto"/>
            <w:noWrap/>
            <w:vAlign w:val="bottom"/>
            <w:hideMark/>
          </w:tcPr>
          <w:p w14:paraId="3E5D67F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111</w:t>
            </w:r>
          </w:p>
        </w:tc>
        <w:tc>
          <w:tcPr>
            <w:tcW w:w="769" w:type="dxa"/>
            <w:tcBorders>
              <w:top w:val="nil"/>
              <w:left w:val="nil"/>
              <w:bottom w:val="nil"/>
              <w:right w:val="nil"/>
            </w:tcBorders>
            <w:shd w:val="clear" w:color="auto" w:fill="auto"/>
            <w:noWrap/>
            <w:vAlign w:val="bottom"/>
            <w:hideMark/>
          </w:tcPr>
          <w:p w14:paraId="2069A78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536</w:t>
            </w:r>
          </w:p>
        </w:tc>
        <w:tc>
          <w:tcPr>
            <w:tcW w:w="700" w:type="dxa"/>
            <w:tcBorders>
              <w:top w:val="nil"/>
              <w:left w:val="nil"/>
              <w:bottom w:val="nil"/>
              <w:right w:val="nil"/>
            </w:tcBorders>
            <w:shd w:val="clear" w:color="auto" w:fill="auto"/>
            <w:noWrap/>
            <w:vAlign w:val="bottom"/>
            <w:hideMark/>
          </w:tcPr>
          <w:p w14:paraId="104D90A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193</w:t>
            </w:r>
          </w:p>
        </w:tc>
        <w:tc>
          <w:tcPr>
            <w:tcW w:w="700" w:type="dxa"/>
            <w:tcBorders>
              <w:top w:val="nil"/>
              <w:left w:val="nil"/>
              <w:bottom w:val="nil"/>
              <w:right w:val="nil"/>
            </w:tcBorders>
            <w:shd w:val="clear" w:color="auto" w:fill="auto"/>
            <w:noWrap/>
            <w:vAlign w:val="bottom"/>
            <w:hideMark/>
          </w:tcPr>
          <w:p w14:paraId="0AB26A7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273</w:t>
            </w:r>
          </w:p>
        </w:tc>
        <w:tc>
          <w:tcPr>
            <w:tcW w:w="700" w:type="dxa"/>
            <w:tcBorders>
              <w:top w:val="nil"/>
              <w:left w:val="nil"/>
              <w:bottom w:val="nil"/>
              <w:right w:val="nil"/>
            </w:tcBorders>
            <w:shd w:val="clear" w:color="auto" w:fill="auto"/>
            <w:noWrap/>
            <w:vAlign w:val="bottom"/>
            <w:hideMark/>
          </w:tcPr>
          <w:p w14:paraId="79AB72B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261</w:t>
            </w:r>
          </w:p>
        </w:tc>
        <w:tc>
          <w:tcPr>
            <w:tcW w:w="600" w:type="dxa"/>
            <w:tcBorders>
              <w:top w:val="nil"/>
              <w:left w:val="nil"/>
              <w:bottom w:val="nil"/>
              <w:right w:val="nil"/>
            </w:tcBorders>
            <w:shd w:val="clear" w:color="auto" w:fill="auto"/>
            <w:noWrap/>
            <w:vAlign w:val="bottom"/>
            <w:hideMark/>
          </w:tcPr>
          <w:p w14:paraId="415C5FE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76</w:t>
            </w:r>
          </w:p>
        </w:tc>
        <w:tc>
          <w:tcPr>
            <w:tcW w:w="711" w:type="dxa"/>
            <w:tcBorders>
              <w:top w:val="nil"/>
              <w:left w:val="nil"/>
              <w:bottom w:val="nil"/>
              <w:right w:val="nil"/>
            </w:tcBorders>
            <w:shd w:val="clear" w:color="auto" w:fill="auto"/>
            <w:noWrap/>
            <w:vAlign w:val="bottom"/>
            <w:hideMark/>
          </w:tcPr>
          <w:p w14:paraId="0FD8B66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99</w:t>
            </w:r>
          </w:p>
        </w:tc>
        <w:tc>
          <w:tcPr>
            <w:tcW w:w="750" w:type="dxa"/>
            <w:tcBorders>
              <w:top w:val="nil"/>
              <w:left w:val="nil"/>
              <w:bottom w:val="nil"/>
              <w:right w:val="nil"/>
            </w:tcBorders>
            <w:shd w:val="clear" w:color="auto" w:fill="auto"/>
            <w:noWrap/>
            <w:vAlign w:val="bottom"/>
            <w:hideMark/>
          </w:tcPr>
          <w:p w14:paraId="07D9725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214</w:t>
            </w:r>
          </w:p>
        </w:tc>
      </w:tr>
      <w:tr w:rsidR="00A945A5" w:rsidRPr="00FB0DE8" w14:paraId="460D34BD" w14:textId="77777777" w:rsidTr="00FE4FDE">
        <w:trPr>
          <w:trHeight w:val="265"/>
        </w:trPr>
        <w:tc>
          <w:tcPr>
            <w:tcW w:w="2485" w:type="dxa"/>
            <w:tcBorders>
              <w:top w:val="nil"/>
              <w:left w:val="nil"/>
              <w:bottom w:val="nil"/>
              <w:right w:val="nil"/>
            </w:tcBorders>
            <w:shd w:val="clear" w:color="auto" w:fill="auto"/>
            <w:noWrap/>
            <w:vAlign w:val="bottom"/>
            <w:hideMark/>
          </w:tcPr>
          <w:p w14:paraId="69A32D1D"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Aracaju</w:t>
            </w:r>
          </w:p>
        </w:tc>
        <w:tc>
          <w:tcPr>
            <w:tcW w:w="803" w:type="dxa"/>
            <w:tcBorders>
              <w:top w:val="nil"/>
              <w:left w:val="nil"/>
              <w:bottom w:val="nil"/>
              <w:right w:val="nil"/>
            </w:tcBorders>
            <w:shd w:val="clear" w:color="auto" w:fill="auto"/>
            <w:noWrap/>
            <w:vAlign w:val="bottom"/>
            <w:hideMark/>
          </w:tcPr>
          <w:p w14:paraId="3406A90C" w14:textId="66288080"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348</w:t>
            </w:r>
          </w:p>
        </w:tc>
        <w:tc>
          <w:tcPr>
            <w:tcW w:w="634" w:type="dxa"/>
            <w:tcBorders>
              <w:top w:val="nil"/>
              <w:left w:val="nil"/>
              <w:bottom w:val="nil"/>
              <w:right w:val="nil"/>
            </w:tcBorders>
            <w:shd w:val="clear" w:color="auto" w:fill="auto"/>
            <w:noWrap/>
            <w:vAlign w:val="bottom"/>
            <w:hideMark/>
          </w:tcPr>
          <w:p w14:paraId="7E90005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34</w:t>
            </w:r>
          </w:p>
        </w:tc>
        <w:tc>
          <w:tcPr>
            <w:tcW w:w="800" w:type="dxa"/>
            <w:tcBorders>
              <w:top w:val="nil"/>
              <w:left w:val="nil"/>
              <w:bottom w:val="nil"/>
              <w:right w:val="nil"/>
            </w:tcBorders>
            <w:shd w:val="clear" w:color="auto" w:fill="auto"/>
            <w:noWrap/>
            <w:vAlign w:val="bottom"/>
            <w:hideMark/>
          </w:tcPr>
          <w:p w14:paraId="7569A7F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123</w:t>
            </w:r>
          </w:p>
        </w:tc>
        <w:tc>
          <w:tcPr>
            <w:tcW w:w="800" w:type="dxa"/>
            <w:tcBorders>
              <w:top w:val="nil"/>
              <w:left w:val="nil"/>
              <w:bottom w:val="nil"/>
              <w:right w:val="nil"/>
            </w:tcBorders>
            <w:shd w:val="clear" w:color="auto" w:fill="auto"/>
            <w:noWrap/>
            <w:vAlign w:val="bottom"/>
            <w:hideMark/>
          </w:tcPr>
          <w:p w14:paraId="715D04D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45</w:t>
            </w:r>
          </w:p>
        </w:tc>
        <w:tc>
          <w:tcPr>
            <w:tcW w:w="769" w:type="dxa"/>
            <w:tcBorders>
              <w:top w:val="nil"/>
              <w:left w:val="nil"/>
              <w:bottom w:val="nil"/>
              <w:right w:val="nil"/>
            </w:tcBorders>
            <w:shd w:val="clear" w:color="auto" w:fill="auto"/>
            <w:noWrap/>
            <w:vAlign w:val="bottom"/>
            <w:hideMark/>
          </w:tcPr>
          <w:p w14:paraId="188FBE2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232</w:t>
            </w:r>
          </w:p>
        </w:tc>
        <w:tc>
          <w:tcPr>
            <w:tcW w:w="700" w:type="dxa"/>
            <w:tcBorders>
              <w:top w:val="nil"/>
              <w:left w:val="nil"/>
              <w:bottom w:val="nil"/>
              <w:right w:val="nil"/>
            </w:tcBorders>
            <w:shd w:val="clear" w:color="auto" w:fill="auto"/>
            <w:noWrap/>
            <w:vAlign w:val="bottom"/>
            <w:hideMark/>
          </w:tcPr>
          <w:p w14:paraId="5D7E45A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w:t>
            </w:r>
          </w:p>
        </w:tc>
        <w:tc>
          <w:tcPr>
            <w:tcW w:w="700" w:type="dxa"/>
            <w:tcBorders>
              <w:top w:val="nil"/>
              <w:left w:val="nil"/>
              <w:bottom w:val="nil"/>
              <w:right w:val="nil"/>
            </w:tcBorders>
            <w:shd w:val="clear" w:color="auto" w:fill="auto"/>
            <w:noWrap/>
            <w:vAlign w:val="bottom"/>
            <w:hideMark/>
          </w:tcPr>
          <w:p w14:paraId="50437BC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74</w:t>
            </w:r>
          </w:p>
        </w:tc>
        <w:tc>
          <w:tcPr>
            <w:tcW w:w="700" w:type="dxa"/>
            <w:tcBorders>
              <w:top w:val="nil"/>
              <w:left w:val="nil"/>
              <w:bottom w:val="nil"/>
              <w:right w:val="nil"/>
            </w:tcBorders>
            <w:shd w:val="clear" w:color="auto" w:fill="auto"/>
            <w:noWrap/>
            <w:vAlign w:val="bottom"/>
            <w:hideMark/>
          </w:tcPr>
          <w:p w14:paraId="47EF4B4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82</w:t>
            </w:r>
          </w:p>
        </w:tc>
        <w:tc>
          <w:tcPr>
            <w:tcW w:w="600" w:type="dxa"/>
            <w:tcBorders>
              <w:top w:val="nil"/>
              <w:left w:val="nil"/>
              <w:bottom w:val="nil"/>
              <w:right w:val="nil"/>
            </w:tcBorders>
            <w:shd w:val="clear" w:color="auto" w:fill="auto"/>
            <w:noWrap/>
            <w:vAlign w:val="bottom"/>
            <w:hideMark/>
          </w:tcPr>
          <w:p w14:paraId="42284E3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21</w:t>
            </w:r>
          </w:p>
        </w:tc>
        <w:tc>
          <w:tcPr>
            <w:tcW w:w="711" w:type="dxa"/>
            <w:tcBorders>
              <w:top w:val="nil"/>
              <w:left w:val="nil"/>
              <w:bottom w:val="nil"/>
              <w:right w:val="nil"/>
            </w:tcBorders>
            <w:shd w:val="clear" w:color="auto" w:fill="auto"/>
            <w:noWrap/>
            <w:vAlign w:val="bottom"/>
            <w:hideMark/>
          </w:tcPr>
          <w:p w14:paraId="1F4D893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20</w:t>
            </w:r>
          </w:p>
        </w:tc>
        <w:tc>
          <w:tcPr>
            <w:tcW w:w="750" w:type="dxa"/>
            <w:tcBorders>
              <w:top w:val="nil"/>
              <w:left w:val="nil"/>
              <w:bottom w:val="nil"/>
              <w:right w:val="nil"/>
            </w:tcBorders>
            <w:shd w:val="clear" w:color="auto" w:fill="auto"/>
            <w:noWrap/>
            <w:vAlign w:val="bottom"/>
            <w:hideMark/>
          </w:tcPr>
          <w:p w14:paraId="7C96F3A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628</w:t>
            </w:r>
          </w:p>
        </w:tc>
      </w:tr>
      <w:tr w:rsidR="00A945A5" w:rsidRPr="00FB0DE8" w14:paraId="038DBA31" w14:textId="77777777" w:rsidTr="00FE4FDE">
        <w:trPr>
          <w:trHeight w:val="265"/>
        </w:trPr>
        <w:tc>
          <w:tcPr>
            <w:tcW w:w="2485" w:type="dxa"/>
            <w:tcBorders>
              <w:top w:val="nil"/>
              <w:left w:val="nil"/>
              <w:bottom w:val="nil"/>
              <w:right w:val="nil"/>
            </w:tcBorders>
            <w:shd w:val="clear" w:color="auto" w:fill="auto"/>
            <w:noWrap/>
            <w:vAlign w:val="bottom"/>
            <w:hideMark/>
          </w:tcPr>
          <w:p w14:paraId="03AD1AFE" w14:textId="77BDD38D"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Salvador</w:t>
            </w:r>
          </w:p>
        </w:tc>
        <w:tc>
          <w:tcPr>
            <w:tcW w:w="803" w:type="dxa"/>
            <w:tcBorders>
              <w:top w:val="nil"/>
              <w:left w:val="nil"/>
              <w:bottom w:val="nil"/>
              <w:right w:val="nil"/>
            </w:tcBorders>
            <w:shd w:val="clear" w:color="auto" w:fill="auto"/>
            <w:noWrap/>
            <w:vAlign w:val="bottom"/>
            <w:hideMark/>
          </w:tcPr>
          <w:p w14:paraId="22F13E1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8018</w:t>
            </w:r>
          </w:p>
        </w:tc>
        <w:tc>
          <w:tcPr>
            <w:tcW w:w="634" w:type="dxa"/>
            <w:tcBorders>
              <w:top w:val="nil"/>
              <w:left w:val="nil"/>
              <w:bottom w:val="nil"/>
              <w:right w:val="nil"/>
            </w:tcBorders>
            <w:shd w:val="clear" w:color="auto" w:fill="auto"/>
            <w:noWrap/>
            <w:vAlign w:val="bottom"/>
            <w:hideMark/>
          </w:tcPr>
          <w:p w14:paraId="1BE6EA1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52</w:t>
            </w:r>
          </w:p>
        </w:tc>
        <w:tc>
          <w:tcPr>
            <w:tcW w:w="800" w:type="dxa"/>
            <w:tcBorders>
              <w:top w:val="nil"/>
              <w:left w:val="nil"/>
              <w:bottom w:val="nil"/>
              <w:right w:val="nil"/>
            </w:tcBorders>
            <w:shd w:val="clear" w:color="auto" w:fill="auto"/>
            <w:noWrap/>
            <w:vAlign w:val="bottom"/>
            <w:hideMark/>
          </w:tcPr>
          <w:p w14:paraId="04AE6A7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440</w:t>
            </w:r>
          </w:p>
        </w:tc>
        <w:tc>
          <w:tcPr>
            <w:tcW w:w="800" w:type="dxa"/>
            <w:tcBorders>
              <w:top w:val="nil"/>
              <w:left w:val="nil"/>
              <w:bottom w:val="nil"/>
              <w:right w:val="nil"/>
            </w:tcBorders>
            <w:shd w:val="clear" w:color="auto" w:fill="auto"/>
            <w:noWrap/>
            <w:vAlign w:val="bottom"/>
            <w:hideMark/>
          </w:tcPr>
          <w:p w14:paraId="32380ED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184</w:t>
            </w:r>
          </w:p>
        </w:tc>
        <w:tc>
          <w:tcPr>
            <w:tcW w:w="769" w:type="dxa"/>
            <w:tcBorders>
              <w:top w:val="nil"/>
              <w:left w:val="nil"/>
              <w:bottom w:val="nil"/>
              <w:right w:val="nil"/>
            </w:tcBorders>
            <w:shd w:val="clear" w:color="auto" w:fill="auto"/>
            <w:noWrap/>
            <w:vAlign w:val="bottom"/>
            <w:hideMark/>
          </w:tcPr>
          <w:p w14:paraId="2B9ED26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971</w:t>
            </w:r>
          </w:p>
        </w:tc>
        <w:tc>
          <w:tcPr>
            <w:tcW w:w="700" w:type="dxa"/>
            <w:tcBorders>
              <w:top w:val="nil"/>
              <w:left w:val="nil"/>
              <w:bottom w:val="nil"/>
              <w:right w:val="nil"/>
            </w:tcBorders>
            <w:shd w:val="clear" w:color="auto" w:fill="auto"/>
            <w:noWrap/>
            <w:vAlign w:val="bottom"/>
            <w:hideMark/>
          </w:tcPr>
          <w:p w14:paraId="06FABA6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236</w:t>
            </w:r>
          </w:p>
        </w:tc>
        <w:tc>
          <w:tcPr>
            <w:tcW w:w="700" w:type="dxa"/>
            <w:tcBorders>
              <w:top w:val="nil"/>
              <w:left w:val="nil"/>
              <w:bottom w:val="nil"/>
              <w:right w:val="nil"/>
            </w:tcBorders>
            <w:shd w:val="clear" w:color="auto" w:fill="auto"/>
            <w:noWrap/>
            <w:vAlign w:val="bottom"/>
            <w:hideMark/>
          </w:tcPr>
          <w:p w14:paraId="5BCC992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699</w:t>
            </w:r>
          </w:p>
        </w:tc>
        <w:tc>
          <w:tcPr>
            <w:tcW w:w="700" w:type="dxa"/>
            <w:tcBorders>
              <w:top w:val="nil"/>
              <w:left w:val="nil"/>
              <w:bottom w:val="nil"/>
              <w:right w:val="nil"/>
            </w:tcBorders>
            <w:shd w:val="clear" w:color="auto" w:fill="auto"/>
            <w:noWrap/>
            <w:vAlign w:val="bottom"/>
            <w:hideMark/>
          </w:tcPr>
          <w:p w14:paraId="531BD09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694</w:t>
            </w:r>
          </w:p>
        </w:tc>
        <w:tc>
          <w:tcPr>
            <w:tcW w:w="600" w:type="dxa"/>
            <w:tcBorders>
              <w:top w:val="nil"/>
              <w:left w:val="nil"/>
              <w:bottom w:val="nil"/>
              <w:right w:val="nil"/>
            </w:tcBorders>
            <w:shd w:val="clear" w:color="auto" w:fill="auto"/>
            <w:noWrap/>
            <w:vAlign w:val="bottom"/>
            <w:hideMark/>
          </w:tcPr>
          <w:p w14:paraId="6D1F35B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201</w:t>
            </w:r>
          </w:p>
        </w:tc>
        <w:tc>
          <w:tcPr>
            <w:tcW w:w="711" w:type="dxa"/>
            <w:tcBorders>
              <w:top w:val="nil"/>
              <w:left w:val="nil"/>
              <w:bottom w:val="nil"/>
              <w:right w:val="nil"/>
            </w:tcBorders>
            <w:shd w:val="clear" w:color="auto" w:fill="auto"/>
            <w:noWrap/>
            <w:vAlign w:val="bottom"/>
            <w:hideMark/>
          </w:tcPr>
          <w:p w14:paraId="615D3C3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164</w:t>
            </w:r>
          </w:p>
        </w:tc>
        <w:tc>
          <w:tcPr>
            <w:tcW w:w="750" w:type="dxa"/>
            <w:tcBorders>
              <w:top w:val="nil"/>
              <w:left w:val="nil"/>
              <w:bottom w:val="nil"/>
              <w:right w:val="nil"/>
            </w:tcBorders>
            <w:shd w:val="clear" w:color="auto" w:fill="auto"/>
            <w:noWrap/>
            <w:vAlign w:val="bottom"/>
            <w:hideMark/>
          </w:tcPr>
          <w:p w14:paraId="50DB2E5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756</w:t>
            </w:r>
          </w:p>
        </w:tc>
      </w:tr>
      <w:tr w:rsidR="00A945A5" w:rsidRPr="00FB0DE8" w14:paraId="3C51480E" w14:textId="77777777" w:rsidTr="00FE4FDE">
        <w:trPr>
          <w:trHeight w:val="265"/>
        </w:trPr>
        <w:tc>
          <w:tcPr>
            <w:tcW w:w="2485" w:type="dxa"/>
            <w:tcBorders>
              <w:top w:val="nil"/>
              <w:left w:val="nil"/>
              <w:bottom w:val="nil"/>
              <w:right w:val="nil"/>
            </w:tcBorders>
            <w:shd w:val="clear" w:color="auto" w:fill="auto"/>
            <w:noWrap/>
            <w:vAlign w:val="bottom"/>
            <w:hideMark/>
          </w:tcPr>
          <w:p w14:paraId="6F2CA391"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Belo Horizonte</w:t>
            </w:r>
          </w:p>
        </w:tc>
        <w:tc>
          <w:tcPr>
            <w:tcW w:w="803" w:type="dxa"/>
            <w:tcBorders>
              <w:top w:val="nil"/>
              <w:left w:val="nil"/>
              <w:bottom w:val="nil"/>
              <w:right w:val="nil"/>
            </w:tcBorders>
            <w:shd w:val="clear" w:color="auto" w:fill="auto"/>
            <w:noWrap/>
            <w:vAlign w:val="bottom"/>
            <w:hideMark/>
          </w:tcPr>
          <w:p w14:paraId="1E8BF39B" w14:textId="3AD69DC5"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606</w:t>
            </w:r>
          </w:p>
        </w:tc>
        <w:tc>
          <w:tcPr>
            <w:tcW w:w="634" w:type="dxa"/>
            <w:tcBorders>
              <w:top w:val="nil"/>
              <w:left w:val="nil"/>
              <w:bottom w:val="nil"/>
              <w:right w:val="nil"/>
            </w:tcBorders>
            <w:shd w:val="clear" w:color="auto" w:fill="auto"/>
            <w:noWrap/>
            <w:vAlign w:val="bottom"/>
            <w:hideMark/>
          </w:tcPr>
          <w:p w14:paraId="7A0D339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102</w:t>
            </w:r>
          </w:p>
        </w:tc>
        <w:tc>
          <w:tcPr>
            <w:tcW w:w="800" w:type="dxa"/>
            <w:tcBorders>
              <w:top w:val="nil"/>
              <w:left w:val="nil"/>
              <w:bottom w:val="nil"/>
              <w:right w:val="nil"/>
            </w:tcBorders>
            <w:shd w:val="clear" w:color="auto" w:fill="auto"/>
            <w:noWrap/>
            <w:vAlign w:val="bottom"/>
            <w:hideMark/>
          </w:tcPr>
          <w:p w14:paraId="6780D6C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467</w:t>
            </w:r>
          </w:p>
        </w:tc>
        <w:tc>
          <w:tcPr>
            <w:tcW w:w="800" w:type="dxa"/>
            <w:tcBorders>
              <w:top w:val="nil"/>
              <w:left w:val="nil"/>
              <w:bottom w:val="nil"/>
              <w:right w:val="nil"/>
            </w:tcBorders>
            <w:shd w:val="clear" w:color="auto" w:fill="auto"/>
            <w:noWrap/>
            <w:vAlign w:val="bottom"/>
            <w:hideMark/>
          </w:tcPr>
          <w:p w14:paraId="54BBC59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258</w:t>
            </w:r>
          </w:p>
        </w:tc>
        <w:tc>
          <w:tcPr>
            <w:tcW w:w="769" w:type="dxa"/>
            <w:tcBorders>
              <w:top w:val="nil"/>
              <w:left w:val="nil"/>
              <w:bottom w:val="nil"/>
              <w:right w:val="nil"/>
            </w:tcBorders>
            <w:shd w:val="clear" w:color="auto" w:fill="auto"/>
            <w:noWrap/>
            <w:vAlign w:val="bottom"/>
            <w:hideMark/>
          </w:tcPr>
          <w:p w14:paraId="42980806"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885</w:t>
            </w:r>
          </w:p>
        </w:tc>
        <w:tc>
          <w:tcPr>
            <w:tcW w:w="700" w:type="dxa"/>
            <w:tcBorders>
              <w:top w:val="nil"/>
              <w:left w:val="nil"/>
              <w:bottom w:val="nil"/>
              <w:right w:val="nil"/>
            </w:tcBorders>
            <w:shd w:val="clear" w:color="auto" w:fill="auto"/>
            <w:noWrap/>
            <w:vAlign w:val="bottom"/>
            <w:hideMark/>
          </w:tcPr>
          <w:p w14:paraId="5D78A3A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598</w:t>
            </w:r>
          </w:p>
        </w:tc>
        <w:tc>
          <w:tcPr>
            <w:tcW w:w="700" w:type="dxa"/>
            <w:tcBorders>
              <w:top w:val="nil"/>
              <w:left w:val="nil"/>
              <w:bottom w:val="nil"/>
              <w:right w:val="nil"/>
            </w:tcBorders>
            <w:shd w:val="clear" w:color="auto" w:fill="auto"/>
            <w:noWrap/>
            <w:vAlign w:val="bottom"/>
            <w:hideMark/>
          </w:tcPr>
          <w:p w14:paraId="782BE0F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698</w:t>
            </w:r>
          </w:p>
        </w:tc>
        <w:tc>
          <w:tcPr>
            <w:tcW w:w="700" w:type="dxa"/>
            <w:tcBorders>
              <w:top w:val="nil"/>
              <w:left w:val="nil"/>
              <w:bottom w:val="nil"/>
              <w:right w:val="nil"/>
            </w:tcBorders>
            <w:shd w:val="clear" w:color="auto" w:fill="auto"/>
            <w:noWrap/>
            <w:vAlign w:val="bottom"/>
            <w:hideMark/>
          </w:tcPr>
          <w:p w14:paraId="46632C24" w14:textId="566F5E4A"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075</w:t>
            </w:r>
          </w:p>
        </w:tc>
        <w:tc>
          <w:tcPr>
            <w:tcW w:w="600" w:type="dxa"/>
            <w:tcBorders>
              <w:top w:val="nil"/>
              <w:left w:val="nil"/>
              <w:bottom w:val="nil"/>
              <w:right w:val="nil"/>
            </w:tcBorders>
            <w:shd w:val="clear" w:color="auto" w:fill="auto"/>
            <w:noWrap/>
            <w:vAlign w:val="bottom"/>
            <w:hideMark/>
          </w:tcPr>
          <w:p w14:paraId="65A1400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267</w:t>
            </w:r>
          </w:p>
        </w:tc>
        <w:tc>
          <w:tcPr>
            <w:tcW w:w="711" w:type="dxa"/>
            <w:tcBorders>
              <w:top w:val="nil"/>
              <w:left w:val="nil"/>
              <w:bottom w:val="nil"/>
              <w:right w:val="nil"/>
            </w:tcBorders>
            <w:shd w:val="clear" w:color="auto" w:fill="auto"/>
            <w:noWrap/>
            <w:vAlign w:val="bottom"/>
            <w:hideMark/>
          </w:tcPr>
          <w:p w14:paraId="7621923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245</w:t>
            </w:r>
          </w:p>
        </w:tc>
        <w:tc>
          <w:tcPr>
            <w:tcW w:w="750" w:type="dxa"/>
            <w:tcBorders>
              <w:top w:val="nil"/>
              <w:left w:val="nil"/>
              <w:bottom w:val="nil"/>
              <w:right w:val="nil"/>
            </w:tcBorders>
            <w:shd w:val="clear" w:color="auto" w:fill="auto"/>
            <w:noWrap/>
            <w:vAlign w:val="bottom"/>
            <w:hideMark/>
          </w:tcPr>
          <w:p w14:paraId="00F46EF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995</w:t>
            </w:r>
          </w:p>
        </w:tc>
      </w:tr>
      <w:tr w:rsidR="00A945A5" w:rsidRPr="00FB0DE8" w14:paraId="2FAA6FC8" w14:textId="77777777" w:rsidTr="00FE4FDE">
        <w:trPr>
          <w:trHeight w:val="265"/>
        </w:trPr>
        <w:tc>
          <w:tcPr>
            <w:tcW w:w="2485" w:type="dxa"/>
            <w:tcBorders>
              <w:top w:val="nil"/>
              <w:left w:val="nil"/>
              <w:bottom w:val="nil"/>
              <w:right w:val="nil"/>
            </w:tcBorders>
            <w:shd w:val="clear" w:color="auto" w:fill="auto"/>
            <w:noWrap/>
            <w:vAlign w:val="bottom"/>
            <w:hideMark/>
          </w:tcPr>
          <w:p w14:paraId="15460A85" w14:textId="4869BDC9"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Vitória</w:t>
            </w:r>
          </w:p>
        </w:tc>
        <w:tc>
          <w:tcPr>
            <w:tcW w:w="803" w:type="dxa"/>
            <w:tcBorders>
              <w:top w:val="nil"/>
              <w:left w:val="nil"/>
              <w:bottom w:val="nil"/>
              <w:right w:val="nil"/>
            </w:tcBorders>
            <w:shd w:val="clear" w:color="auto" w:fill="auto"/>
            <w:noWrap/>
            <w:vAlign w:val="bottom"/>
            <w:hideMark/>
          </w:tcPr>
          <w:p w14:paraId="3B0E4F8E" w14:textId="39D8774B"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113</w:t>
            </w:r>
          </w:p>
        </w:tc>
        <w:tc>
          <w:tcPr>
            <w:tcW w:w="634" w:type="dxa"/>
            <w:tcBorders>
              <w:top w:val="nil"/>
              <w:left w:val="nil"/>
              <w:bottom w:val="nil"/>
              <w:right w:val="nil"/>
            </w:tcBorders>
            <w:shd w:val="clear" w:color="auto" w:fill="auto"/>
            <w:noWrap/>
            <w:vAlign w:val="bottom"/>
            <w:hideMark/>
          </w:tcPr>
          <w:p w14:paraId="2F0EE01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61</w:t>
            </w:r>
          </w:p>
        </w:tc>
        <w:tc>
          <w:tcPr>
            <w:tcW w:w="800" w:type="dxa"/>
            <w:tcBorders>
              <w:top w:val="nil"/>
              <w:left w:val="nil"/>
              <w:bottom w:val="nil"/>
              <w:right w:val="nil"/>
            </w:tcBorders>
            <w:shd w:val="clear" w:color="auto" w:fill="auto"/>
            <w:noWrap/>
            <w:vAlign w:val="bottom"/>
            <w:hideMark/>
          </w:tcPr>
          <w:p w14:paraId="68B8971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336</w:t>
            </w:r>
          </w:p>
        </w:tc>
        <w:tc>
          <w:tcPr>
            <w:tcW w:w="800" w:type="dxa"/>
            <w:tcBorders>
              <w:top w:val="nil"/>
              <w:left w:val="nil"/>
              <w:bottom w:val="nil"/>
              <w:right w:val="nil"/>
            </w:tcBorders>
            <w:shd w:val="clear" w:color="auto" w:fill="auto"/>
            <w:noWrap/>
            <w:vAlign w:val="bottom"/>
            <w:hideMark/>
          </w:tcPr>
          <w:p w14:paraId="0C89566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126</w:t>
            </w:r>
          </w:p>
        </w:tc>
        <w:tc>
          <w:tcPr>
            <w:tcW w:w="769" w:type="dxa"/>
            <w:tcBorders>
              <w:top w:val="nil"/>
              <w:left w:val="nil"/>
              <w:bottom w:val="nil"/>
              <w:right w:val="nil"/>
            </w:tcBorders>
            <w:shd w:val="clear" w:color="auto" w:fill="auto"/>
            <w:noWrap/>
            <w:vAlign w:val="bottom"/>
            <w:hideMark/>
          </w:tcPr>
          <w:p w14:paraId="0BC4695D" w14:textId="098120EA"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126</w:t>
            </w:r>
          </w:p>
        </w:tc>
        <w:tc>
          <w:tcPr>
            <w:tcW w:w="700" w:type="dxa"/>
            <w:tcBorders>
              <w:top w:val="nil"/>
              <w:left w:val="nil"/>
              <w:bottom w:val="nil"/>
              <w:right w:val="nil"/>
            </w:tcBorders>
            <w:shd w:val="clear" w:color="auto" w:fill="auto"/>
            <w:noWrap/>
            <w:vAlign w:val="bottom"/>
            <w:hideMark/>
          </w:tcPr>
          <w:p w14:paraId="090AD44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303</w:t>
            </w:r>
          </w:p>
        </w:tc>
        <w:tc>
          <w:tcPr>
            <w:tcW w:w="700" w:type="dxa"/>
            <w:tcBorders>
              <w:top w:val="nil"/>
              <w:left w:val="nil"/>
              <w:bottom w:val="nil"/>
              <w:right w:val="nil"/>
            </w:tcBorders>
            <w:shd w:val="clear" w:color="auto" w:fill="auto"/>
            <w:noWrap/>
            <w:vAlign w:val="bottom"/>
            <w:hideMark/>
          </w:tcPr>
          <w:p w14:paraId="7F7D6F5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507</w:t>
            </w:r>
          </w:p>
        </w:tc>
        <w:tc>
          <w:tcPr>
            <w:tcW w:w="700" w:type="dxa"/>
            <w:tcBorders>
              <w:top w:val="nil"/>
              <w:left w:val="nil"/>
              <w:bottom w:val="nil"/>
              <w:right w:val="nil"/>
            </w:tcBorders>
            <w:shd w:val="clear" w:color="auto" w:fill="auto"/>
            <w:noWrap/>
            <w:vAlign w:val="bottom"/>
            <w:hideMark/>
          </w:tcPr>
          <w:p w14:paraId="0A246EF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874</w:t>
            </w:r>
          </w:p>
        </w:tc>
        <w:tc>
          <w:tcPr>
            <w:tcW w:w="600" w:type="dxa"/>
            <w:tcBorders>
              <w:top w:val="nil"/>
              <w:left w:val="nil"/>
              <w:bottom w:val="nil"/>
              <w:right w:val="nil"/>
            </w:tcBorders>
            <w:shd w:val="clear" w:color="auto" w:fill="auto"/>
            <w:noWrap/>
            <w:vAlign w:val="bottom"/>
            <w:hideMark/>
          </w:tcPr>
          <w:p w14:paraId="32C29D6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216</w:t>
            </w:r>
          </w:p>
        </w:tc>
        <w:tc>
          <w:tcPr>
            <w:tcW w:w="711" w:type="dxa"/>
            <w:tcBorders>
              <w:top w:val="nil"/>
              <w:left w:val="nil"/>
              <w:bottom w:val="nil"/>
              <w:right w:val="nil"/>
            </w:tcBorders>
            <w:shd w:val="clear" w:color="auto" w:fill="auto"/>
            <w:noWrap/>
            <w:vAlign w:val="bottom"/>
            <w:hideMark/>
          </w:tcPr>
          <w:p w14:paraId="6F1E3D4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280</w:t>
            </w:r>
          </w:p>
        </w:tc>
        <w:tc>
          <w:tcPr>
            <w:tcW w:w="750" w:type="dxa"/>
            <w:tcBorders>
              <w:top w:val="nil"/>
              <w:left w:val="nil"/>
              <w:bottom w:val="nil"/>
              <w:right w:val="nil"/>
            </w:tcBorders>
            <w:shd w:val="clear" w:color="auto" w:fill="auto"/>
            <w:noWrap/>
            <w:vAlign w:val="bottom"/>
            <w:hideMark/>
          </w:tcPr>
          <w:p w14:paraId="7622C9F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595</w:t>
            </w:r>
          </w:p>
        </w:tc>
      </w:tr>
      <w:tr w:rsidR="00A945A5" w:rsidRPr="00FB0DE8" w14:paraId="4947DC91" w14:textId="77777777" w:rsidTr="00FE4FDE">
        <w:trPr>
          <w:trHeight w:val="265"/>
        </w:trPr>
        <w:tc>
          <w:tcPr>
            <w:tcW w:w="2485" w:type="dxa"/>
            <w:tcBorders>
              <w:top w:val="nil"/>
              <w:left w:val="nil"/>
              <w:bottom w:val="nil"/>
              <w:right w:val="nil"/>
            </w:tcBorders>
            <w:shd w:val="clear" w:color="auto" w:fill="auto"/>
            <w:noWrap/>
            <w:vAlign w:val="bottom"/>
            <w:hideMark/>
          </w:tcPr>
          <w:p w14:paraId="388F12EA" w14:textId="1BA2A1B6"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Rio de Janeiro</w:t>
            </w:r>
          </w:p>
        </w:tc>
        <w:tc>
          <w:tcPr>
            <w:tcW w:w="803" w:type="dxa"/>
            <w:tcBorders>
              <w:top w:val="nil"/>
              <w:left w:val="nil"/>
              <w:bottom w:val="nil"/>
              <w:right w:val="nil"/>
            </w:tcBorders>
            <w:shd w:val="clear" w:color="auto" w:fill="auto"/>
            <w:noWrap/>
            <w:vAlign w:val="bottom"/>
            <w:hideMark/>
          </w:tcPr>
          <w:p w14:paraId="63D56AE1" w14:textId="40653A42"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231</w:t>
            </w:r>
          </w:p>
        </w:tc>
        <w:tc>
          <w:tcPr>
            <w:tcW w:w="634" w:type="dxa"/>
            <w:tcBorders>
              <w:top w:val="nil"/>
              <w:left w:val="nil"/>
              <w:bottom w:val="nil"/>
              <w:right w:val="nil"/>
            </w:tcBorders>
            <w:shd w:val="clear" w:color="auto" w:fill="auto"/>
            <w:noWrap/>
            <w:vAlign w:val="bottom"/>
            <w:hideMark/>
          </w:tcPr>
          <w:p w14:paraId="0D722BB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158</w:t>
            </w:r>
          </w:p>
        </w:tc>
        <w:tc>
          <w:tcPr>
            <w:tcW w:w="800" w:type="dxa"/>
            <w:tcBorders>
              <w:top w:val="nil"/>
              <w:left w:val="nil"/>
              <w:bottom w:val="nil"/>
              <w:right w:val="nil"/>
            </w:tcBorders>
            <w:shd w:val="clear" w:color="auto" w:fill="auto"/>
            <w:noWrap/>
            <w:vAlign w:val="bottom"/>
            <w:hideMark/>
          </w:tcPr>
          <w:p w14:paraId="70037CCB" w14:textId="0678D0CB"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594</w:t>
            </w:r>
          </w:p>
        </w:tc>
        <w:tc>
          <w:tcPr>
            <w:tcW w:w="800" w:type="dxa"/>
            <w:tcBorders>
              <w:top w:val="nil"/>
              <w:left w:val="nil"/>
              <w:bottom w:val="nil"/>
              <w:right w:val="nil"/>
            </w:tcBorders>
            <w:shd w:val="clear" w:color="auto" w:fill="auto"/>
            <w:noWrap/>
            <w:vAlign w:val="bottom"/>
            <w:hideMark/>
          </w:tcPr>
          <w:p w14:paraId="50D760D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878</w:t>
            </w:r>
          </w:p>
        </w:tc>
        <w:tc>
          <w:tcPr>
            <w:tcW w:w="769" w:type="dxa"/>
            <w:tcBorders>
              <w:top w:val="nil"/>
              <w:left w:val="nil"/>
              <w:bottom w:val="nil"/>
              <w:right w:val="nil"/>
            </w:tcBorders>
            <w:shd w:val="clear" w:color="auto" w:fill="auto"/>
            <w:noWrap/>
            <w:vAlign w:val="bottom"/>
            <w:hideMark/>
          </w:tcPr>
          <w:p w14:paraId="71AC1EDB" w14:textId="63EEB4EA"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335</w:t>
            </w:r>
          </w:p>
        </w:tc>
        <w:tc>
          <w:tcPr>
            <w:tcW w:w="700" w:type="dxa"/>
            <w:tcBorders>
              <w:top w:val="nil"/>
              <w:left w:val="nil"/>
              <w:bottom w:val="nil"/>
              <w:right w:val="nil"/>
            </w:tcBorders>
            <w:shd w:val="clear" w:color="auto" w:fill="auto"/>
            <w:noWrap/>
            <w:vAlign w:val="bottom"/>
            <w:hideMark/>
          </w:tcPr>
          <w:p w14:paraId="73289B36" w14:textId="579F658D"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505</w:t>
            </w:r>
          </w:p>
        </w:tc>
        <w:tc>
          <w:tcPr>
            <w:tcW w:w="700" w:type="dxa"/>
            <w:tcBorders>
              <w:top w:val="nil"/>
              <w:left w:val="nil"/>
              <w:bottom w:val="nil"/>
              <w:right w:val="nil"/>
            </w:tcBorders>
            <w:shd w:val="clear" w:color="auto" w:fill="auto"/>
            <w:noWrap/>
            <w:vAlign w:val="bottom"/>
            <w:hideMark/>
          </w:tcPr>
          <w:p w14:paraId="77D756EE" w14:textId="1907A552"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835</w:t>
            </w:r>
          </w:p>
        </w:tc>
        <w:tc>
          <w:tcPr>
            <w:tcW w:w="700" w:type="dxa"/>
            <w:tcBorders>
              <w:top w:val="nil"/>
              <w:left w:val="nil"/>
              <w:bottom w:val="nil"/>
              <w:right w:val="nil"/>
            </w:tcBorders>
            <w:shd w:val="clear" w:color="auto" w:fill="auto"/>
            <w:noWrap/>
            <w:vAlign w:val="bottom"/>
            <w:hideMark/>
          </w:tcPr>
          <w:p w14:paraId="1B2EF375" w14:textId="555DFF1F"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013</w:t>
            </w:r>
          </w:p>
        </w:tc>
        <w:tc>
          <w:tcPr>
            <w:tcW w:w="600" w:type="dxa"/>
            <w:tcBorders>
              <w:top w:val="nil"/>
              <w:left w:val="nil"/>
              <w:bottom w:val="nil"/>
              <w:right w:val="nil"/>
            </w:tcBorders>
            <w:shd w:val="clear" w:color="auto" w:fill="auto"/>
            <w:noWrap/>
            <w:vAlign w:val="bottom"/>
            <w:hideMark/>
          </w:tcPr>
          <w:p w14:paraId="733E80E1" w14:textId="12113B48"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033</w:t>
            </w:r>
          </w:p>
        </w:tc>
        <w:tc>
          <w:tcPr>
            <w:tcW w:w="711" w:type="dxa"/>
            <w:tcBorders>
              <w:top w:val="nil"/>
              <w:left w:val="nil"/>
              <w:bottom w:val="nil"/>
              <w:right w:val="nil"/>
            </w:tcBorders>
            <w:shd w:val="clear" w:color="auto" w:fill="auto"/>
            <w:noWrap/>
            <w:vAlign w:val="bottom"/>
            <w:hideMark/>
          </w:tcPr>
          <w:p w14:paraId="3FE32C7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848</w:t>
            </w:r>
          </w:p>
        </w:tc>
        <w:tc>
          <w:tcPr>
            <w:tcW w:w="750" w:type="dxa"/>
            <w:tcBorders>
              <w:top w:val="nil"/>
              <w:left w:val="nil"/>
              <w:bottom w:val="nil"/>
              <w:right w:val="nil"/>
            </w:tcBorders>
            <w:shd w:val="clear" w:color="auto" w:fill="auto"/>
            <w:noWrap/>
            <w:vAlign w:val="bottom"/>
            <w:hideMark/>
          </w:tcPr>
          <w:p w14:paraId="092E1E2A" w14:textId="3A1BE5AA"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483</w:t>
            </w:r>
          </w:p>
        </w:tc>
      </w:tr>
      <w:tr w:rsidR="00A945A5" w:rsidRPr="00FB0DE8" w14:paraId="703B64A8" w14:textId="77777777" w:rsidTr="00FE4FDE">
        <w:trPr>
          <w:trHeight w:val="265"/>
        </w:trPr>
        <w:tc>
          <w:tcPr>
            <w:tcW w:w="2485" w:type="dxa"/>
            <w:tcBorders>
              <w:top w:val="nil"/>
              <w:left w:val="nil"/>
              <w:bottom w:val="nil"/>
              <w:right w:val="nil"/>
            </w:tcBorders>
            <w:shd w:val="clear" w:color="auto" w:fill="auto"/>
            <w:noWrap/>
            <w:vAlign w:val="bottom"/>
            <w:hideMark/>
          </w:tcPr>
          <w:p w14:paraId="64E58010"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São Paulo</w:t>
            </w:r>
          </w:p>
        </w:tc>
        <w:tc>
          <w:tcPr>
            <w:tcW w:w="803" w:type="dxa"/>
            <w:tcBorders>
              <w:top w:val="nil"/>
              <w:left w:val="nil"/>
              <w:bottom w:val="nil"/>
              <w:right w:val="nil"/>
            </w:tcBorders>
            <w:shd w:val="clear" w:color="auto" w:fill="auto"/>
            <w:noWrap/>
            <w:vAlign w:val="bottom"/>
            <w:hideMark/>
          </w:tcPr>
          <w:p w14:paraId="536EDA66" w14:textId="131BC8A9"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18</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010</w:t>
            </w:r>
          </w:p>
        </w:tc>
        <w:tc>
          <w:tcPr>
            <w:tcW w:w="634" w:type="dxa"/>
            <w:tcBorders>
              <w:top w:val="nil"/>
              <w:left w:val="nil"/>
              <w:bottom w:val="nil"/>
              <w:right w:val="nil"/>
            </w:tcBorders>
            <w:shd w:val="clear" w:color="auto" w:fill="auto"/>
            <w:noWrap/>
            <w:vAlign w:val="bottom"/>
            <w:hideMark/>
          </w:tcPr>
          <w:p w14:paraId="5EBD6D2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428</w:t>
            </w:r>
          </w:p>
        </w:tc>
        <w:tc>
          <w:tcPr>
            <w:tcW w:w="800" w:type="dxa"/>
            <w:tcBorders>
              <w:top w:val="nil"/>
              <w:left w:val="nil"/>
              <w:bottom w:val="nil"/>
              <w:right w:val="nil"/>
            </w:tcBorders>
            <w:shd w:val="clear" w:color="auto" w:fill="auto"/>
            <w:noWrap/>
            <w:vAlign w:val="bottom"/>
            <w:hideMark/>
          </w:tcPr>
          <w:p w14:paraId="2411FCF7" w14:textId="59D6738D"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403</w:t>
            </w:r>
          </w:p>
        </w:tc>
        <w:tc>
          <w:tcPr>
            <w:tcW w:w="800" w:type="dxa"/>
            <w:tcBorders>
              <w:top w:val="nil"/>
              <w:left w:val="nil"/>
              <w:bottom w:val="nil"/>
              <w:right w:val="nil"/>
            </w:tcBorders>
            <w:shd w:val="clear" w:color="auto" w:fill="auto"/>
            <w:noWrap/>
            <w:vAlign w:val="bottom"/>
            <w:hideMark/>
          </w:tcPr>
          <w:p w14:paraId="61224A3F" w14:textId="4ADEA115"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475</w:t>
            </w:r>
          </w:p>
        </w:tc>
        <w:tc>
          <w:tcPr>
            <w:tcW w:w="769" w:type="dxa"/>
            <w:tcBorders>
              <w:top w:val="nil"/>
              <w:left w:val="nil"/>
              <w:bottom w:val="nil"/>
              <w:right w:val="nil"/>
            </w:tcBorders>
            <w:shd w:val="clear" w:color="auto" w:fill="auto"/>
            <w:noWrap/>
            <w:vAlign w:val="bottom"/>
            <w:hideMark/>
          </w:tcPr>
          <w:p w14:paraId="7B874DC4" w14:textId="552A17C4"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623</w:t>
            </w:r>
          </w:p>
        </w:tc>
        <w:tc>
          <w:tcPr>
            <w:tcW w:w="700" w:type="dxa"/>
            <w:tcBorders>
              <w:top w:val="nil"/>
              <w:left w:val="nil"/>
              <w:bottom w:val="nil"/>
              <w:right w:val="nil"/>
            </w:tcBorders>
            <w:shd w:val="clear" w:color="auto" w:fill="auto"/>
            <w:noWrap/>
            <w:vAlign w:val="bottom"/>
            <w:hideMark/>
          </w:tcPr>
          <w:p w14:paraId="10BF5436" w14:textId="001C3501"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839</w:t>
            </w:r>
          </w:p>
        </w:tc>
        <w:tc>
          <w:tcPr>
            <w:tcW w:w="700" w:type="dxa"/>
            <w:tcBorders>
              <w:top w:val="nil"/>
              <w:left w:val="nil"/>
              <w:bottom w:val="nil"/>
              <w:right w:val="nil"/>
            </w:tcBorders>
            <w:shd w:val="clear" w:color="auto" w:fill="auto"/>
            <w:noWrap/>
            <w:vAlign w:val="bottom"/>
            <w:hideMark/>
          </w:tcPr>
          <w:p w14:paraId="170E66C6" w14:textId="3A91A2B8"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109</w:t>
            </w:r>
          </w:p>
        </w:tc>
        <w:tc>
          <w:tcPr>
            <w:tcW w:w="700" w:type="dxa"/>
            <w:tcBorders>
              <w:top w:val="nil"/>
              <w:left w:val="nil"/>
              <w:bottom w:val="nil"/>
              <w:right w:val="nil"/>
            </w:tcBorders>
            <w:shd w:val="clear" w:color="auto" w:fill="auto"/>
            <w:noWrap/>
            <w:vAlign w:val="bottom"/>
            <w:hideMark/>
          </w:tcPr>
          <w:p w14:paraId="1E897487" w14:textId="5A70F5C6"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592</w:t>
            </w:r>
          </w:p>
        </w:tc>
        <w:tc>
          <w:tcPr>
            <w:tcW w:w="600" w:type="dxa"/>
            <w:tcBorders>
              <w:top w:val="nil"/>
              <w:left w:val="nil"/>
              <w:bottom w:val="nil"/>
              <w:right w:val="nil"/>
            </w:tcBorders>
            <w:shd w:val="clear" w:color="auto" w:fill="auto"/>
            <w:noWrap/>
            <w:vAlign w:val="bottom"/>
            <w:hideMark/>
          </w:tcPr>
          <w:p w14:paraId="1A48142B" w14:textId="55F2B0AE"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371</w:t>
            </w:r>
          </w:p>
        </w:tc>
        <w:tc>
          <w:tcPr>
            <w:tcW w:w="711" w:type="dxa"/>
            <w:tcBorders>
              <w:top w:val="nil"/>
              <w:left w:val="nil"/>
              <w:bottom w:val="nil"/>
              <w:right w:val="nil"/>
            </w:tcBorders>
            <w:shd w:val="clear" w:color="auto" w:fill="auto"/>
            <w:noWrap/>
            <w:vAlign w:val="bottom"/>
            <w:hideMark/>
          </w:tcPr>
          <w:p w14:paraId="5A3A8724" w14:textId="3ABE7A3D"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615</w:t>
            </w:r>
          </w:p>
        </w:tc>
        <w:tc>
          <w:tcPr>
            <w:tcW w:w="750" w:type="dxa"/>
            <w:tcBorders>
              <w:top w:val="nil"/>
              <w:left w:val="nil"/>
              <w:bottom w:val="nil"/>
              <w:right w:val="nil"/>
            </w:tcBorders>
            <w:shd w:val="clear" w:color="auto" w:fill="auto"/>
            <w:noWrap/>
            <w:vAlign w:val="bottom"/>
            <w:hideMark/>
          </w:tcPr>
          <w:p w14:paraId="125F61E6" w14:textId="5B46808D"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137</w:t>
            </w:r>
          </w:p>
        </w:tc>
      </w:tr>
      <w:tr w:rsidR="00A945A5" w:rsidRPr="00FB0DE8" w14:paraId="3B737F34" w14:textId="77777777" w:rsidTr="00FE4FDE">
        <w:trPr>
          <w:trHeight w:val="265"/>
        </w:trPr>
        <w:tc>
          <w:tcPr>
            <w:tcW w:w="2485" w:type="dxa"/>
            <w:tcBorders>
              <w:top w:val="nil"/>
              <w:left w:val="nil"/>
              <w:bottom w:val="nil"/>
              <w:right w:val="nil"/>
            </w:tcBorders>
            <w:shd w:val="clear" w:color="auto" w:fill="auto"/>
            <w:noWrap/>
            <w:vAlign w:val="bottom"/>
            <w:hideMark/>
          </w:tcPr>
          <w:p w14:paraId="31917266" w14:textId="4C9C3AD4"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Curitiba</w:t>
            </w:r>
          </w:p>
        </w:tc>
        <w:tc>
          <w:tcPr>
            <w:tcW w:w="803" w:type="dxa"/>
            <w:tcBorders>
              <w:top w:val="nil"/>
              <w:left w:val="nil"/>
              <w:bottom w:val="nil"/>
              <w:right w:val="nil"/>
            </w:tcBorders>
            <w:shd w:val="clear" w:color="auto" w:fill="auto"/>
            <w:noWrap/>
            <w:vAlign w:val="bottom"/>
            <w:hideMark/>
          </w:tcPr>
          <w:p w14:paraId="33DE8627" w14:textId="2BEDA61B"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538</w:t>
            </w:r>
          </w:p>
        </w:tc>
        <w:tc>
          <w:tcPr>
            <w:tcW w:w="634" w:type="dxa"/>
            <w:tcBorders>
              <w:top w:val="nil"/>
              <w:left w:val="nil"/>
              <w:bottom w:val="nil"/>
              <w:right w:val="nil"/>
            </w:tcBorders>
            <w:shd w:val="clear" w:color="auto" w:fill="auto"/>
            <w:noWrap/>
            <w:vAlign w:val="bottom"/>
            <w:hideMark/>
          </w:tcPr>
          <w:p w14:paraId="7ACD4A8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199</w:t>
            </w:r>
          </w:p>
        </w:tc>
        <w:tc>
          <w:tcPr>
            <w:tcW w:w="800" w:type="dxa"/>
            <w:tcBorders>
              <w:top w:val="nil"/>
              <w:left w:val="nil"/>
              <w:bottom w:val="nil"/>
              <w:right w:val="nil"/>
            </w:tcBorders>
            <w:shd w:val="clear" w:color="auto" w:fill="auto"/>
            <w:noWrap/>
            <w:vAlign w:val="bottom"/>
            <w:hideMark/>
          </w:tcPr>
          <w:p w14:paraId="30B00384" w14:textId="570A21D0"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854</w:t>
            </w:r>
          </w:p>
        </w:tc>
        <w:tc>
          <w:tcPr>
            <w:tcW w:w="800" w:type="dxa"/>
            <w:tcBorders>
              <w:top w:val="nil"/>
              <w:left w:val="nil"/>
              <w:bottom w:val="nil"/>
              <w:right w:val="nil"/>
            </w:tcBorders>
            <w:shd w:val="clear" w:color="auto" w:fill="auto"/>
            <w:noWrap/>
            <w:vAlign w:val="bottom"/>
            <w:hideMark/>
          </w:tcPr>
          <w:p w14:paraId="6B83B1E5"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848</w:t>
            </w:r>
          </w:p>
        </w:tc>
        <w:tc>
          <w:tcPr>
            <w:tcW w:w="769" w:type="dxa"/>
            <w:tcBorders>
              <w:top w:val="nil"/>
              <w:left w:val="nil"/>
              <w:bottom w:val="nil"/>
              <w:right w:val="nil"/>
            </w:tcBorders>
            <w:shd w:val="clear" w:color="auto" w:fill="auto"/>
            <w:noWrap/>
            <w:vAlign w:val="bottom"/>
            <w:hideMark/>
          </w:tcPr>
          <w:p w14:paraId="364CA151" w14:textId="3AC017C2"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031</w:t>
            </w:r>
          </w:p>
        </w:tc>
        <w:tc>
          <w:tcPr>
            <w:tcW w:w="700" w:type="dxa"/>
            <w:tcBorders>
              <w:top w:val="nil"/>
              <w:left w:val="nil"/>
              <w:bottom w:val="nil"/>
              <w:right w:val="nil"/>
            </w:tcBorders>
            <w:shd w:val="clear" w:color="auto" w:fill="auto"/>
            <w:noWrap/>
            <w:vAlign w:val="bottom"/>
            <w:hideMark/>
          </w:tcPr>
          <w:p w14:paraId="34D57578" w14:textId="765C363B"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384</w:t>
            </w:r>
          </w:p>
        </w:tc>
        <w:tc>
          <w:tcPr>
            <w:tcW w:w="700" w:type="dxa"/>
            <w:tcBorders>
              <w:top w:val="nil"/>
              <w:left w:val="nil"/>
              <w:bottom w:val="nil"/>
              <w:right w:val="nil"/>
            </w:tcBorders>
            <w:shd w:val="clear" w:color="auto" w:fill="auto"/>
            <w:noWrap/>
            <w:vAlign w:val="bottom"/>
            <w:hideMark/>
          </w:tcPr>
          <w:p w14:paraId="7C085CA6" w14:textId="4A995D95"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578</w:t>
            </w:r>
          </w:p>
        </w:tc>
        <w:tc>
          <w:tcPr>
            <w:tcW w:w="700" w:type="dxa"/>
            <w:tcBorders>
              <w:top w:val="nil"/>
              <w:left w:val="nil"/>
              <w:bottom w:val="nil"/>
              <w:right w:val="nil"/>
            </w:tcBorders>
            <w:shd w:val="clear" w:color="auto" w:fill="auto"/>
            <w:noWrap/>
            <w:vAlign w:val="bottom"/>
            <w:hideMark/>
          </w:tcPr>
          <w:p w14:paraId="67D74743" w14:textId="78A8098C"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665</w:t>
            </w:r>
          </w:p>
        </w:tc>
        <w:tc>
          <w:tcPr>
            <w:tcW w:w="600" w:type="dxa"/>
            <w:tcBorders>
              <w:top w:val="nil"/>
              <w:left w:val="nil"/>
              <w:bottom w:val="nil"/>
              <w:right w:val="nil"/>
            </w:tcBorders>
            <w:shd w:val="clear" w:color="auto" w:fill="auto"/>
            <w:noWrap/>
            <w:vAlign w:val="bottom"/>
            <w:hideMark/>
          </w:tcPr>
          <w:p w14:paraId="48D5B20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747</w:t>
            </w:r>
          </w:p>
        </w:tc>
        <w:tc>
          <w:tcPr>
            <w:tcW w:w="711" w:type="dxa"/>
            <w:tcBorders>
              <w:top w:val="nil"/>
              <w:left w:val="nil"/>
              <w:bottom w:val="nil"/>
              <w:right w:val="nil"/>
            </w:tcBorders>
            <w:shd w:val="clear" w:color="auto" w:fill="auto"/>
            <w:noWrap/>
            <w:vAlign w:val="bottom"/>
            <w:hideMark/>
          </w:tcPr>
          <w:p w14:paraId="491B847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687</w:t>
            </w:r>
          </w:p>
        </w:tc>
        <w:tc>
          <w:tcPr>
            <w:tcW w:w="750" w:type="dxa"/>
            <w:tcBorders>
              <w:top w:val="nil"/>
              <w:left w:val="nil"/>
              <w:bottom w:val="nil"/>
              <w:right w:val="nil"/>
            </w:tcBorders>
            <w:shd w:val="clear" w:color="auto" w:fill="auto"/>
            <w:noWrap/>
            <w:vAlign w:val="bottom"/>
            <w:hideMark/>
          </w:tcPr>
          <w:p w14:paraId="3FB5C5D6" w14:textId="618339B1"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213</w:t>
            </w:r>
          </w:p>
        </w:tc>
      </w:tr>
      <w:tr w:rsidR="00A945A5" w:rsidRPr="00FB0DE8" w14:paraId="6EB176A5" w14:textId="77777777" w:rsidTr="00FE4FDE">
        <w:trPr>
          <w:trHeight w:val="265"/>
        </w:trPr>
        <w:tc>
          <w:tcPr>
            <w:tcW w:w="2485" w:type="dxa"/>
            <w:tcBorders>
              <w:top w:val="nil"/>
              <w:left w:val="nil"/>
              <w:bottom w:val="nil"/>
              <w:right w:val="nil"/>
            </w:tcBorders>
            <w:shd w:val="clear" w:color="auto" w:fill="auto"/>
            <w:noWrap/>
            <w:vAlign w:val="bottom"/>
            <w:hideMark/>
          </w:tcPr>
          <w:p w14:paraId="58E3CD46"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Florianópolis</w:t>
            </w:r>
          </w:p>
        </w:tc>
        <w:tc>
          <w:tcPr>
            <w:tcW w:w="803" w:type="dxa"/>
            <w:tcBorders>
              <w:top w:val="nil"/>
              <w:left w:val="nil"/>
              <w:bottom w:val="nil"/>
              <w:right w:val="nil"/>
            </w:tcBorders>
            <w:shd w:val="clear" w:color="auto" w:fill="auto"/>
            <w:noWrap/>
            <w:vAlign w:val="bottom"/>
            <w:hideMark/>
          </w:tcPr>
          <w:p w14:paraId="3646D909" w14:textId="024922A2"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278</w:t>
            </w:r>
          </w:p>
        </w:tc>
        <w:tc>
          <w:tcPr>
            <w:tcW w:w="634" w:type="dxa"/>
            <w:tcBorders>
              <w:top w:val="nil"/>
              <w:left w:val="nil"/>
              <w:bottom w:val="nil"/>
              <w:right w:val="nil"/>
            </w:tcBorders>
            <w:shd w:val="clear" w:color="auto" w:fill="auto"/>
            <w:noWrap/>
            <w:vAlign w:val="bottom"/>
            <w:hideMark/>
          </w:tcPr>
          <w:p w14:paraId="5701099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w:t>
            </w:r>
          </w:p>
        </w:tc>
        <w:tc>
          <w:tcPr>
            <w:tcW w:w="800" w:type="dxa"/>
            <w:tcBorders>
              <w:top w:val="nil"/>
              <w:left w:val="nil"/>
              <w:bottom w:val="nil"/>
              <w:right w:val="nil"/>
            </w:tcBorders>
            <w:shd w:val="clear" w:color="auto" w:fill="auto"/>
            <w:noWrap/>
            <w:vAlign w:val="bottom"/>
            <w:hideMark/>
          </w:tcPr>
          <w:p w14:paraId="5DDA694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79</w:t>
            </w:r>
          </w:p>
        </w:tc>
        <w:tc>
          <w:tcPr>
            <w:tcW w:w="800" w:type="dxa"/>
            <w:tcBorders>
              <w:top w:val="nil"/>
              <w:left w:val="nil"/>
              <w:bottom w:val="nil"/>
              <w:right w:val="nil"/>
            </w:tcBorders>
            <w:shd w:val="clear" w:color="auto" w:fill="auto"/>
            <w:noWrap/>
            <w:vAlign w:val="bottom"/>
            <w:hideMark/>
          </w:tcPr>
          <w:p w14:paraId="1F04DCA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27</w:t>
            </w:r>
          </w:p>
        </w:tc>
        <w:tc>
          <w:tcPr>
            <w:tcW w:w="769" w:type="dxa"/>
            <w:tcBorders>
              <w:top w:val="nil"/>
              <w:left w:val="nil"/>
              <w:bottom w:val="nil"/>
              <w:right w:val="nil"/>
            </w:tcBorders>
            <w:shd w:val="clear" w:color="auto" w:fill="auto"/>
            <w:noWrap/>
            <w:vAlign w:val="bottom"/>
            <w:hideMark/>
          </w:tcPr>
          <w:p w14:paraId="18928834"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354</w:t>
            </w:r>
          </w:p>
        </w:tc>
        <w:tc>
          <w:tcPr>
            <w:tcW w:w="700" w:type="dxa"/>
            <w:tcBorders>
              <w:top w:val="nil"/>
              <w:left w:val="nil"/>
              <w:bottom w:val="nil"/>
              <w:right w:val="nil"/>
            </w:tcBorders>
            <w:shd w:val="clear" w:color="auto" w:fill="auto"/>
            <w:noWrap/>
            <w:vAlign w:val="bottom"/>
            <w:hideMark/>
          </w:tcPr>
          <w:p w14:paraId="488004F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138</w:t>
            </w:r>
          </w:p>
        </w:tc>
        <w:tc>
          <w:tcPr>
            <w:tcW w:w="700" w:type="dxa"/>
            <w:tcBorders>
              <w:top w:val="nil"/>
              <w:left w:val="nil"/>
              <w:bottom w:val="nil"/>
              <w:right w:val="nil"/>
            </w:tcBorders>
            <w:shd w:val="clear" w:color="auto" w:fill="auto"/>
            <w:noWrap/>
            <w:vAlign w:val="bottom"/>
            <w:hideMark/>
          </w:tcPr>
          <w:p w14:paraId="724A410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252</w:t>
            </w:r>
          </w:p>
        </w:tc>
        <w:tc>
          <w:tcPr>
            <w:tcW w:w="700" w:type="dxa"/>
            <w:tcBorders>
              <w:top w:val="nil"/>
              <w:left w:val="nil"/>
              <w:bottom w:val="nil"/>
              <w:right w:val="nil"/>
            </w:tcBorders>
            <w:shd w:val="clear" w:color="auto" w:fill="auto"/>
            <w:noWrap/>
            <w:vAlign w:val="bottom"/>
            <w:hideMark/>
          </w:tcPr>
          <w:p w14:paraId="25AE961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340</w:t>
            </w:r>
          </w:p>
        </w:tc>
        <w:tc>
          <w:tcPr>
            <w:tcW w:w="600" w:type="dxa"/>
            <w:tcBorders>
              <w:top w:val="nil"/>
              <w:left w:val="nil"/>
              <w:bottom w:val="nil"/>
              <w:right w:val="nil"/>
            </w:tcBorders>
            <w:shd w:val="clear" w:color="auto" w:fill="auto"/>
            <w:noWrap/>
            <w:vAlign w:val="bottom"/>
            <w:hideMark/>
          </w:tcPr>
          <w:p w14:paraId="35BFFE3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197</w:t>
            </w:r>
          </w:p>
        </w:tc>
        <w:tc>
          <w:tcPr>
            <w:tcW w:w="711" w:type="dxa"/>
            <w:tcBorders>
              <w:top w:val="nil"/>
              <w:left w:val="nil"/>
              <w:bottom w:val="nil"/>
              <w:right w:val="nil"/>
            </w:tcBorders>
            <w:shd w:val="clear" w:color="auto" w:fill="auto"/>
            <w:noWrap/>
            <w:vAlign w:val="bottom"/>
            <w:hideMark/>
          </w:tcPr>
          <w:p w14:paraId="218951D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152</w:t>
            </w:r>
          </w:p>
        </w:tc>
        <w:tc>
          <w:tcPr>
            <w:tcW w:w="750" w:type="dxa"/>
            <w:tcBorders>
              <w:top w:val="nil"/>
              <w:left w:val="nil"/>
              <w:bottom w:val="nil"/>
              <w:right w:val="nil"/>
            </w:tcBorders>
            <w:shd w:val="clear" w:color="auto" w:fill="auto"/>
            <w:noWrap/>
            <w:vAlign w:val="bottom"/>
            <w:hideMark/>
          </w:tcPr>
          <w:p w14:paraId="2C164DC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703</w:t>
            </w:r>
          </w:p>
        </w:tc>
      </w:tr>
      <w:tr w:rsidR="00A945A5" w:rsidRPr="00FB0DE8" w14:paraId="5934E5C0" w14:textId="77777777" w:rsidTr="00FE4FDE">
        <w:trPr>
          <w:trHeight w:val="265"/>
        </w:trPr>
        <w:tc>
          <w:tcPr>
            <w:tcW w:w="2485" w:type="dxa"/>
            <w:tcBorders>
              <w:top w:val="nil"/>
              <w:left w:val="nil"/>
              <w:bottom w:val="nil"/>
              <w:right w:val="nil"/>
            </w:tcBorders>
            <w:shd w:val="clear" w:color="auto" w:fill="auto"/>
            <w:noWrap/>
            <w:vAlign w:val="bottom"/>
            <w:hideMark/>
          </w:tcPr>
          <w:p w14:paraId="2921851D"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Porto Alegre</w:t>
            </w:r>
          </w:p>
        </w:tc>
        <w:tc>
          <w:tcPr>
            <w:tcW w:w="803" w:type="dxa"/>
            <w:tcBorders>
              <w:top w:val="nil"/>
              <w:left w:val="nil"/>
              <w:bottom w:val="nil"/>
              <w:right w:val="nil"/>
            </w:tcBorders>
            <w:shd w:val="clear" w:color="auto" w:fill="auto"/>
            <w:noWrap/>
            <w:vAlign w:val="bottom"/>
            <w:hideMark/>
          </w:tcPr>
          <w:p w14:paraId="05FC760A" w14:textId="4AC24079"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063</w:t>
            </w:r>
          </w:p>
        </w:tc>
        <w:tc>
          <w:tcPr>
            <w:tcW w:w="634" w:type="dxa"/>
            <w:tcBorders>
              <w:top w:val="nil"/>
              <w:left w:val="nil"/>
              <w:bottom w:val="nil"/>
              <w:right w:val="nil"/>
            </w:tcBorders>
            <w:shd w:val="clear" w:color="auto" w:fill="auto"/>
            <w:noWrap/>
            <w:vAlign w:val="bottom"/>
            <w:hideMark/>
          </w:tcPr>
          <w:p w14:paraId="4149229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79</w:t>
            </w:r>
          </w:p>
        </w:tc>
        <w:tc>
          <w:tcPr>
            <w:tcW w:w="800" w:type="dxa"/>
            <w:tcBorders>
              <w:top w:val="nil"/>
              <w:left w:val="nil"/>
              <w:bottom w:val="nil"/>
              <w:right w:val="nil"/>
            </w:tcBorders>
            <w:shd w:val="clear" w:color="auto" w:fill="auto"/>
            <w:noWrap/>
            <w:vAlign w:val="bottom"/>
            <w:hideMark/>
          </w:tcPr>
          <w:p w14:paraId="2DBFF2B6" w14:textId="48581C1E"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228</w:t>
            </w:r>
          </w:p>
        </w:tc>
        <w:tc>
          <w:tcPr>
            <w:tcW w:w="800" w:type="dxa"/>
            <w:tcBorders>
              <w:top w:val="nil"/>
              <w:left w:val="nil"/>
              <w:bottom w:val="nil"/>
              <w:right w:val="nil"/>
            </w:tcBorders>
            <w:shd w:val="clear" w:color="auto" w:fill="auto"/>
            <w:noWrap/>
            <w:vAlign w:val="bottom"/>
            <w:hideMark/>
          </w:tcPr>
          <w:p w14:paraId="37CF086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301</w:t>
            </w:r>
          </w:p>
        </w:tc>
        <w:tc>
          <w:tcPr>
            <w:tcW w:w="769" w:type="dxa"/>
            <w:tcBorders>
              <w:top w:val="nil"/>
              <w:left w:val="nil"/>
              <w:bottom w:val="nil"/>
              <w:right w:val="nil"/>
            </w:tcBorders>
            <w:shd w:val="clear" w:color="auto" w:fill="auto"/>
            <w:noWrap/>
            <w:vAlign w:val="bottom"/>
            <w:hideMark/>
          </w:tcPr>
          <w:p w14:paraId="1C817065" w14:textId="773B80FD"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252</w:t>
            </w:r>
          </w:p>
        </w:tc>
        <w:tc>
          <w:tcPr>
            <w:tcW w:w="700" w:type="dxa"/>
            <w:tcBorders>
              <w:top w:val="nil"/>
              <w:left w:val="nil"/>
              <w:bottom w:val="nil"/>
              <w:right w:val="nil"/>
            </w:tcBorders>
            <w:shd w:val="clear" w:color="auto" w:fill="auto"/>
            <w:noWrap/>
            <w:vAlign w:val="bottom"/>
            <w:hideMark/>
          </w:tcPr>
          <w:p w14:paraId="2CC18F89" w14:textId="40D05ECC"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528</w:t>
            </w:r>
          </w:p>
        </w:tc>
        <w:tc>
          <w:tcPr>
            <w:tcW w:w="700" w:type="dxa"/>
            <w:tcBorders>
              <w:top w:val="nil"/>
              <w:left w:val="nil"/>
              <w:bottom w:val="nil"/>
              <w:right w:val="nil"/>
            </w:tcBorders>
            <w:shd w:val="clear" w:color="auto" w:fill="auto"/>
            <w:noWrap/>
            <w:vAlign w:val="bottom"/>
            <w:hideMark/>
          </w:tcPr>
          <w:p w14:paraId="18AC412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601</w:t>
            </w:r>
          </w:p>
        </w:tc>
        <w:tc>
          <w:tcPr>
            <w:tcW w:w="700" w:type="dxa"/>
            <w:tcBorders>
              <w:top w:val="nil"/>
              <w:left w:val="nil"/>
              <w:bottom w:val="nil"/>
              <w:right w:val="nil"/>
            </w:tcBorders>
            <w:shd w:val="clear" w:color="auto" w:fill="auto"/>
            <w:noWrap/>
            <w:vAlign w:val="bottom"/>
            <w:hideMark/>
          </w:tcPr>
          <w:p w14:paraId="234B57F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971</w:t>
            </w:r>
          </w:p>
        </w:tc>
        <w:tc>
          <w:tcPr>
            <w:tcW w:w="600" w:type="dxa"/>
            <w:tcBorders>
              <w:top w:val="nil"/>
              <w:left w:val="nil"/>
              <w:bottom w:val="nil"/>
              <w:right w:val="nil"/>
            </w:tcBorders>
            <w:shd w:val="clear" w:color="auto" w:fill="auto"/>
            <w:noWrap/>
            <w:vAlign w:val="bottom"/>
            <w:hideMark/>
          </w:tcPr>
          <w:p w14:paraId="1C7A9BC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232</w:t>
            </w:r>
          </w:p>
        </w:tc>
        <w:tc>
          <w:tcPr>
            <w:tcW w:w="711" w:type="dxa"/>
            <w:tcBorders>
              <w:top w:val="nil"/>
              <w:left w:val="nil"/>
              <w:bottom w:val="nil"/>
              <w:right w:val="nil"/>
            </w:tcBorders>
            <w:shd w:val="clear" w:color="auto" w:fill="auto"/>
            <w:noWrap/>
            <w:vAlign w:val="bottom"/>
            <w:hideMark/>
          </w:tcPr>
          <w:p w14:paraId="26B74DEE"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281</w:t>
            </w:r>
          </w:p>
        </w:tc>
        <w:tc>
          <w:tcPr>
            <w:tcW w:w="750" w:type="dxa"/>
            <w:tcBorders>
              <w:top w:val="nil"/>
              <w:left w:val="nil"/>
              <w:bottom w:val="nil"/>
              <w:right w:val="nil"/>
            </w:tcBorders>
            <w:shd w:val="clear" w:color="auto" w:fill="auto"/>
            <w:noWrap/>
            <w:vAlign w:val="bottom"/>
            <w:hideMark/>
          </w:tcPr>
          <w:p w14:paraId="61356A1E" w14:textId="14D19FBD"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591</w:t>
            </w:r>
          </w:p>
        </w:tc>
      </w:tr>
      <w:tr w:rsidR="00A945A5" w:rsidRPr="00FB0DE8" w14:paraId="4BC6E01B" w14:textId="77777777" w:rsidTr="00FE4FDE">
        <w:trPr>
          <w:trHeight w:val="265"/>
        </w:trPr>
        <w:tc>
          <w:tcPr>
            <w:tcW w:w="2485" w:type="dxa"/>
            <w:tcBorders>
              <w:top w:val="nil"/>
              <w:left w:val="nil"/>
              <w:bottom w:val="nil"/>
              <w:right w:val="nil"/>
            </w:tcBorders>
            <w:shd w:val="clear" w:color="auto" w:fill="auto"/>
            <w:noWrap/>
            <w:vAlign w:val="bottom"/>
            <w:hideMark/>
          </w:tcPr>
          <w:p w14:paraId="5D5EE352" w14:textId="2089A47E"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Campo Grande</w:t>
            </w:r>
          </w:p>
        </w:tc>
        <w:tc>
          <w:tcPr>
            <w:tcW w:w="803" w:type="dxa"/>
            <w:tcBorders>
              <w:top w:val="nil"/>
              <w:left w:val="nil"/>
              <w:bottom w:val="nil"/>
              <w:right w:val="nil"/>
            </w:tcBorders>
            <w:shd w:val="clear" w:color="auto" w:fill="auto"/>
            <w:noWrap/>
            <w:vAlign w:val="bottom"/>
            <w:hideMark/>
          </w:tcPr>
          <w:p w14:paraId="1C43A233" w14:textId="066D92A9"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6</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100</w:t>
            </w:r>
          </w:p>
        </w:tc>
        <w:tc>
          <w:tcPr>
            <w:tcW w:w="634" w:type="dxa"/>
            <w:tcBorders>
              <w:top w:val="nil"/>
              <w:left w:val="nil"/>
              <w:bottom w:val="nil"/>
              <w:right w:val="nil"/>
            </w:tcBorders>
            <w:shd w:val="clear" w:color="auto" w:fill="auto"/>
            <w:noWrap/>
            <w:vAlign w:val="bottom"/>
            <w:hideMark/>
          </w:tcPr>
          <w:p w14:paraId="69B2371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112</w:t>
            </w:r>
          </w:p>
        </w:tc>
        <w:tc>
          <w:tcPr>
            <w:tcW w:w="800" w:type="dxa"/>
            <w:tcBorders>
              <w:top w:val="nil"/>
              <w:left w:val="nil"/>
              <w:bottom w:val="nil"/>
              <w:right w:val="nil"/>
            </w:tcBorders>
            <w:shd w:val="clear" w:color="auto" w:fill="auto"/>
            <w:noWrap/>
            <w:vAlign w:val="bottom"/>
            <w:hideMark/>
          </w:tcPr>
          <w:p w14:paraId="74F8993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796</w:t>
            </w:r>
          </w:p>
        </w:tc>
        <w:tc>
          <w:tcPr>
            <w:tcW w:w="800" w:type="dxa"/>
            <w:tcBorders>
              <w:top w:val="nil"/>
              <w:left w:val="nil"/>
              <w:bottom w:val="nil"/>
              <w:right w:val="nil"/>
            </w:tcBorders>
            <w:shd w:val="clear" w:color="auto" w:fill="auto"/>
            <w:noWrap/>
            <w:vAlign w:val="bottom"/>
            <w:hideMark/>
          </w:tcPr>
          <w:p w14:paraId="001BAD3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429</w:t>
            </w:r>
          </w:p>
        </w:tc>
        <w:tc>
          <w:tcPr>
            <w:tcW w:w="769" w:type="dxa"/>
            <w:tcBorders>
              <w:top w:val="nil"/>
              <w:left w:val="nil"/>
              <w:bottom w:val="nil"/>
              <w:right w:val="nil"/>
            </w:tcBorders>
            <w:shd w:val="clear" w:color="auto" w:fill="auto"/>
            <w:noWrap/>
            <w:vAlign w:val="bottom"/>
            <w:hideMark/>
          </w:tcPr>
          <w:p w14:paraId="40D14B7C" w14:textId="4D09A78C"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760</w:t>
            </w:r>
          </w:p>
        </w:tc>
        <w:tc>
          <w:tcPr>
            <w:tcW w:w="700" w:type="dxa"/>
            <w:tcBorders>
              <w:top w:val="nil"/>
              <w:left w:val="nil"/>
              <w:bottom w:val="nil"/>
              <w:right w:val="nil"/>
            </w:tcBorders>
            <w:shd w:val="clear" w:color="auto" w:fill="auto"/>
            <w:noWrap/>
            <w:vAlign w:val="bottom"/>
            <w:hideMark/>
          </w:tcPr>
          <w:p w14:paraId="38499D7B"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710</w:t>
            </w:r>
          </w:p>
        </w:tc>
        <w:tc>
          <w:tcPr>
            <w:tcW w:w="700" w:type="dxa"/>
            <w:tcBorders>
              <w:top w:val="nil"/>
              <w:left w:val="nil"/>
              <w:bottom w:val="nil"/>
              <w:right w:val="nil"/>
            </w:tcBorders>
            <w:shd w:val="clear" w:color="auto" w:fill="auto"/>
            <w:noWrap/>
            <w:vAlign w:val="bottom"/>
            <w:hideMark/>
          </w:tcPr>
          <w:p w14:paraId="7B2B39D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986</w:t>
            </w:r>
          </w:p>
        </w:tc>
        <w:tc>
          <w:tcPr>
            <w:tcW w:w="700" w:type="dxa"/>
            <w:tcBorders>
              <w:top w:val="nil"/>
              <w:left w:val="nil"/>
              <w:bottom w:val="nil"/>
              <w:right w:val="nil"/>
            </w:tcBorders>
            <w:shd w:val="clear" w:color="auto" w:fill="auto"/>
            <w:noWrap/>
            <w:vAlign w:val="bottom"/>
            <w:hideMark/>
          </w:tcPr>
          <w:p w14:paraId="4456FC3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941</w:t>
            </w:r>
          </w:p>
        </w:tc>
        <w:tc>
          <w:tcPr>
            <w:tcW w:w="600" w:type="dxa"/>
            <w:tcBorders>
              <w:top w:val="nil"/>
              <w:left w:val="nil"/>
              <w:bottom w:val="nil"/>
              <w:right w:val="nil"/>
            </w:tcBorders>
            <w:shd w:val="clear" w:color="auto" w:fill="auto"/>
            <w:noWrap/>
            <w:vAlign w:val="bottom"/>
            <w:hideMark/>
          </w:tcPr>
          <w:p w14:paraId="5816C7C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322</w:t>
            </w:r>
          </w:p>
        </w:tc>
        <w:tc>
          <w:tcPr>
            <w:tcW w:w="711" w:type="dxa"/>
            <w:tcBorders>
              <w:top w:val="nil"/>
              <w:left w:val="nil"/>
              <w:bottom w:val="nil"/>
              <w:right w:val="nil"/>
            </w:tcBorders>
            <w:shd w:val="clear" w:color="auto" w:fill="auto"/>
            <w:noWrap/>
            <w:vAlign w:val="bottom"/>
            <w:hideMark/>
          </w:tcPr>
          <w:p w14:paraId="7CFB42E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196</w:t>
            </w:r>
          </w:p>
        </w:tc>
        <w:tc>
          <w:tcPr>
            <w:tcW w:w="750" w:type="dxa"/>
            <w:tcBorders>
              <w:top w:val="nil"/>
              <w:left w:val="nil"/>
              <w:bottom w:val="nil"/>
              <w:right w:val="nil"/>
            </w:tcBorders>
            <w:shd w:val="clear" w:color="auto" w:fill="auto"/>
            <w:noWrap/>
            <w:vAlign w:val="bottom"/>
            <w:hideMark/>
          </w:tcPr>
          <w:p w14:paraId="4E41C246" w14:textId="48E9D12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992</w:t>
            </w:r>
          </w:p>
        </w:tc>
      </w:tr>
      <w:tr w:rsidR="00A945A5" w:rsidRPr="00FB0DE8" w14:paraId="75DE6C06" w14:textId="77777777" w:rsidTr="00FE4FDE">
        <w:trPr>
          <w:trHeight w:val="265"/>
        </w:trPr>
        <w:tc>
          <w:tcPr>
            <w:tcW w:w="2485" w:type="dxa"/>
            <w:tcBorders>
              <w:top w:val="nil"/>
              <w:left w:val="nil"/>
              <w:bottom w:val="nil"/>
              <w:right w:val="nil"/>
            </w:tcBorders>
            <w:shd w:val="clear" w:color="auto" w:fill="auto"/>
            <w:noWrap/>
            <w:vAlign w:val="bottom"/>
            <w:hideMark/>
          </w:tcPr>
          <w:p w14:paraId="27903C22"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Cuiabá</w:t>
            </w:r>
          </w:p>
        </w:tc>
        <w:tc>
          <w:tcPr>
            <w:tcW w:w="803" w:type="dxa"/>
            <w:tcBorders>
              <w:top w:val="nil"/>
              <w:left w:val="nil"/>
              <w:bottom w:val="nil"/>
              <w:right w:val="nil"/>
            </w:tcBorders>
            <w:shd w:val="clear" w:color="auto" w:fill="auto"/>
            <w:noWrap/>
            <w:vAlign w:val="bottom"/>
            <w:hideMark/>
          </w:tcPr>
          <w:p w14:paraId="635FB366"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450</w:t>
            </w:r>
          </w:p>
        </w:tc>
        <w:tc>
          <w:tcPr>
            <w:tcW w:w="634" w:type="dxa"/>
            <w:tcBorders>
              <w:top w:val="nil"/>
              <w:left w:val="nil"/>
              <w:bottom w:val="nil"/>
              <w:right w:val="nil"/>
            </w:tcBorders>
            <w:shd w:val="clear" w:color="auto" w:fill="auto"/>
            <w:noWrap/>
            <w:vAlign w:val="bottom"/>
            <w:hideMark/>
          </w:tcPr>
          <w:p w14:paraId="6972421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w:t>
            </w:r>
          </w:p>
        </w:tc>
        <w:tc>
          <w:tcPr>
            <w:tcW w:w="800" w:type="dxa"/>
            <w:tcBorders>
              <w:top w:val="nil"/>
              <w:left w:val="nil"/>
              <w:bottom w:val="nil"/>
              <w:right w:val="nil"/>
            </w:tcBorders>
            <w:shd w:val="clear" w:color="auto" w:fill="auto"/>
            <w:noWrap/>
            <w:vAlign w:val="bottom"/>
            <w:hideMark/>
          </w:tcPr>
          <w:p w14:paraId="5F5E7E1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111</w:t>
            </w:r>
          </w:p>
        </w:tc>
        <w:tc>
          <w:tcPr>
            <w:tcW w:w="800" w:type="dxa"/>
            <w:tcBorders>
              <w:top w:val="nil"/>
              <w:left w:val="nil"/>
              <w:bottom w:val="nil"/>
              <w:right w:val="nil"/>
            </w:tcBorders>
            <w:shd w:val="clear" w:color="auto" w:fill="auto"/>
            <w:noWrap/>
            <w:vAlign w:val="bottom"/>
            <w:hideMark/>
          </w:tcPr>
          <w:p w14:paraId="47181D5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33</w:t>
            </w:r>
          </w:p>
        </w:tc>
        <w:tc>
          <w:tcPr>
            <w:tcW w:w="769" w:type="dxa"/>
            <w:tcBorders>
              <w:top w:val="nil"/>
              <w:left w:val="nil"/>
              <w:bottom w:val="nil"/>
              <w:right w:val="nil"/>
            </w:tcBorders>
            <w:shd w:val="clear" w:color="auto" w:fill="auto"/>
            <w:noWrap/>
            <w:vAlign w:val="bottom"/>
            <w:hideMark/>
          </w:tcPr>
          <w:p w14:paraId="032B2692"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361</w:t>
            </w:r>
          </w:p>
        </w:tc>
        <w:tc>
          <w:tcPr>
            <w:tcW w:w="700" w:type="dxa"/>
            <w:tcBorders>
              <w:top w:val="nil"/>
              <w:left w:val="nil"/>
              <w:bottom w:val="nil"/>
              <w:right w:val="nil"/>
            </w:tcBorders>
            <w:shd w:val="clear" w:color="auto" w:fill="auto"/>
            <w:noWrap/>
            <w:vAlign w:val="bottom"/>
            <w:hideMark/>
          </w:tcPr>
          <w:p w14:paraId="297361D8"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73</w:t>
            </w:r>
          </w:p>
        </w:tc>
        <w:tc>
          <w:tcPr>
            <w:tcW w:w="700" w:type="dxa"/>
            <w:tcBorders>
              <w:top w:val="nil"/>
              <w:left w:val="nil"/>
              <w:bottom w:val="nil"/>
              <w:right w:val="nil"/>
            </w:tcBorders>
            <w:shd w:val="clear" w:color="auto" w:fill="auto"/>
            <w:noWrap/>
            <w:vAlign w:val="bottom"/>
            <w:hideMark/>
          </w:tcPr>
          <w:p w14:paraId="4A7D54C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236</w:t>
            </w:r>
          </w:p>
        </w:tc>
        <w:tc>
          <w:tcPr>
            <w:tcW w:w="700" w:type="dxa"/>
            <w:tcBorders>
              <w:top w:val="nil"/>
              <w:left w:val="nil"/>
              <w:bottom w:val="nil"/>
              <w:right w:val="nil"/>
            </w:tcBorders>
            <w:shd w:val="clear" w:color="auto" w:fill="auto"/>
            <w:noWrap/>
            <w:vAlign w:val="bottom"/>
            <w:hideMark/>
          </w:tcPr>
          <w:p w14:paraId="452AB88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189</w:t>
            </w:r>
          </w:p>
        </w:tc>
        <w:tc>
          <w:tcPr>
            <w:tcW w:w="600" w:type="dxa"/>
            <w:tcBorders>
              <w:top w:val="nil"/>
              <w:left w:val="nil"/>
              <w:bottom w:val="nil"/>
              <w:right w:val="nil"/>
            </w:tcBorders>
            <w:shd w:val="clear" w:color="auto" w:fill="auto"/>
            <w:noWrap/>
            <w:vAlign w:val="bottom"/>
            <w:hideMark/>
          </w:tcPr>
          <w:p w14:paraId="12F4EEA7"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74</w:t>
            </w:r>
          </w:p>
        </w:tc>
        <w:tc>
          <w:tcPr>
            <w:tcW w:w="711" w:type="dxa"/>
            <w:tcBorders>
              <w:top w:val="nil"/>
              <w:left w:val="nil"/>
              <w:bottom w:val="nil"/>
              <w:right w:val="nil"/>
            </w:tcBorders>
            <w:shd w:val="clear" w:color="auto" w:fill="auto"/>
            <w:noWrap/>
            <w:vAlign w:val="bottom"/>
            <w:hideMark/>
          </w:tcPr>
          <w:p w14:paraId="5974429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58</w:t>
            </w:r>
          </w:p>
        </w:tc>
        <w:tc>
          <w:tcPr>
            <w:tcW w:w="750" w:type="dxa"/>
            <w:tcBorders>
              <w:top w:val="nil"/>
              <w:left w:val="nil"/>
              <w:bottom w:val="nil"/>
              <w:right w:val="nil"/>
            </w:tcBorders>
            <w:shd w:val="clear" w:color="auto" w:fill="auto"/>
            <w:noWrap/>
            <w:vAlign w:val="bottom"/>
            <w:hideMark/>
          </w:tcPr>
          <w:p w14:paraId="5C2AED4C"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202</w:t>
            </w:r>
          </w:p>
        </w:tc>
      </w:tr>
      <w:tr w:rsidR="00A945A5" w:rsidRPr="00FB0DE8" w14:paraId="6C398430" w14:textId="77777777" w:rsidTr="00FE4FDE">
        <w:trPr>
          <w:trHeight w:val="265"/>
        </w:trPr>
        <w:tc>
          <w:tcPr>
            <w:tcW w:w="2485" w:type="dxa"/>
            <w:tcBorders>
              <w:top w:val="nil"/>
              <w:left w:val="nil"/>
              <w:bottom w:val="nil"/>
              <w:right w:val="nil"/>
            </w:tcBorders>
            <w:shd w:val="clear" w:color="auto" w:fill="auto"/>
            <w:noWrap/>
            <w:vAlign w:val="bottom"/>
            <w:hideMark/>
          </w:tcPr>
          <w:p w14:paraId="70E32633" w14:textId="5B784891"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Goiânia</w:t>
            </w:r>
          </w:p>
        </w:tc>
        <w:tc>
          <w:tcPr>
            <w:tcW w:w="803" w:type="dxa"/>
            <w:tcBorders>
              <w:top w:val="nil"/>
              <w:left w:val="nil"/>
              <w:bottom w:val="nil"/>
              <w:right w:val="nil"/>
            </w:tcBorders>
            <w:shd w:val="clear" w:color="auto" w:fill="auto"/>
            <w:noWrap/>
            <w:vAlign w:val="bottom"/>
            <w:hideMark/>
          </w:tcPr>
          <w:p w14:paraId="553D74D4" w14:textId="6908D565"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890</w:t>
            </w:r>
          </w:p>
        </w:tc>
        <w:tc>
          <w:tcPr>
            <w:tcW w:w="634" w:type="dxa"/>
            <w:tcBorders>
              <w:top w:val="nil"/>
              <w:left w:val="nil"/>
              <w:bottom w:val="nil"/>
              <w:right w:val="nil"/>
            </w:tcBorders>
            <w:shd w:val="clear" w:color="auto" w:fill="auto"/>
            <w:noWrap/>
            <w:vAlign w:val="bottom"/>
            <w:hideMark/>
          </w:tcPr>
          <w:p w14:paraId="31B7BE0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89</w:t>
            </w:r>
          </w:p>
        </w:tc>
        <w:tc>
          <w:tcPr>
            <w:tcW w:w="800" w:type="dxa"/>
            <w:tcBorders>
              <w:top w:val="nil"/>
              <w:left w:val="nil"/>
              <w:bottom w:val="nil"/>
              <w:right w:val="nil"/>
            </w:tcBorders>
            <w:shd w:val="clear" w:color="auto" w:fill="auto"/>
            <w:noWrap/>
            <w:vAlign w:val="bottom"/>
            <w:hideMark/>
          </w:tcPr>
          <w:p w14:paraId="7103258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543</w:t>
            </w:r>
          </w:p>
        </w:tc>
        <w:tc>
          <w:tcPr>
            <w:tcW w:w="800" w:type="dxa"/>
            <w:tcBorders>
              <w:top w:val="nil"/>
              <w:left w:val="nil"/>
              <w:bottom w:val="nil"/>
              <w:right w:val="nil"/>
            </w:tcBorders>
            <w:shd w:val="clear" w:color="auto" w:fill="auto"/>
            <w:noWrap/>
            <w:vAlign w:val="bottom"/>
            <w:hideMark/>
          </w:tcPr>
          <w:p w14:paraId="20C2C0D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176</w:t>
            </w:r>
          </w:p>
        </w:tc>
        <w:tc>
          <w:tcPr>
            <w:tcW w:w="769" w:type="dxa"/>
            <w:tcBorders>
              <w:top w:val="nil"/>
              <w:left w:val="nil"/>
              <w:bottom w:val="nil"/>
              <w:right w:val="nil"/>
            </w:tcBorders>
            <w:shd w:val="clear" w:color="auto" w:fill="auto"/>
            <w:noWrap/>
            <w:vAlign w:val="bottom"/>
            <w:hideMark/>
          </w:tcPr>
          <w:p w14:paraId="6A6C14F9" w14:textId="7A389DC0"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409</w:t>
            </w:r>
          </w:p>
        </w:tc>
        <w:tc>
          <w:tcPr>
            <w:tcW w:w="700" w:type="dxa"/>
            <w:tcBorders>
              <w:top w:val="nil"/>
              <w:left w:val="nil"/>
              <w:bottom w:val="nil"/>
              <w:right w:val="nil"/>
            </w:tcBorders>
            <w:shd w:val="clear" w:color="auto" w:fill="auto"/>
            <w:noWrap/>
            <w:vAlign w:val="bottom"/>
            <w:hideMark/>
          </w:tcPr>
          <w:p w14:paraId="4F6D88B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308</w:t>
            </w:r>
          </w:p>
        </w:tc>
        <w:tc>
          <w:tcPr>
            <w:tcW w:w="700" w:type="dxa"/>
            <w:tcBorders>
              <w:top w:val="nil"/>
              <w:left w:val="nil"/>
              <w:bottom w:val="nil"/>
              <w:right w:val="nil"/>
            </w:tcBorders>
            <w:shd w:val="clear" w:color="auto" w:fill="auto"/>
            <w:noWrap/>
            <w:vAlign w:val="bottom"/>
            <w:hideMark/>
          </w:tcPr>
          <w:p w14:paraId="3823DDA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811</w:t>
            </w:r>
          </w:p>
        </w:tc>
        <w:tc>
          <w:tcPr>
            <w:tcW w:w="700" w:type="dxa"/>
            <w:tcBorders>
              <w:top w:val="nil"/>
              <w:left w:val="nil"/>
              <w:bottom w:val="nil"/>
              <w:right w:val="nil"/>
            </w:tcBorders>
            <w:shd w:val="clear" w:color="auto" w:fill="auto"/>
            <w:noWrap/>
            <w:vAlign w:val="bottom"/>
            <w:hideMark/>
          </w:tcPr>
          <w:p w14:paraId="52FA45F3"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887</w:t>
            </w:r>
          </w:p>
        </w:tc>
        <w:tc>
          <w:tcPr>
            <w:tcW w:w="600" w:type="dxa"/>
            <w:tcBorders>
              <w:top w:val="nil"/>
              <w:left w:val="nil"/>
              <w:bottom w:val="nil"/>
              <w:right w:val="nil"/>
            </w:tcBorders>
            <w:shd w:val="clear" w:color="auto" w:fill="auto"/>
            <w:noWrap/>
            <w:vAlign w:val="bottom"/>
            <w:hideMark/>
          </w:tcPr>
          <w:p w14:paraId="665A5AA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261</w:t>
            </w:r>
          </w:p>
        </w:tc>
        <w:tc>
          <w:tcPr>
            <w:tcW w:w="711" w:type="dxa"/>
            <w:tcBorders>
              <w:top w:val="nil"/>
              <w:left w:val="nil"/>
              <w:bottom w:val="nil"/>
              <w:right w:val="nil"/>
            </w:tcBorders>
            <w:shd w:val="clear" w:color="auto" w:fill="auto"/>
            <w:noWrap/>
            <w:vAlign w:val="bottom"/>
            <w:hideMark/>
          </w:tcPr>
          <w:p w14:paraId="3354E80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198</w:t>
            </w:r>
          </w:p>
        </w:tc>
        <w:tc>
          <w:tcPr>
            <w:tcW w:w="750" w:type="dxa"/>
            <w:tcBorders>
              <w:top w:val="nil"/>
              <w:left w:val="nil"/>
              <w:bottom w:val="nil"/>
              <w:right w:val="nil"/>
            </w:tcBorders>
            <w:shd w:val="clear" w:color="auto" w:fill="auto"/>
            <w:noWrap/>
            <w:vAlign w:val="bottom"/>
            <w:hideMark/>
          </w:tcPr>
          <w:p w14:paraId="5B552356" w14:textId="34A006FB"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227</w:t>
            </w:r>
          </w:p>
        </w:tc>
      </w:tr>
      <w:tr w:rsidR="00A945A5" w:rsidRPr="00FB0DE8" w14:paraId="6FB3CB5B" w14:textId="77777777" w:rsidTr="00FE4FDE">
        <w:trPr>
          <w:trHeight w:val="265"/>
        </w:trPr>
        <w:tc>
          <w:tcPr>
            <w:tcW w:w="2485" w:type="dxa"/>
            <w:tcBorders>
              <w:top w:val="nil"/>
              <w:left w:val="nil"/>
              <w:bottom w:val="nil"/>
              <w:right w:val="nil"/>
            </w:tcBorders>
            <w:shd w:val="clear" w:color="auto" w:fill="auto"/>
            <w:noWrap/>
            <w:vAlign w:val="bottom"/>
            <w:hideMark/>
          </w:tcPr>
          <w:p w14:paraId="75911F7E"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Brasília</w:t>
            </w:r>
          </w:p>
        </w:tc>
        <w:tc>
          <w:tcPr>
            <w:tcW w:w="803" w:type="dxa"/>
            <w:tcBorders>
              <w:top w:val="nil"/>
              <w:left w:val="nil"/>
              <w:bottom w:val="nil"/>
              <w:right w:val="nil"/>
            </w:tcBorders>
            <w:shd w:val="clear" w:color="auto" w:fill="auto"/>
            <w:noWrap/>
            <w:vAlign w:val="bottom"/>
            <w:hideMark/>
          </w:tcPr>
          <w:p w14:paraId="5B7220EE" w14:textId="12EF6D45"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5</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759</w:t>
            </w:r>
          </w:p>
        </w:tc>
        <w:tc>
          <w:tcPr>
            <w:tcW w:w="634" w:type="dxa"/>
            <w:tcBorders>
              <w:top w:val="nil"/>
              <w:left w:val="nil"/>
              <w:bottom w:val="nil"/>
              <w:right w:val="nil"/>
            </w:tcBorders>
            <w:shd w:val="clear" w:color="auto" w:fill="auto"/>
            <w:noWrap/>
            <w:vAlign w:val="bottom"/>
            <w:hideMark/>
          </w:tcPr>
          <w:p w14:paraId="4466238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85</w:t>
            </w:r>
          </w:p>
        </w:tc>
        <w:tc>
          <w:tcPr>
            <w:tcW w:w="800" w:type="dxa"/>
            <w:tcBorders>
              <w:top w:val="nil"/>
              <w:left w:val="nil"/>
              <w:bottom w:val="nil"/>
              <w:right w:val="nil"/>
            </w:tcBorders>
            <w:shd w:val="clear" w:color="auto" w:fill="auto"/>
            <w:noWrap/>
            <w:vAlign w:val="bottom"/>
            <w:hideMark/>
          </w:tcPr>
          <w:p w14:paraId="1D6EB0F1"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748</w:t>
            </w:r>
          </w:p>
        </w:tc>
        <w:tc>
          <w:tcPr>
            <w:tcW w:w="800" w:type="dxa"/>
            <w:tcBorders>
              <w:top w:val="nil"/>
              <w:left w:val="nil"/>
              <w:bottom w:val="nil"/>
              <w:right w:val="nil"/>
            </w:tcBorders>
            <w:shd w:val="clear" w:color="auto" w:fill="auto"/>
            <w:noWrap/>
            <w:vAlign w:val="bottom"/>
            <w:hideMark/>
          </w:tcPr>
          <w:p w14:paraId="3A86C36D"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265</w:t>
            </w:r>
          </w:p>
        </w:tc>
        <w:tc>
          <w:tcPr>
            <w:tcW w:w="769" w:type="dxa"/>
            <w:tcBorders>
              <w:top w:val="nil"/>
              <w:left w:val="nil"/>
              <w:bottom w:val="nil"/>
              <w:right w:val="nil"/>
            </w:tcBorders>
            <w:shd w:val="clear" w:color="auto" w:fill="auto"/>
            <w:noWrap/>
            <w:vAlign w:val="bottom"/>
            <w:hideMark/>
          </w:tcPr>
          <w:p w14:paraId="5F03F713" w14:textId="063FA0EC"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834</w:t>
            </w:r>
          </w:p>
        </w:tc>
        <w:tc>
          <w:tcPr>
            <w:tcW w:w="700" w:type="dxa"/>
            <w:tcBorders>
              <w:top w:val="nil"/>
              <w:left w:val="nil"/>
              <w:bottom w:val="nil"/>
              <w:right w:val="nil"/>
            </w:tcBorders>
            <w:shd w:val="clear" w:color="auto" w:fill="auto"/>
            <w:noWrap/>
            <w:vAlign w:val="bottom"/>
            <w:hideMark/>
          </w:tcPr>
          <w:p w14:paraId="362A82D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253</w:t>
            </w:r>
          </w:p>
        </w:tc>
        <w:tc>
          <w:tcPr>
            <w:tcW w:w="700" w:type="dxa"/>
            <w:tcBorders>
              <w:top w:val="nil"/>
              <w:left w:val="nil"/>
              <w:bottom w:val="nil"/>
              <w:right w:val="nil"/>
            </w:tcBorders>
            <w:shd w:val="clear" w:color="auto" w:fill="auto"/>
            <w:noWrap/>
            <w:vAlign w:val="bottom"/>
            <w:hideMark/>
          </w:tcPr>
          <w:p w14:paraId="17EB7F3A"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911</w:t>
            </w:r>
          </w:p>
        </w:tc>
        <w:tc>
          <w:tcPr>
            <w:tcW w:w="700" w:type="dxa"/>
            <w:tcBorders>
              <w:top w:val="nil"/>
              <w:left w:val="nil"/>
              <w:bottom w:val="nil"/>
              <w:right w:val="nil"/>
            </w:tcBorders>
            <w:shd w:val="clear" w:color="auto" w:fill="auto"/>
            <w:noWrap/>
            <w:vAlign w:val="bottom"/>
            <w:hideMark/>
          </w:tcPr>
          <w:p w14:paraId="407CA239"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740</w:t>
            </w:r>
          </w:p>
        </w:tc>
        <w:tc>
          <w:tcPr>
            <w:tcW w:w="600" w:type="dxa"/>
            <w:tcBorders>
              <w:top w:val="nil"/>
              <w:left w:val="nil"/>
              <w:bottom w:val="nil"/>
              <w:right w:val="nil"/>
            </w:tcBorders>
            <w:shd w:val="clear" w:color="auto" w:fill="auto"/>
            <w:noWrap/>
            <w:vAlign w:val="bottom"/>
            <w:hideMark/>
          </w:tcPr>
          <w:p w14:paraId="0868297F"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351</w:t>
            </w:r>
          </w:p>
        </w:tc>
        <w:tc>
          <w:tcPr>
            <w:tcW w:w="711" w:type="dxa"/>
            <w:tcBorders>
              <w:top w:val="nil"/>
              <w:left w:val="nil"/>
              <w:bottom w:val="nil"/>
              <w:right w:val="nil"/>
            </w:tcBorders>
            <w:shd w:val="clear" w:color="auto" w:fill="auto"/>
            <w:noWrap/>
            <w:vAlign w:val="bottom"/>
            <w:hideMark/>
          </w:tcPr>
          <w:p w14:paraId="1F0C96E0" w14:textId="77777777"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313</w:t>
            </w:r>
          </w:p>
        </w:tc>
        <w:tc>
          <w:tcPr>
            <w:tcW w:w="750" w:type="dxa"/>
            <w:tcBorders>
              <w:top w:val="nil"/>
              <w:left w:val="nil"/>
              <w:bottom w:val="nil"/>
              <w:right w:val="nil"/>
            </w:tcBorders>
            <w:shd w:val="clear" w:color="auto" w:fill="auto"/>
            <w:noWrap/>
            <w:vAlign w:val="bottom"/>
            <w:hideMark/>
          </w:tcPr>
          <w:p w14:paraId="4104C985" w14:textId="520D41B2"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790</w:t>
            </w:r>
          </w:p>
        </w:tc>
      </w:tr>
      <w:tr w:rsidR="00A945A5" w:rsidRPr="00FB0DE8" w14:paraId="45A3CDBF" w14:textId="77777777" w:rsidTr="00FE4FDE">
        <w:trPr>
          <w:trHeight w:val="265"/>
        </w:trPr>
        <w:tc>
          <w:tcPr>
            <w:tcW w:w="2485" w:type="dxa"/>
            <w:tcBorders>
              <w:top w:val="single" w:sz="4" w:space="0" w:color="auto"/>
              <w:left w:val="nil"/>
              <w:bottom w:val="single" w:sz="4" w:space="0" w:color="auto"/>
              <w:right w:val="nil"/>
            </w:tcBorders>
            <w:shd w:val="clear" w:color="auto" w:fill="auto"/>
            <w:noWrap/>
            <w:vAlign w:val="bottom"/>
            <w:hideMark/>
          </w:tcPr>
          <w:p w14:paraId="5F8D4C4E" w14:textId="77777777" w:rsidR="00A945A5" w:rsidRPr="00FB0DE8" w:rsidRDefault="00A945A5" w:rsidP="00A945A5">
            <w:pPr>
              <w:spacing w:after="0" w:line="240" w:lineRule="auto"/>
              <w:rPr>
                <w:rFonts w:ascii="Arial" w:eastAsia="Times New Roman" w:hAnsi="Arial" w:cs="Arial"/>
                <w:color w:val="000000"/>
                <w:sz w:val="20"/>
                <w:szCs w:val="20"/>
              </w:rPr>
            </w:pPr>
            <w:r w:rsidRPr="00FB0DE8">
              <w:rPr>
                <w:rFonts w:ascii="Arial" w:eastAsia="Times New Roman" w:hAnsi="Arial" w:cs="Arial"/>
                <w:color w:val="000000"/>
                <w:sz w:val="20"/>
                <w:szCs w:val="20"/>
              </w:rPr>
              <w:t>Total</w:t>
            </w:r>
          </w:p>
        </w:tc>
        <w:tc>
          <w:tcPr>
            <w:tcW w:w="803" w:type="dxa"/>
            <w:tcBorders>
              <w:top w:val="single" w:sz="4" w:space="0" w:color="auto"/>
              <w:left w:val="nil"/>
              <w:bottom w:val="single" w:sz="4" w:space="0" w:color="auto"/>
              <w:right w:val="nil"/>
            </w:tcBorders>
            <w:shd w:val="clear" w:color="auto" w:fill="auto"/>
            <w:noWrap/>
            <w:vAlign w:val="bottom"/>
            <w:hideMark/>
          </w:tcPr>
          <w:p w14:paraId="4AB53C0E" w14:textId="6230FDBE" w:rsidR="00A945A5" w:rsidRPr="00FB0DE8" w:rsidRDefault="00555C76"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102.74</w:t>
            </w:r>
            <w:r w:rsidR="00A945A5" w:rsidRPr="00FB0DE8">
              <w:rPr>
                <w:rFonts w:ascii="Arial" w:eastAsia="Times New Roman" w:hAnsi="Arial" w:cs="Arial"/>
                <w:color w:val="000000"/>
                <w:sz w:val="20"/>
                <w:szCs w:val="20"/>
              </w:rPr>
              <w:t>5</w:t>
            </w:r>
          </w:p>
        </w:tc>
        <w:tc>
          <w:tcPr>
            <w:tcW w:w="634" w:type="dxa"/>
            <w:tcBorders>
              <w:top w:val="single" w:sz="4" w:space="0" w:color="auto"/>
              <w:left w:val="nil"/>
              <w:bottom w:val="single" w:sz="4" w:space="0" w:color="auto"/>
              <w:right w:val="nil"/>
            </w:tcBorders>
            <w:shd w:val="clear" w:color="auto" w:fill="auto"/>
            <w:noWrap/>
            <w:vAlign w:val="bottom"/>
            <w:hideMark/>
          </w:tcPr>
          <w:p w14:paraId="25CDB842" w14:textId="1934E814"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429</w:t>
            </w:r>
          </w:p>
        </w:tc>
        <w:tc>
          <w:tcPr>
            <w:tcW w:w="800" w:type="dxa"/>
            <w:tcBorders>
              <w:top w:val="single" w:sz="4" w:space="0" w:color="auto"/>
              <w:left w:val="nil"/>
              <w:bottom w:val="single" w:sz="4" w:space="0" w:color="auto"/>
              <w:right w:val="nil"/>
            </w:tcBorders>
            <w:shd w:val="clear" w:color="auto" w:fill="auto"/>
            <w:noWrap/>
            <w:vAlign w:val="bottom"/>
            <w:hideMark/>
          </w:tcPr>
          <w:p w14:paraId="60228747" w14:textId="7B2902AE"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18</w:t>
            </w:r>
            <w:r w:rsidR="00653F20">
              <w:rPr>
                <w:rFonts w:ascii="Arial" w:eastAsia="Times New Roman" w:hAnsi="Arial" w:cs="Arial"/>
                <w:color w:val="000000"/>
                <w:sz w:val="20"/>
                <w:szCs w:val="20"/>
              </w:rPr>
              <w:t>.</w:t>
            </w:r>
            <w:r w:rsidRPr="00FB0DE8">
              <w:rPr>
                <w:rFonts w:ascii="Arial" w:eastAsia="Times New Roman" w:hAnsi="Arial" w:cs="Arial"/>
                <w:color w:val="000000"/>
                <w:sz w:val="20"/>
                <w:szCs w:val="20"/>
              </w:rPr>
              <w:t>415</w:t>
            </w:r>
          </w:p>
        </w:tc>
        <w:tc>
          <w:tcPr>
            <w:tcW w:w="800" w:type="dxa"/>
            <w:tcBorders>
              <w:top w:val="single" w:sz="4" w:space="0" w:color="auto"/>
              <w:left w:val="nil"/>
              <w:bottom w:val="single" w:sz="4" w:space="0" w:color="auto"/>
              <w:right w:val="nil"/>
            </w:tcBorders>
            <w:shd w:val="clear" w:color="auto" w:fill="auto"/>
            <w:noWrap/>
            <w:vAlign w:val="bottom"/>
            <w:hideMark/>
          </w:tcPr>
          <w:p w14:paraId="27AC9DB0" w14:textId="1C0496B1"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286</w:t>
            </w:r>
          </w:p>
        </w:tc>
        <w:tc>
          <w:tcPr>
            <w:tcW w:w="769" w:type="dxa"/>
            <w:tcBorders>
              <w:top w:val="single" w:sz="4" w:space="0" w:color="auto"/>
              <w:left w:val="nil"/>
              <w:bottom w:val="single" w:sz="4" w:space="0" w:color="auto"/>
              <w:right w:val="nil"/>
            </w:tcBorders>
            <w:shd w:val="clear" w:color="auto" w:fill="auto"/>
            <w:noWrap/>
            <w:vAlign w:val="bottom"/>
            <w:hideMark/>
          </w:tcPr>
          <w:p w14:paraId="242A3C2F" w14:textId="69B33BA8"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43</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033</w:t>
            </w:r>
          </w:p>
        </w:tc>
        <w:tc>
          <w:tcPr>
            <w:tcW w:w="700" w:type="dxa"/>
            <w:tcBorders>
              <w:top w:val="single" w:sz="4" w:space="0" w:color="auto"/>
              <w:left w:val="nil"/>
              <w:bottom w:val="single" w:sz="4" w:space="0" w:color="auto"/>
              <w:right w:val="nil"/>
            </w:tcBorders>
            <w:shd w:val="clear" w:color="auto" w:fill="auto"/>
            <w:noWrap/>
            <w:vAlign w:val="bottom"/>
            <w:hideMark/>
          </w:tcPr>
          <w:p w14:paraId="0353A959" w14:textId="45FBD8A6"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12</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963</w:t>
            </w:r>
          </w:p>
        </w:tc>
        <w:tc>
          <w:tcPr>
            <w:tcW w:w="700" w:type="dxa"/>
            <w:tcBorders>
              <w:top w:val="single" w:sz="4" w:space="0" w:color="auto"/>
              <w:left w:val="nil"/>
              <w:bottom w:val="single" w:sz="4" w:space="0" w:color="auto"/>
              <w:right w:val="nil"/>
            </w:tcBorders>
            <w:shd w:val="clear" w:color="auto" w:fill="auto"/>
            <w:noWrap/>
            <w:vAlign w:val="bottom"/>
            <w:hideMark/>
          </w:tcPr>
          <w:p w14:paraId="3B947FBE" w14:textId="644BAB69"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23</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984</w:t>
            </w:r>
          </w:p>
        </w:tc>
        <w:tc>
          <w:tcPr>
            <w:tcW w:w="700" w:type="dxa"/>
            <w:tcBorders>
              <w:top w:val="single" w:sz="4" w:space="0" w:color="auto"/>
              <w:left w:val="nil"/>
              <w:bottom w:val="single" w:sz="4" w:space="0" w:color="auto"/>
              <w:right w:val="nil"/>
            </w:tcBorders>
            <w:shd w:val="clear" w:color="auto" w:fill="auto"/>
            <w:noWrap/>
            <w:vAlign w:val="bottom"/>
            <w:hideMark/>
          </w:tcPr>
          <w:p w14:paraId="4AF56FA5" w14:textId="6FDF4AF6"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30</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857</w:t>
            </w:r>
          </w:p>
        </w:tc>
        <w:tc>
          <w:tcPr>
            <w:tcW w:w="600" w:type="dxa"/>
            <w:tcBorders>
              <w:top w:val="single" w:sz="4" w:space="0" w:color="auto"/>
              <w:left w:val="nil"/>
              <w:bottom w:val="single" w:sz="4" w:space="0" w:color="auto"/>
              <w:right w:val="nil"/>
            </w:tcBorders>
            <w:shd w:val="clear" w:color="auto" w:fill="auto"/>
            <w:noWrap/>
            <w:vAlign w:val="bottom"/>
            <w:hideMark/>
          </w:tcPr>
          <w:p w14:paraId="44C8F2B2" w14:textId="2BF84E44"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823</w:t>
            </w:r>
          </w:p>
        </w:tc>
        <w:tc>
          <w:tcPr>
            <w:tcW w:w="711" w:type="dxa"/>
            <w:tcBorders>
              <w:top w:val="single" w:sz="4" w:space="0" w:color="auto"/>
              <w:left w:val="nil"/>
              <w:bottom w:val="single" w:sz="4" w:space="0" w:color="auto"/>
              <w:right w:val="nil"/>
            </w:tcBorders>
            <w:shd w:val="clear" w:color="auto" w:fill="auto"/>
            <w:noWrap/>
            <w:vAlign w:val="bottom"/>
            <w:hideMark/>
          </w:tcPr>
          <w:p w14:paraId="6C1363C3" w14:textId="09520E39"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7</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410</w:t>
            </w:r>
          </w:p>
        </w:tc>
        <w:tc>
          <w:tcPr>
            <w:tcW w:w="750" w:type="dxa"/>
            <w:tcBorders>
              <w:top w:val="single" w:sz="4" w:space="0" w:color="auto"/>
              <w:left w:val="nil"/>
              <w:bottom w:val="single" w:sz="4" w:space="0" w:color="auto"/>
              <w:right w:val="nil"/>
            </w:tcBorders>
            <w:shd w:val="clear" w:color="auto" w:fill="auto"/>
            <w:noWrap/>
            <w:vAlign w:val="bottom"/>
            <w:hideMark/>
          </w:tcPr>
          <w:p w14:paraId="3EE72C85" w14:textId="619E19D6" w:rsidR="00A945A5" w:rsidRPr="00FB0DE8" w:rsidRDefault="00A945A5" w:rsidP="00A945A5">
            <w:pPr>
              <w:spacing w:after="0" w:line="240" w:lineRule="auto"/>
              <w:jc w:val="right"/>
              <w:rPr>
                <w:rFonts w:ascii="Arial" w:eastAsia="Times New Roman" w:hAnsi="Arial" w:cs="Arial"/>
                <w:color w:val="000000"/>
                <w:sz w:val="20"/>
                <w:szCs w:val="20"/>
              </w:rPr>
            </w:pPr>
            <w:r w:rsidRPr="00FB0DE8">
              <w:rPr>
                <w:rFonts w:ascii="Arial" w:eastAsia="Times New Roman" w:hAnsi="Arial" w:cs="Arial"/>
                <w:color w:val="000000"/>
                <w:sz w:val="20"/>
                <w:szCs w:val="20"/>
              </w:rPr>
              <w:t>40</w:t>
            </w:r>
            <w:r w:rsidR="00555C76" w:rsidRPr="00FB0DE8">
              <w:rPr>
                <w:rFonts w:ascii="Arial" w:eastAsia="Times New Roman" w:hAnsi="Arial" w:cs="Arial"/>
                <w:color w:val="000000"/>
                <w:sz w:val="20"/>
                <w:szCs w:val="20"/>
              </w:rPr>
              <w:t>.</w:t>
            </w:r>
            <w:r w:rsidRPr="00FB0DE8">
              <w:rPr>
                <w:rFonts w:ascii="Arial" w:eastAsia="Times New Roman" w:hAnsi="Arial" w:cs="Arial"/>
                <w:color w:val="000000"/>
                <w:sz w:val="20"/>
                <w:szCs w:val="20"/>
              </w:rPr>
              <w:t>052</w:t>
            </w:r>
          </w:p>
        </w:tc>
      </w:tr>
      <w:tr w:rsidR="00A945A5" w:rsidRPr="00FB0DE8" w14:paraId="085F3A97" w14:textId="77777777" w:rsidTr="00FE4FDE">
        <w:trPr>
          <w:trHeight w:val="265"/>
        </w:trPr>
        <w:tc>
          <w:tcPr>
            <w:tcW w:w="8995" w:type="dxa"/>
            <w:gridSpan w:val="10"/>
            <w:tcBorders>
              <w:top w:val="nil"/>
              <w:left w:val="nil"/>
              <w:bottom w:val="nil"/>
              <w:right w:val="nil"/>
            </w:tcBorders>
            <w:shd w:val="clear" w:color="auto" w:fill="auto"/>
            <w:noWrap/>
            <w:vAlign w:val="bottom"/>
            <w:hideMark/>
          </w:tcPr>
          <w:p w14:paraId="3818F3A6" w14:textId="5D3C4A0C" w:rsidR="00A945A5" w:rsidRPr="00FB0DE8" w:rsidRDefault="00A945A5" w:rsidP="007F73DE">
            <w:pPr>
              <w:spacing w:after="0" w:line="240" w:lineRule="auto"/>
              <w:rPr>
                <w:rFonts w:ascii="Arial" w:eastAsia="Times New Roman" w:hAnsi="Arial" w:cs="Arial"/>
                <w:color w:val="000000"/>
                <w:sz w:val="18"/>
                <w:szCs w:val="18"/>
              </w:rPr>
            </w:pPr>
            <w:r w:rsidRPr="00FB0DE8">
              <w:rPr>
                <w:rFonts w:ascii="Arial" w:eastAsia="Times New Roman" w:hAnsi="Arial" w:cs="Arial"/>
                <w:color w:val="000000"/>
                <w:sz w:val="18"/>
                <w:szCs w:val="18"/>
              </w:rPr>
              <w:t xml:space="preserve">Fonte: Ministério da Saúde/SVS - Sistema de Informação de Agravos de Notificação </w:t>
            </w:r>
            <w:r w:rsidR="003947CD" w:rsidRPr="00FB0DE8">
              <w:rPr>
                <w:rFonts w:ascii="Arial" w:eastAsia="Times New Roman" w:hAnsi="Arial" w:cs="Arial"/>
                <w:color w:val="000000"/>
                <w:sz w:val="18"/>
                <w:szCs w:val="18"/>
              </w:rPr>
              <w:t>–</w:t>
            </w:r>
            <w:r w:rsidRPr="00FB0DE8">
              <w:rPr>
                <w:rFonts w:ascii="Arial" w:eastAsia="Times New Roman" w:hAnsi="Arial" w:cs="Arial"/>
                <w:color w:val="000000"/>
                <w:sz w:val="18"/>
                <w:szCs w:val="18"/>
              </w:rPr>
              <w:t xml:space="preserve"> </w:t>
            </w:r>
            <w:proofErr w:type="spellStart"/>
            <w:r w:rsidRPr="00FB0DE8">
              <w:rPr>
                <w:rFonts w:ascii="Arial" w:eastAsia="Times New Roman" w:hAnsi="Arial" w:cs="Arial"/>
                <w:color w:val="000000"/>
                <w:sz w:val="18"/>
                <w:szCs w:val="18"/>
              </w:rPr>
              <w:t>Sinan</w:t>
            </w:r>
            <w:proofErr w:type="spellEnd"/>
            <w:r w:rsidR="003947CD" w:rsidRPr="00FB0DE8">
              <w:rPr>
                <w:rFonts w:ascii="Arial" w:eastAsia="Times New Roman" w:hAnsi="Arial" w:cs="Arial"/>
                <w:color w:val="000000"/>
                <w:sz w:val="18"/>
                <w:szCs w:val="18"/>
              </w:rPr>
              <w:t xml:space="preserve"> </w:t>
            </w:r>
            <w:r w:rsidRPr="00FB0DE8">
              <w:rPr>
                <w:rFonts w:ascii="Arial" w:eastAsia="Times New Roman" w:hAnsi="Arial" w:cs="Arial"/>
                <w:color w:val="000000"/>
                <w:sz w:val="18"/>
                <w:szCs w:val="18"/>
              </w:rPr>
              <w:t>Net, 2020.</w:t>
            </w:r>
          </w:p>
        </w:tc>
        <w:tc>
          <w:tcPr>
            <w:tcW w:w="711" w:type="dxa"/>
            <w:tcBorders>
              <w:top w:val="nil"/>
              <w:left w:val="nil"/>
              <w:bottom w:val="nil"/>
              <w:right w:val="nil"/>
            </w:tcBorders>
            <w:shd w:val="clear" w:color="auto" w:fill="auto"/>
            <w:noWrap/>
            <w:vAlign w:val="bottom"/>
            <w:hideMark/>
          </w:tcPr>
          <w:p w14:paraId="30480A49" w14:textId="77777777" w:rsidR="00A945A5" w:rsidRPr="00FB0DE8" w:rsidRDefault="00A945A5" w:rsidP="00A945A5">
            <w:pPr>
              <w:spacing w:after="0" w:line="240" w:lineRule="auto"/>
              <w:rPr>
                <w:rFonts w:ascii="Arial" w:eastAsia="Times New Roman" w:hAnsi="Arial" w:cs="Arial"/>
                <w:color w:val="000000"/>
                <w:sz w:val="20"/>
                <w:szCs w:val="20"/>
              </w:rPr>
            </w:pPr>
          </w:p>
        </w:tc>
        <w:tc>
          <w:tcPr>
            <w:tcW w:w="750" w:type="dxa"/>
            <w:tcBorders>
              <w:top w:val="nil"/>
              <w:left w:val="nil"/>
              <w:bottom w:val="nil"/>
              <w:right w:val="nil"/>
            </w:tcBorders>
            <w:shd w:val="clear" w:color="auto" w:fill="auto"/>
            <w:noWrap/>
            <w:vAlign w:val="bottom"/>
            <w:hideMark/>
          </w:tcPr>
          <w:p w14:paraId="56BF6A56" w14:textId="77777777" w:rsidR="00A945A5" w:rsidRPr="00FB0DE8" w:rsidRDefault="00A945A5" w:rsidP="00A945A5">
            <w:pPr>
              <w:spacing w:after="0" w:line="240" w:lineRule="auto"/>
              <w:rPr>
                <w:rFonts w:ascii="Times New Roman" w:eastAsia="Times New Roman" w:hAnsi="Times New Roman" w:cs="Times New Roman"/>
                <w:sz w:val="20"/>
                <w:szCs w:val="20"/>
              </w:rPr>
            </w:pPr>
          </w:p>
        </w:tc>
      </w:tr>
    </w:tbl>
    <w:p w14:paraId="3C640027" w14:textId="05C3E9C9" w:rsidR="00C6131C" w:rsidRPr="00FB0DE8" w:rsidRDefault="00A40DDB" w:rsidP="00C6131C">
      <w:pPr>
        <w:pStyle w:val="Normal1"/>
        <w:pBdr>
          <w:top w:val="nil"/>
          <w:left w:val="nil"/>
          <w:bottom w:val="nil"/>
          <w:right w:val="nil"/>
          <w:between w:val="nil"/>
        </w:pBdr>
        <w:spacing w:line="240" w:lineRule="auto"/>
        <w:ind w:left="-1134" w:right="-710"/>
        <w:jc w:val="both"/>
        <w:rPr>
          <w:rFonts w:ascii="Arial" w:eastAsia="Arial" w:hAnsi="Arial" w:cs="Arial"/>
          <w:bCs/>
        </w:rPr>
      </w:pPr>
      <w:bookmarkStart w:id="11" w:name="_Hlk51601203"/>
      <w:r w:rsidRPr="00FB0DE8">
        <w:rPr>
          <w:rFonts w:ascii="Arial" w:eastAsia="Arial" w:hAnsi="Arial" w:cs="Arial"/>
          <w:bCs/>
        </w:rPr>
        <w:t>Tabela 3. Distribuição temporal da violência doméstica e sexual por escolaridade nas capitais brasileiras no período de 2013 a 2018.</w:t>
      </w:r>
      <w:r w:rsidR="001137AD" w:rsidRPr="00FB0DE8">
        <w:rPr>
          <w:rFonts w:ascii="Arial" w:eastAsia="Arial" w:hAnsi="Arial" w:cs="Arial"/>
          <w:bCs/>
        </w:rPr>
        <w:t xml:space="preserve"> </w:t>
      </w:r>
      <w:bookmarkEnd w:id="11"/>
    </w:p>
    <w:p w14:paraId="47EC6F67" w14:textId="47FB1A88" w:rsidR="00C6131C" w:rsidRPr="00FB0DE8" w:rsidRDefault="00C6131C" w:rsidP="00C6131C">
      <w:pPr>
        <w:pStyle w:val="Normal1"/>
        <w:pBdr>
          <w:top w:val="nil"/>
          <w:left w:val="nil"/>
          <w:bottom w:val="nil"/>
          <w:right w:val="nil"/>
          <w:between w:val="nil"/>
        </w:pBdr>
        <w:spacing w:line="240" w:lineRule="auto"/>
        <w:ind w:left="-1134" w:right="-710"/>
        <w:jc w:val="both"/>
        <w:rPr>
          <w:rFonts w:ascii="Arial" w:eastAsia="Arial" w:hAnsi="Arial" w:cs="Arial"/>
          <w:bCs/>
        </w:rPr>
      </w:pPr>
    </w:p>
    <w:p w14:paraId="07359FB0" w14:textId="77777777" w:rsidR="00C6131C" w:rsidRPr="00FB0DE8" w:rsidRDefault="00C6131C" w:rsidP="00C6131C">
      <w:pPr>
        <w:pStyle w:val="Normal1"/>
        <w:pBdr>
          <w:top w:val="nil"/>
          <w:left w:val="nil"/>
          <w:bottom w:val="nil"/>
          <w:right w:val="nil"/>
          <w:between w:val="nil"/>
        </w:pBdr>
        <w:spacing w:line="240" w:lineRule="auto"/>
        <w:ind w:left="-1134" w:right="-710"/>
        <w:jc w:val="both"/>
        <w:rPr>
          <w:rFonts w:ascii="Arial" w:eastAsia="Arial" w:hAnsi="Arial" w:cs="Arial"/>
          <w:bCs/>
        </w:rPr>
      </w:pPr>
    </w:p>
    <w:p w14:paraId="04611106" w14:textId="0AFC818D" w:rsidR="009F7FA2" w:rsidRPr="00FB0DE8" w:rsidRDefault="00A40DDB" w:rsidP="00D27F5E">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A Tabela 3 mostrou </w:t>
      </w:r>
      <w:r w:rsidR="00A075E9" w:rsidRPr="00FB0DE8">
        <w:rPr>
          <w:rFonts w:ascii="Arial" w:hAnsi="Arial" w:cs="Arial"/>
          <w:sz w:val="24"/>
          <w:szCs w:val="24"/>
        </w:rPr>
        <w:t xml:space="preserve">que as maiores notificações ocorreram entre a escolaridade </w:t>
      </w:r>
      <w:r w:rsidR="00D27F5E">
        <w:rPr>
          <w:rFonts w:ascii="Arial" w:hAnsi="Arial" w:cs="Arial"/>
          <w:sz w:val="24"/>
          <w:szCs w:val="24"/>
        </w:rPr>
        <w:t>oitavo ano</w:t>
      </w:r>
      <w:r w:rsidR="00A075E9" w:rsidRPr="00FB0DE8">
        <w:rPr>
          <w:rFonts w:ascii="Arial" w:hAnsi="Arial" w:cs="Arial"/>
          <w:sz w:val="24"/>
          <w:szCs w:val="24"/>
        </w:rPr>
        <w:t xml:space="preserve"> incompleto com </w:t>
      </w:r>
      <w:r w:rsidR="00D27F5E">
        <w:rPr>
          <w:rFonts w:ascii="Arial" w:hAnsi="Arial" w:cs="Arial"/>
          <w:sz w:val="24"/>
          <w:szCs w:val="24"/>
        </w:rPr>
        <w:t>14,4</w:t>
      </w:r>
      <w:r w:rsidR="00A075E9" w:rsidRPr="00FB0DE8">
        <w:rPr>
          <w:rFonts w:ascii="Arial" w:hAnsi="Arial" w:cs="Arial"/>
          <w:sz w:val="24"/>
          <w:szCs w:val="24"/>
        </w:rPr>
        <w:t xml:space="preserve">% das notificações e </w:t>
      </w:r>
      <w:r w:rsidR="00D27F5E">
        <w:rPr>
          <w:rFonts w:ascii="Arial" w:hAnsi="Arial" w:cs="Arial"/>
          <w:sz w:val="24"/>
          <w:szCs w:val="24"/>
        </w:rPr>
        <w:t xml:space="preserve">ensino médio </w:t>
      </w:r>
      <w:r w:rsidR="00A075E9" w:rsidRPr="00FB0DE8">
        <w:rPr>
          <w:rFonts w:ascii="Arial" w:hAnsi="Arial" w:cs="Arial"/>
          <w:sz w:val="24"/>
          <w:szCs w:val="24"/>
        </w:rPr>
        <w:t xml:space="preserve">completo com </w:t>
      </w:r>
      <w:r w:rsidR="00D27F5E">
        <w:rPr>
          <w:rFonts w:ascii="Arial" w:hAnsi="Arial" w:cs="Arial"/>
          <w:sz w:val="24"/>
          <w:szCs w:val="24"/>
        </w:rPr>
        <w:t>10,4</w:t>
      </w:r>
      <w:r w:rsidR="00A075E9" w:rsidRPr="00FB0DE8">
        <w:rPr>
          <w:rFonts w:ascii="Arial" w:hAnsi="Arial" w:cs="Arial"/>
          <w:sz w:val="24"/>
          <w:szCs w:val="24"/>
        </w:rPr>
        <w:t xml:space="preserve">%. </w:t>
      </w:r>
      <w:r w:rsidR="00AD16B1" w:rsidRPr="00FB0DE8">
        <w:rPr>
          <w:rFonts w:ascii="Arial" w:hAnsi="Arial" w:cs="Arial"/>
          <w:sz w:val="24"/>
          <w:szCs w:val="24"/>
        </w:rPr>
        <w:t>As menores taxas de notificações ocorreram</w:t>
      </w:r>
      <w:r w:rsidR="00A075E9" w:rsidRPr="00FB0DE8">
        <w:rPr>
          <w:rFonts w:ascii="Arial" w:hAnsi="Arial" w:cs="Arial"/>
          <w:sz w:val="24"/>
          <w:szCs w:val="24"/>
        </w:rPr>
        <w:t xml:space="preserve"> em analfabetas, com 0,8% seguidas de superior completo com 2,7% das notificações. A capital São Paulo e Rio de janeiro lideram com 17,4% e 14,1% respectivamente, enquanto Macapá concentra menor número de notificações por escolaridade, com 0,3%.</w:t>
      </w:r>
      <w:r w:rsidR="001137AD" w:rsidRPr="00FB0DE8">
        <w:rPr>
          <w:rFonts w:ascii="Arial" w:hAnsi="Arial" w:cs="Arial"/>
          <w:sz w:val="24"/>
          <w:szCs w:val="24"/>
        </w:rPr>
        <w:t xml:space="preserve"> </w:t>
      </w:r>
    </w:p>
    <w:p w14:paraId="4E45DDFA" w14:textId="703A8625" w:rsidR="00835491" w:rsidRPr="00A44D6C" w:rsidRDefault="00835491"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Em um levantamento realizado pelo Senado Federal mostrou que 49% das mulheres que sofreram violência doméstica no ano de 2017 tinham até o ensino fundamental completo, enquanto mulheres com superior completo equivaliam a 15% dos casos </w:t>
      </w:r>
      <w:r w:rsidRPr="00A44D6C">
        <w:rPr>
          <w:rFonts w:ascii="Arial" w:hAnsi="Arial" w:cs="Arial"/>
          <w:sz w:val="24"/>
          <w:szCs w:val="24"/>
        </w:rPr>
        <w:t>notificados</w:t>
      </w:r>
      <w:r w:rsidR="00E27CA4" w:rsidRPr="00A44D6C">
        <w:rPr>
          <w:rFonts w:ascii="Arial" w:hAnsi="Arial" w:cs="Arial"/>
          <w:sz w:val="24"/>
          <w:szCs w:val="24"/>
        </w:rPr>
        <w:t xml:space="preserve"> (DATASENADO, 2017). </w:t>
      </w:r>
      <w:r w:rsidR="009E06D0" w:rsidRPr="00A44D6C">
        <w:rPr>
          <w:rFonts w:ascii="Arial" w:hAnsi="Arial" w:cs="Arial"/>
          <w:sz w:val="24"/>
          <w:szCs w:val="24"/>
        </w:rPr>
        <w:t xml:space="preserve">O grau de escolaridade </w:t>
      </w:r>
      <w:r w:rsidR="009E06D0" w:rsidRPr="00A44D6C">
        <w:rPr>
          <w:rFonts w:ascii="Arial" w:hAnsi="Arial" w:cs="Arial"/>
          <w:sz w:val="24"/>
          <w:szCs w:val="24"/>
        </w:rPr>
        <w:lastRenderedPageBreak/>
        <w:t>influencia diretamente na propensão da vítima em sofrer violência, quanto maior a independência financeira e grau de escolaridade, menores são as chances de as mulheres sofrerem abusos (GUEDES, JUNIOR e CUNHA, 2019).</w:t>
      </w:r>
    </w:p>
    <w:p w14:paraId="10391D66" w14:textId="0B1FB6B5" w:rsidR="009B30FC" w:rsidRPr="00FB0DE8" w:rsidRDefault="009B30FC"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A44D6C">
        <w:rPr>
          <w:rFonts w:ascii="Arial" w:hAnsi="Arial" w:cs="Arial"/>
          <w:sz w:val="24"/>
          <w:szCs w:val="24"/>
        </w:rPr>
        <w:t>Paiva (2018), publicou um estudo</w:t>
      </w:r>
      <w:r w:rsidRPr="00FB0DE8">
        <w:rPr>
          <w:rFonts w:ascii="Arial" w:hAnsi="Arial" w:cs="Arial"/>
          <w:sz w:val="24"/>
          <w:szCs w:val="24"/>
        </w:rPr>
        <w:t xml:space="preserve"> em que</w:t>
      </w:r>
      <w:r w:rsidR="004D0DA1" w:rsidRPr="00FB0DE8">
        <w:rPr>
          <w:rFonts w:ascii="Arial" w:hAnsi="Arial" w:cs="Arial"/>
          <w:sz w:val="24"/>
          <w:szCs w:val="24"/>
        </w:rPr>
        <w:t xml:space="preserve"> </w:t>
      </w:r>
      <w:r w:rsidRPr="00FB0DE8">
        <w:rPr>
          <w:rFonts w:ascii="Arial" w:hAnsi="Arial" w:cs="Arial"/>
          <w:sz w:val="24"/>
          <w:szCs w:val="24"/>
        </w:rPr>
        <w:t xml:space="preserve">abordava a desigualdade de gênero refletida na educação de meninas. O estudo </w:t>
      </w:r>
      <w:r w:rsidR="004D0DA1" w:rsidRPr="00FB0DE8">
        <w:rPr>
          <w:rFonts w:ascii="Arial" w:hAnsi="Arial" w:cs="Arial"/>
          <w:sz w:val="24"/>
          <w:szCs w:val="24"/>
        </w:rPr>
        <w:t>expos</w:t>
      </w:r>
      <w:r w:rsidRPr="00FB0DE8">
        <w:rPr>
          <w:rFonts w:ascii="Arial" w:hAnsi="Arial" w:cs="Arial"/>
          <w:sz w:val="24"/>
          <w:szCs w:val="24"/>
        </w:rPr>
        <w:t xml:space="preserve"> que, apesar de hoje no Brasil as vagas serem igualitárias em relação a educação, na pratica, os homens tem maior representatividade em profissões de grande prestigio e acesso à educação em comparação as mulheres, enquanto as mulheres somam quase o dobro que os homens quando comparado a evasão das escolas e responsabilidades com serviços do âmbito doméstico. </w:t>
      </w:r>
    </w:p>
    <w:p w14:paraId="5AB106A8" w14:textId="7428001A" w:rsidR="001C11AB" w:rsidRPr="00D34387" w:rsidRDefault="001C11AB"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D34387">
        <w:rPr>
          <w:rFonts w:ascii="Arial" w:hAnsi="Arial" w:cs="Arial"/>
          <w:sz w:val="24"/>
          <w:szCs w:val="24"/>
        </w:rPr>
        <w:t xml:space="preserve">A desigualdade entre homens e mulheres </w:t>
      </w:r>
      <w:r w:rsidR="003413B7" w:rsidRPr="00D34387">
        <w:rPr>
          <w:rFonts w:ascii="Arial" w:hAnsi="Arial" w:cs="Arial"/>
          <w:sz w:val="24"/>
          <w:szCs w:val="24"/>
        </w:rPr>
        <w:t>está</w:t>
      </w:r>
      <w:r w:rsidRPr="00D34387">
        <w:rPr>
          <w:rFonts w:ascii="Arial" w:hAnsi="Arial" w:cs="Arial"/>
          <w:sz w:val="24"/>
          <w:szCs w:val="24"/>
        </w:rPr>
        <w:t xml:space="preserve"> presente em todos os níveis de profissão</w:t>
      </w:r>
      <w:r w:rsidR="00C6131C" w:rsidRPr="00D34387">
        <w:rPr>
          <w:rFonts w:ascii="Arial" w:hAnsi="Arial" w:cs="Arial"/>
          <w:sz w:val="24"/>
          <w:szCs w:val="24"/>
        </w:rPr>
        <w:t xml:space="preserve"> e educação</w:t>
      </w:r>
      <w:r w:rsidRPr="00D34387">
        <w:rPr>
          <w:rFonts w:ascii="Arial" w:hAnsi="Arial" w:cs="Arial"/>
          <w:sz w:val="24"/>
          <w:szCs w:val="24"/>
        </w:rPr>
        <w:t xml:space="preserve">. Mesmo que mulheres tenham o mesmo </w:t>
      </w:r>
      <w:r w:rsidR="00C6131C" w:rsidRPr="00D34387">
        <w:rPr>
          <w:rFonts w:ascii="Arial" w:hAnsi="Arial" w:cs="Arial"/>
          <w:sz w:val="24"/>
          <w:szCs w:val="24"/>
        </w:rPr>
        <w:t>nível de escolaridade</w:t>
      </w:r>
      <w:r w:rsidRPr="00D34387">
        <w:rPr>
          <w:rFonts w:ascii="Arial" w:hAnsi="Arial" w:cs="Arial"/>
          <w:sz w:val="24"/>
          <w:szCs w:val="24"/>
        </w:rPr>
        <w:t xml:space="preserve"> que os homens, trabalhem na mesma função, ainda se encontra diferença quanto aos valores da </w:t>
      </w:r>
      <w:r w:rsidR="00C6131C" w:rsidRPr="00D34387">
        <w:rPr>
          <w:rFonts w:ascii="Arial" w:hAnsi="Arial" w:cs="Arial"/>
          <w:sz w:val="24"/>
          <w:szCs w:val="24"/>
        </w:rPr>
        <w:t>mão</w:t>
      </w:r>
      <w:r w:rsidRPr="00D34387">
        <w:rPr>
          <w:rFonts w:ascii="Arial" w:hAnsi="Arial" w:cs="Arial"/>
          <w:sz w:val="24"/>
          <w:szCs w:val="24"/>
        </w:rPr>
        <w:t xml:space="preserve"> de </w:t>
      </w:r>
      <w:r w:rsidRPr="00A44D6C">
        <w:rPr>
          <w:rFonts w:ascii="Arial" w:hAnsi="Arial" w:cs="Arial"/>
          <w:sz w:val="24"/>
          <w:szCs w:val="24"/>
        </w:rPr>
        <w:t>obra (PINTO, 2006).</w:t>
      </w:r>
    </w:p>
    <w:p w14:paraId="097A3CDA" w14:textId="23477DBE" w:rsidR="00FD762A" w:rsidRPr="00FB0DE8" w:rsidRDefault="000B1646"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D4C3F">
        <w:rPr>
          <w:rFonts w:ascii="Arial" w:hAnsi="Arial" w:cs="Arial"/>
          <w:sz w:val="24"/>
          <w:szCs w:val="24"/>
        </w:rPr>
        <w:t>Independente da escolaridade das mulheres, todas estão susceptíveis a sofrerem agressões, contudo, as que tem mais acesso à educação e informações, estão mais instruídas a se desvincular de tais situações</w:t>
      </w:r>
      <w:r w:rsidR="00FD762A" w:rsidRPr="00FD4C3F">
        <w:rPr>
          <w:rFonts w:ascii="Arial" w:hAnsi="Arial" w:cs="Arial"/>
          <w:sz w:val="24"/>
          <w:szCs w:val="24"/>
        </w:rPr>
        <w:t xml:space="preserve"> (Vieira </w:t>
      </w:r>
      <w:r w:rsidR="00FD762A" w:rsidRPr="00FD4C3F">
        <w:rPr>
          <w:rFonts w:ascii="Arial" w:hAnsi="Arial" w:cs="Arial"/>
          <w:i/>
          <w:iCs/>
          <w:sz w:val="24"/>
          <w:szCs w:val="24"/>
        </w:rPr>
        <w:t>et al</w:t>
      </w:r>
      <w:r w:rsidR="00AB51B3" w:rsidRPr="00FD4C3F">
        <w:rPr>
          <w:rFonts w:ascii="Arial" w:hAnsi="Arial" w:cs="Arial"/>
          <w:i/>
          <w:iCs/>
          <w:sz w:val="24"/>
          <w:szCs w:val="24"/>
        </w:rPr>
        <w:t>.</w:t>
      </w:r>
      <w:r w:rsidR="00FD762A" w:rsidRPr="00FD4C3F">
        <w:rPr>
          <w:rFonts w:ascii="Arial" w:hAnsi="Arial" w:cs="Arial"/>
          <w:sz w:val="24"/>
          <w:szCs w:val="24"/>
        </w:rPr>
        <w:t>, 2013).</w:t>
      </w:r>
      <w:r w:rsidR="00FD762A" w:rsidRPr="00FB0DE8">
        <w:rPr>
          <w:rFonts w:ascii="Arial" w:hAnsi="Arial" w:cs="Arial"/>
          <w:sz w:val="24"/>
          <w:szCs w:val="24"/>
        </w:rPr>
        <w:t xml:space="preserve"> </w:t>
      </w:r>
      <w:proofErr w:type="spellStart"/>
      <w:r w:rsidR="00FD762A" w:rsidRPr="00970F53">
        <w:rPr>
          <w:rFonts w:ascii="Arial" w:hAnsi="Arial" w:cs="Arial"/>
          <w:sz w:val="24"/>
          <w:szCs w:val="24"/>
        </w:rPr>
        <w:t>Zart</w:t>
      </w:r>
      <w:proofErr w:type="spellEnd"/>
      <w:r w:rsidR="00FD762A" w:rsidRPr="00970F53">
        <w:rPr>
          <w:rFonts w:ascii="Arial" w:hAnsi="Arial" w:cs="Arial"/>
          <w:sz w:val="24"/>
          <w:szCs w:val="24"/>
        </w:rPr>
        <w:t xml:space="preserve"> e </w:t>
      </w:r>
      <w:proofErr w:type="spellStart"/>
      <w:r w:rsidR="00FD762A" w:rsidRPr="00970F53">
        <w:rPr>
          <w:rFonts w:ascii="Arial" w:hAnsi="Arial" w:cs="Arial"/>
          <w:sz w:val="24"/>
          <w:szCs w:val="24"/>
        </w:rPr>
        <w:t>Scortegagna</w:t>
      </w:r>
      <w:proofErr w:type="spellEnd"/>
      <w:r w:rsidR="00FD762A" w:rsidRPr="00970F53">
        <w:rPr>
          <w:rFonts w:ascii="Arial" w:hAnsi="Arial" w:cs="Arial"/>
          <w:sz w:val="24"/>
          <w:szCs w:val="24"/>
        </w:rPr>
        <w:t xml:space="preserve"> (2015), </w:t>
      </w:r>
      <w:r w:rsidR="00B303BD" w:rsidRPr="00970F53">
        <w:rPr>
          <w:rFonts w:ascii="Arial" w:hAnsi="Arial" w:cs="Arial"/>
          <w:sz w:val="24"/>
          <w:szCs w:val="24"/>
        </w:rPr>
        <w:t>expõe</w:t>
      </w:r>
      <w:r w:rsidR="00FD762A" w:rsidRPr="00970F53">
        <w:rPr>
          <w:rFonts w:ascii="Arial" w:hAnsi="Arial" w:cs="Arial"/>
          <w:sz w:val="24"/>
          <w:szCs w:val="24"/>
        </w:rPr>
        <w:t xml:space="preserve"> em seu estudo que mulheres mais estudadas tendem a procurar recursos que quebrem o ciclo de violência mais eficientes</w:t>
      </w:r>
      <w:r w:rsidR="00FD762A" w:rsidRPr="00FB0DE8">
        <w:rPr>
          <w:rFonts w:ascii="Arial" w:hAnsi="Arial" w:cs="Arial"/>
          <w:sz w:val="24"/>
          <w:szCs w:val="24"/>
        </w:rPr>
        <w:t xml:space="preserve">. Acima de tudo, mulheres independentes </w:t>
      </w:r>
      <w:r w:rsidR="0063704D" w:rsidRPr="00FB0DE8">
        <w:rPr>
          <w:rFonts w:ascii="Arial" w:hAnsi="Arial" w:cs="Arial"/>
          <w:sz w:val="24"/>
          <w:szCs w:val="24"/>
        </w:rPr>
        <w:t>financeiramente</w:t>
      </w:r>
      <w:r w:rsidR="00FD762A" w:rsidRPr="00FB0DE8">
        <w:rPr>
          <w:rFonts w:ascii="Arial" w:hAnsi="Arial" w:cs="Arial"/>
          <w:sz w:val="24"/>
          <w:szCs w:val="24"/>
        </w:rPr>
        <w:t xml:space="preserve">, tendem a ter sua autoestima mais elevada, recusando assim, </w:t>
      </w:r>
      <w:r w:rsidR="0063704D" w:rsidRPr="00FB0DE8">
        <w:rPr>
          <w:rFonts w:ascii="Arial" w:hAnsi="Arial" w:cs="Arial"/>
          <w:sz w:val="24"/>
          <w:szCs w:val="24"/>
        </w:rPr>
        <w:t>submeter-se a tais situações.</w:t>
      </w:r>
    </w:p>
    <w:p w14:paraId="1D4BD140" w14:textId="08AF99A0" w:rsidR="000B1646" w:rsidRPr="00FB0DE8" w:rsidRDefault="000B1646"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Essa perpetuação da violência a mulheres menos esclarecidas, associam-se a </w:t>
      </w:r>
      <w:r w:rsidR="00FD762A" w:rsidRPr="00FB0DE8">
        <w:rPr>
          <w:rFonts w:ascii="Arial" w:hAnsi="Arial" w:cs="Arial"/>
          <w:sz w:val="24"/>
          <w:szCs w:val="24"/>
        </w:rPr>
        <w:t xml:space="preserve">dependência financeira, vendo que a inserção da mulher no mercado de trabalho é </w:t>
      </w:r>
      <w:r w:rsidRPr="00FB0DE8">
        <w:rPr>
          <w:rFonts w:ascii="Arial" w:hAnsi="Arial" w:cs="Arial"/>
          <w:sz w:val="24"/>
          <w:szCs w:val="24"/>
        </w:rPr>
        <w:t xml:space="preserve"> </w:t>
      </w:r>
      <w:r w:rsidR="00FD762A" w:rsidRPr="00FB0DE8">
        <w:rPr>
          <w:rFonts w:ascii="Arial" w:hAnsi="Arial" w:cs="Arial"/>
          <w:sz w:val="24"/>
          <w:szCs w:val="24"/>
        </w:rPr>
        <w:t xml:space="preserve">reversa a do homem, e que quanto </w:t>
      </w:r>
      <w:r w:rsidR="00FD762A" w:rsidRPr="00FD4C3F">
        <w:rPr>
          <w:rFonts w:ascii="Arial" w:hAnsi="Arial" w:cs="Arial"/>
          <w:sz w:val="24"/>
          <w:szCs w:val="24"/>
        </w:rPr>
        <w:t>m</w:t>
      </w:r>
      <w:r w:rsidR="002601F4" w:rsidRPr="00FD4C3F">
        <w:rPr>
          <w:rFonts w:ascii="Arial" w:hAnsi="Arial" w:cs="Arial"/>
          <w:sz w:val="24"/>
          <w:szCs w:val="24"/>
        </w:rPr>
        <w:t>en</w:t>
      </w:r>
      <w:r w:rsidR="00FD762A" w:rsidRPr="00FD4C3F">
        <w:rPr>
          <w:rFonts w:ascii="Arial" w:hAnsi="Arial" w:cs="Arial"/>
          <w:sz w:val="24"/>
          <w:szCs w:val="24"/>
        </w:rPr>
        <w:t xml:space="preserve">or o nível educacional, menor a chance da mulher adquirir sua </w:t>
      </w:r>
      <w:r w:rsidR="002601F4" w:rsidRPr="00FD4C3F">
        <w:rPr>
          <w:rFonts w:ascii="Arial" w:hAnsi="Arial" w:cs="Arial"/>
          <w:sz w:val="24"/>
          <w:szCs w:val="24"/>
        </w:rPr>
        <w:t>in</w:t>
      </w:r>
      <w:r w:rsidR="00FD762A" w:rsidRPr="00FD4C3F">
        <w:rPr>
          <w:rFonts w:ascii="Arial" w:hAnsi="Arial" w:cs="Arial"/>
          <w:sz w:val="24"/>
          <w:szCs w:val="24"/>
        </w:rPr>
        <w:t xml:space="preserve">dependência financeira  (Vieira </w:t>
      </w:r>
      <w:r w:rsidR="00FD762A" w:rsidRPr="00FD4C3F">
        <w:rPr>
          <w:rFonts w:ascii="Arial" w:hAnsi="Arial" w:cs="Arial"/>
          <w:i/>
          <w:iCs/>
          <w:sz w:val="24"/>
          <w:szCs w:val="24"/>
        </w:rPr>
        <w:t>et al</w:t>
      </w:r>
      <w:r w:rsidR="00AB51B3" w:rsidRPr="00FD4C3F">
        <w:rPr>
          <w:rFonts w:ascii="Arial" w:hAnsi="Arial" w:cs="Arial"/>
          <w:i/>
          <w:iCs/>
          <w:sz w:val="24"/>
          <w:szCs w:val="24"/>
        </w:rPr>
        <w:t>.</w:t>
      </w:r>
      <w:r w:rsidR="00FD762A" w:rsidRPr="00FD4C3F">
        <w:rPr>
          <w:rFonts w:ascii="Arial" w:hAnsi="Arial" w:cs="Arial"/>
          <w:sz w:val="24"/>
          <w:szCs w:val="24"/>
        </w:rPr>
        <w:t>, 2013).</w:t>
      </w:r>
    </w:p>
    <w:p w14:paraId="15057F7A" w14:textId="0FFBEC4C" w:rsidR="00DF3B5F" w:rsidRPr="00D34387" w:rsidRDefault="00DF3B5F"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No dia internacional das mulheres, a chef da ONU, </w:t>
      </w:r>
      <w:proofErr w:type="spellStart"/>
      <w:r w:rsidRPr="00FB0DE8">
        <w:rPr>
          <w:rFonts w:ascii="Arial" w:hAnsi="Arial" w:cs="Arial"/>
          <w:sz w:val="24"/>
          <w:szCs w:val="24"/>
        </w:rPr>
        <w:t>Mlambo-Ngcuka</w:t>
      </w:r>
      <w:proofErr w:type="spellEnd"/>
      <w:r w:rsidRPr="00FB0DE8">
        <w:rPr>
          <w:rFonts w:ascii="Arial" w:hAnsi="Arial" w:cs="Arial"/>
          <w:sz w:val="24"/>
          <w:szCs w:val="24"/>
        </w:rPr>
        <w:t>, pronunciou-se sobre a inclusão da mulher no mercado de trabalho. Em relação a inserção da mulher n</w:t>
      </w:r>
      <w:r w:rsidR="00543EF0" w:rsidRPr="00FB0DE8">
        <w:rPr>
          <w:rFonts w:ascii="Arial" w:hAnsi="Arial" w:cs="Arial"/>
          <w:sz w:val="24"/>
          <w:szCs w:val="24"/>
        </w:rPr>
        <w:t>esta área,</w:t>
      </w:r>
      <w:r w:rsidRPr="00FB0DE8">
        <w:rPr>
          <w:rFonts w:ascii="Arial" w:hAnsi="Arial" w:cs="Arial"/>
          <w:sz w:val="24"/>
          <w:szCs w:val="24"/>
        </w:rPr>
        <w:t xml:space="preserve"> a desigualdade entre homens e mulheres associa-se educação oferecida a meninas. Mulheres são desde crianças encorajadas a dedicar-se a serviços domésticos e familiares, enquanto rapazes são ensinados a </w:t>
      </w:r>
      <w:r w:rsidRPr="00D34387">
        <w:rPr>
          <w:rFonts w:ascii="Arial" w:hAnsi="Arial" w:cs="Arial"/>
          <w:sz w:val="24"/>
          <w:szCs w:val="24"/>
        </w:rPr>
        <w:t>seguir carreiras de educa</w:t>
      </w:r>
      <w:r w:rsidRPr="00515877">
        <w:rPr>
          <w:rFonts w:ascii="Arial" w:hAnsi="Arial" w:cs="Arial"/>
          <w:sz w:val="24"/>
          <w:szCs w:val="24"/>
        </w:rPr>
        <w:t>ção superior (ONU, 2017).</w:t>
      </w:r>
      <w:r w:rsidRPr="00D34387">
        <w:rPr>
          <w:rFonts w:ascii="Arial" w:hAnsi="Arial" w:cs="Arial"/>
          <w:sz w:val="24"/>
          <w:szCs w:val="24"/>
        </w:rPr>
        <w:t xml:space="preserve"> </w:t>
      </w:r>
    </w:p>
    <w:p w14:paraId="4EA4E1B2" w14:textId="719BA556" w:rsidR="008B617C" w:rsidRPr="00A44D6C" w:rsidRDefault="008B617C"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A44D6C">
        <w:rPr>
          <w:rFonts w:ascii="Arial" w:hAnsi="Arial" w:cs="Arial"/>
          <w:sz w:val="24"/>
          <w:szCs w:val="24"/>
        </w:rPr>
        <w:lastRenderedPageBreak/>
        <w:t>Costa, Azevedo e Souza (2012), em seu estudo traz</w:t>
      </w:r>
      <w:r w:rsidR="00210BA7" w:rsidRPr="00A44D6C">
        <w:rPr>
          <w:rFonts w:ascii="Arial" w:hAnsi="Arial" w:cs="Arial"/>
          <w:sz w:val="24"/>
          <w:szCs w:val="24"/>
        </w:rPr>
        <w:t xml:space="preserve"> </w:t>
      </w:r>
      <w:r w:rsidRPr="00A44D6C">
        <w:rPr>
          <w:rFonts w:ascii="Arial" w:hAnsi="Arial" w:cs="Arial"/>
          <w:sz w:val="24"/>
          <w:szCs w:val="24"/>
        </w:rPr>
        <w:t xml:space="preserve">a </w:t>
      </w:r>
      <w:r w:rsidR="00210BA7" w:rsidRPr="00A44D6C">
        <w:rPr>
          <w:rFonts w:ascii="Arial" w:hAnsi="Arial" w:cs="Arial"/>
          <w:sz w:val="24"/>
          <w:szCs w:val="24"/>
        </w:rPr>
        <w:t xml:space="preserve">importância do governo em trabalhar a o acesso de mulheres em situações de vulnerabilidade, </w:t>
      </w:r>
      <w:r w:rsidR="00F93AE4" w:rsidRPr="00A44D6C">
        <w:rPr>
          <w:rFonts w:ascii="Arial" w:hAnsi="Arial" w:cs="Arial"/>
          <w:sz w:val="24"/>
          <w:szCs w:val="24"/>
        </w:rPr>
        <w:t>a educação e ao mercado de trabalho</w:t>
      </w:r>
      <w:r w:rsidR="006264B2" w:rsidRPr="00A44D6C">
        <w:rPr>
          <w:rFonts w:ascii="Arial" w:hAnsi="Arial" w:cs="Arial"/>
          <w:sz w:val="24"/>
          <w:szCs w:val="24"/>
        </w:rPr>
        <w:t>, levando em conta todos os aspectos de envolvem tal vulnerabilidade, como acesso restrito a educação, pobreza, desigualdade de gênero e injuria racial</w:t>
      </w:r>
      <w:r w:rsidR="00F93AE4" w:rsidRPr="00A44D6C">
        <w:rPr>
          <w:rFonts w:ascii="Arial" w:hAnsi="Arial" w:cs="Arial"/>
          <w:sz w:val="24"/>
          <w:szCs w:val="24"/>
        </w:rPr>
        <w:t xml:space="preserve">. </w:t>
      </w:r>
    </w:p>
    <w:p w14:paraId="58EB2FF1" w14:textId="4813A826" w:rsidR="003E07C2" w:rsidRPr="00A44D6C" w:rsidRDefault="003E07C2"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A44D6C">
        <w:rPr>
          <w:rFonts w:ascii="Arial" w:hAnsi="Arial" w:cs="Arial"/>
          <w:sz w:val="24"/>
          <w:szCs w:val="24"/>
        </w:rPr>
        <w:t>No ano de 2014 o Ministério da Educação (MEC) e o Ministério do Desenvolvimento Social e Combate à Fome (MDS) implementou no Brasil</w:t>
      </w:r>
      <w:r w:rsidR="0013108B" w:rsidRPr="00A44D6C">
        <w:rPr>
          <w:rFonts w:ascii="Arial" w:hAnsi="Arial" w:cs="Arial"/>
          <w:sz w:val="24"/>
          <w:szCs w:val="24"/>
        </w:rPr>
        <w:t>, através da Portaria nº 1.015 de 21 de julho de 2011,</w:t>
      </w:r>
      <w:r w:rsidRPr="00A44D6C">
        <w:rPr>
          <w:rFonts w:ascii="Arial" w:hAnsi="Arial" w:cs="Arial"/>
          <w:sz w:val="24"/>
          <w:szCs w:val="24"/>
        </w:rPr>
        <w:t xml:space="preserve"> o programa canadense, Programa Mulher Mil (PMM) afim de capacitar mulheres para ingressarem no mercado de trabalho. O PMM visa trabalhar a autoestima, saúde, direitos e inclusão da mulher na sociedade. O programa foi estruturado em três caminhos, a educação, cidadania e desenvolvimento sustentável (BRASIL, 2014).</w:t>
      </w:r>
    </w:p>
    <w:p w14:paraId="4E84D4F9" w14:textId="486B1C24" w:rsidR="003E07C2" w:rsidRPr="00A44D6C" w:rsidRDefault="003E07C2"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A44D6C">
        <w:rPr>
          <w:rFonts w:ascii="Arial" w:hAnsi="Arial" w:cs="Arial"/>
          <w:sz w:val="24"/>
          <w:szCs w:val="24"/>
        </w:rPr>
        <w:t>O PMM foi criado afim de abranger mulheres em situações de vulnerabilidade, violência física, psicológica, sexual, escolaridade baixa ou defasada. Em parceria com o Programa Nacional de Acesso ao Ensino Técnico e Emprego (PRONATEC), o programa oferece formação inicial, cursos técnicos e qualificação profissional, transformando assim, as mulheres capacitadas e treinadas para o mercado de trabalho, obtendo sua independência financeira (BRASIL, 2014).</w:t>
      </w:r>
    </w:p>
    <w:p w14:paraId="0F3E6951" w14:textId="0DC2E9FD" w:rsidR="00A7560B" w:rsidRPr="00D34387" w:rsidRDefault="00F87830" w:rsidP="0058782A">
      <w:pPr>
        <w:pStyle w:val="Normal10"/>
        <w:pBdr>
          <w:top w:val="nil"/>
          <w:left w:val="nil"/>
          <w:bottom w:val="nil"/>
          <w:right w:val="nil"/>
          <w:between w:val="nil"/>
        </w:pBdr>
        <w:spacing w:line="360" w:lineRule="auto"/>
        <w:jc w:val="both"/>
        <w:rPr>
          <w:rFonts w:ascii="Arial" w:hAnsi="Arial" w:cs="Arial"/>
          <w:sz w:val="24"/>
          <w:szCs w:val="24"/>
        </w:rPr>
      </w:pPr>
      <w:r w:rsidRPr="00A44D6C">
        <w:rPr>
          <w:rFonts w:ascii="Arial" w:hAnsi="Arial" w:cs="Arial"/>
          <w:sz w:val="24"/>
          <w:szCs w:val="24"/>
        </w:rPr>
        <w:tab/>
      </w:r>
      <w:r w:rsidR="00CC6787" w:rsidRPr="00A44D6C">
        <w:rPr>
          <w:rFonts w:ascii="Arial" w:hAnsi="Arial" w:cs="Arial"/>
          <w:sz w:val="24"/>
          <w:szCs w:val="24"/>
        </w:rPr>
        <w:t xml:space="preserve">Vendo que o acesso a informações e a educação é a melhor maneira de erradicar </w:t>
      </w:r>
      <w:r w:rsidR="00A7560B" w:rsidRPr="00A44D6C">
        <w:rPr>
          <w:rFonts w:ascii="Arial" w:hAnsi="Arial" w:cs="Arial"/>
          <w:sz w:val="24"/>
          <w:szCs w:val="24"/>
        </w:rPr>
        <w:t xml:space="preserve">a violência, </w:t>
      </w:r>
      <w:r w:rsidR="001D287B" w:rsidRPr="00A44D6C">
        <w:rPr>
          <w:rFonts w:ascii="Arial" w:hAnsi="Arial" w:cs="Arial"/>
          <w:sz w:val="24"/>
          <w:szCs w:val="24"/>
        </w:rPr>
        <w:t>foi criado o Projeto Educação e Justiça: Lei Maria da Penha nas escolas</w:t>
      </w:r>
      <w:r w:rsidR="00CC6787" w:rsidRPr="00A44D6C">
        <w:rPr>
          <w:rFonts w:ascii="Arial" w:hAnsi="Arial" w:cs="Arial"/>
          <w:sz w:val="24"/>
          <w:szCs w:val="24"/>
        </w:rPr>
        <w:t>,</w:t>
      </w:r>
      <w:r w:rsidR="001D287B" w:rsidRPr="00A44D6C">
        <w:rPr>
          <w:rFonts w:ascii="Arial" w:hAnsi="Arial" w:cs="Arial"/>
          <w:sz w:val="24"/>
          <w:szCs w:val="24"/>
        </w:rPr>
        <w:t xml:space="preserve"> elaborado pelo tribunal de justiça do estado de Goiás</w:t>
      </w:r>
      <w:r w:rsidR="00A7560B" w:rsidRPr="00A44D6C">
        <w:rPr>
          <w:rFonts w:ascii="Arial" w:hAnsi="Arial" w:cs="Arial"/>
          <w:sz w:val="24"/>
          <w:szCs w:val="24"/>
        </w:rPr>
        <w:t>, o projeto</w:t>
      </w:r>
      <w:r w:rsidR="001D287B" w:rsidRPr="00A44D6C">
        <w:rPr>
          <w:rFonts w:ascii="Arial" w:hAnsi="Arial" w:cs="Arial"/>
          <w:sz w:val="24"/>
          <w:szCs w:val="24"/>
        </w:rPr>
        <w:t xml:space="preserve"> visa ensinar meninas </w:t>
      </w:r>
      <w:r w:rsidR="00A7560B" w:rsidRPr="00A44D6C">
        <w:rPr>
          <w:rFonts w:ascii="Arial" w:hAnsi="Arial" w:cs="Arial"/>
          <w:sz w:val="24"/>
          <w:szCs w:val="24"/>
        </w:rPr>
        <w:t>acerca</w:t>
      </w:r>
      <w:r w:rsidR="001D287B" w:rsidRPr="00A44D6C">
        <w:rPr>
          <w:rFonts w:ascii="Arial" w:hAnsi="Arial" w:cs="Arial"/>
          <w:sz w:val="24"/>
          <w:szCs w:val="24"/>
        </w:rPr>
        <w:t xml:space="preserve"> </w:t>
      </w:r>
      <w:r w:rsidR="00A7560B" w:rsidRPr="00A44D6C">
        <w:rPr>
          <w:rFonts w:ascii="Arial" w:hAnsi="Arial" w:cs="Arial"/>
          <w:sz w:val="24"/>
          <w:szCs w:val="24"/>
        </w:rPr>
        <w:t>de seus</w:t>
      </w:r>
      <w:r w:rsidR="00CC6787" w:rsidRPr="00A44D6C">
        <w:rPr>
          <w:rFonts w:ascii="Arial" w:hAnsi="Arial" w:cs="Arial"/>
          <w:sz w:val="24"/>
          <w:szCs w:val="24"/>
        </w:rPr>
        <w:t xml:space="preserve"> direitos</w:t>
      </w:r>
      <w:r w:rsidR="00A7560B" w:rsidRPr="00A44D6C">
        <w:rPr>
          <w:rFonts w:ascii="Arial" w:hAnsi="Arial" w:cs="Arial"/>
          <w:sz w:val="24"/>
          <w:szCs w:val="24"/>
        </w:rPr>
        <w:t xml:space="preserve"> </w:t>
      </w:r>
      <w:r w:rsidR="00CC6787" w:rsidRPr="00A44D6C">
        <w:rPr>
          <w:rFonts w:ascii="Arial" w:hAnsi="Arial" w:cs="Arial"/>
          <w:sz w:val="24"/>
          <w:szCs w:val="24"/>
        </w:rPr>
        <w:t>perante a sociedade, e suas proteções legais, quando submetidas a qualquer indicio</w:t>
      </w:r>
      <w:r w:rsidR="00CC6787" w:rsidRPr="00D34387">
        <w:rPr>
          <w:rFonts w:ascii="Arial" w:hAnsi="Arial" w:cs="Arial"/>
          <w:sz w:val="24"/>
          <w:szCs w:val="24"/>
        </w:rPr>
        <w:t xml:space="preserve"> de violência, seja </w:t>
      </w:r>
      <w:r w:rsidR="00A44D6C" w:rsidRPr="00D34387">
        <w:rPr>
          <w:rFonts w:ascii="Arial" w:hAnsi="Arial" w:cs="Arial"/>
          <w:sz w:val="24"/>
          <w:szCs w:val="24"/>
        </w:rPr>
        <w:t>doméstica</w:t>
      </w:r>
      <w:r w:rsidR="00CC6787" w:rsidRPr="00D34387">
        <w:rPr>
          <w:rFonts w:ascii="Arial" w:hAnsi="Arial" w:cs="Arial"/>
          <w:sz w:val="24"/>
          <w:szCs w:val="24"/>
        </w:rPr>
        <w:t xml:space="preserve">, sexual, psicológica e </w:t>
      </w:r>
      <w:r w:rsidR="00CC6787" w:rsidRPr="00A44D6C">
        <w:rPr>
          <w:rFonts w:ascii="Arial" w:hAnsi="Arial" w:cs="Arial"/>
          <w:sz w:val="24"/>
          <w:szCs w:val="24"/>
        </w:rPr>
        <w:t>afins</w:t>
      </w:r>
      <w:r w:rsidR="00A7560B" w:rsidRPr="00A44D6C">
        <w:rPr>
          <w:rFonts w:ascii="Arial" w:hAnsi="Arial" w:cs="Arial"/>
          <w:sz w:val="24"/>
          <w:szCs w:val="24"/>
        </w:rPr>
        <w:t xml:space="preserve"> (GOIÁS, 2019).</w:t>
      </w:r>
    </w:p>
    <w:p w14:paraId="21F414C0" w14:textId="38ABBE69" w:rsidR="00B303BD" w:rsidRPr="00D34387" w:rsidRDefault="00A7560B"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D34387">
        <w:rPr>
          <w:rFonts w:ascii="Arial" w:hAnsi="Arial" w:cs="Arial"/>
          <w:sz w:val="24"/>
          <w:szCs w:val="24"/>
        </w:rPr>
        <w:t>O projeto citado acima parte da ideia de que</w:t>
      </w:r>
      <w:r w:rsidR="001D287B" w:rsidRPr="00D34387">
        <w:rPr>
          <w:rFonts w:ascii="Arial" w:hAnsi="Arial" w:cs="Arial"/>
          <w:sz w:val="24"/>
          <w:szCs w:val="24"/>
        </w:rPr>
        <w:t xml:space="preserve"> mulheres que t</w:t>
      </w:r>
      <w:r w:rsidRPr="00D34387">
        <w:rPr>
          <w:rFonts w:ascii="Arial" w:hAnsi="Arial" w:cs="Arial"/>
          <w:sz w:val="24"/>
          <w:szCs w:val="24"/>
        </w:rPr>
        <w:t>em</w:t>
      </w:r>
      <w:r w:rsidR="001D287B" w:rsidRPr="00D34387">
        <w:rPr>
          <w:rFonts w:ascii="Arial" w:hAnsi="Arial" w:cs="Arial"/>
          <w:sz w:val="24"/>
          <w:szCs w:val="24"/>
        </w:rPr>
        <w:t xml:space="preserve"> acesso </w:t>
      </w:r>
      <w:r w:rsidRPr="00D34387">
        <w:rPr>
          <w:rFonts w:ascii="Arial" w:hAnsi="Arial" w:cs="Arial"/>
          <w:sz w:val="24"/>
          <w:szCs w:val="24"/>
        </w:rPr>
        <w:t>à</w:t>
      </w:r>
      <w:r w:rsidR="001D287B" w:rsidRPr="00D34387">
        <w:rPr>
          <w:rFonts w:ascii="Arial" w:hAnsi="Arial" w:cs="Arial"/>
          <w:sz w:val="24"/>
          <w:szCs w:val="24"/>
        </w:rPr>
        <w:t xml:space="preserve"> educação se tornam menos propicia a sofrer agressões</w:t>
      </w:r>
      <w:r w:rsidRPr="00D34387">
        <w:rPr>
          <w:rFonts w:ascii="Arial" w:hAnsi="Arial" w:cs="Arial"/>
          <w:sz w:val="24"/>
          <w:szCs w:val="24"/>
        </w:rPr>
        <w:t xml:space="preserve"> ou aceitar a violência de repetição</w:t>
      </w:r>
      <w:r w:rsidR="001D287B" w:rsidRPr="00D34387">
        <w:rPr>
          <w:rFonts w:ascii="Arial" w:hAnsi="Arial" w:cs="Arial"/>
          <w:sz w:val="24"/>
          <w:szCs w:val="24"/>
        </w:rPr>
        <w:t xml:space="preserve">, </w:t>
      </w:r>
      <w:r w:rsidRPr="00D34387">
        <w:rPr>
          <w:rFonts w:ascii="Arial" w:hAnsi="Arial" w:cs="Arial"/>
          <w:sz w:val="24"/>
          <w:szCs w:val="24"/>
        </w:rPr>
        <w:t xml:space="preserve">portanto, </w:t>
      </w:r>
      <w:r w:rsidR="001D287B" w:rsidRPr="00D34387">
        <w:rPr>
          <w:rFonts w:ascii="Arial" w:hAnsi="Arial" w:cs="Arial"/>
          <w:sz w:val="24"/>
          <w:szCs w:val="24"/>
        </w:rPr>
        <w:t xml:space="preserve">desde </w:t>
      </w:r>
      <w:r w:rsidRPr="00D34387">
        <w:rPr>
          <w:rFonts w:ascii="Arial" w:hAnsi="Arial" w:cs="Arial"/>
          <w:sz w:val="24"/>
          <w:szCs w:val="24"/>
        </w:rPr>
        <w:t>s</w:t>
      </w:r>
      <w:r w:rsidR="001D287B" w:rsidRPr="00D34387">
        <w:rPr>
          <w:rFonts w:ascii="Arial" w:hAnsi="Arial" w:cs="Arial"/>
          <w:sz w:val="24"/>
          <w:szCs w:val="24"/>
        </w:rPr>
        <w:t xml:space="preserve">ua formação, </w:t>
      </w:r>
      <w:r w:rsidRPr="00D34387">
        <w:rPr>
          <w:rFonts w:ascii="Arial" w:hAnsi="Arial" w:cs="Arial"/>
          <w:sz w:val="24"/>
          <w:szCs w:val="24"/>
        </w:rPr>
        <w:t xml:space="preserve">instruir jovens a </w:t>
      </w:r>
      <w:r w:rsidR="001D287B" w:rsidRPr="00D34387">
        <w:rPr>
          <w:rFonts w:ascii="Arial" w:hAnsi="Arial" w:cs="Arial"/>
          <w:sz w:val="24"/>
          <w:szCs w:val="24"/>
        </w:rPr>
        <w:t>identificar, denunciar</w:t>
      </w:r>
      <w:r w:rsidRPr="00D34387">
        <w:rPr>
          <w:rFonts w:ascii="Arial" w:hAnsi="Arial" w:cs="Arial"/>
          <w:sz w:val="24"/>
          <w:szCs w:val="24"/>
        </w:rPr>
        <w:t xml:space="preserve"> tal </w:t>
      </w:r>
      <w:r w:rsidR="001D287B" w:rsidRPr="00D34387">
        <w:rPr>
          <w:rFonts w:ascii="Arial" w:hAnsi="Arial" w:cs="Arial"/>
          <w:sz w:val="24"/>
          <w:szCs w:val="24"/>
        </w:rPr>
        <w:t>realidade</w:t>
      </w:r>
      <w:r w:rsidRPr="00D34387">
        <w:rPr>
          <w:rFonts w:ascii="Arial" w:hAnsi="Arial" w:cs="Arial"/>
          <w:sz w:val="24"/>
          <w:szCs w:val="24"/>
        </w:rPr>
        <w:t xml:space="preserve"> ajuda a reduzir a curva de violência que se encontra em tal realidade</w:t>
      </w:r>
      <w:r w:rsidR="003E07C2" w:rsidRPr="00D34387">
        <w:rPr>
          <w:rFonts w:ascii="Arial" w:hAnsi="Arial" w:cs="Arial"/>
          <w:sz w:val="24"/>
          <w:szCs w:val="24"/>
        </w:rPr>
        <w:t xml:space="preserve">. </w:t>
      </w:r>
    </w:p>
    <w:p w14:paraId="669D5E64" w14:textId="21FFFEEF" w:rsidR="009E06D0" w:rsidRPr="00D34387" w:rsidRDefault="009E06D0" w:rsidP="00824B90">
      <w:pPr>
        <w:pStyle w:val="Normal10"/>
        <w:pBdr>
          <w:top w:val="nil"/>
          <w:left w:val="nil"/>
          <w:bottom w:val="nil"/>
          <w:right w:val="nil"/>
          <w:between w:val="nil"/>
        </w:pBdr>
        <w:spacing w:line="360" w:lineRule="auto"/>
        <w:jc w:val="both"/>
        <w:rPr>
          <w:rFonts w:ascii="Arial" w:hAnsi="Arial" w:cs="Arial"/>
          <w:sz w:val="24"/>
          <w:szCs w:val="24"/>
        </w:rPr>
      </w:pPr>
    </w:p>
    <w:tbl>
      <w:tblPr>
        <w:tblpPr w:leftFromText="141" w:rightFromText="141" w:vertAnchor="text" w:horzAnchor="margin" w:tblpY="618"/>
        <w:tblW w:w="8838" w:type="dxa"/>
        <w:tblCellMar>
          <w:left w:w="70" w:type="dxa"/>
          <w:right w:w="70" w:type="dxa"/>
        </w:tblCellMar>
        <w:tblLook w:val="04A0" w:firstRow="1" w:lastRow="0" w:firstColumn="1" w:lastColumn="0" w:noHBand="0" w:noVBand="1"/>
      </w:tblPr>
      <w:tblGrid>
        <w:gridCol w:w="3310"/>
        <w:gridCol w:w="927"/>
        <w:gridCol w:w="950"/>
        <w:gridCol w:w="881"/>
        <w:gridCol w:w="985"/>
        <w:gridCol w:w="997"/>
        <w:gridCol w:w="788"/>
      </w:tblGrid>
      <w:tr w:rsidR="00FE3B40" w:rsidRPr="00D34387" w14:paraId="4E44BBDB" w14:textId="77777777" w:rsidTr="00FE3B40">
        <w:trPr>
          <w:trHeight w:val="300"/>
        </w:trPr>
        <w:tc>
          <w:tcPr>
            <w:tcW w:w="3310" w:type="dxa"/>
            <w:tcBorders>
              <w:top w:val="single" w:sz="4" w:space="0" w:color="auto"/>
              <w:left w:val="nil"/>
              <w:bottom w:val="single" w:sz="4" w:space="0" w:color="auto"/>
              <w:right w:val="nil"/>
            </w:tcBorders>
            <w:shd w:val="clear" w:color="auto" w:fill="auto"/>
            <w:noWrap/>
            <w:vAlign w:val="bottom"/>
            <w:hideMark/>
          </w:tcPr>
          <w:p w14:paraId="03D54A91"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lastRenderedPageBreak/>
              <w:t>CAPITAL</w:t>
            </w:r>
          </w:p>
        </w:tc>
        <w:tc>
          <w:tcPr>
            <w:tcW w:w="927" w:type="dxa"/>
            <w:tcBorders>
              <w:top w:val="single" w:sz="4" w:space="0" w:color="auto"/>
              <w:left w:val="nil"/>
              <w:bottom w:val="single" w:sz="4" w:space="0" w:color="auto"/>
              <w:right w:val="nil"/>
            </w:tcBorders>
            <w:shd w:val="clear" w:color="auto" w:fill="auto"/>
            <w:noWrap/>
            <w:vAlign w:val="bottom"/>
            <w:hideMark/>
          </w:tcPr>
          <w:p w14:paraId="289A4C08"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 </w:t>
            </w:r>
          </w:p>
        </w:tc>
        <w:tc>
          <w:tcPr>
            <w:tcW w:w="950" w:type="dxa"/>
            <w:tcBorders>
              <w:top w:val="single" w:sz="4" w:space="0" w:color="auto"/>
              <w:left w:val="nil"/>
              <w:bottom w:val="single" w:sz="4" w:space="0" w:color="auto"/>
              <w:right w:val="nil"/>
            </w:tcBorders>
            <w:shd w:val="clear" w:color="auto" w:fill="auto"/>
            <w:noWrap/>
            <w:vAlign w:val="bottom"/>
            <w:hideMark/>
          </w:tcPr>
          <w:p w14:paraId="4263A0F4"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 </w:t>
            </w:r>
          </w:p>
        </w:tc>
        <w:tc>
          <w:tcPr>
            <w:tcW w:w="881" w:type="dxa"/>
            <w:tcBorders>
              <w:top w:val="single" w:sz="4" w:space="0" w:color="auto"/>
              <w:left w:val="nil"/>
              <w:bottom w:val="single" w:sz="4" w:space="0" w:color="auto"/>
              <w:right w:val="nil"/>
            </w:tcBorders>
            <w:shd w:val="clear" w:color="auto" w:fill="auto"/>
            <w:noWrap/>
            <w:vAlign w:val="bottom"/>
            <w:hideMark/>
          </w:tcPr>
          <w:p w14:paraId="03228683"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 </w:t>
            </w:r>
          </w:p>
        </w:tc>
        <w:tc>
          <w:tcPr>
            <w:tcW w:w="985" w:type="dxa"/>
            <w:tcBorders>
              <w:top w:val="single" w:sz="4" w:space="0" w:color="auto"/>
              <w:left w:val="nil"/>
              <w:bottom w:val="single" w:sz="4" w:space="0" w:color="auto"/>
              <w:right w:val="nil"/>
            </w:tcBorders>
            <w:shd w:val="clear" w:color="auto" w:fill="auto"/>
            <w:noWrap/>
            <w:vAlign w:val="bottom"/>
            <w:hideMark/>
          </w:tcPr>
          <w:p w14:paraId="5E8F0935"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RAÇA</w:t>
            </w:r>
          </w:p>
        </w:tc>
        <w:tc>
          <w:tcPr>
            <w:tcW w:w="997" w:type="dxa"/>
            <w:tcBorders>
              <w:top w:val="single" w:sz="4" w:space="0" w:color="auto"/>
              <w:left w:val="nil"/>
              <w:bottom w:val="single" w:sz="4" w:space="0" w:color="auto"/>
              <w:right w:val="nil"/>
            </w:tcBorders>
            <w:shd w:val="clear" w:color="auto" w:fill="auto"/>
            <w:noWrap/>
            <w:vAlign w:val="bottom"/>
            <w:hideMark/>
          </w:tcPr>
          <w:p w14:paraId="30612A3F"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 </w:t>
            </w:r>
          </w:p>
        </w:tc>
        <w:tc>
          <w:tcPr>
            <w:tcW w:w="788" w:type="dxa"/>
            <w:tcBorders>
              <w:top w:val="single" w:sz="4" w:space="0" w:color="auto"/>
              <w:left w:val="nil"/>
              <w:bottom w:val="single" w:sz="4" w:space="0" w:color="auto"/>
              <w:right w:val="nil"/>
            </w:tcBorders>
            <w:shd w:val="clear" w:color="auto" w:fill="auto"/>
            <w:noWrap/>
            <w:vAlign w:val="bottom"/>
            <w:hideMark/>
          </w:tcPr>
          <w:p w14:paraId="1A9E8443"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 </w:t>
            </w:r>
          </w:p>
        </w:tc>
      </w:tr>
      <w:tr w:rsidR="00FE3B40" w:rsidRPr="00D34387" w14:paraId="0BD1E884" w14:textId="77777777" w:rsidTr="00FE3B40">
        <w:trPr>
          <w:trHeight w:val="300"/>
        </w:trPr>
        <w:tc>
          <w:tcPr>
            <w:tcW w:w="3310" w:type="dxa"/>
            <w:tcBorders>
              <w:top w:val="nil"/>
              <w:left w:val="nil"/>
              <w:bottom w:val="single" w:sz="4" w:space="0" w:color="auto"/>
              <w:right w:val="nil"/>
            </w:tcBorders>
            <w:shd w:val="clear" w:color="auto" w:fill="auto"/>
            <w:noWrap/>
            <w:vAlign w:val="bottom"/>
            <w:hideMark/>
          </w:tcPr>
          <w:p w14:paraId="3DE79F45"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Capital de notificação</w:t>
            </w:r>
          </w:p>
        </w:tc>
        <w:tc>
          <w:tcPr>
            <w:tcW w:w="927" w:type="dxa"/>
            <w:tcBorders>
              <w:top w:val="nil"/>
              <w:left w:val="nil"/>
              <w:bottom w:val="single" w:sz="4" w:space="0" w:color="auto"/>
              <w:right w:val="nil"/>
            </w:tcBorders>
            <w:shd w:val="clear" w:color="auto" w:fill="auto"/>
            <w:noWrap/>
            <w:vAlign w:val="bottom"/>
            <w:hideMark/>
          </w:tcPr>
          <w:p w14:paraId="79D5E451" w14:textId="77777777" w:rsidR="00FE3B40" w:rsidRPr="00D34387" w:rsidRDefault="00FE3B40" w:rsidP="00FE3B40">
            <w:pPr>
              <w:spacing w:after="0" w:line="240" w:lineRule="auto"/>
              <w:rPr>
                <w:rFonts w:ascii="Arial" w:eastAsia="Times New Roman" w:hAnsi="Arial" w:cs="Arial"/>
                <w:color w:val="000000"/>
              </w:rPr>
            </w:pPr>
            <w:proofErr w:type="spellStart"/>
            <w:r w:rsidRPr="00D34387">
              <w:rPr>
                <w:rFonts w:ascii="Arial" w:eastAsia="Times New Roman" w:hAnsi="Arial" w:cs="Arial"/>
                <w:color w:val="000000"/>
              </w:rPr>
              <w:t>Ign</w:t>
            </w:r>
            <w:proofErr w:type="spellEnd"/>
            <w:r w:rsidRPr="00D34387">
              <w:rPr>
                <w:rFonts w:ascii="Arial" w:eastAsia="Times New Roman" w:hAnsi="Arial" w:cs="Arial"/>
                <w:color w:val="000000"/>
              </w:rPr>
              <w:t>/</w:t>
            </w:r>
            <w:proofErr w:type="spellStart"/>
            <w:r w:rsidRPr="00D34387">
              <w:rPr>
                <w:rFonts w:ascii="Arial" w:eastAsia="Times New Roman" w:hAnsi="Arial" w:cs="Arial"/>
                <w:color w:val="000000"/>
              </w:rPr>
              <w:t>Br</w:t>
            </w:r>
            <w:proofErr w:type="spellEnd"/>
          </w:p>
        </w:tc>
        <w:tc>
          <w:tcPr>
            <w:tcW w:w="950" w:type="dxa"/>
            <w:tcBorders>
              <w:top w:val="nil"/>
              <w:left w:val="nil"/>
              <w:bottom w:val="single" w:sz="4" w:space="0" w:color="auto"/>
              <w:right w:val="nil"/>
            </w:tcBorders>
            <w:shd w:val="clear" w:color="auto" w:fill="auto"/>
            <w:noWrap/>
            <w:vAlign w:val="bottom"/>
            <w:hideMark/>
          </w:tcPr>
          <w:p w14:paraId="1DA4F7DB"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Branca</w:t>
            </w:r>
          </w:p>
        </w:tc>
        <w:tc>
          <w:tcPr>
            <w:tcW w:w="881" w:type="dxa"/>
            <w:tcBorders>
              <w:top w:val="nil"/>
              <w:left w:val="nil"/>
              <w:bottom w:val="single" w:sz="4" w:space="0" w:color="auto"/>
              <w:right w:val="nil"/>
            </w:tcBorders>
            <w:shd w:val="clear" w:color="auto" w:fill="auto"/>
            <w:noWrap/>
            <w:vAlign w:val="bottom"/>
            <w:hideMark/>
          </w:tcPr>
          <w:p w14:paraId="5CC54CEC"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Preta</w:t>
            </w:r>
          </w:p>
        </w:tc>
        <w:tc>
          <w:tcPr>
            <w:tcW w:w="985" w:type="dxa"/>
            <w:tcBorders>
              <w:top w:val="nil"/>
              <w:left w:val="nil"/>
              <w:bottom w:val="single" w:sz="4" w:space="0" w:color="auto"/>
              <w:right w:val="nil"/>
            </w:tcBorders>
            <w:shd w:val="clear" w:color="auto" w:fill="auto"/>
            <w:noWrap/>
            <w:vAlign w:val="bottom"/>
            <w:hideMark/>
          </w:tcPr>
          <w:p w14:paraId="1824D4B3"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Amarela</w:t>
            </w:r>
          </w:p>
        </w:tc>
        <w:tc>
          <w:tcPr>
            <w:tcW w:w="997" w:type="dxa"/>
            <w:tcBorders>
              <w:top w:val="nil"/>
              <w:left w:val="nil"/>
              <w:bottom w:val="single" w:sz="4" w:space="0" w:color="auto"/>
              <w:right w:val="nil"/>
            </w:tcBorders>
            <w:shd w:val="clear" w:color="auto" w:fill="auto"/>
            <w:noWrap/>
            <w:vAlign w:val="bottom"/>
            <w:hideMark/>
          </w:tcPr>
          <w:p w14:paraId="58009E22"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Parda</w:t>
            </w:r>
          </w:p>
        </w:tc>
        <w:tc>
          <w:tcPr>
            <w:tcW w:w="788" w:type="dxa"/>
            <w:tcBorders>
              <w:top w:val="nil"/>
              <w:left w:val="nil"/>
              <w:bottom w:val="single" w:sz="4" w:space="0" w:color="auto"/>
              <w:right w:val="nil"/>
            </w:tcBorders>
            <w:shd w:val="clear" w:color="auto" w:fill="auto"/>
            <w:noWrap/>
            <w:vAlign w:val="bottom"/>
            <w:hideMark/>
          </w:tcPr>
          <w:p w14:paraId="2ABF66A7" w14:textId="6F5982EC" w:rsidR="00FE3B40" w:rsidRPr="00D34387" w:rsidRDefault="00F81396" w:rsidP="00FE3B40">
            <w:pPr>
              <w:spacing w:after="0" w:line="240" w:lineRule="auto"/>
              <w:rPr>
                <w:rFonts w:ascii="Arial" w:eastAsia="Times New Roman" w:hAnsi="Arial" w:cs="Arial"/>
                <w:color w:val="000000"/>
              </w:rPr>
            </w:pPr>
            <w:r w:rsidRPr="00D34387">
              <w:rPr>
                <w:rFonts w:ascii="Arial" w:eastAsia="Times New Roman" w:hAnsi="Arial" w:cs="Arial"/>
                <w:color w:val="000000"/>
              </w:rPr>
              <w:t xml:space="preserve"> </w:t>
            </w:r>
            <w:proofErr w:type="spellStart"/>
            <w:r w:rsidR="00FE3B40" w:rsidRPr="00D34387">
              <w:rPr>
                <w:rFonts w:ascii="Arial" w:eastAsia="Times New Roman" w:hAnsi="Arial" w:cs="Arial"/>
                <w:color w:val="000000"/>
              </w:rPr>
              <w:t>Indig</w:t>
            </w:r>
            <w:proofErr w:type="spellEnd"/>
            <w:r w:rsidR="00FE3B40" w:rsidRPr="00D34387">
              <w:rPr>
                <w:rFonts w:ascii="Arial" w:eastAsia="Times New Roman" w:hAnsi="Arial" w:cs="Arial"/>
                <w:color w:val="000000"/>
              </w:rPr>
              <w:t>.</w:t>
            </w:r>
          </w:p>
        </w:tc>
      </w:tr>
      <w:tr w:rsidR="00FE3B40" w:rsidRPr="00D34387" w14:paraId="67095815" w14:textId="77777777" w:rsidTr="00FE3B40">
        <w:trPr>
          <w:trHeight w:val="300"/>
        </w:trPr>
        <w:tc>
          <w:tcPr>
            <w:tcW w:w="3310" w:type="dxa"/>
            <w:tcBorders>
              <w:top w:val="nil"/>
              <w:left w:val="nil"/>
              <w:bottom w:val="nil"/>
              <w:right w:val="nil"/>
            </w:tcBorders>
            <w:shd w:val="clear" w:color="auto" w:fill="auto"/>
            <w:noWrap/>
            <w:vAlign w:val="bottom"/>
            <w:hideMark/>
          </w:tcPr>
          <w:p w14:paraId="0ED1CD3F"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Porto Velho</w:t>
            </w:r>
          </w:p>
        </w:tc>
        <w:tc>
          <w:tcPr>
            <w:tcW w:w="927" w:type="dxa"/>
            <w:tcBorders>
              <w:top w:val="nil"/>
              <w:left w:val="nil"/>
              <w:bottom w:val="nil"/>
              <w:right w:val="nil"/>
            </w:tcBorders>
            <w:shd w:val="clear" w:color="auto" w:fill="auto"/>
            <w:noWrap/>
            <w:vAlign w:val="bottom"/>
            <w:hideMark/>
          </w:tcPr>
          <w:p w14:paraId="21BBB3B1"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111</w:t>
            </w:r>
          </w:p>
        </w:tc>
        <w:tc>
          <w:tcPr>
            <w:tcW w:w="950" w:type="dxa"/>
            <w:tcBorders>
              <w:top w:val="nil"/>
              <w:left w:val="nil"/>
              <w:bottom w:val="nil"/>
              <w:right w:val="nil"/>
            </w:tcBorders>
            <w:shd w:val="clear" w:color="auto" w:fill="auto"/>
            <w:noWrap/>
            <w:vAlign w:val="bottom"/>
            <w:hideMark/>
          </w:tcPr>
          <w:p w14:paraId="38E963EB"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341</w:t>
            </w:r>
          </w:p>
        </w:tc>
        <w:tc>
          <w:tcPr>
            <w:tcW w:w="881" w:type="dxa"/>
            <w:tcBorders>
              <w:top w:val="nil"/>
              <w:left w:val="nil"/>
              <w:bottom w:val="nil"/>
              <w:right w:val="nil"/>
            </w:tcBorders>
            <w:shd w:val="clear" w:color="auto" w:fill="auto"/>
            <w:noWrap/>
            <w:vAlign w:val="bottom"/>
            <w:hideMark/>
          </w:tcPr>
          <w:p w14:paraId="6CAB074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142</w:t>
            </w:r>
          </w:p>
        </w:tc>
        <w:tc>
          <w:tcPr>
            <w:tcW w:w="985" w:type="dxa"/>
            <w:tcBorders>
              <w:top w:val="nil"/>
              <w:left w:val="nil"/>
              <w:bottom w:val="nil"/>
              <w:right w:val="nil"/>
            </w:tcBorders>
            <w:shd w:val="clear" w:color="auto" w:fill="auto"/>
            <w:noWrap/>
            <w:vAlign w:val="bottom"/>
            <w:hideMark/>
          </w:tcPr>
          <w:p w14:paraId="784452D6"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23</w:t>
            </w:r>
          </w:p>
        </w:tc>
        <w:tc>
          <w:tcPr>
            <w:tcW w:w="997" w:type="dxa"/>
            <w:tcBorders>
              <w:top w:val="nil"/>
              <w:left w:val="nil"/>
              <w:bottom w:val="nil"/>
              <w:right w:val="nil"/>
            </w:tcBorders>
            <w:shd w:val="clear" w:color="auto" w:fill="auto"/>
            <w:noWrap/>
            <w:vAlign w:val="bottom"/>
            <w:hideMark/>
          </w:tcPr>
          <w:p w14:paraId="702AE6BB" w14:textId="1CE47BBD"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57098A" w:rsidRPr="00D34387">
              <w:rPr>
                <w:rFonts w:ascii="Arial" w:eastAsia="Times New Roman" w:hAnsi="Arial" w:cs="Arial"/>
                <w:color w:val="000000"/>
              </w:rPr>
              <w:t>.</w:t>
            </w:r>
            <w:r w:rsidRPr="00D34387">
              <w:rPr>
                <w:rFonts w:ascii="Arial" w:eastAsia="Times New Roman" w:hAnsi="Arial" w:cs="Arial"/>
                <w:color w:val="000000"/>
              </w:rPr>
              <w:t>117</w:t>
            </w:r>
          </w:p>
        </w:tc>
        <w:tc>
          <w:tcPr>
            <w:tcW w:w="788" w:type="dxa"/>
            <w:tcBorders>
              <w:top w:val="nil"/>
              <w:left w:val="nil"/>
              <w:bottom w:val="nil"/>
              <w:right w:val="nil"/>
            </w:tcBorders>
            <w:shd w:val="clear" w:color="auto" w:fill="auto"/>
            <w:noWrap/>
            <w:vAlign w:val="bottom"/>
            <w:hideMark/>
          </w:tcPr>
          <w:p w14:paraId="38E2920A"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11</w:t>
            </w:r>
          </w:p>
        </w:tc>
      </w:tr>
      <w:tr w:rsidR="00FE3B40" w:rsidRPr="00D34387" w14:paraId="3434FCE7" w14:textId="77777777" w:rsidTr="00FE3B40">
        <w:trPr>
          <w:trHeight w:val="300"/>
        </w:trPr>
        <w:tc>
          <w:tcPr>
            <w:tcW w:w="3310" w:type="dxa"/>
            <w:tcBorders>
              <w:top w:val="nil"/>
              <w:left w:val="nil"/>
              <w:bottom w:val="nil"/>
              <w:right w:val="nil"/>
            </w:tcBorders>
            <w:shd w:val="clear" w:color="auto" w:fill="auto"/>
            <w:noWrap/>
            <w:vAlign w:val="bottom"/>
            <w:hideMark/>
          </w:tcPr>
          <w:p w14:paraId="6C84FE49"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Rio Branco</w:t>
            </w:r>
          </w:p>
        </w:tc>
        <w:tc>
          <w:tcPr>
            <w:tcW w:w="927" w:type="dxa"/>
            <w:tcBorders>
              <w:top w:val="nil"/>
              <w:left w:val="nil"/>
              <w:bottom w:val="nil"/>
              <w:right w:val="nil"/>
            </w:tcBorders>
            <w:shd w:val="clear" w:color="auto" w:fill="auto"/>
            <w:noWrap/>
            <w:vAlign w:val="bottom"/>
            <w:hideMark/>
          </w:tcPr>
          <w:p w14:paraId="451C1C7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56</w:t>
            </w:r>
          </w:p>
        </w:tc>
        <w:tc>
          <w:tcPr>
            <w:tcW w:w="950" w:type="dxa"/>
            <w:tcBorders>
              <w:top w:val="nil"/>
              <w:left w:val="nil"/>
              <w:bottom w:val="nil"/>
              <w:right w:val="nil"/>
            </w:tcBorders>
            <w:shd w:val="clear" w:color="auto" w:fill="auto"/>
            <w:noWrap/>
            <w:vAlign w:val="bottom"/>
            <w:hideMark/>
          </w:tcPr>
          <w:p w14:paraId="627E163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363</w:t>
            </w:r>
          </w:p>
        </w:tc>
        <w:tc>
          <w:tcPr>
            <w:tcW w:w="881" w:type="dxa"/>
            <w:tcBorders>
              <w:top w:val="nil"/>
              <w:left w:val="nil"/>
              <w:bottom w:val="nil"/>
              <w:right w:val="nil"/>
            </w:tcBorders>
            <w:shd w:val="clear" w:color="auto" w:fill="auto"/>
            <w:noWrap/>
            <w:vAlign w:val="bottom"/>
            <w:hideMark/>
          </w:tcPr>
          <w:p w14:paraId="1A273345"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211</w:t>
            </w:r>
          </w:p>
        </w:tc>
        <w:tc>
          <w:tcPr>
            <w:tcW w:w="985" w:type="dxa"/>
            <w:tcBorders>
              <w:top w:val="nil"/>
              <w:left w:val="nil"/>
              <w:bottom w:val="nil"/>
              <w:right w:val="nil"/>
            </w:tcBorders>
            <w:shd w:val="clear" w:color="auto" w:fill="auto"/>
            <w:noWrap/>
            <w:vAlign w:val="bottom"/>
            <w:hideMark/>
          </w:tcPr>
          <w:p w14:paraId="6CE69822"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20</w:t>
            </w:r>
          </w:p>
        </w:tc>
        <w:tc>
          <w:tcPr>
            <w:tcW w:w="997" w:type="dxa"/>
            <w:tcBorders>
              <w:top w:val="nil"/>
              <w:left w:val="nil"/>
              <w:bottom w:val="nil"/>
              <w:right w:val="nil"/>
            </w:tcBorders>
            <w:shd w:val="clear" w:color="auto" w:fill="auto"/>
            <w:noWrap/>
            <w:vAlign w:val="bottom"/>
            <w:hideMark/>
          </w:tcPr>
          <w:p w14:paraId="656747C9" w14:textId="046BC806"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w:t>
            </w:r>
            <w:r w:rsidR="0057098A" w:rsidRPr="00D34387">
              <w:rPr>
                <w:rFonts w:ascii="Arial" w:eastAsia="Times New Roman" w:hAnsi="Arial" w:cs="Arial"/>
                <w:color w:val="000000"/>
              </w:rPr>
              <w:t>.</w:t>
            </w:r>
            <w:r w:rsidRPr="00D34387">
              <w:rPr>
                <w:rFonts w:ascii="Arial" w:eastAsia="Times New Roman" w:hAnsi="Arial" w:cs="Arial"/>
                <w:color w:val="000000"/>
              </w:rPr>
              <w:t>012</w:t>
            </w:r>
          </w:p>
        </w:tc>
        <w:tc>
          <w:tcPr>
            <w:tcW w:w="788" w:type="dxa"/>
            <w:tcBorders>
              <w:top w:val="nil"/>
              <w:left w:val="nil"/>
              <w:bottom w:val="nil"/>
              <w:right w:val="nil"/>
            </w:tcBorders>
            <w:shd w:val="clear" w:color="auto" w:fill="auto"/>
            <w:noWrap/>
            <w:vAlign w:val="bottom"/>
            <w:hideMark/>
          </w:tcPr>
          <w:p w14:paraId="4639D88A"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49</w:t>
            </w:r>
          </w:p>
        </w:tc>
      </w:tr>
      <w:tr w:rsidR="00FE3B40" w:rsidRPr="00D34387" w14:paraId="390A0A50" w14:textId="77777777" w:rsidTr="00FE3B40">
        <w:trPr>
          <w:trHeight w:val="300"/>
        </w:trPr>
        <w:tc>
          <w:tcPr>
            <w:tcW w:w="3310" w:type="dxa"/>
            <w:tcBorders>
              <w:top w:val="nil"/>
              <w:left w:val="nil"/>
              <w:bottom w:val="nil"/>
              <w:right w:val="nil"/>
            </w:tcBorders>
            <w:shd w:val="clear" w:color="auto" w:fill="auto"/>
            <w:noWrap/>
            <w:vAlign w:val="bottom"/>
            <w:hideMark/>
          </w:tcPr>
          <w:p w14:paraId="6FD6EA6E"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Manaus</w:t>
            </w:r>
          </w:p>
        </w:tc>
        <w:tc>
          <w:tcPr>
            <w:tcW w:w="927" w:type="dxa"/>
            <w:tcBorders>
              <w:top w:val="nil"/>
              <w:left w:val="nil"/>
              <w:bottom w:val="nil"/>
              <w:right w:val="nil"/>
            </w:tcBorders>
            <w:shd w:val="clear" w:color="auto" w:fill="auto"/>
            <w:noWrap/>
            <w:vAlign w:val="bottom"/>
            <w:hideMark/>
          </w:tcPr>
          <w:p w14:paraId="22EC66DD" w14:textId="35E530CC"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57098A" w:rsidRPr="00D34387">
              <w:rPr>
                <w:rFonts w:ascii="Arial" w:eastAsia="Times New Roman" w:hAnsi="Arial" w:cs="Arial"/>
                <w:color w:val="000000"/>
              </w:rPr>
              <w:t>.</w:t>
            </w:r>
            <w:r w:rsidRPr="00D34387">
              <w:rPr>
                <w:rFonts w:ascii="Arial" w:eastAsia="Times New Roman" w:hAnsi="Arial" w:cs="Arial"/>
                <w:color w:val="000000"/>
              </w:rPr>
              <w:t>003</w:t>
            </w:r>
          </w:p>
        </w:tc>
        <w:tc>
          <w:tcPr>
            <w:tcW w:w="950" w:type="dxa"/>
            <w:tcBorders>
              <w:top w:val="nil"/>
              <w:left w:val="nil"/>
              <w:bottom w:val="nil"/>
              <w:right w:val="nil"/>
            </w:tcBorders>
            <w:shd w:val="clear" w:color="auto" w:fill="auto"/>
            <w:noWrap/>
            <w:vAlign w:val="bottom"/>
            <w:hideMark/>
          </w:tcPr>
          <w:p w14:paraId="6232EB26"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930</w:t>
            </w:r>
          </w:p>
        </w:tc>
        <w:tc>
          <w:tcPr>
            <w:tcW w:w="881" w:type="dxa"/>
            <w:tcBorders>
              <w:top w:val="nil"/>
              <w:left w:val="nil"/>
              <w:bottom w:val="nil"/>
              <w:right w:val="nil"/>
            </w:tcBorders>
            <w:shd w:val="clear" w:color="auto" w:fill="auto"/>
            <w:noWrap/>
            <w:vAlign w:val="bottom"/>
            <w:hideMark/>
          </w:tcPr>
          <w:p w14:paraId="5673F9DA"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194</w:t>
            </w:r>
          </w:p>
        </w:tc>
        <w:tc>
          <w:tcPr>
            <w:tcW w:w="985" w:type="dxa"/>
            <w:tcBorders>
              <w:top w:val="nil"/>
              <w:left w:val="nil"/>
              <w:bottom w:val="nil"/>
              <w:right w:val="nil"/>
            </w:tcBorders>
            <w:shd w:val="clear" w:color="auto" w:fill="auto"/>
            <w:noWrap/>
            <w:vAlign w:val="bottom"/>
            <w:hideMark/>
          </w:tcPr>
          <w:p w14:paraId="3A45135C"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37</w:t>
            </w:r>
          </w:p>
        </w:tc>
        <w:tc>
          <w:tcPr>
            <w:tcW w:w="997" w:type="dxa"/>
            <w:tcBorders>
              <w:top w:val="nil"/>
              <w:left w:val="nil"/>
              <w:bottom w:val="nil"/>
              <w:right w:val="nil"/>
            </w:tcBorders>
            <w:shd w:val="clear" w:color="auto" w:fill="auto"/>
            <w:noWrap/>
            <w:vAlign w:val="bottom"/>
            <w:hideMark/>
          </w:tcPr>
          <w:p w14:paraId="0704913C" w14:textId="348DD8CD"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w:t>
            </w:r>
            <w:r w:rsidR="0057098A" w:rsidRPr="00D34387">
              <w:rPr>
                <w:rFonts w:ascii="Arial" w:eastAsia="Times New Roman" w:hAnsi="Arial" w:cs="Arial"/>
                <w:color w:val="000000"/>
              </w:rPr>
              <w:t>.</w:t>
            </w:r>
            <w:r w:rsidRPr="00D34387">
              <w:rPr>
                <w:rFonts w:ascii="Arial" w:eastAsia="Times New Roman" w:hAnsi="Arial" w:cs="Arial"/>
                <w:color w:val="000000"/>
              </w:rPr>
              <w:t>994</w:t>
            </w:r>
          </w:p>
        </w:tc>
        <w:tc>
          <w:tcPr>
            <w:tcW w:w="788" w:type="dxa"/>
            <w:tcBorders>
              <w:top w:val="nil"/>
              <w:left w:val="nil"/>
              <w:bottom w:val="nil"/>
              <w:right w:val="nil"/>
            </w:tcBorders>
            <w:shd w:val="clear" w:color="auto" w:fill="auto"/>
            <w:noWrap/>
            <w:vAlign w:val="bottom"/>
            <w:hideMark/>
          </w:tcPr>
          <w:p w14:paraId="554451FC"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66</w:t>
            </w:r>
          </w:p>
        </w:tc>
      </w:tr>
      <w:tr w:rsidR="00FE3B40" w:rsidRPr="00D34387" w14:paraId="3C0ED90E" w14:textId="77777777" w:rsidTr="00FE3B40">
        <w:trPr>
          <w:trHeight w:val="300"/>
        </w:trPr>
        <w:tc>
          <w:tcPr>
            <w:tcW w:w="3310" w:type="dxa"/>
            <w:tcBorders>
              <w:top w:val="nil"/>
              <w:left w:val="nil"/>
              <w:bottom w:val="nil"/>
              <w:right w:val="nil"/>
            </w:tcBorders>
            <w:shd w:val="clear" w:color="auto" w:fill="auto"/>
            <w:noWrap/>
            <w:vAlign w:val="bottom"/>
            <w:hideMark/>
          </w:tcPr>
          <w:p w14:paraId="513A69C4" w14:textId="205B168A"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Boa Vista</w:t>
            </w:r>
          </w:p>
        </w:tc>
        <w:tc>
          <w:tcPr>
            <w:tcW w:w="927" w:type="dxa"/>
            <w:tcBorders>
              <w:top w:val="nil"/>
              <w:left w:val="nil"/>
              <w:bottom w:val="nil"/>
              <w:right w:val="nil"/>
            </w:tcBorders>
            <w:shd w:val="clear" w:color="auto" w:fill="auto"/>
            <w:noWrap/>
            <w:vAlign w:val="bottom"/>
            <w:hideMark/>
          </w:tcPr>
          <w:p w14:paraId="48F861B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93</w:t>
            </w:r>
          </w:p>
        </w:tc>
        <w:tc>
          <w:tcPr>
            <w:tcW w:w="950" w:type="dxa"/>
            <w:tcBorders>
              <w:top w:val="nil"/>
              <w:left w:val="nil"/>
              <w:bottom w:val="nil"/>
              <w:right w:val="nil"/>
            </w:tcBorders>
            <w:shd w:val="clear" w:color="auto" w:fill="auto"/>
            <w:noWrap/>
            <w:vAlign w:val="bottom"/>
            <w:hideMark/>
          </w:tcPr>
          <w:p w14:paraId="7BC97754"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236</w:t>
            </w:r>
          </w:p>
        </w:tc>
        <w:tc>
          <w:tcPr>
            <w:tcW w:w="881" w:type="dxa"/>
            <w:tcBorders>
              <w:top w:val="nil"/>
              <w:left w:val="nil"/>
              <w:bottom w:val="nil"/>
              <w:right w:val="nil"/>
            </w:tcBorders>
            <w:shd w:val="clear" w:color="auto" w:fill="auto"/>
            <w:noWrap/>
            <w:vAlign w:val="bottom"/>
            <w:hideMark/>
          </w:tcPr>
          <w:p w14:paraId="7AF3C726"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61</w:t>
            </w:r>
          </w:p>
        </w:tc>
        <w:tc>
          <w:tcPr>
            <w:tcW w:w="985" w:type="dxa"/>
            <w:tcBorders>
              <w:top w:val="nil"/>
              <w:left w:val="nil"/>
              <w:bottom w:val="nil"/>
              <w:right w:val="nil"/>
            </w:tcBorders>
            <w:shd w:val="clear" w:color="auto" w:fill="auto"/>
            <w:noWrap/>
            <w:vAlign w:val="bottom"/>
            <w:hideMark/>
          </w:tcPr>
          <w:p w14:paraId="752C03E6"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w:t>
            </w:r>
          </w:p>
        </w:tc>
        <w:tc>
          <w:tcPr>
            <w:tcW w:w="997" w:type="dxa"/>
            <w:tcBorders>
              <w:top w:val="nil"/>
              <w:left w:val="nil"/>
              <w:bottom w:val="nil"/>
              <w:right w:val="nil"/>
            </w:tcBorders>
            <w:shd w:val="clear" w:color="auto" w:fill="auto"/>
            <w:noWrap/>
            <w:vAlign w:val="bottom"/>
            <w:hideMark/>
          </w:tcPr>
          <w:p w14:paraId="349E7B94" w14:textId="40C31062"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57098A" w:rsidRPr="00D34387">
              <w:rPr>
                <w:rFonts w:ascii="Arial" w:eastAsia="Times New Roman" w:hAnsi="Arial" w:cs="Arial"/>
                <w:color w:val="000000"/>
              </w:rPr>
              <w:t>.</w:t>
            </w:r>
            <w:r w:rsidRPr="00D34387">
              <w:rPr>
                <w:rFonts w:ascii="Arial" w:eastAsia="Times New Roman" w:hAnsi="Arial" w:cs="Arial"/>
                <w:color w:val="000000"/>
              </w:rPr>
              <w:t>146</w:t>
            </w:r>
          </w:p>
        </w:tc>
        <w:tc>
          <w:tcPr>
            <w:tcW w:w="788" w:type="dxa"/>
            <w:tcBorders>
              <w:top w:val="nil"/>
              <w:left w:val="nil"/>
              <w:bottom w:val="nil"/>
              <w:right w:val="nil"/>
            </w:tcBorders>
            <w:shd w:val="clear" w:color="auto" w:fill="auto"/>
            <w:noWrap/>
            <w:vAlign w:val="bottom"/>
            <w:hideMark/>
          </w:tcPr>
          <w:p w14:paraId="3EF79B55"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289</w:t>
            </w:r>
          </w:p>
        </w:tc>
      </w:tr>
      <w:tr w:rsidR="00FE3B40" w:rsidRPr="00D34387" w14:paraId="5B7F2975" w14:textId="77777777" w:rsidTr="00FE3B40">
        <w:trPr>
          <w:trHeight w:val="300"/>
        </w:trPr>
        <w:tc>
          <w:tcPr>
            <w:tcW w:w="3310" w:type="dxa"/>
            <w:tcBorders>
              <w:top w:val="nil"/>
              <w:left w:val="nil"/>
              <w:bottom w:val="nil"/>
              <w:right w:val="nil"/>
            </w:tcBorders>
            <w:shd w:val="clear" w:color="auto" w:fill="auto"/>
            <w:noWrap/>
            <w:vAlign w:val="bottom"/>
            <w:hideMark/>
          </w:tcPr>
          <w:p w14:paraId="20A9CB60" w14:textId="617C8260"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Belém</w:t>
            </w:r>
          </w:p>
        </w:tc>
        <w:tc>
          <w:tcPr>
            <w:tcW w:w="927" w:type="dxa"/>
            <w:tcBorders>
              <w:top w:val="nil"/>
              <w:left w:val="nil"/>
              <w:bottom w:val="nil"/>
              <w:right w:val="nil"/>
            </w:tcBorders>
            <w:shd w:val="clear" w:color="auto" w:fill="auto"/>
            <w:noWrap/>
            <w:vAlign w:val="bottom"/>
            <w:hideMark/>
          </w:tcPr>
          <w:p w14:paraId="2CEBDAD2"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999</w:t>
            </w:r>
          </w:p>
        </w:tc>
        <w:tc>
          <w:tcPr>
            <w:tcW w:w="950" w:type="dxa"/>
            <w:tcBorders>
              <w:top w:val="nil"/>
              <w:left w:val="nil"/>
              <w:bottom w:val="nil"/>
              <w:right w:val="nil"/>
            </w:tcBorders>
            <w:shd w:val="clear" w:color="auto" w:fill="auto"/>
            <w:noWrap/>
            <w:vAlign w:val="bottom"/>
            <w:hideMark/>
          </w:tcPr>
          <w:p w14:paraId="6F3685EC" w14:textId="16584643"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57098A" w:rsidRPr="00D34387">
              <w:rPr>
                <w:rFonts w:ascii="Arial" w:eastAsia="Times New Roman" w:hAnsi="Arial" w:cs="Arial"/>
                <w:color w:val="000000"/>
              </w:rPr>
              <w:t>.</w:t>
            </w:r>
            <w:r w:rsidRPr="00D34387">
              <w:rPr>
                <w:rFonts w:ascii="Arial" w:eastAsia="Times New Roman" w:hAnsi="Arial" w:cs="Arial"/>
                <w:color w:val="000000"/>
              </w:rPr>
              <w:t>309</w:t>
            </w:r>
          </w:p>
        </w:tc>
        <w:tc>
          <w:tcPr>
            <w:tcW w:w="881" w:type="dxa"/>
            <w:tcBorders>
              <w:top w:val="nil"/>
              <w:left w:val="nil"/>
              <w:bottom w:val="nil"/>
              <w:right w:val="nil"/>
            </w:tcBorders>
            <w:shd w:val="clear" w:color="auto" w:fill="auto"/>
            <w:noWrap/>
            <w:vAlign w:val="bottom"/>
            <w:hideMark/>
          </w:tcPr>
          <w:p w14:paraId="19BCB48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688</w:t>
            </w:r>
          </w:p>
        </w:tc>
        <w:tc>
          <w:tcPr>
            <w:tcW w:w="985" w:type="dxa"/>
            <w:tcBorders>
              <w:top w:val="nil"/>
              <w:left w:val="nil"/>
              <w:bottom w:val="nil"/>
              <w:right w:val="nil"/>
            </w:tcBorders>
            <w:shd w:val="clear" w:color="auto" w:fill="auto"/>
            <w:noWrap/>
            <w:vAlign w:val="bottom"/>
            <w:hideMark/>
          </w:tcPr>
          <w:p w14:paraId="7767954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46</w:t>
            </w:r>
          </w:p>
        </w:tc>
        <w:tc>
          <w:tcPr>
            <w:tcW w:w="997" w:type="dxa"/>
            <w:tcBorders>
              <w:top w:val="nil"/>
              <w:left w:val="nil"/>
              <w:bottom w:val="nil"/>
              <w:right w:val="nil"/>
            </w:tcBorders>
            <w:shd w:val="clear" w:color="auto" w:fill="auto"/>
            <w:noWrap/>
            <w:vAlign w:val="bottom"/>
            <w:hideMark/>
          </w:tcPr>
          <w:p w14:paraId="5BD7DCDA" w14:textId="538C36D4"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w:t>
            </w:r>
            <w:r w:rsidR="0057098A" w:rsidRPr="00D34387">
              <w:rPr>
                <w:rFonts w:ascii="Arial" w:eastAsia="Times New Roman" w:hAnsi="Arial" w:cs="Arial"/>
                <w:color w:val="000000"/>
              </w:rPr>
              <w:t>.</w:t>
            </w:r>
            <w:r w:rsidRPr="00D34387">
              <w:rPr>
                <w:rFonts w:ascii="Arial" w:eastAsia="Times New Roman" w:hAnsi="Arial" w:cs="Arial"/>
                <w:color w:val="000000"/>
              </w:rPr>
              <w:t>009</w:t>
            </w:r>
          </w:p>
        </w:tc>
        <w:tc>
          <w:tcPr>
            <w:tcW w:w="788" w:type="dxa"/>
            <w:tcBorders>
              <w:top w:val="nil"/>
              <w:left w:val="nil"/>
              <w:bottom w:val="nil"/>
              <w:right w:val="nil"/>
            </w:tcBorders>
            <w:shd w:val="clear" w:color="auto" w:fill="auto"/>
            <w:noWrap/>
            <w:vAlign w:val="bottom"/>
            <w:hideMark/>
          </w:tcPr>
          <w:p w14:paraId="0340796E"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14</w:t>
            </w:r>
          </w:p>
        </w:tc>
      </w:tr>
      <w:tr w:rsidR="00FE3B40" w:rsidRPr="00D34387" w14:paraId="74E1C2BB" w14:textId="77777777" w:rsidTr="00FE3B40">
        <w:trPr>
          <w:trHeight w:val="300"/>
        </w:trPr>
        <w:tc>
          <w:tcPr>
            <w:tcW w:w="3310" w:type="dxa"/>
            <w:tcBorders>
              <w:top w:val="nil"/>
              <w:left w:val="nil"/>
              <w:bottom w:val="nil"/>
              <w:right w:val="nil"/>
            </w:tcBorders>
            <w:shd w:val="clear" w:color="auto" w:fill="auto"/>
            <w:noWrap/>
            <w:vAlign w:val="bottom"/>
            <w:hideMark/>
          </w:tcPr>
          <w:p w14:paraId="386645B3" w14:textId="00A2795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Macapá</w:t>
            </w:r>
          </w:p>
        </w:tc>
        <w:tc>
          <w:tcPr>
            <w:tcW w:w="927" w:type="dxa"/>
            <w:tcBorders>
              <w:top w:val="nil"/>
              <w:left w:val="nil"/>
              <w:bottom w:val="nil"/>
              <w:right w:val="nil"/>
            </w:tcBorders>
            <w:shd w:val="clear" w:color="auto" w:fill="auto"/>
            <w:noWrap/>
            <w:vAlign w:val="bottom"/>
            <w:hideMark/>
          </w:tcPr>
          <w:p w14:paraId="468CA67D"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50</w:t>
            </w:r>
          </w:p>
        </w:tc>
        <w:tc>
          <w:tcPr>
            <w:tcW w:w="950" w:type="dxa"/>
            <w:tcBorders>
              <w:top w:val="nil"/>
              <w:left w:val="nil"/>
              <w:bottom w:val="nil"/>
              <w:right w:val="nil"/>
            </w:tcBorders>
            <w:shd w:val="clear" w:color="auto" w:fill="auto"/>
            <w:noWrap/>
            <w:vAlign w:val="bottom"/>
            <w:hideMark/>
          </w:tcPr>
          <w:p w14:paraId="1CDBE7AC"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161</w:t>
            </w:r>
          </w:p>
        </w:tc>
        <w:tc>
          <w:tcPr>
            <w:tcW w:w="881" w:type="dxa"/>
            <w:tcBorders>
              <w:top w:val="nil"/>
              <w:left w:val="nil"/>
              <w:bottom w:val="nil"/>
              <w:right w:val="nil"/>
            </w:tcBorders>
            <w:shd w:val="clear" w:color="auto" w:fill="auto"/>
            <w:noWrap/>
            <w:vAlign w:val="bottom"/>
            <w:hideMark/>
          </w:tcPr>
          <w:p w14:paraId="3B53784B"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63</w:t>
            </w:r>
          </w:p>
        </w:tc>
        <w:tc>
          <w:tcPr>
            <w:tcW w:w="985" w:type="dxa"/>
            <w:tcBorders>
              <w:top w:val="nil"/>
              <w:left w:val="nil"/>
              <w:bottom w:val="nil"/>
              <w:right w:val="nil"/>
            </w:tcBorders>
            <w:shd w:val="clear" w:color="auto" w:fill="auto"/>
            <w:noWrap/>
            <w:vAlign w:val="bottom"/>
            <w:hideMark/>
          </w:tcPr>
          <w:p w14:paraId="0C3AA1AD"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w:t>
            </w:r>
          </w:p>
        </w:tc>
        <w:tc>
          <w:tcPr>
            <w:tcW w:w="997" w:type="dxa"/>
            <w:tcBorders>
              <w:top w:val="nil"/>
              <w:left w:val="nil"/>
              <w:bottom w:val="nil"/>
              <w:right w:val="nil"/>
            </w:tcBorders>
            <w:shd w:val="clear" w:color="auto" w:fill="auto"/>
            <w:noWrap/>
            <w:vAlign w:val="bottom"/>
            <w:hideMark/>
          </w:tcPr>
          <w:p w14:paraId="405927D0"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517</w:t>
            </w:r>
          </w:p>
        </w:tc>
        <w:tc>
          <w:tcPr>
            <w:tcW w:w="788" w:type="dxa"/>
            <w:tcBorders>
              <w:top w:val="nil"/>
              <w:left w:val="nil"/>
              <w:bottom w:val="nil"/>
              <w:right w:val="nil"/>
            </w:tcBorders>
            <w:shd w:val="clear" w:color="auto" w:fill="auto"/>
            <w:noWrap/>
            <w:vAlign w:val="bottom"/>
            <w:hideMark/>
          </w:tcPr>
          <w:p w14:paraId="375938B8"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w:t>
            </w:r>
          </w:p>
        </w:tc>
      </w:tr>
      <w:tr w:rsidR="00FE3B40" w:rsidRPr="00D34387" w14:paraId="09AF17F2" w14:textId="77777777" w:rsidTr="00FE3B40">
        <w:trPr>
          <w:trHeight w:val="300"/>
        </w:trPr>
        <w:tc>
          <w:tcPr>
            <w:tcW w:w="3310" w:type="dxa"/>
            <w:tcBorders>
              <w:top w:val="nil"/>
              <w:left w:val="nil"/>
              <w:bottom w:val="nil"/>
              <w:right w:val="nil"/>
            </w:tcBorders>
            <w:shd w:val="clear" w:color="auto" w:fill="auto"/>
            <w:noWrap/>
            <w:vAlign w:val="bottom"/>
            <w:hideMark/>
          </w:tcPr>
          <w:p w14:paraId="13F8829D" w14:textId="7415B7A0"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Palmas</w:t>
            </w:r>
          </w:p>
        </w:tc>
        <w:tc>
          <w:tcPr>
            <w:tcW w:w="927" w:type="dxa"/>
            <w:tcBorders>
              <w:top w:val="nil"/>
              <w:left w:val="nil"/>
              <w:bottom w:val="nil"/>
              <w:right w:val="nil"/>
            </w:tcBorders>
            <w:shd w:val="clear" w:color="auto" w:fill="auto"/>
            <w:noWrap/>
            <w:vAlign w:val="bottom"/>
            <w:hideMark/>
          </w:tcPr>
          <w:p w14:paraId="3FB76C1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128</w:t>
            </w:r>
          </w:p>
        </w:tc>
        <w:tc>
          <w:tcPr>
            <w:tcW w:w="950" w:type="dxa"/>
            <w:tcBorders>
              <w:top w:val="nil"/>
              <w:left w:val="nil"/>
              <w:bottom w:val="nil"/>
              <w:right w:val="nil"/>
            </w:tcBorders>
            <w:shd w:val="clear" w:color="auto" w:fill="auto"/>
            <w:noWrap/>
            <w:vAlign w:val="bottom"/>
            <w:hideMark/>
          </w:tcPr>
          <w:p w14:paraId="7ABBA5BE"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881</w:t>
            </w:r>
          </w:p>
        </w:tc>
        <w:tc>
          <w:tcPr>
            <w:tcW w:w="881" w:type="dxa"/>
            <w:tcBorders>
              <w:top w:val="nil"/>
              <w:left w:val="nil"/>
              <w:bottom w:val="nil"/>
              <w:right w:val="nil"/>
            </w:tcBorders>
            <w:shd w:val="clear" w:color="auto" w:fill="auto"/>
            <w:noWrap/>
            <w:vAlign w:val="bottom"/>
            <w:hideMark/>
          </w:tcPr>
          <w:p w14:paraId="0BD26AFB"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454</w:t>
            </w:r>
          </w:p>
        </w:tc>
        <w:tc>
          <w:tcPr>
            <w:tcW w:w="985" w:type="dxa"/>
            <w:tcBorders>
              <w:top w:val="nil"/>
              <w:left w:val="nil"/>
              <w:bottom w:val="nil"/>
              <w:right w:val="nil"/>
            </w:tcBorders>
            <w:shd w:val="clear" w:color="auto" w:fill="auto"/>
            <w:noWrap/>
            <w:vAlign w:val="bottom"/>
            <w:hideMark/>
          </w:tcPr>
          <w:p w14:paraId="225EC38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135</w:t>
            </w:r>
          </w:p>
        </w:tc>
        <w:tc>
          <w:tcPr>
            <w:tcW w:w="997" w:type="dxa"/>
            <w:tcBorders>
              <w:top w:val="nil"/>
              <w:left w:val="nil"/>
              <w:bottom w:val="nil"/>
              <w:right w:val="nil"/>
            </w:tcBorders>
            <w:shd w:val="clear" w:color="auto" w:fill="auto"/>
            <w:noWrap/>
            <w:vAlign w:val="bottom"/>
            <w:hideMark/>
          </w:tcPr>
          <w:p w14:paraId="287FC931" w14:textId="45204F96"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w:t>
            </w:r>
            <w:r w:rsidR="0057098A" w:rsidRPr="00D34387">
              <w:rPr>
                <w:rFonts w:ascii="Arial" w:eastAsia="Times New Roman" w:hAnsi="Arial" w:cs="Arial"/>
                <w:color w:val="000000"/>
              </w:rPr>
              <w:t>.</w:t>
            </w:r>
            <w:r w:rsidRPr="00D34387">
              <w:rPr>
                <w:rFonts w:ascii="Arial" w:eastAsia="Times New Roman" w:hAnsi="Arial" w:cs="Arial"/>
                <w:color w:val="000000"/>
              </w:rPr>
              <w:t>328</w:t>
            </w:r>
          </w:p>
        </w:tc>
        <w:tc>
          <w:tcPr>
            <w:tcW w:w="788" w:type="dxa"/>
            <w:tcBorders>
              <w:top w:val="nil"/>
              <w:left w:val="nil"/>
              <w:bottom w:val="nil"/>
              <w:right w:val="nil"/>
            </w:tcBorders>
            <w:shd w:val="clear" w:color="auto" w:fill="auto"/>
            <w:noWrap/>
            <w:vAlign w:val="bottom"/>
            <w:hideMark/>
          </w:tcPr>
          <w:p w14:paraId="49562AA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50</w:t>
            </w:r>
          </w:p>
        </w:tc>
      </w:tr>
      <w:tr w:rsidR="00FE3B40" w:rsidRPr="00D34387" w14:paraId="1C5496B1" w14:textId="77777777" w:rsidTr="00FE3B40">
        <w:trPr>
          <w:trHeight w:val="300"/>
        </w:trPr>
        <w:tc>
          <w:tcPr>
            <w:tcW w:w="3310" w:type="dxa"/>
            <w:tcBorders>
              <w:top w:val="nil"/>
              <w:left w:val="nil"/>
              <w:bottom w:val="nil"/>
              <w:right w:val="nil"/>
            </w:tcBorders>
            <w:shd w:val="clear" w:color="auto" w:fill="auto"/>
            <w:noWrap/>
            <w:vAlign w:val="bottom"/>
            <w:hideMark/>
          </w:tcPr>
          <w:p w14:paraId="1D365923" w14:textId="003257BC"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São Luís</w:t>
            </w:r>
          </w:p>
        </w:tc>
        <w:tc>
          <w:tcPr>
            <w:tcW w:w="927" w:type="dxa"/>
            <w:tcBorders>
              <w:top w:val="nil"/>
              <w:left w:val="nil"/>
              <w:bottom w:val="nil"/>
              <w:right w:val="nil"/>
            </w:tcBorders>
            <w:shd w:val="clear" w:color="auto" w:fill="auto"/>
            <w:noWrap/>
            <w:vAlign w:val="bottom"/>
            <w:hideMark/>
          </w:tcPr>
          <w:p w14:paraId="49064C5C"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107</w:t>
            </w:r>
          </w:p>
        </w:tc>
        <w:tc>
          <w:tcPr>
            <w:tcW w:w="950" w:type="dxa"/>
            <w:tcBorders>
              <w:top w:val="nil"/>
              <w:left w:val="nil"/>
              <w:bottom w:val="nil"/>
              <w:right w:val="nil"/>
            </w:tcBorders>
            <w:shd w:val="clear" w:color="auto" w:fill="auto"/>
            <w:noWrap/>
            <w:vAlign w:val="bottom"/>
            <w:hideMark/>
          </w:tcPr>
          <w:p w14:paraId="11AC4B8D"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377</w:t>
            </w:r>
          </w:p>
        </w:tc>
        <w:tc>
          <w:tcPr>
            <w:tcW w:w="881" w:type="dxa"/>
            <w:tcBorders>
              <w:top w:val="nil"/>
              <w:left w:val="nil"/>
              <w:bottom w:val="nil"/>
              <w:right w:val="nil"/>
            </w:tcBorders>
            <w:shd w:val="clear" w:color="auto" w:fill="auto"/>
            <w:noWrap/>
            <w:vAlign w:val="bottom"/>
            <w:hideMark/>
          </w:tcPr>
          <w:p w14:paraId="19DB29CE"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336</w:t>
            </w:r>
          </w:p>
        </w:tc>
        <w:tc>
          <w:tcPr>
            <w:tcW w:w="985" w:type="dxa"/>
            <w:tcBorders>
              <w:top w:val="nil"/>
              <w:left w:val="nil"/>
              <w:bottom w:val="nil"/>
              <w:right w:val="nil"/>
            </w:tcBorders>
            <w:shd w:val="clear" w:color="auto" w:fill="auto"/>
            <w:noWrap/>
            <w:vAlign w:val="bottom"/>
            <w:hideMark/>
          </w:tcPr>
          <w:p w14:paraId="07DF858D"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10</w:t>
            </w:r>
          </w:p>
        </w:tc>
        <w:tc>
          <w:tcPr>
            <w:tcW w:w="997" w:type="dxa"/>
            <w:tcBorders>
              <w:top w:val="nil"/>
              <w:left w:val="nil"/>
              <w:bottom w:val="nil"/>
              <w:right w:val="nil"/>
            </w:tcBorders>
            <w:shd w:val="clear" w:color="auto" w:fill="auto"/>
            <w:noWrap/>
            <w:vAlign w:val="bottom"/>
            <w:hideMark/>
          </w:tcPr>
          <w:p w14:paraId="2513312A" w14:textId="039A0EE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57098A" w:rsidRPr="00D34387">
              <w:rPr>
                <w:rFonts w:ascii="Arial" w:eastAsia="Times New Roman" w:hAnsi="Arial" w:cs="Arial"/>
                <w:color w:val="000000"/>
              </w:rPr>
              <w:t>.</w:t>
            </w:r>
            <w:r w:rsidRPr="00D34387">
              <w:rPr>
                <w:rFonts w:ascii="Arial" w:eastAsia="Times New Roman" w:hAnsi="Arial" w:cs="Arial"/>
                <w:color w:val="000000"/>
              </w:rPr>
              <w:t>159</w:t>
            </w:r>
          </w:p>
        </w:tc>
        <w:tc>
          <w:tcPr>
            <w:tcW w:w="788" w:type="dxa"/>
            <w:tcBorders>
              <w:top w:val="nil"/>
              <w:left w:val="nil"/>
              <w:bottom w:val="nil"/>
              <w:right w:val="nil"/>
            </w:tcBorders>
            <w:shd w:val="clear" w:color="auto" w:fill="auto"/>
            <w:noWrap/>
            <w:vAlign w:val="bottom"/>
            <w:hideMark/>
          </w:tcPr>
          <w:p w14:paraId="6C51E1E9"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13</w:t>
            </w:r>
          </w:p>
        </w:tc>
      </w:tr>
      <w:tr w:rsidR="00FE3B40" w:rsidRPr="00D34387" w14:paraId="30C35C43" w14:textId="77777777" w:rsidTr="00FE3B40">
        <w:trPr>
          <w:trHeight w:val="300"/>
        </w:trPr>
        <w:tc>
          <w:tcPr>
            <w:tcW w:w="3310" w:type="dxa"/>
            <w:tcBorders>
              <w:top w:val="nil"/>
              <w:left w:val="nil"/>
              <w:bottom w:val="nil"/>
              <w:right w:val="nil"/>
            </w:tcBorders>
            <w:shd w:val="clear" w:color="auto" w:fill="auto"/>
            <w:noWrap/>
            <w:vAlign w:val="bottom"/>
            <w:hideMark/>
          </w:tcPr>
          <w:p w14:paraId="7425BF44" w14:textId="265C87D0"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Teresina</w:t>
            </w:r>
          </w:p>
        </w:tc>
        <w:tc>
          <w:tcPr>
            <w:tcW w:w="927" w:type="dxa"/>
            <w:tcBorders>
              <w:top w:val="nil"/>
              <w:left w:val="nil"/>
              <w:bottom w:val="nil"/>
              <w:right w:val="nil"/>
            </w:tcBorders>
            <w:shd w:val="clear" w:color="auto" w:fill="auto"/>
            <w:noWrap/>
            <w:vAlign w:val="bottom"/>
            <w:hideMark/>
          </w:tcPr>
          <w:p w14:paraId="67279208" w14:textId="483A6C7D"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57098A" w:rsidRPr="00D34387">
              <w:rPr>
                <w:rFonts w:ascii="Arial" w:eastAsia="Times New Roman" w:hAnsi="Arial" w:cs="Arial"/>
                <w:color w:val="000000"/>
              </w:rPr>
              <w:t>.</w:t>
            </w:r>
            <w:r w:rsidRPr="00D34387">
              <w:rPr>
                <w:rFonts w:ascii="Arial" w:eastAsia="Times New Roman" w:hAnsi="Arial" w:cs="Arial"/>
                <w:color w:val="000000"/>
              </w:rPr>
              <w:t>585</w:t>
            </w:r>
          </w:p>
        </w:tc>
        <w:tc>
          <w:tcPr>
            <w:tcW w:w="950" w:type="dxa"/>
            <w:tcBorders>
              <w:top w:val="nil"/>
              <w:left w:val="nil"/>
              <w:bottom w:val="nil"/>
              <w:right w:val="nil"/>
            </w:tcBorders>
            <w:shd w:val="clear" w:color="auto" w:fill="auto"/>
            <w:noWrap/>
            <w:vAlign w:val="bottom"/>
            <w:hideMark/>
          </w:tcPr>
          <w:p w14:paraId="741A2055" w14:textId="0460D693"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57098A" w:rsidRPr="00D34387">
              <w:rPr>
                <w:rFonts w:ascii="Arial" w:eastAsia="Times New Roman" w:hAnsi="Arial" w:cs="Arial"/>
                <w:color w:val="000000"/>
              </w:rPr>
              <w:t>.</w:t>
            </w:r>
            <w:r w:rsidRPr="00D34387">
              <w:rPr>
                <w:rFonts w:ascii="Arial" w:eastAsia="Times New Roman" w:hAnsi="Arial" w:cs="Arial"/>
                <w:color w:val="000000"/>
              </w:rPr>
              <w:t>226</w:t>
            </w:r>
          </w:p>
        </w:tc>
        <w:tc>
          <w:tcPr>
            <w:tcW w:w="881" w:type="dxa"/>
            <w:tcBorders>
              <w:top w:val="nil"/>
              <w:left w:val="nil"/>
              <w:bottom w:val="nil"/>
              <w:right w:val="nil"/>
            </w:tcBorders>
            <w:shd w:val="clear" w:color="auto" w:fill="auto"/>
            <w:noWrap/>
            <w:vAlign w:val="bottom"/>
            <w:hideMark/>
          </w:tcPr>
          <w:p w14:paraId="29575E82"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632</w:t>
            </w:r>
          </w:p>
        </w:tc>
        <w:tc>
          <w:tcPr>
            <w:tcW w:w="985" w:type="dxa"/>
            <w:tcBorders>
              <w:top w:val="nil"/>
              <w:left w:val="nil"/>
              <w:bottom w:val="nil"/>
              <w:right w:val="nil"/>
            </w:tcBorders>
            <w:shd w:val="clear" w:color="auto" w:fill="auto"/>
            <w:noWrap/>
            <w:vAlign w:val="bottom"/>
            <w:hideMark/>
          </w:tcPr>
          <w:p w14:paraId="17D15DF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274</w:t>
            </w:r>
          </w:p>
        </w:tc>
        <w:tc>
          <w:tcPr>
            <w:tcW w:w="997" w:type="dxa"/>
            <w:tcBorders>
              <w:top w:val="nil"/>
              <w:left w:val="nil"/>
              <w:bottom w:val="nil"/>
              <w:right w:val="nil"/>
            </w:tcBorders>
            <w:shd w:val="clear" w:color="auto" w:fill="auto"/>
            <w:noWrap/>
            <w:vAlign w:val="bottom"/>
            <w:hideMark/>
          </w:tcPr>
          <w:p w14:paraId="560FBF06" w14:textId="7175903E"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w:t>
            </w:r>
            <w:r w:rsidR="0057098A" w:rsidRPr="00D34387">
              <w:rPr>
                <w:rFonts w:ascii="Arial" w:eastAsia="Times New Roman" w:hAnsi="Arial" w:cs="Arial"/>
                <w:color w:val="000000"/>
              </w:rPr>
              <w:t>.</w:t>
            </w:r>
            <w:r w:rsidRPr="00D34387">
              <w:rPr>
                <w:rFonts w:ascii="Arial" w:eastAsia="Times New Roman" w:hAnsi="Arial" w:cs="Arial"/>
                <w:color w:val="000000"/>
              </w:rPr>
              <w:t>185</w:t>
            </w:r>
          </w:p>
        </w:tc>
        <w:tc>
          <w:tcPr>
            <w:tcW w:w="788" w:type="dxa"/>
            <w:tcBorders>
              <w:top w:val="nil"/>
              <w:left w:val="nil"/>
              <w:bottom w:val="nil"/>
              <w:right w:val="nil"/>
            </w:tcBorders>
            <w:shd w:val="clear" w:color="auto" w:fill="auto"/>
            <w:noWrap/>
            <w:vAlign w:val="bottom"/>
            <w:hideMark/>
          </w:tcPr>
          <w:p w14:paraId="35203CA5"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51</w:t>
            </w:r>
          </w:p>
        </w:tc>
      </w:tr>
      <w:tr w:rsidR="00FE3B40" w:rsidRPr="00D34387" w14:paraId="03D56815" w14:textId="77777777" w:rsidTr="00FE3B40">
        <w:trPr>
          <w:trHeight w:val="300"/>
        </w:trPr>
        <w:tc>
          <w:tcPr>
            <w:tcW w:w="3310" w:type="dxa"/>
            <w:tcBorders>
              <w:top w:val="nil"/>
              <w:left w:val="nil"/>
              <w:bottom w:val="nil"/>
              <w:right w:val="nil"/>
            </w:tcBorders>
            <w:shd w:val="clear" w:color="auto" w:fill="auto"/>
            <w:noWrap/>
            <w:vAlign w:val="bottom"/>
            <w:hideMark/>
          </w:tcPr>
          <w:p w14:paraId="51B73368"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Fortaleza</w:t>
            </w:r>
          </w:p>
        </w:tc>
        <w:tc>
          <w:tcPr>
            <w:tcW w:w="927" w:type="dxa"/>
            <w:tcBorders>
              <w:top w:val="nil"/>
              <w:left w:val="nil"/>
              <w:bottom w:val="nil"/>
              <w:right w:val="nil"/>
            </w:tcBorders>
            <w:shd w:val="clear" w:color="auto" w:fill="auto"/>
            <w:noWrap/>
            <w:vAlign w:val="bottom"/>
            <w:hideMark/>
          </w:tcPr>
          <w:p w14:paraId="7C3BF80A"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606</w:t>
            </w:r>
          </w:p>
        </w:tc>
        <w:tc>
          <w:tcPr>
            <w:tcW w:w="950" w:type="dxa"/>
            <w:tcBorders>
              <w:top w:val="nil"/>
              <w:left w:val="nil"/>
              <w:bottom w:val="nil"/>
              <w:right w:val="nil"/>
            </w:tcBorders>
            <w:shd w:val="clear" w:color="auto" w:fill="auto"/>
            <w:noWrap/>
            <w:vAlign w:val="bottom"/>
            <w:hideMark/>
          </w:tcPr>
          <w:p w14:paraId="23A7A0FA"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1022</w:t>
            </w:r>
          </w:p>
        </w:tc>
        <w:tc>
          <w:tcPr>
            <w:tcW w:w="881" w:type="dxa"/>
            <w:tcBorders>
              <w:top w:val="nil"/>
              <w:left w:val="nil"/>
              <w:bottom w:val="nil"/>
              <w:right w:val="nil"/>
            </w:tcBorders>
            <w:shd w:val="clear" w:color="auto" w:fill="auto"/>
            <w:noWrap/>
            <w:vAlign w:val="bottom"/>
            <w:hideMark/>
          </w:tcPr>
          <w:p w14:paraId="70D76EB5"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382</w:t>
            </w:r>
          </w:p>
        </w:tc>
        <w:tc>
          <w:tcPr>
            <w:tcW w:w="985" w:type="dxa"/>
            <w:tcBorders>
              <w:top w:val="nil"/>
              <w:left w:val="nil"/>
              <w:bottom w:val="nil"/>
              <w:right w:val="nil"/>
            </w:tcBorders>
            <w:shd w:val="clear" w:color="auto" w:fill="auto"/>
            <w:noWrap/>
            <w:vAlign w:val="bottom"/>
            <w:hideMark/>
          </w:tcPr>
          <w:p w14:paraId="13BF186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74</w:t>
            </w:r>
          </w:p>
        </w:tc>
        <w:tc>
          <w:tcPr>
            <w:tcW w:w="997" w:type="dxa"/>
            <w:tcBorders>
              <w:top w:val="nil"/>
              <w:left w:val="nil"/>
              <w:bottom w:val="nil"/>
              <w:right w:val="nil"/>
            </w:tcBorders>
            <w:shd w:val="clear" w:color="auto" w:fill="auto"/>
            <w:noWrap/>
            <w:vAlign w:val="bottom"/>
            <w:hideMark/>
          </w:tcPr>
          <w:p w14:paraId="25190569" w14:textId="462B9F25"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w:t>
            </w:r>
            <w:r w:rsidR="0057098A" w:rsidRPr="00D34387">
              <w:rPr>
                <w:rFonts w:ascii="Arial" w:eastAsia="Times New Roman" w:hAnsi="Arial" w:cs="Arial"/>
                <w:color w:val="000000"/>
              </w:rPr>
              <w:t>.</w:t>
            </w:r>
            <w:r w:rsidRPr="00D34387">
              <w:rPr>
                <w:rFonts w:ascii="Arial" w:eastAsia="Times New Roman" w:hAnsi="Arial" w:cs="Arial"/>
                <w:color w:val="000000"/>
              </w:rPr>
              <w:t>356</w:t>
            </w:r>
          </w:p>
        </w:tc>
        <w:tc>
          <w:tcPr>
            <w:tcW w:w="788" w:type="dxa"/>
            <w:tcBorders>
              <w:top w:val="nil"/>
              <w:left w:val="nil"/>
              <w:bottom w:val="nil"/>
              <w:right w:val="nil"/>
            </w:tcBorders>
            <w:shd w:val="clear" w:color="auto" w:fill="auto"/>
            <w:noWrap/>
            <w:vAlign w:val="bottom"/>
            <w:hideMark/>
          </w:tcPr>
          <w:p w14:paraId="4BF151A1"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23</w:t>
            </w:r>
          </w:p>
        </w:tc>
      </w:tr>
      <w:tr w:rsidR="00FE3B40" w:rsidRPr="00D34387" w14:paraId="7F8648F7" w14:textId="77777777" w:rsidTr="00FE3B40">
        <w:trPr>
          <w:trHeight w:val="300"/>
        </w:trPr>
        <w:tc>
          <w:tcPr>
            <w:tcW w:w="3310" w:type="dxa"/>
            <w:tcBorders>
              <w:top w:val="nil"/>
              <w:left w:val="nil"/>
              <w:bottom w:val="nil"/>
              <w:right w:val="nil"/>
            </w:tcBorders>
            <w:shd w:val="clear" w:color="auto" w:fill="auto"/>
            <w:noWrap/>
            <w:vAlign w:val="bottom"/>
            <w:hideMark/>
          </w:tcPr>
          <w:p w14:paraId="2D0691E5" w14:textId="46D2F91A"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Natal</w:t>
            </w:r>
          </w:p>
        </w:tc>
        <w:tc>
          <w:tcPr>
            <w:tcW w:w="927" w:type="dxa"/>
            <w:tcBorders>
              <w:top w:val="nil"/>
              <w:left w:val="nil"/>
              <w:bottom w:val="nil"/>
              <w:right w:val="nil"/>
            </w:tcBorders>
            <w:shd w:val="clear" w:color="auto" w:fill="auto"/>
            <w:noWrap/>
            <w:vAlign w:val="bottom"/>
            <w:hideMark/>
          </w:tcPr>
          <w:p w14:paraId="7017D4BB"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731</w:t>
            </w:r>
          </w:p>
        </w:tc>
        <w:tc>
          <w:tcPr>
            <w:tcW w:w="950" w:type="dxa"/>
            <w:tcBorders>
              <w:top w:val="nil"/>
              <w:left w:val="nil"/>
              <w:bottom w:val="nil"/>
              <w:right w:val="nil"/>
            </w:tcBorders>
            <w:shd w:val="clear" w:color="auto" w:fill="auto"/>
            <w:noWrap/>
            <w:vAlign w:val="bottom"/>
            <w:hideMark/>
          </w:tcPr>
          <w:p w14:paraId="5D490244"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485</w:t>
            </w:r>
          </w:p>
        </w:tc>
        <w:tc>
          <w:tcPr>
            <w:tcW w:w="881" w:type="dxa"/>
            <w:tcBorders>
              <w:top w:val="nil"/>
              <w:left w:val="nil"/>
              <w:bottom w:val="nil"/>
              <w:right w:val="nil"/>
            </w:tcBorders>
            <w:shd w:val="clear" w:color="auto" w:fill="auto"/>
            <w:noWrap/>
            <w:vAlign w:val="bottom"/>
            <w:hideMark/>
          </w:tcPr>
          <w:p w14:paraId="54E8E01D"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158</w:t>
            </w:r>
          </w:p>
        </w:tc>
        <w:tc>
          <w:tcPr>
            <w:tcW w:w="985" w:type="dxa"/>
            <w:tcBorders>
              <w:top w:val="nil"/>
              <w:left w:val="nil"/>
              <w:bottom w:val="nil"/>
              <w:right w:val="nil"/>
            </w:tcBorders>
            <w:shd w:val="clear" w:color="auto" w:fill="auto"/>
            <w:noWrap/>
            <w:vAlign w:val="bottom"/>
            <w:hideMark/>
          </w:tcPr>
          <w:p w14:paraId="04EAAA94"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12</w:t>
            </w:r>
          </w:p>
        </w:tc>
        <w:tc>
          <w:tcPr>
            <w:tcW w:w="997" w:type="dxa"/>
            <w:tcBorders>
              <w:top w:val="nil"/>
              <w:left w:val="nil"/>
              <w:bottom w:val="nil"/>
              <w:right w:val="nil"/>
            </w:tcBorders>
            <w:shd w:val="clear" w:color="auto" w:fill="auto"/>
            <w:noWrap/>
            <w:vAlign w:val="bottom"/>
            <w:hideMark/>
          </w:tcPr>
          <w:p w14:paraId="399EB4C6" w14:textId="50F3DE74"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759</w:t>
            </w:r>
          </w:p>
        </w:tc>
        <w:tc>
          <w:tcPr>
            <w:tcW w:w="788" w:type="dxa"/>
            <w:tcBorders>
              <w:top w:val="nil"/>
              <w:left w:val="nil"/>
              <w:bottom w:val="nil"/>
              <w:right w:val="nil"/>
            </w:tcBorders>
            <w:shd w:val="clear" w:color="auto" w:fill="auto"/>
            <w:noWrap/>
            <w:vAlign w:val="bottom"/>
            <w:hideMark/>
          </w:tcPr>
          <w:p w14:paraId="1889F4F0"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w:t>
            </w:r>
          </w:p>
        </w:tc>
      </w:tr>
      <w:tr w:rsidR="00FE3B40" w:rsidRPr="00D34387" w14:paraId="1D90F504" w14:textId="77777777" w:rsidTr="00FE3B40">
        <w:trPr>
          <w:trHeight w:val="300"/>
        </w:trPr>
        <w:tc>
          <w:tcPr>
            <w:tcW w:w="3310" w:type="dxa"/>
            <w:tcBorders>
              <w:top w:val="nil"/>
              <w:left w:val="nil"/>
              <w:bottom w:val="nil"/>
              <w:right w:val="nil"/>
            </w:tcBorders>
            <w:shd w:val="clear" w:color="auto" w:fill="auto"/>
            <w:noWrap/>
            <w:vAlign w:val="bottom"/>
            <w:hideMark/>
          </w:tcPr>
          <w:p w14:paraId="5DAA2B42" w14:textId="26AB27B3"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João Pessoa</w:t>
            </w:r>
          </w:p>
        </w:tc>
        <w:tc>
          <w:tcPr>
            <w:tcW w:w="927" w:type="dxa"/>
            <w:tcBorders>
              <w:top w:val="nil"/>
              <w:left w:val="nil"/>
              <w:bottom w:val="nil"/>
              <w:right w:val="nil"/>
            </w:tcBorders>
            <w:shd w:val="clear" w:color="auto" w:fill="auto"/>
            <w:noWrap/>
            <w:vAlign w:val="bottom"/>
            <w:hideMark/>
          </w:tcPr>
          <w:p w14:paraId="644A62C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322</w:t>
            </w:r>
          </w:p>
        </w:tc>
        <w:tc>
          <w:tcPr>
            <w:tcW w:w="950" w:type="dxa"/>
            <w:tcBorders>
              <w:top w:val="nil"/>
              <w:left w:val="nil"/>
              <w:bottom w:val="nil"/>
              <w:right w:val="nil"/>
            </w:tcBorders>
            <w:shd w:val="clear" w:color="auto" w:fill="auto"/>
            <w:noWrap/>
            <w:vAlign w:val="bottom"/>
            <w:hideMark/>
          </w:tcPr>
          <w:p w14:paraId="14BD8541"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625</w:t>
            </w:r>
          </w:p>
        </w:tc>
        <w:tc>
          <w:tcPr>
            <w:tcW w:w="881" w:type="dxa"/>
            <w:tcBorders>
              <w:top w:val="nil"/>
              <w:left w:val="nil"/>
              <w:bottom w:val="nil"/>
              <w:right w:val="nil"/>
            </w:tcBorders>
            <w:shd w:val="clear" w:color="auto" w:fill="auto"/>
            <w:noWrap/>
            <w:vAlign w:val="bottom"/>
            <w:hideMark/>
          </w:tcPr>
          <w:p w14:paraId="45ADD139"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326</w:t>
            </w:r>
          </w:p>
        </w:tc>
        <w:tc>
          <w:tcPr>
            <w:tcW w:w="985" w:type="dxa"/>
            <w:tcBorders>
              <w:top w:val="nil"/>
              <w:left w:val="nil"/>
              <w:bottom w:val="nil"/>
              <w:right w:val="nil"/>
            </w:tcBorders>
            <w:shd w:val="clear" w:color="auto" w:fill="auto"/>
            <w:noWrap/>
            <w:vAlign w:val="bottom"/>
            <w:hideMark/>
          </w:tcPr>
          <w:p w14:paraId="384063E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34</w:t>
            </w:r>
          </w:p>
        </w:tc>
        <w:tc>
          <w:tcPr>
            <w:tcW w:w="997" w:type="dxa"/>
            <w:tcBorders>
              <w:top w:val="nil"/>
              <w:left w:val="nil"/>
              <w:bottom w:val="nil"/>
              <w:right w:val="nil"/>
            </w:tcBorders>
            <w:shd w:val="clear" w:color="auto" w:fill="auto"/>
            <w:noWrap/>
            <w:vAlign w:val="bottom"/>
            <w:hideMark/>
          </w:tcPr>
          <w:p w14:paraId="194579D9" w14:textId="36A9ECC5"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w:t>
            </w:r>
            <w:r w:rsidR="00EB624F" w:rsidRPr="00D34387">
              <w:rPr>
                <w:rFonts w:ascii="Arial" w:eastAsia="Times New Roman" w:hAnsi="Arial" w:cs="Arial"/>
                <w:color w:val="000000"/>
              </w:rPr>
              <w:t>.</w:t>
            </w:r>
            <w:r w:rsidRPr="00D34387">
              <w:rPr>
                <w:rFonts w:ascii="Arial" w:eastAsia="Times New Roman" w:hAnsi="Arial" w:cs="Arial"/>
                <w:color w:val="000000"/>
              </w:rPr>
              <w:t>993</w:t>
            </w:r>
          </w:p>
        </w:tc>
        <w:tc>
          <w:tcPr>
            <w:tcW w:w="788" w:type="dxa"/>
            <w:tcBorders>
              <w:top w:val="nil"/>
              <w:left w:val="nil"/>
              <w:bottom w:val="nil"/>
              <w:right w:val="nil"/>
            </w:tcBorders>
            <w:shd w:val="clear" w:color="auto" w:fill="auto"/>
            <w:noWrap/>
            <w:vAlign w:val="bottom"/>
            <w:hideMark/>
          </w:tcPr>
          <w:p w14:paraId="19604703"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29</w:t>
            </w:r>
          </w:p>
        </w:tc>
      </w:tr>
      <w:tr w:rsidR="00FE3B40" w:rsidRPr="00D34387" w14:paraId="4A61020E" w14:textId="77777777" w:rsidTr="00FE3B40">
        <w:trPr>
          <w:trHeight w:val="300"/>
        </w:trPr>
        <w:tc>
          <w:tcPr>
            <w:tcW w:w="3310" w:type="dxa"/>
            <w:tcBorders>
              <w:top w:val="nil"/>
              <w:left w:val="nil"/>
              <w:bottom w:val="nil"/>
              <w:right w:val="nil"/>
            </w:tcBorders>
            <w:shd w:val="clear" w:color="auto" w:fill="auto"/>
            <w:noWrap/>
            <w:vAlign w:val="bottom"/>
            <w:hideMark/>
          </w:tcPr>
          <w:p w14:paraId="5D145366" w14:textId="0F1EBBEC"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Recife</w:t>
            </w:r>
          </w:p>
        </w:tc>
        <w:tc>
          <w:tcPr>
            <w:tcW w:w="927" w:type="dxa"/>
            <w:tcBorders>
              <w:top w:val="nil"/>
              <w:left w:val="nil"/>
              <w:bottom w:val="nil"/>
              <w:right w:val="nil"/>
            </w:tcBorders>
            <w:shd w:val="clear" w:color="auto" w:fill="auto"/>
            <w:noWrap/>
            <w:vAlign w:val="bottom"/>
            <w:hideMark/>
          </w:tcPr>
          <w:p w14:paraId="6FD04BB0" w14:textId="1A4AEEC1"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876</w:t>
            </w:r>
          </w:p>
        </w:tc>
        <w:tc>
          <w:tcPr>
            <w:tcW w:w="950" w:type="dxa"/>
            <w:tcBorders>
              <w:top w:val="nil"/>
              <w:left w:val="nil"/>
              <w:bottom w:val="nil"/>
              <w:right w:val="nil"/>
            </w:tcBorders>
            <w:shd w:val="clear" w:color="auto" w:fill="auto"/>
            <w:noWrap/>
            <w:vAlign w:val="bottom"/>
            <w:hideMark/>
          </w:tcPr>
          <w:p w14:paraId="24F4A4C3" w14:textId="00D8DAB4"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993</w:t>
            </w:r>
          </w:p>
        </w:tc>
        <w:tc>
          <w:tcPr>
            <w:tcW w:w="881" w:type="dxa"/>
            <w:tcBorders>
              <w:top w:val="nil"/>
              <w:left w:val="nil"/>
              <w:bottom w:val="nil"/>
              <w:right w:val="nil"/>
            </w:tcBorders>
            <w:shd w:val="clear" w:color="auto" w:fill="auto"/>
            <w:noWrap/>
            <w:vAlign w:val="bottom"/>
            <w:hideMark/>
          </w:tcPr>
          <w:p w14:paraId="58619033" w14:textId="35EDDA34"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921</w:t>
            </w:r>
          </w:p>
        </w:tc>
        <w:tc>
          <w:tcPr>
            <w:tcW w:w="985" w:type="dxa"/>
            <w:tcBorders>
              <w:top w:val="nil"/>
              <w:left w:val="nil"/>
              <w:bottom w:val="nil"/>
              <w:right w:val="nil"/>
            </w:tcBorders>
            <w:shd w:val="clear" w:color="auto" w:fill="auto"/>
            <w:noWrap/>
            <w:vAlign w:val="bottom"/>
            <w:hideMark/>
          </w:tcPr>
          <w:p w14:paraId="31E5D9A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172</w:t>
            </w:r>
          </w:p>
        </w:tc>
        <w:tc>
          <w:tcPr>
            <w:tcW w:w="997" w:type="dxa"/>
            <w:tcBorders>
              <w:top w:val="nil"/>
              <w:left w:val="nil"/>
              <w:bottom w:val="nil"/>
              <w:right w:val="nil"/>
            </w:tcBorders>
            <w:shd w:val="clear" w:color="auto" w:fill="auto"/>
            <w:noWrap/>
            <w:vAlign w:val="bottom"/>
            <w:hideMark/>
          </w:tcPr>
          <w:p w14:paraId="59DCCA4A" w14:textId="2FED193C"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8</w:t>
            </w:r>
            <w:r w:rsidR="00EB624F" w:rsidRPr="00D34387">
              <w:rPr>
                <w:rFonts w:ascii="Arial" w:eastAsia="Times New Roman" w:hAnsi="Arial" w:cs="Arial"/>
                <w:color w:val="000000"/>
              </w:rPr>
              <w:t>.</w:t>
            </w:r>
            <w:r w:rsidRPr="00D34387">
              <w:rPr>
                <w:rFonts w:ascii="Arial" w:eastAsia="Times New Roman" w:hAnsi="Arial" w:cs="Arial"/>
                <w:color w:val="000000"/>
              </w:rPr>
              <w:t>273</w:t>
            </w:r>
          </w:p>
        </w:tc>
        <w:tc>
          <w:tcPr>
            <w:tcW w:w="788" w:type="dxa"/>
            <w:tcBorders>
              <w:top w:val="nil"/>
              <w:left w:val="nil"/>
              <w:bottom w:val="nil"/>
              <w:right w:val="nil"/>
            </w:tcBorders>
            <w:shd w:val="clear" w:color="auto" w:fill="auto"/>
            <w:noWrap/>
            <w:vAlign w:val="bottom"/>
            <w:hideMark/>
          </w:tcPr>
          <w:p w14:paraId="0649702C"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84</w:t>
            </w:r>
          </w:p>
        </w:tc>
      </w:tr>
      <w:tr w:rsidR="00FE3B40" w:rsidRPr="00D34387" w14:paraId="2275C80D" w14:textId="77777777" w:rsidTr="00FE3B40">
        <w:trPr>
          <w:trHeight w:val="300"/>
        </w:trPr>
        <w:tc>
          <w:tcPr>
            <w:tcW w:w="3310" w:type="dxa"/>
            <w:tcBorders>
              <w:top w:val="nil"/>
              <w:left w:val="nil"/>
              <w:bottom w:val="nil"/>
              <w:right w:val="nil"/>
            </w:tcBorders>
            <w:shd w:val="clear" w:color="auto" w:fill="auto"/>
            <w:noWrap/>
            <w:vAlign w:val="bottom"/>
            <w:hideMark/>
          </w:tcPr>
          <w:p w14:paraId="0698A42A" w14:textId="291C0190"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Maceió</w:t>
            </w:r>
          </w:p>
        </w:tc>
        <w:tc>
          <w:tcPr>
            <w:tcW w:w="927" w:type="dxa"/>
            <w:tcBorders>
              <w:top w:val="nil"/>
              <w:left w:val="nil"/>
              <w:bottom w:val="nil"/>
              <w:right w:val="nil"/>
            </w:tcBorders>
            <w:shd w:val="clear" w:color="auto" w:fill="auto"/>
            <w:noWrap/>
            <w:vAlign w:val="bottom"/>
            <w:hideMark/>
          </w:tcPr>
          <w:p w14:paraId="28DE80E7" w14:textId="47B620E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660</w:t>
            </w:r>
          </w:p>
        </w:tc>
        <w:tc>
          <w:tcPr>
            <w:tcW w:w="950" w:type="dxa"/>
            <w:tcBorders>
              <w:top w:val="nil"/>
              <w:left w:val="nil"/>
              <w:bottom w:val="nil"/>
              <w:right w:val="nil"/>
            </w:tcBorders>
            <w:shd w:val="clear" w:color="auto" w:fill="auto"/>
            <w:noWrap/>
            <w:vAlign w:val="bottom"/>
            <w:hideMark/>
          </w:tcPr>
          <w:p w14:paraId="7B03E6B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564</w:t>
            </w:r>
          </w:p>
        </w:tc>
        <w:tc>
          <w:tcPr>
            <w:tcW w:w="881" w:type="dxa"/>
            <w:tcBorders>
              <w:top w:val="nil"/>
              <w:left w:val="nil"/>
              <w:bottom w:val="nil"/>
              <w:right w:val="nil"/>
            </w:tcBorders>
            <w:shd w:val="clear" w:color="auto" w:fill="auto"/>
            <w:noWrap/>
            <w:vAlign w:val="bottom"/>
            <w:hideMark/>
          </w:tcPr>
          <w:p w14:paraId="5FB81C81"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224</w:t>
            </w:r>
          </w:p>
        </w:tc>
        <w:tc>
          <w:tcPr>
            <w:tcW w:w="985" w:type="dxa"/>
            <w:tcBorders>
              <w:top w:val="nil"/>
              <w:left w:val="nil"/>
              <w:bottom w:val="nil"/>
              <w:right w:val="nil"/>
            </w:tcBorders>
            <w:shd w:val="clear" w:color="auto" w:fill="auto"/>
            <w:noWrap/>
            <w:vAlign w:val="bottom"/>
            <w:hideMark/>
          </w:tcPr>
          <w:p w14:paraId="352A691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112</w:t>
            </w:r>
          </w:p>
        </w:tc>
        <w:tc>
          <w:tcPr>
            <w:tcW w:w="997" w:type="dxa"/>
            <w:tcBorders>
              <w:top w:val="nil"/>
              <w:left w:val="nil"/>
              <w:bottom w:val="nil"/>
              <w:right w:val="nil"/>
            </w:tcBorders>
            <w:shd w:val="clear" w:color="auto" w:fill="auto"/>
            <w:noWrap/>
            <w:vAlign w:val="bottom"/>
            <w:hideMark/>
          </w:tcPr>
          <w:p w14:paraId="370E643C" w14:textId="31192B80"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160</w:t>
            </w:r>
          </w:p>
        </w:tc>
        <w:tc>
          <w:tcPr>
            <w:tcW w:w="788" w:type="dxa"/>
            <w:tcBorders>
              <w:top w:val="nil"/>
              <w:left w:val="nil"/>
              <w:bottom w:val="nil"/>
              <w:right w:val="nil"/>
            </w:tcBorders>
            <w:shd w:val="clear" w:color="auto" w:fill="auto"/>
            <w:noWrap/>
            <w:vAlign w:val="bottom"/>
            <w:hideMark/>
          </w:tcPr>
          <w:p w14:paraId="3E281336"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15</w:t>
            </w:r>
          </w:p>
        </w:tc>
      </w:tr>
      <w:tr w:rsidR="00FE3B40" w:rsidRPr="00D34387" w14:paraId="1CFF0849" w14:textId="77777777" w:rsidTr="00FE3B40">
        <w:trPr>
          <w:trHeight w:val="300"/>
        </w:trPr>
        <w:tc>
          <w:tcPr>
            <w:tcW w:w="3310" w:type="dxa"/>
            <w:tcBorders>
              <w:top w:val="nil"/>
              <w:left w:val="nil"/>
              <w:bottom w:val="nil"/>
              <w:right w:val="nil"/>
            </w:tcBorders>
            <w:shd w:val="clear" w:color="auto" w:fill="auto"/>
            <w:noWrap/>
            <w:vAlign w:val="bottom"/>
            <w:hideMark/>
          </w:tcPr>
          <w:p w14:paraId="1B884E80" w14:textId="3274A6F6"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Aracaju</w:t>
            </w:r>
          </w:p>
        </w:tc>
        <w:tc>
          <w:tcPr>
            <w:tcW w:w="927" w:type="dxa"/>
            <w:tcBorders>
              <w:top w:val="nil"/>
              <w:left w:val="nil"/>
              <w:bottom w:val="nil"/>
              <w:right w:val="nil"/>
            </w:tcBorders>
            <w:shd w:val="clear" w:color="auto" w:fill="auto"/>
            <w:noWrap/>
            <w:vAlign w:val="bottom"/>
            <w:hideMark/>
          </w:tcPr>
          <w:p w14:paraId="57384BAE" w14:textId="6E4BDC51"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025</w:t>
            </w:r>
          </w:p>
        </w:tc>
        <w:tc>
          <w:tcPr>
            <w:tcW w:w="950" w:type="dxa"/>
            <w:tcBorders>
              <w:top w:val="nil"/>
              <w:left w:val="nil"/>
              <w:bottom w:val="nil"/>
              <w:right w:val="nil"/>
            </w:tcBorders>
            <w:shd w:val="clear" w:color="auto" w:fill="auto"/>
            <w:noWrap/>
            <w:vAlign w:val="bottom"/>
            <w:hideMark/>
          </w:tcPr>
          <w:p w14:paraId="25BC417B"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309</w:t>
            </w:r>
          </w:p>
        </w:tc>
        <w:tc>
          <w:tcPr>
            <w:tcW w:w="881" w:type="dxa"/>
            <w:tcBorders>
              <w:top w:val="nil"/>
              <w:left w:val="nil"/>
              <w:bottom w:val="nil"/>
              <w:right w:val="nil"/>
            </w:tcBorders>
            <w:shd w:val="clear" w:color="auto" w:fill="auto"/>
            <w:noWrap/>
            <w:vAlign w:val="bottom"/>
            <w:hideMark/>
          </w:tcPr>
          <w:p w14:paraId="4228DB68"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177</w:t>
            </w:r>
          </w:p>
        </w:tc>
        <w:tc>
          <w:tcPr>
            <w:tcW w:w="985" w:type="dxa"/>
            <w:tcBorders>
              <w:top w:val="nil"/>
              <w:left w:val="nil"/>
              <w:bottom w:val="nil"/>
              <w:right w:val="nil"/>
            </w:tcBorders>
            <w:shd w:val="clear" w:color="auto" w:fill="auto"/>
            <w:noWrap/>
            <w:vAlign w:val="bottom"/>
            <w:hideMark/>
          </w:tcPr>
          <w:p w14:paraId="347608D0"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w:t>
            </w:r>
          </w:p>
        </w:tc>
        <w:tc>
          <w:tcPr>
            <w:tcW w:w="997" w:type="dxa"/>
            <w:tcBorders>
              <w:top w:val="nil"/>
              <w:left w:val="nil"/>
              <w:bottom w:val="nil"/>
              <w:right w:val="nil"/>
            </w:tcBorders>
            <w:shd w:val="clear" w:color="auto" w:fill="auto"/>
            <w:noWrap/>
            <w:vAlign w:val="bottom"/>
            <w:hideMark/>
          </w:tcPr>
          <w:p w14:paraId="2F3CD9D9" w14:textId="2DA6AD1C"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112</w:t>
            </w:r>
          </w:p>
        </w:tc>
        <w:tc>
          <w:tcPr>
            <w:tcW w:w="788" w:type="dxa"/>
            <w:tcBorders>
              <w:top w:val="nil"/>
              <w:left w:val="nil"/>
              <w:bottom w:val="nil"/>
              <w:right w:val="nil"/>
            </w:tcBorders>
            <w:shd w:val="clear" w:color="auto" w:fill="auto"/>
            <w:noWrap/>
            <w:vAlign w:val="bottom"/>
            <w:hideMark/>
          </w:tcPr>
          <w:p w14:paraId="4C7E1BD8" w14:textId="5A550047" w:rsidR="00FE3B40" w:rsidRPr="00D34387" w:rsidRDefault="00864045" w:rsidP="00FE3B40">
            <w:pPr>
              <w:spacing w:after="0" w:line="240" w:lineRule="auto"/>
              <w:rPr>
                <w:rFonts w:ascii="Arial" w:eastAsia="Times New Roman" w:hAnsi="Arial" w:cs="Arial"/>
                <w:color w:val="000000"/>
              </w:rPr>
            </w:pPr>
            <w:r w:rsidRPr="00D34387">
              <w:rPr>
                <w:rFonts w:ascii="Arial" w:eastAsia="Times New Roman" w:hAnsi="Arial" w:cs="Arial"/>
                <w:color w:val="000000"/>
              </w:rPr>
              <w:t xml:space="preserve">       -    </w:t>
            </w:r>
          </w:p>
        </w:tc>
      </w:tr>
      <w:tr w:rsidR="00FE3B40" w:rsidRPr="00D34387" w14:paraId="48350DA9" w14:textId="77777777" w:rsidTr="00FE3B40">
        <w:trPr>
          <w:trHeight w:val="300"/>
        </w:trPr>
        <w:tc>
          <w:tcPr>
            <w:tcW w:w="3310" w:type="dxa"/>
            <w:tcBorders>
              <w:top w:val="nil"/>
              <w:left w:val="nil"/>
              <w:bottom w:val="nil"/>
              <w:right w:val="nil"/>
            </w:tcBorders>
            <w:shd w:val="clear" w:color="auto" w:fill="auto"/>
            <w:noWrap/>
            <w:vAlign w:val="bottom"/>
            <w:hideMark/>
          </w:tcPr>
          <w:p w14:paraId="7EED91B0" w14:textId="4036074E"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Salvador</w:t>
            </w:r>
          </w:p>
        </w:tc>
        <w:tc>
          <w:tcPr>
            <w:tcW w:w="927" w:type="dxa"/>
            <w:tcBorders>
              <w:top w:val="nil"/>
              <w:left w:val="nil"/>
              <w:bottom w:val="nil"/>
              <w:right w:val="nil"/>
            </w:tcBorders>
            <w:shd w:val="clear" w:color="auto" w:fill="auto"/>
            <w:noWrap/>
            <w:vAlign w:val="bottom"/>
            <w:hideMark/>
          </w:tcPr>
          <w:p w14:paraId="7AFAFD7A" w14:textId="6F5004C3"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w:t>
            </w:r>
            <w:r w:rsidR="00EB624F" w:rsidRPr="00D34387">
              <w:rPr>
                <w:rFonts w:ascii="Arial" w:eastAsia="Times New Roman" w:hAnsi="Arial" w:cs="Arial"/>
                <w:color w:val="000000"/>
              </w:rPr>
              <w:t>.</w:t>
            </w:r>
            <w:r w:rsidRPr="00D34387">
              <w:rPr>
                <w:rFonts w:ascii="Arial" w:eastAsia="Times New Roman" w:hAnsi="Arial" w:cs="Arial"/>
                <w:color w:val="000000"/>
              </w:rPr>
              <w:t>892</w:t>
            </w:r>
          </w:p>
        </w:tc>
        <w:tc>
          <w:tcPr>
            <w:tcW w:w="950" w:type="dxa"/>
            <w:tcBorders>
              <w:top w:val="nil"/>
              <w:left w:val="nil"/>
              <w:bottom w:val="nil"/>
              <w:right w:val="nil"/>
            </w:tcBorders>
            <w:shd w:val="clear" w:color="auto" w:fill="auto"/>
            <w:noWrap/>
            <w:vAlign w:val="bottom"/>
            <w:hideMark/>
          </w:tcPr>
          <w:p w14:paraId="09DB2AE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490</w:t>
            </w:r>
          </w:p>
        </w:tc>
        <w:tc>
          <w:tcPr>
            <w:tcW w:w="881" w:type="dxa"/>
            <w:tcBorders>
              <w:top w:val="nil"/>
              <w:left w:val="nil"/>
              <w:bottom w:val="nil"/>
              <w:right w:val="nil"/>
            </w:tcBorders>
            <w:shd w:val="clear" w:color="auto" w:fill="auto"/>
            <w:noWrap/>
            <w:vAlign w:val="bottom"/>
            <w:hideMark/>
          </w:tcPr>
          <w:p w14:paraId="380ABECF" w14:textId="6BD3980F"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630</w:t>
            </w:r>
          </w:p>
        </w:tc>
        <w:tc>
          <w:tcPr>
            <w:tcW w:w="985" w:type="dxa"/>
            <w:tcBorders>
              <w:top w:val="nil"/>
              <w:left w:val="nil"/>
              <w:bottom w:val="nil"/>
              <w:right w:val="nil"/>
            </w:tcBorders>
            <w:shd w:val="clear" w:color="auto" w:fill="auto"/>
            <w:noWrap/>
            <w:vAlign w:val="bottom"/>
            <w:hideMark/>
          </w:tcPr>
          <w:p w14:paraId="0F46D695"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34</w:t>
            </w:r>
          </w:p>
        </w:tc>
        <w:tc>
          <w:tcPr>
            <w:tcW w:w="997" w:type="dxa"/>
            <w:tcBorders>
              <w:top w:val="nil"/>
              <w:left w:val="nil"/>
              <w:bottom w:val="nil"/>
              <w:right w:val="nil"/>
            </w:tcBorders>
            <w:shd w:val="clear" w:color="auto" w:fill="auto"/>
            <w:noWrap/>
            <w:vAlign w:val="bottom"/>
            <w:hideMark/>
          </w:tcPr>
          <w:p w14:paraId="2BA2BB44" w14:textId="2F7D74F5"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w:t>
            </w:r>
            <w:r w:rsidR="00EB624F" w:rsidRPr="00D34387">
              <w:rPr>
                <w:rFonts w:ascii="Arial" w:eastAsia="Times New Roman" w:hAnsi="Arial" w:cs="Arial"/>
                <w:color w:val="000000"/>
              </w:rPr>
              <w:t>.</w:t>
            </w:r>
            <w:r w:rsidRPr="00D34387">
              <w:rPr>
                <w:rFonts w:ascii="Arial" w:eastAsia="Times New Roman" w:hAnsi="Arial" w:cs="Arial"/>
                <w:color w:val="000000"/>
              </w:rPr>
              <w:t>339</w:t>
            </w:r>
          </w:p>
        </w:tc>
        <w:tc>
          <w:tcPr>
            <w:tcW w:w="788" w:type="dxa"/>
            <w:tcBorders>
              <w:top w:val="nil"/>
              <w:left w:val="nil"/>
              <w:bottom w:val="nil"/>
              <w:right w:val="nil"/>
            </w:tcBorders>
            <w:shd w:val="clear" w:color="auto" w:fill="auto"/>
            <w:noWrap/>
            <w:vAlign w:val="bottom"/>
            <w:hideMark/>
          </w:tcPr>
          <w:p w14:paraId="1CF6EED4"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30</w:t>
            </w:r>
          </w:p>
        </w:tc>
      </w:tr>
      <w:tr w:rsidR="00FE3B40" w:rsidRPr="00D34387" w14:paraId="469ECDC4" w14:textId="77777777" w:rsidTr="00FE3B40">
        <w:trPr>
          <w:trHeight w:val="300"/>
        </w:trPr>
        <w:tc>
          <w:tcPr>
            <w:tcW w:w="3310" w:type="dxa"/>
            <w:tcBorders>
              <w:top w:val="nil"/>
              <w:left w:val="nil"/>
              <w:bottom w:val="nil"/>
              <w:right w:val="nil"/>
            </w:tcBorders>
            <w:shd w:val="clear" w:color="auto" w:fill="auto"/>
            <w:noWrap/>
            <w:vAlign w:val="bottom"/>
            <w:hideMark/>
          </w:tcPr>
          <w:p w14:paraId="3659F3A6" w14:textId="73C3104D"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Belo Horizonte</w:t>
            </w:r>
          </w:p>
        </w:tc>
        <w:tc>
          <w:tcPr>
            <w:tcW w:w="927" w:type="dxa"/>
            <w:tcBorders>
              <w:top w:val="nil"/>
              <w:left w:val="nil"/>
              <w:bottom w:val="nil"/>
              <w:right w:val="nil"/>
            </w:tcBorders>
            <w:shd w:val="clear" w:color="auto" w:fill="auto"/>
            <w:noWrap/>
            <w:vAlign w:val="bottom"/>
            <w:hideMark/>
          </w:tcPr>
          <w:p w14:paraId="33E4E652" w14:textId="7AFC9811"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063</w:t>
            </w:r>
          </w:p>
        </w:tc>
        <w:tc>
          <w:tcPr>
            <w:tcW w:w="950" w:type="dxa"/>
            <w:tcBorders>
              <w:top w:val="nil"/>
              <w:left w:val="nil"/>
              <w:bottom w:val="nil"/>
              <w:right w:val="nil"/>
            </w:tcBorders>
            <w:shd w:val="clear" w:color="auto" w:fill="auto"/>
            <w:noWrap/>
            <w:vAlign w:val="bottom"/>
            <w:hideMark/>
          </w:tcPr>
          <w:p w14:paraId="6F64A869" w14:textId="4762C5CD"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778</w:t>
            </w:r>
          </w:p>
        </w:tc>
        <w:tc>
          <w:tcPr>
            <w:tcW w:w="881" w:type="dxa"/>
            <w:tcBorders>
              <w:top w:val="nil"/>
              <w:left w:val="nil"/>
              <w:bottom w:val="nil"/>
              <w:right w:val="nil"/>
            </w:tcBorders>
            <w:shd w:val="clear" w:color="auto" w:fill="auto"/>
            <w:noWrap/>
            <w:vAlign w:val="bottom"/>
            <w:hideMark/>
          </w:tcPr>
          <w:p w14:paraId="039DAF12" w14:textId="334B2C9B"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338</w:t>
            </w:r>
          </w:p>
        </w:tc>
        <w:tc>
          <w:tcPr>
            <w:tcW w:w="985" w:type="dxa"/>
            <w:tcBorders>
              <w:top w:val="nil"/>
              <w:left w:val="nil"/>
              <w:bottom w:val="nil"/>
              <w:right w:val="nil"/>
            </w:tcBorders>
            <w:shd w:val="clear" w:color="auto" w:fill="auto"/>
            <w:noWrap/>
            <w:vAlign w:val="bottom"/>
            <w:hideMark/>
          </w:tcPr>
          <w:p w14:paraId="535200CE"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68</w:t>
            </w:r>
          </w:p>
        </w:tc>
        <w:tc>
          <w:tcPr>
            <w:tcW w:w="997" w:type="dxa"/>
            <w:tcBorders>
              <w:top w:val="nil"/>
              <w:left w:val="nil"/>
              <w:bottom w:val="nil"/>
              <w:right w:val="nil"/>
            </w:tcBorders>
            <w:shd w:val="clear" w:color="auto" w:fill="auto"/>
            <w:noWrap/>
            <w:vAlign w:val="bottom"/>
            <w:hideMark/>
          </w:tcPr>
          <w:p w14:paraId="0BF5D2AE" w14:textId="65FAF5B2"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w:t>
            </w:r>
            <w:r w:rsidR="00EB624F" w:rsidRPr="00D34387">
              <w:rPr>
                <w:rFonts w:ascii="Arial" w:eastAsia="Times New Roman" w:hAnsi="Arial" w:cs="Arial"/>
                <w:color w:val="000000"/>
              </w:rPr>
              <w:t>.</w:t>
            </w:r>
            <w:r w:rsidRPr="00D34387">
              <w:rPr>
                <w:rFonts w:ascii="Arial" w:eastAsia="Times New Roman" w:hAnsi="Arial" w:cs="Arial"/>
                <w:color w:val="000000"/>
              </w:rPr>
              <w:t>933</w:t>
            </w:r>
          </w:p>
        </w:tc>
        <w:tc>
          <w:tcPr>
            <w:tcW w:w="788" w:type="dxa"/>
            <w:tcBorders>
              <w:top w:val="nil"/>
              <w:left w:val="nil"/>
              <w:bottom w:val="nil"/>
              <w:right w:val="nil"/>
            </w:tcBorders>
            <w:shd w:val="clear" w:color="auto" w:fill="auto"/>
            <w:noWrap/>
            <w:vAlign w:val="bottom"/>
            <w:hideMark/>
          </w:tcPr>
          <w:p w14:paraId="70A009A4"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16</w:t>
            </w:r>
          </w:p>
        </w:tc>
      </w:tr>
      <w:tr w:rsidR="00FE3B40" w:rsidRPr="00D34387" w14:paraId="770FA5BD" w14:textId="77777777" w:rsidTr="00FE3B40">
        <w:trPr>
          <w:trHeight w:val="300"/>
        </w:trPr>
        <w:tc>
          <w:tcPr>
            <w:tcW w:w="3310" w:type="dxa"/>
            <w:tcBorders>
              <w:top w:val="nil"/>
              <w:left w:val="nil"/>
              <w:bottom w:val="nil"/>
              <w:right w:val="nil"/>
            </w:tcBorders>
            <w:shd w:val="clear" w:color="auto" w:fill="auto"/>
            <w:noWrap/>
            <w:vAlign w:val="bottom"/>
            <w:hideMark/>
          </w:tcPr>
          <w:p w14:paraId="5548B557" w14:textId="1D55596E"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Vitória</w:t>
            </w:r>
          </w:p>
        </w:tc>
        <w:tc>
          <w:tcPr>
            <w:tcW w:w="927" w:type="dxa"/>
            <w:tcBorders>
              <w:top w:val="nil"/>
              <w:left w:val="nil"/>
              <w:bottom w:val="nil"/>
              <w:right w:val="nil"/>
            </w:tcBorders>
            <w:shd w:val="clear" w:color="auto" w:fill="auto"/>
            <w:noWrap/>
            <w:vAlign w:val="bottom"/>
            <w:hideMark/>
          </w:tcPr>
          <w:p w14:paraId="61619BFA"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518</w:t>
            </w:r>
          </w:p>
        </w:tc>
        <w:tc>
          <w:tcPr>
            <w:tcW w:w="950" w:type="dxa"/>
            <w:tcBorders>
              <w:top w:val="nil"/>
              <w:left w:val="nil"/>
              <w:bottom w:val="nil"/>
              <w:right w:val="nil"/>
            </w:tcBorders>
            <w:shd w:val="clear" w:color="auto" w:fill="auto"/>
            <w:noWrap/>
            <w:vAlign w:val="bottom"/>
            <w:hideMark/>
          </w:tcPr>
          <w:p w14:paraId="78A9A9B2" w14:textId="7E22454D"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527</w:t>
            </w:r>
          </w:p>
        </w:tc>
        <w:tc>
          <w:tcPr>
            <w:tcW w:w="881" w:type="dxa"/>
            <w:tcBorders>
              <w:top w:val="nil"/>
              <w:left w:val="nil"/>
              <w:bottom w:val="nil"/>
              <w:right w:val="nil"/>
            </w:tcBorders>
            <w:shd w:val="clear" w:color="auto" w:fill="auto"/>
            <w:noWrap/>
            <w:vAlign w:val="bottom"/>
            <w:hideMark/>
          </w:tcPr>
          <w:p w14:paraId="1FE016BD"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941</w:t>
            </w:r>
          </w:p>
        </w:tc>
        <w:tc>
          <w:tcPr>
            <w:tcW w:w="985" w:type="dxa"/>
            <w:tcBorders>
              <w:top w:val="nil"/>
              <w:left w:val="nil"/>
              <w:bottom w:val="nil"/>
              <w:right w:val="nil"/>
            </w:tcBorders>
            <w:shd w:val="clear" w:color="auto" w:fill="auto"/>
            <w:noWrap/>
            <w:vAlign w:val="bottom"/>
            <w:hideMark/>
          </w:tcPr>
          <w:p w14:paraId="72D51AE9"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31</w:t>
            </w:r>
          </w:p>
        </w:tc>
        <w:tc>
          <w:tcPr>
            <w:tcW w:w="997" w:type="dxa"/>
            <w:tcBorders>
              <w:top w:val="nil"/>
              <w:left w:val="nil"/>
              <w:bottom w:val="nil"/>
              <w:right w:val="nil"/>
            </w:tcBorders>
            <w:shd w:val="clear" w:color="auto" w:fill="auto"/>
            <w:noWrap/>
            <w:vAlign w:val="bottom"/>
            <w:hideMark/>
          </w:tcPr>
          <w:p w14:paraId="74765D12" w14:textId="67B0A120"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w:t>
            </w:r>
            <w:r w:rsidR="00EB624F" w:rsidRPr="00D34387">
              <w:rPr>
                <w:rFonts w:ascii="Arial" w:eastAsia="Times New Roman" w:hAnsi="Arial" w:cs="Arial"/>
                <w:color w:val="000000"/>
              </w:rPr>
              <w:t>.</w:t>
            </w:r>
            <w:r w:rsidRPr="00D34387">
              <w:rPr>
                <w:rFonts w:ascii="Arial" w:eastAsia="Times New Roman" w:hAnsi="Arial" w:cs="Arial"/>
                <w:color w:val="000000"/>
              </w:rPr>
              <w:t>497</w:t>
            </w:r>
          </w:p>
        </w:tc>
        <w:tc>
          <w:tcPr>
            <w:tcW w:w="788" w:type="dxa"/>
            <w:tcBorders>
              <w:top w:val="nil"/>
              <w:left w:val="nil"/>
              <w:bottom w:val="nil"/>
              <w:right w:val="nil"/>
            </w:tcBorders>
            <w:shd w:val="clear" w:color="auto" w:fill="auto"/>
            <w:noWrap/>
            <w:vAlign w:val="bottom"/>
            <w:hideMark/>
          </w:tcPr>
          <w:p w14:paraId="7BDD6243"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23</w:t>
            </w:r>
          </w:p>
        </w:tc>
      </w:tr>
      <w:tr w:rsidR="00FE3B40" w:rsidRPr="00D34387" w14:paraId="56FC51AF" w14:textId="77777777" w:rsidTr="00FE3B40">
        <w:trPr>
          <w:trHeight w:val="300"/>
        </w:trPr>
        <w:tc>
          <w:tcPr>
            <w:tcW w:w="3310" w:type="dxa"/>
            <w:tcBorders>
              <w:top w:val="nil"/>
              <w:left w:val="nil"/>
              <w:bottom w:val="nil"/>
              <w:right w:val="nil"/>
            </w:tcBorders>
            <w:shd w:val="clear" w:color="auto" w:fill="auto"/>
            <w:noWrap/>
            <w:vAlign w:val="bottom"/>
            <w:hideMark/>
          </w:tcPr>
          <w:p w14:paraId="2E56382D" w14:textId="11652801"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Rio de Janeiro</w:t>
            </w:r>
          </w:p>
        </w:tc>
        <w:tc>
          <w:tcPr>
            <w:tcW w:w="927" w:type="dxa"/>
            <w:tcBorders>
              <w:top w:val="nil"/>
              <w:left w:val="nil"/>
              <w:bottom w:val="nil"/>
              <w:right w:val="nil"/>
            </w:tcBorders>
            <w:shd w:val="clear" w:color="auto" w:fill="auto"/>
            <w:noWrap/>
            <w:vAlign w:val="bottom"/>
            <w:hideMark/>
          </w:tcPr>
          <w:p w14:paraId="3CB5DB35" w14:textId="03C9A4C5"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8</w:t>
            </w:r>
            <w:r w:rsidR="00EB624F" w:rsidRPr="00D34387">
              <w:rPr>
                <w:rFonts w:ascii="Arial" w:eastAsia="Times New Roman" w:hAnsi="Arial" w:cs="Arial"/>
                <w:color w:val="000000"/>
              </w:rPr>
              <w:t>.</w:t>
            </w:r>
            <w:r w:rsidRPr="00D34387">
              <w:rPr>
                <w:rFonts w:ascii="Arial" w:eastAsia="Times New Roman" w:hAnsi="Arial" w:cs="Arial"/>
                <w:color w:val="000000"/>
              </w:rPr>
              <w:t>641</w:t>
            </w:r>
          </w:p>
        </w:tc>
        <w:tc>
          <w:tcPr>
            <w:tcW w:w="950" w:type="dxa"/>
            <w:tcBorders>
              <w:top w:val="nil"/>
              <w:left w:val="nil"/>
              <w:bottom w:val="nil"/>
              <w:right w:val="nil"/>
            </w:tcBorders>
            <w:shd w:val="clear" w:color="auto" w:fill="auto"/>
            <w:noWrap/>
            <w:vAlign w:val="bottom"/>
            <w:hideMark/>
          </w:tcPr>
          <w:p w14:paraId="27A75753" w14:textId="69C2CE8A"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11</w:t>
            </w:r>
            <w:r w:rsidR="00EB624F" w:rsidRPr="00D34387">
              <w:rPr>
                <w:rFonts w:ascii="Arial" w:eastAsia="Times New Roman" w:hAnsi="Arial" w:cs="Arial"/>
                <w:color w:val="000000"/>
              </w:rPr>
              <w:t>.</w:t>
            </w:r>
            <w:r w:rsidRPr="00D34387">
              <w:rPr>
                <w:rFonts w:ascii="Arial" w:eastAsia="Times New Roman" w:hAnsi="Arial" w:cs="Arial"/>
                <w:color w:val="000000"/>
              </w:rPr>
              <w:t>702</w:t>
            </w:r>
          </w:p>
        </w:tc>
        <w:tc>
          <w:tcPr>
            <w:tcW w:w="881" w:type="dxa"/>
            <w:tcBorders>
              <w:top w:val="nil"/>
              <w:left w:val="nil"/>
              <w:bottom w:val="nil"/>
              <w:right w:val="nil"/>
            </w:tcBorders>
            <w:shd w:val="clear" w:color="auto" w:fill="auto"/>
            <w:noWrap/>
            <w:vAlign w:val="bottom"/>
            <w:hideMark/>
          </w:tcPr>
          <w:p w14:paraId="59CDC12D" w14:textId="717A6E14"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w:t>
            </w:r>
            <w:r w:rsidR="00EB624F" w:rsidRPr="00D34387">
              <w:rPr>
                <w:rFonts w:ascii="Arial" w:eastAsia="Times New Roman" w:hAnsi="Arial" w:cs="Arial"/>
                <w:color w:val="000000"/>
              </w:rPr>
              <w:t>.</w:t>
            </w:r>
            <w:r w:rsidRPr="00D34387">
              <w:rPr>
                <w:rFonts w:ascii="Arial" w:eastAsia="Times New Roman" w:hAnsi="Arial" w:cs="Arial"/>
                <w:color w:val="000000"/>
              </w:rPr>
              <w:t>921</w:t>
            </w:r>
          </w:p>
        </w:tc>
        <w:tc>
          <w:tcPr>
            <w:tcW w:w="985" w:type="dxa"/>
            <w:tcBorders>
              <w:top w:val="nil"/>
              <w:left w:val="nil"/>
              <w:bottom w:val="nil"/>
              <w:right w:val="nil"/>
            </w:tcBorders>
            <w:shd w:val="clear" w:color="auto" w:fill="auto"/>
            <w:noWrap/>
            <w:vAlign w:val="bottom"/>
            <w:hideMark/>
          </w:tcPr>
          <w:p w14:paraId="4578B3C3"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328</w:t>
            </w:r>
          </w:p>
        </w:tc>
        <w:tc>
          <w:tcPr>
            <w:tcW w:w="997" w:type="dxa"/>
            <w:tcBorders>
              <w:top w:val="nil"/>
              <w:left w:val="nil"/>
              <w:bottom w:val="nil"/>
              <w:right w:val="nil"/>
            </w:tcBorders>
            <w:shd w:val="clear" w:color="auto" w:fill="auto"/>
            <w:noWrap/>
            <w:vAlign w:val="bottom"/>
            <w:hideMark/>
          </w:tcPr>
          <w:p w14:paraId="42952691" w14:textId="00DDEF54"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15</w:t>
            </w:r>
            <w:r w:rsidR="00EB624F" w:rsidRPr="00D34387">
              <w:rPr>
                <w:rFonts w:ascii="Arial" w:eastAsia="Times New Roman" w:hAnsi="Arial" w:cs="Arial"/>
                <w:color w:val="000000"/>
              </w:rPr>
              <w:t>.</w:t>
            </w:r>
            <w:r w:rsidRPr="00D34387">
              <w:rPr>
                <w:rFonts w:ascii="Arial" w:eastAsia="Times New Roman" w:hAnsi="Arial" w:cs="Arial"/>
                <w:color w:val="000000"/>
              </w:rPr>
              <w:t>209</w:t>
            </w:r>
          </w:p>
        </w:tc>
        <w:tc>
          <w:tcPr>
            <w:tcW w:w="788" w:type="dxa"/>
            <w:tcBorders>
              <w:top w:val="nil"/>
              <w:left w:val="nil"/>
              <w:bottom w:val="nil"/>
              <w:right w:val="nil"/>
            </w:tcBorders>
            <w:shd w:val="clear" w:color="auto" w:fill="auto"/>
            <w:noWrap/>
            <w:vAlign w:val="bottom"/>
            <w:hideMark/>
          </w:tcPr>
          <w:p w14:paraId="6EF563A3"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112</w:t>
            </w:r>
          </w:p>
        </w:tc>
      </w:tr>
      <w:tr w:rsidR="00FE3B40" w:rsidRPr="00D34387" w14:paraId="760A772E" w14:textId="77777777" w:rsidTr="00FE3B40">
        <w:trPr>
          <w:trHeight w:val="300"/>
        </w:trPr>
        <w:tc>
          <w:tcPr>
            <w:tcW w:w="3310" w:type="dxa"/>
            <w:tcBorders>
              <w:top w:val="nil"/>
              <w:left w:val="nil"/>
              <w:bottom w:val="nil"/>
              <w:right w:val="nil"/>
            </w:tcBorders>
            <w:shd w:val="clear" w:color="auto" w:fill="auto"/>
            <w:noWrap/>
            <w:vAlign w:val="bottom"/>
            <w:hideMark/>
          </w:tcPr>
          <w:p w14:paraId="28D68EF3" w14:textId="70BC7505"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São Paulo</w:t>
            </w:r>
          </w:p>
        </w:tc>
        <w:tc>
          <w:tcPr>
            <w:tcW w:w="927" w:type="dxa"/>
            <w:tcBorders>
              <w:top w:val="nil"/>
              <w:left w:val="nil"/>
              <w:bottom w:val="nil"/>
              <w:right w:val="nil"/>
            </w:tcBorders>
            <w:shd w:val="clear" w:color="auto" w:fill="auto"/>
            <w:noWrap/>
            <w:vAlign w:val="bottom"/>
            <w:hideMark/>
          </w:tcPr>
          <w:p w14:paraId="4A36DB17" w14:textId="33CC1DD3"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w:t>
            </w:r>
            <w:r w:rsidR="00EB624F" w:rsidRPr="00D34387">
              <w:rPr>
                <w:rFonts w:ascii="Arial" w:eastAsia="Times New Roman" w:hAnsi="Arial" w:cs="Arial"/>
                <w:color w:val="000000"/>
              </w:rPr>
              <w:t>.</w:t>
            </w:r>
            <w:r w:rsidRPr="00D34387">
              <w:rPr>
                <w:rFonts w:ascii="Arial" w:eastAsia="Times New Roman" w:hAnsi="Arial" w:cs="Arial"/>
                <w:color w:val="000000"/>
              </w:rPr>
              <w:t>656</w:t>
            </w:r>
          </w:p>
        </w:tc>
        <w:tc>
          <w:tcPr>
            <w:tcW w:w="950" w:type="dxa"/>
            <w:tcBorders>
              <w:top w:val="nil"/>
              <w:left w:val="nil"/>
              <w:bottom w:val="nil"/>
              <w:right w:val="nil"/>
            </w:tcBorders>
            <w:shd w:val="clear" w:color="auto" w:fill="auto"/>
            <w:noWrap/>
            <w:vAlign w:val="bottom"/>
            <w:hideMark/>
          </w:tcPr>
          <w:p w14:paraId="357FE0E4" w14:textId="14058BAD"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21</w:t>
            </w:r>
            <w:r w:rsidR="00EB624F" w:rsidRPr="00D34387">
              <w:rPr>
                <w:rFonts w:ascii="Arial" w:eastAsia="Times New Roman" w:hAnsi="Arial" w:cs="Arial"/>
                <w:color w:val="000000"/>
              </w:rPr>
              <w:t>.</w:t>
            </w:r>
            <w:r w:rsidRPr="00D34387">
              <w:rPr>
                <w:rFonts w:ascii="Arial" w:eastAsia="Times New Roman" w:hAnsi="Arial" w:cs="Arial"/>
                <w:color w:val="000000"/>
              </w:rPr>
              <w:t>605</w:t>
            </w:r>
          </w:p>
        </w:tc>
        <w:tc>
          <w:tcPr>
            <w:tcW w:w="881" w:type="dxa"/>
            <w:tcBorders>
              <w:top w:val="nil"/>
              <w:left w:val="nil"/>
              <w:bottom w:val="nil"/>
              <w:right w:val="nil"/>
            </w:tcBorders>
            <w:shd w:val="clear" w:color="auto" w:fill="auto"/>
            <w:noWrap/>
            <w:vAlign w:val="bottom"/>
            <w:hideMark/>
          </w:tcPr>
          <w:p w14:paraId="05E35503" w14:textId="0C50D4EF"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w:t>
            </w:r>
            <w:r w:rsidR="00EB624F" w:rsidRPr="00D34387">
              <w:rPr>
                <w:rFonts w:ascii="Arial" w:eastAsia="Times New Roman" w:hAnsi="Arial" w:cs="Arial"/>
                <w:color w:val="000000"/>
              </w:rPr>
              <w:t>.</w:t>
            </w:r>
            <w:r w:rsidRPr="00D34387">
              <w:rPr>
                <w:rFonts w:ascii="Arial" w:eastAsia="Times New Roman" w:hAnsi="Arial" w:cs="Arial"/>
                <w:color w:val="000000"/>
              </w:rPr>
              <w:t>777</w:t>
            </w:r>
          </w:p>
        </w:tc>
        <w:tc>
          <w:tcPr>
            <w:tcW w:w="985" w:type="dxa"/>
            <w:tcBorders>
              <w:top w:val="nil"/>
              <w:left w:val="nil"/>
              <w:bottom w:val="nil"/>
              <w:right w:val="nil"/>
            </w:tcBorders>
            <w:shd w:val="clear" w:color="auto" w:fill="auto"/>
            <w:noWrap/>
            <w:vAlign w:val="bottom"/>
            <w:hideMark/>
          </w:tcPr>
          <w:p w14:paraId="7D4100D2"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337</w:t>
            </w:r>
          </w:p>
        </w:tc>
        <w:tc>
          <w:tcPr>
            <w:tcW w:w="997" w:type="dxa"/>
            <w:tcBorders>
              <w:top w:val="nil"/>
              <w:left w:val="nil"/>
              <w:bottom w:val="nil"/>
              <w:right w:val="nil"/>
            </w:tcBorders>
            <w:shd w:val="clear" w:color="auto" w:fill="auto"/>
            <w:noWrap/>
            <w:vAlign w:val="bottom"/>
            <w:hideMark/>
          </w:tcPr>
          <w:p w14:paraId="41C962FD" w14:textId="5D3318F2"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17</w:t>
            </w:r>
            <w:r w:rsidR="00EB624F" w:rsidRPr="00D34387">
              <w:rPr>
                <w:rFonts w:ascii="Arial" w:eastAsia="Times New Roman" w:hAnsi="Arial" w:cs="Arial"/>
                <w:color w:val="000000"/>
              </w:rPr>
              <w:t>.</w:t>
            </w:r>
            <w:r w:rsidRPr="00D34387">
              <w:rPr>
                <w:rFonts w:ascii="Arial" w:eastAsia="Times New Roman" w:hAnsi="Arial" w:cs="Arial"/>
                <w:color w:val="000000"/>
              </w:rPr>
              <w:t>973</w:t>
            </w:r>
          </w:p>
        </w:tc>
        <w:tc>
          <w:tcPr>
            <w:tcW w:w="788" w:type="dxa"/>
            <w:tcBorders>
              <w:top w:val="nil"/>
              <w:left w:val="nil"/>
              <w:bottom w:val="nil"/>
              <w:right w:val="nil"/>
            </w:tcBorders>
            <w:shd w:val="clear" w:color="auto" w:fill="auto"/>
            <w:noWrap/>
            <w:vAlign w:val="bottom"/>
            <w:hideMark/>
          </w:tcPr>
          <w:p w14:paraId="65E7508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254</w:t>
            </w:r>
          </w:p>
        </w:tc>
      </w:tr>
      <w:tr w:rsidR="00FE3B40" w:rsidRPr="00D34387" w14:paraId="3E45981C" w14:textId="77777777" w:rsidTr="00FE3B40">
        <w:trPr>
          <w:trHeight w:val="300"/>
        </w:trPr>
        <w:tc>
          <w:tcPr>
            <w:tcW w:w="3310" w:type="dxa"/>
            <w:tcBorders>
              <w:top w:val="nil"/>
              <w:left w:val="nil"/>
              <w:bottom w:val="nil"/>
              <w:right w:val="nil"/>
            </w:tcBorders>
            <w:shd w:val="clear" w:color="auto" w:fill="auto"/>
            <w:noWrap/>
            <w:vAlign w:val="bottom"/>
            <w:hideMark/>
          </w:tcPr>
          <w:p w14:paraId="0A8B1BDF" w14:textId="08E225AC"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Curitiba</w:t>
            </w:r>
          </w:p>
        </w:tc>
        <w:tc>
          <w:tcPr>
            <w:tcW w:w="927" w:type="dxa"/>
            <w:tcBorders>
              <w:top w:val="nil"/>
              <w:left w:val="nil"/>
              <w:bottom w:val="nil"/>
              <w:right w:val="nil"/>
            </w:tcBorders>
            <w:shd w:val="clear" w:color="auto" w:fill="auto"/>
            <w:noWrap/>
            <w:vAlign w:val="bottom"/>
            <w:hideMark/>
          </w:tcPr>
          <w:p w14:paraId="15B8ECBE" w14:textId="38A10769"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487</w:t>
            </w:r>
          </w:p>
        </w:tc>
        <w:tc>
          <w:tcPr>
            <w:tcW w:w="950" w:type="dxa"/>
            <w:tcBorders>
              <w:top w:val="nil"/>
              <w:left w:val="nil"/>
              <w:bottom w:val="nil"/>
              <w:right w:val="nil"/>
            </w:tcBorders>
            <w:shd w:val="clear" w:color="auto" w:fill="auto"/>
            <w:noWrap/>
            <w:vAlign w:val="bottom"/>
            <w:hideMark/>
          </w:tcPr>
          <w:p w14:paraId="725EE75F" w14:textId="14A6263B"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22</w:t>
            </w:r>
            <w:r w:rsidR="00EB624F" w:rsidRPr="00D34387">
              <w:rPr>
                <w:rFonts w:ascii="Arial" w:eastAsia="Times New Roman" w:hAnsi="Arial" w:cs="Arial"/>
                <w:color w:val="000000"/>
              </w:rPr>
              <w:t>.</w:t>
            </w:r>
            <w:r w:rsidRPr="00D34387">
              <w:rPr>
                <w:rFonts w:ascii="Arial" w:eastAsia="Times New Roman" w:hAnsi="Arial" w:cs="Arial"/>
                <w:color w:val="000000"/>
              </w:rPr>
              <w:t>685</w:t>
            </w:r>
          </w:p>
        </w:tc>
        <w:tc>
          <w:tcPr>
            <w:tcW w:w="881" w:type="dxa"/>
            <w:tcBorders>
              <w:top w:val="nil"/>
              <w:left w:val="nil"/>
              <w:bottom w:val="nil"/>
              <w:right w:val="nil"/>
            </w:tcBorders>
            <w:shd w:val="clear" w:color="auto" w:fill="auto"/>
            <w:noWrap/>
            <w:vAlign w:val="bottom"/>
            <w:hideMark/>
          </w:tcPr>
          <w:p w14:paraId="3DDF2A1D" w14:textId="45156C2A"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147</w:t>
            </w:r>
          </w:p>
        </w:tc>
        <w:tc>
          <w:tcPr>
            <w:tcW w:w="985" w:type="dxa"/>
            <w:tcBorders>
              <w:top w:val="nil"/>
              <w:left w:val="nil"/>
              <w:bottom w:val="nil"/>
              <w:right w:val="nil"/>
            </w:tcBorders>
            <w:shd w:val="clear" w:color="auto" w:fill="auto"/>
            <w:noWrap/>
            <w:vAlign w:val="bottom"/>
            <w:hideMark/>
          </w:tcPr>
          <w:p w14:paraId="355F651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173</w:t>
            </w:r>
          </w:p>
        </w:tc>
        <w:tc>
          <w:tcPr>
            <w:tcW w:w="997" w:type="dxa"/>
            <w:tcBorders>
              <w:top w:val="nil"/>
              <w:left w:val="nil"/>
              <w:bottom w:val="nil"/>
              <w:right w:val="nil"/>
            </w:tcBorders>
            <w:shd w:val="clear" w:color="auto" w:fill="auto"/>
            <w:noWrap/>
            <w:vAlign w:val="bottom"/>
            <w:hideMark/>
          </w:tcPr>
          <w:p w14:paraId="27B5F2EE" w14:textId="61E37314"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w:t>
            </w:r>
            <w:r w:rsidR="00EB624F" w:rsidRPr="00D34387">
              <w:rPr>
                <w:rFonts w:ascii="Arial" w:eastAsia="Times New Roman" w:hAnsi="Arial" w:cs="Arial"/>
                <w:color w:val="000000"/>
              </w:rPr>
              <w:t>.</w:t>
            </w:r>
            <w:r w:rsidRPr="00D34387">
              <w:rPr>
                <w:rFonts w:ascii="Arial" w:eastAsia="Times New Roman" w:hAnsi="Arial" w:cs="Arial"/>
                <w:color w:val="000000"/>
              </w:rPr>
              <w:t>202</w:t>
            </w:r>
          </w:p>
        </w:tc>
        <w:tc>
          <w:tcPr>
            <w:tcW w:w="788" w:type="dxa"/>
            <w:tcBorders>
              <w:top w:val="nil"/>
              <w:left w:val="nil"/>
              <w:bottom w:val="nil"/>
              <w:right w:val="nil"/>
            </w:tcBorders>
            <w:shd w:val="clear" w:color="auto" w:fill="auto"/>
            <w:noWrap/>
            <w:vAlign w:val="bottom"/>
            <w:hideMark/>
          </w:tcPr>
          <w:p w14:paraId="0A356A8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50</w:t>
            </w:r>
          </w:p>
        </w:tc>
      </w:tr>
      <w:tr w:rsidR="00FE3B40" w:rsidRPr="00D34387" w14:paraId="6D1A628B" w14:textId="77777777" w:rsidTr="00FE3B40">
        <w:trPr>
          <w:trHeight w:val="300"/>
        </w:trPr>
        <w:tc>
          <w:tcPr>
            <w:tcW w:w="3310" w:type="dxa"/>
            <w:tcBorders>
              <w:top w:val="nil"/>
              <w:left w:val="nil"/>
              <w:bottom w:val="nil"/>
              <w:right w:val="nil"/>
            </w:tcBorders>
            <w:shd w:val="clear" w:color="auto" w:fill="auto"/>
            <w:noWrap/>
            <w:vAlign w:val="bottom"/>
            <w:hideMark/>
          </w:tcPr>
          <w:p w14:paraId="0EE951CD" w14:textId="66CBFDD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Florianópolis</w:t>
            </w:r>
          </w:p>
        </w:tc>
        <w:tc>
          <w:tcPr>
            <w:tcW w:w="927" w:type="dxa"/>
            <w:tcBorders>
              <w:top w:val="nil"/>
              <w:left w:val="nil"/>
              <w:bottom w:val="nil"/>
              <w:right w:val="nil"/>
            </w:tcBorders>
            <w:shd w:val="clear" w:color="auto" w:fill="auto"/>
            <w:noWrap/>
            <w:vAlign w:val="bottom"/>
            <w:hideMark/>
          </w:tcPr>
          <w:p w14:paraId="27F3E0F8"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254</w:t>
            </w:r>
          </w:p>
        </w:tc>
        <w:tc>
          <w:tcPr>
            <w:tcW w:w="950" w:type="dxa"/>
            <w:tcBorders>
              <w:top w:val="nil"/>
              <w:left w:val="nil"/>
              <w:bottom w:val="nil"/>
              <w:right w:val="nil"/>
            </w:tcBorders>
            <w:shd w:val="clear" w:color="auto" w:fill="auto"/>
            <w:noWrap/>
            <w:vAlign w:val="bottom"/>
            <w:hideMark/>
          </w:tcPr>
          <w:p w14:paraId="520A461C"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2722</w:t>
            </w:r>
          </w:p>
        </w:tc>
        <w:tc>
          <w:tcPr>
            <w:tcW w:w="881" w:type="dxa"/>
            <w:tcBorders>
              <w:top w:val="nil"/>
              <w:left w:val="nil"/>
              <w:bottom w:val="nil"/>
              <w:right w:val="nil"/>
            </w:tcBorders>
            <w:shd w:val="clear" w:color="auto" w:fill="auto"/>
            <w:noWrap/>
            <w:vAlign w:val="bottom"/>
            <w:hideMark/>
          </w:tcPr>
          <w:p w14:paraId="6F308CF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238</w:t>
            </w:r>
          </w:p>
        </w:tc>
        <w:tc>
          <w:tcPr>
            <w:tcW w:w="985" w:type="dxa"/>
            <w:tcBorders>
              <w:top w:val="nil"/>
              <w:left w:val="nil"/>
              <w:bottom w:val="nil"/>
              <w:right w:val="nil"/>
            </w:tcBorders>
            <w:shd w:val="clear" w:color="auto" w:fill="auto"/>
            <w:noWrap/>
            <w:vAlign w:val="bottom"/>
            <w:hideMark/>
          </w:tcPr>
          <w:p w14:paraId="349CD60B"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10</w:t>
            </w:r>
          </w:p>
        </w:tc>
        <w:tc>
          <w:tcPr>
            <w:tcW w:w="997" w:type="dxa"/>
            <w:tcBorders>
              <w:top w:val="nil"/>
              <w:left w:val="nil"/>
              <w:bottom w:val="nil"/>
              <w:right w:val="nil"/>
            </w:tcBorders>
            <w:shd w:val="clear" w:color="auto" w:fill="auto"/>
            <w:noWrap/>
            <w:vAlign w:val="bottom"/>
            <w:hideMark/>
          </w:tcPr>
          <w:p w14:paraId="7FCC36A3"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312</w:t>
            </w:r>
          </w:p>
        </w:tc>
        <w:tc>
          <w:tcPr>
            <w:tcW w:w="788" w:type="dxa"/>
            <w:tcBorders>
              <w:top w:val="nil"/>
              <w:left w:val="nil"/>
              <w:bottom w:val="nil"/>
              <w:right w:val="nil"/>
            </w:tcBorders>
            <w:shd w:val="clear" w:color="auto" w:fill="auto"/>
            <w:noWrap/>
            <w:vAlign w:val="bottom"/>
            <w:hideMark/>
          </w:tcPr>
          <w:p w14:paraId="585918D4"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w:t>
            </w:r>
          </w:p>
        </w:tc>
      </w:tr>
      <w:tr w:rsidR="00FE3B40" w:rsidRPr="00D34387" w14:paraId="4E3F2D4C" w14:textId="77777777" w:rsidTr="00FE3B40">
        <w:trPr>
          <w:trHeight w:val="300"/>
        </w:trPr>
        <w:tc>
          <w:tcPr>
            <w:tcW w:w="3310" w:type="dxa"/>
            <w:tcBorders>
              <w:top w:val="nil"/>
              <w:left w:val="nil"/>
              <w:bottom w:val="nil"/>
              <w:right w:val="nil"/>
            </w:tcBorders>
            <w:shd w:val="clear" w:color="auto" w:fill="auto"/>
            <w:noWrap/>
            <w:vAlign w:val="bottom"/>
            <w:hideMark/>
          </w:tcPr>
          <w:p w14:paraId="28434D0F" w14:textId="3AD61073"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Porto Alegre</w:t>
            </w:r>
          </w:p>
        </w:tc>
        <w:tc>
          <w:tcPr>
            <w:tcW w:w="927" w:type="dxa"/>
            <w:tcBorders>
              <w:top w:val="nil"/>
              <w:left w:val="nil"/>
              <w:bottom w:val="nil"/>
              <w:right w:val="nil"/>
            </w:tcBorders>
            <w:shd w:val="clear" w:color="auto" w:fill="auto"/>
            <w:noWrap/>
            <w:vAlign w:val="bottom"/>
            <w:hideMark/>
          </w:tcPr>
          <w:p w14:paraId="38EFF4EB"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354</w:t>
            </w:r>
          </w:p>
        </w:tc>
        <w:tc>
          <w:tcPr>
            <w:tcW w:w="950" w:type="dxa"/>
            <w:tcBorders>
              <w:top w:val="nil"/>
              <w:left w:val="nil"/>
              <w:bottom w:val="nil"/>
              <w:right w:val="nil"/>
            </w:tcBorders>
            <w:shd w:val="clear" w:color="auto" w:fill="auto"/>
            <w:noWrap/>
            <w:vAlign w:val="bottom"/>
            <w:hideMark/>
          </w:tcPr>
          <w:p w14:paraId="6893A540" w14:textId="2E9FD9D4"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9</w:t>
            </w:r>
            <w:r w:rsidR="00EB624F" w:rsidRPr="00D34387">
              <w:rPr>
                <w:rFonts w:ascii="Arial" w:eastAsia="Times New Roman" w:hAnsi="Arial" w:cs="Arial"/>
                <w:color w:val="000000"/>
              </w:rPr>
              <w:t>.</w:t>
            </w:r>
            <w:r w:rsidRPr="00D34387">
              <w:rPr>
                <w:rFonts w:ascii="Arial" w:eastAsia="Times New Roman" w:hAnsi="Arial" w:cs="Arial"/>
                <w:color w:val="000000"/>
              </w:rPr>
              <w:t>004</w:t>
            </w:r>
          </w:p>
        </w:tc>
        <w:tc>
          <w:tcPr>
            <w:tcW w:w="881" w:type="dxa"/>
            <w:tcBorders>
              <w:top w:val="nil"/>
              <w:left w:val="nil"/>
              <w:bottom w:val="nil"/>
              <w:right w:val="nil"/>
            </w:tcBorders>
            <w:shd w:val="clear" w:color="auto" w:fill="auto"/>
            <w:noWrap/>
            <w:vAlign w:val="bottom"/>
            <w:hideMark/>
          </w:tcPr>
          <w:p w14:paraId="033765D7" w14:textId="60B58443"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504</w:t>
            </w:r>
          </w:p>
        </w:tc>
        <w:tc>
          <w:tcPr>
            <w:tcW w:w="985" w:type="dxa"/>
            <w:tcBorders>
              <w:top w:val="nil"/>
              <w:left w:val="nil"/>
              <w:bottom w:val="nil"/>
              <w:right w:val="nil"/>
            </w:tcBorders>
            <w:shd w:val="clear" w:color="auto" w:fill="auto"/>
            <w:noWrap/>
            <w:vAlign w:val="bottom"/>
            <w:hideMark/>
          </w:tcPr>
          <w:p w14:paraId="7F4A978F"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43</w:t>
            </w:r>
          </w:p>
        </w:tc>
        <w:tc>
          <w:tcPr>
            <w:tcW w:w="997" w:type="dxa"/>
            <w:tcBorders>
              <w:top w:val="nil"/>
              <w:left w:val="nil"/>
              <w:bottom w:val="nil"/>
              <w:right w:val="nil"/>
            </w:tcBorders>
            <w:shd w:val="clear" w:color="auto" w:fill="auto"/>
            <w:noWrap/>
            <w:vAlign w:val="bottom"/>
            <w:hideMark/>
          </w:tcPr>
          <w:p w14:paraId="6BA53A77" w14:textId="6DC2AEB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188</w:t>
            </w:r>
          </w:p>
        </w:tc>
        <w:tc>
          <w:tcPr>
            <w:tcW w:w="788" w:type="dxa"/>
            <w:tcBorders>
              <w:top w:val="nil"/>
              <w:left w:val="nil"/>
              <w:bottom w:val="nil"/>
              <w:right w:val="nil"/>
            </w:tcBorders>
            <w:shd w:val="clear" w:color="auto" w:fill="auto"/>
            <w:noWrap/>
            <w:vAlign w:val="bottom"/>
            <w:hideMark/>
          </w:tcPr>
          <w:p w14:paraId="3CC0DF31"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34</w:t>
            </w:r>
          </w:p>
        </w:tc>
      </w:tr>
      <w:tr w:rsidR="00FE3B40" w:rsidRPr="00D34387" w14:paraId="4DAC273F" w14:textId="77777777" w:rsidTr="00FE3B40">
        <w:trPr>
          <w:trHeight w:val="300"/>
        </w:trPr>
        <w:tc>
          <w:tcPr>
            <w:tcW w:w="3310" w:type="dxa"/>
            <w:tcBorders>
              <w:top w:val="nil"/>
              <w:left w:val="nil"/>
              <w:bottom w:val="nil"/>
              <w:right w:val="nil"/>
            </w:tcBorders>
            <w:shd w:val="clear" w:color="auto" w:fill="auto"/>
            <w:noWrap/>
            <w:vAlign w:val="bottom"/>
            <w:hideMark/>
          </w:tcPr>
          <w:p w14:paraId="68B995EC" w14:textId="4141E278"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Campo Grande</w:t>
            </w:r>
          </w:p>
        </w:tc>
        <w:tc>
          <w:tcPr>
            <w:tcW w:w="927" w:type="dxa"/>
            <w:tcBorders>
              <w:top w:val="nil"/>
              <w:left w:val="nil"/>
              <w:bottom w:val="nil"/>
              <w:right w:val="nil"/>
            </w:tcBorders>
            <w:shd w:val="clear" w:color="auto" w:fill="auto"/>
            <w:noWrap/>
            <w:vAlign w:val="bottom"/>
            <w:hideMark/>
          </w:tcPr>
          <w:p w14:paraId="32B96C5B" w14:textId="45746B8A"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338</w:t>
            </w:r>
          </w:p>
        </w:tc>
        <w:tc>
          <w:tcPr>
            <w:tcW w:w="950" w:type="dxa"/>
            <w:tcBorders>
              <w:top w:val="nil"/>
              <w:left w:val="nil"/>
              <w:bottom w:val="nil"/>
              <w:right w:val="nil"/>
            </w:tcBorders>
            <w:shd w:val="clear" w:color="auto" w:fill="auto"/>
            <w:noWrap/>
            <w:vAlign w:val="bottom"/>
            <w:hideMark/>
          </w:tcPr>
          <w:p w14:paraId="0E7EAEEF" w14:textId="1E4E589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6</w:t>
            </w:r>
            <w:r w:rsidR="00EB624F" w:rsidRPr="00D34387">
              <w:rPr>
                <w:rFonts w:ascii="Arial" w:eastAsia="Times New Roman" w:hAnsi="Arial" w:cs="Arial"/>
                <w:color w:val="000000"/>
              </w:rPr>
              <w:t>.</w:t>
            </w:r>
            <w:r w:rsidRPr="00D34387">
              <w:rPr>
                <w:rFonts w:ascii="Arial" w:eastAsia="Times New Roman" w:hAnsi="Arial" w:cs="Arial"/>
                <w:color w:val="000000"/>
              </w:rPr>
              <w:t>025</w:t>
            </w:r>
          </w:p>
        </w:tc>
        <w:tc>
          <w:tcPr>
            <w:tcW w:w="881" w:type="dxa"/>
            <w:tcBorders>
              <w:top w:val="nil"/>
              <w:left w:val="nil"/>
              <w:bottom w:val="nil"/>
              <w:right w:val="nil"/>
            </w:tcBorders>
            <w:shd w:val="clear" w:color="auto" w:fill="auto"/>
            <w:noWrap/>
            <w:vAlign w:val="bottom"/>
            <w:hideMark/>
          </w:tcPr>
          <w:p w14:paraId="2D09D26E"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704</w:t>
            </w:r>
          </w:p>
        </w:tc>
        <w:tc>
          <w:tcPr>
            <w:tcW w:w="985" w:type="dxa"/>
            <w:tcBorders>
              <w:top w:val="nil"/>
              <w:left w:val="nil"/>
              <w:bottom w:val="nil"/>
              <w:right w:val="nil"/>
            </w:tcBorders>
            <w:shd w:val="clear" w:color="auto" w:fill="auto"/>
            <w:noWrap/>
            <w:vAlign w:val="bottom"/>
            <w:hideMark/>
          </w:tcPr>
          <w:p w14:paraId="6CDA8400"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212</w:t>
            </w:r>
          </w:p>
        </w:tc>
        <w:tc>
          <w:tcPr>
            <w:tcW w:w="997" w:type="dxa"/>
            <w:tcBorders>
              <w:top w:val="nil"/>
              <w:left w:val="nil"/>
              <w:bottom w:val="nil"/>
              <w:right w:val="nil"/>
            </w:tcBorders>
            <w:shd w:val="clear" w:color="auto" w:fill="auto"/>
            <w:noWrap/>
            <w:vAlign w:val="bottom"/>
            <w:hideMark/>
          </w:tcPr>
          <w:p w14:paraId="1606DD21" w14:textId="3EA948F6"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w:t>
            </w:r>
            <w:r w:rsidR="00EB624F" w:rsidRPr="00D34387">
              <w:rPr>
                <w:rFonts w:ascii="Arial" w:eastAsia="Times New Roman" w:hAnsi="Arial" w:cs="Arial"/>
                <w:color w:val="000000"/>
              </w:rPr>
              <w:t>.</w:t>
            </w:r>
            <w:r w:rsidRPr="00D34387">
              <w:rPr>
                <w:rFonts w:ascii="Arial" w:eastAsia="Times New Roman" w:hAnsi="Arial" w:cs="Arial"/>
                <w:color w:val="000000"/>
              </w:rPr>
              <w:t>932</w:t>
            </w:r>
          </w:p>
        </w:tc>
        <w:tc>
          <w:tcPr>
            <w:tcW w:w="788" w:type="dxa"/>
            <w:tcBorders>
              <w:top w:val="nil"/>
              <w:left w:val="nil"/>
              <w:bottom w:val="nil"/>
              <w:right w:val="nil"/>
            </w:tcBorders>
            <w:shd w:val="clear" w:color="auto" w:fill="auto"/>
            <w:noWrap/>
            <w:vAlign w:val="bottom"/>
            <w:hideMark/>
          </w:tcPr>
          <w:p w14:paraId="205DE879"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133</w:t>
            </w:r>
          </w:p>
        </w:tc>
      </w:tr>
      <w:tr w:rsidR="00FE3B40" w:rsidRPr="00D34387" w14:paraId="1C731837" w14:textId="77777777" w:rsidTr="00FE3B40">
        <w:trPr>
          <w:trHeight w:val="300"/>
        </w:trPr>
        <w:tc>
          <w:tcPr>
            <w:tcW w:w="3310" w:type="dxa"/>
            <w:tcBorders>
              <w:top w:val="nil"/>
              <w:left w:val="nil"/>
              <w:bottom w:val="nil"/>
              <w:right w:val="nil"/>
            </w:tcBorders>
            <w:shd w:val="clear" w:color="auto" w:fill="auto"/>
            <w:noWrap/>
            <w:vAlign w:val="bottom"/>
            <w:hideMark/>
          </w:tcPr>
          <w:p w14:paraId="606A8C0D" w14:textId="1799F581"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Cuiabá</w:t>
            </w:r>
          </w:p>
        </w:tc>
        <w:tc>
          <w:tcPr>
            <w:tcW w:w="927" w:type="dxa"/>
            <w:tcBorders>
              <w:top w:val="nil"/>
              <w:left w:val="nil"/>
              <w:bottom w:val="nil"/>
              <w:right w:val="nil"/>
            </w:tcBorders>
            <w:shd w:val="clear" w:color="auto" w:fill="auto"/>
            <w:noWrap/>
            <w:vAlign w:val="bottom"/>
            <w:hideMark/>
          </w:tcPr>
          <w:p w14:paraId="728BCBB3"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124</w:t>
            </w:r>
          </w:p>
        </w:tc>
        <w:tc>
          <w:tcPr>
            <w:tcW w:w="950" w:type="dxa"/>
            <w:tcBorders>
              <w:top w:val="nil"/>
              <w:left w:val="nil"/>
              <w:bottom w:val="nil"/>
              <w:right w:val="nil"/>
            </w:tcBorders>
            <w:shd w:val="clear" w:color="auto" w:fill="auto"/>
            <w:noWrap/>
            <w:vAlign w:val="bottom"/>
            <w:hideMark/>
          </w:tcPr>
          <w:p w14:paraId="78129154"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415</w:t>
            </w:r>
          </w:p>
        </w:tc>
        <w:tc>
          <w:tcPr>
            <w:tcW w:w="881" w:type="dxa"/>
            <w:tcBorders>
              <w:top w:val="nil"/>
              <w:left w:val="nil"/>
              <w:bottom w:val="nil"/>
              <w:right w:val="nil"/>
            </w:tcBorders>
            <w:shd w:val="clear" w:color="auto" w:fill="auto"/>
            <w:noWrap/>
            <w:vAlign w:val="bottom"/>
            <w:hideMark/>
          </w:tcPr>
          <w:p w14:paraId="7B5E34BB"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168</w:t>
            </w:r>
          </w:p>
        </w:tc>
        <w:tc>
          <w:tcPr>
            <w:tcW w:w="985" w:type="dxa"/>
            <w:tcBorders>
              <w:top w:val="nil"/>
              <w:left w:val="nil"/>
              <w:bottom w:val="nil"/>
              <w:right w:val="nil"/>
            </w:tcBorders>
            <w:shd w:val="clear" w:color="auto" w:fill="auto"/>
            <w:noWrap/>
            <w:vAlign w:val="bottom"/>
            <w:hideMark/>
          </w:tcPr>
          <w:p w14:paraId="6819D574"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8</w:t>
            </w:r>
          </w:p>
        </w:tc>
        <w:tc>
          <w:tcPr>
            <w:tcW w:w="997" w:type="dxa"/>
            <w:tcBorders>
              <w:top w:val="nil"/>
              <w:left w:val="nil"/>
              <w:bottom w:val="nil"/>
              <w:right w:val="nil"/>
            </w:tcBorders>
            <w:shd w:val="clear" w:color="auto" w:fill="auto"/>
            <w:noWrap/>
            <w:vAlign w:val="bottom"/>
            <w:hideMark/>
          </w:tcPr>
          <w:p w14:paraId="421EB628" w14:textId="7F60D05E"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068</w:t>
            </w:r>
          </w:p>
        </w:tc>
        <w:tc>
          <w:tcPr>
            <w:tcW w:w="788" w:type="dxa"/>
            <w:tcBorders>
              <w:top w:val="nil"/>
              <w:left w:val="nil"/>
              <w:bottom w:val="nil"/>
              <w:right w:val="nil"/>
            </w:tcBorders>
            <w:shd w:val="clear" w:color="auto" w:fill="auto"/>
            <w:noWrap/>
            <w:vAlign w:val="bottom"/>
            <w:hideMark/>
          </w:tcPr>
          <w:p w14:paraId="2F3EEF67"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12</w:t>
            </w:r>
          </w:p>
        </w:tc>
      </w:tr>
      <w:tr w:rsidR="00FE3B40" w:rsidRPr="00D34387" w14:paraId="5E177D06" w14:textId="77777777" w:rsidTr="00FE3B40">
        <w:trPr>
          <w:trHeight w:val="300"/>
        </w:trPr>
        <w:tc>
          <w:tcPr>
            <w:tcW w:w="3310" w:type="dxa"/>
            <w:tcBorders>
              <w:top w:val="nil"/>
              <w:left w:val="nil"/>
              <w:bottom w:val="nil"/>
              <w:right w:val="nil"/>
            </w:tcBorders>
            <w:shd w:val="clear" w:color="auto" w:fill="auto"/>
            <w:noWrap/>
            <w:vAlign w:val="bottom"/>
            <w:hideMark/>
          </w:tcPr>
          <w:p w14:paraId="0674A8A3" w14:textId="086C1C86"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Goiânia</w:t>
            </w:r>
          </w:p>
        </w:tc>
        <w:tc>
          <w:tcPr>
            <w:tcW w:w="927" w:type="dxa"/>
            <w:tcBorders>
              <w:top w:val="nil"/>
              <w:left w:val="nil"/>
              <w:bottom w:val="nil"/>
              <w:right w:val="nil"/>
            </w:tcBorders>
            <w:shd w:val="clear" w:color="auto" w:fill="auto"/>
            <w:noWrap/>
            <w:vAlign w:val="bottom"/>
            <w:hideMark/>
          </w:tcPr>
          <w:p w14:paraId="44762099" w14:textId="40269F88"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161</w:t>
            </w:r>
          </w:p>
        </w:tc>
        <w:tc>
          <w:tcPr>
            <w:tcW w:w="950" w:type="dxa"/>
            <w:tcBorders>
              <w:top w:val="nil"/>
              <w:left w:val="nil"/>
              <w:bottom w:val="nil"/>
              <w:right w:val="nil"/>
            </w:tcBorders>
            <w:shd w:val="clear" w:color="auto" w:fill="auto"/>
            <w:noWrap/>
            <w:vAlign w:val="bottom"/>
            <w:hideMark/>
          </w:tcPr>
          <w:p w14:paraId="02CD6DF2" w14:textId="24C30823"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100</w:t>
            </w:r>
          </w:p>
        </w:tc>
        <w:tc>
          <w:tcPr>
            <w:tcW w:w="881" w:type="dxa"/>
            <w:tcBorders>
              <w:top w:val="nil"/>
              <w:left w:val="nil"/>
              <w:bottom w:val="nil"/>
              <w:right w:val="nil"/>
            </w:tcBorders>
            <w:shd w:val="clear" w:color="auto" w:fill="auto"/>
            <w:noWrap/>
            <w:vAlign w:val="bottom"/>
            <w:hideMark/>
          </w:tcPr>
          <w:p w14:paraId="1DFF80A8"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708</w:t>
            </w:r>
          </w:p>
        </w:tc>
        <w:tc>
          <w:tcPr>
            <w:tcW w:w="985" w:type="dxa"/>
            <w:tcBorders>
              <w:top w:val="nil"/>
              <w:left w:val="nil"/>
              <w:bottom w:val="nil"/>
              <w:right w:val="nil"/>
            </w:tcBorders>
            <w:shd w:val="clear" w:color="auto" w:fill="auto"/>
            <w:noWrap/>
            <w:vAlign w:val="bottom"/>
            <w:hideMark/>
          </w:tcPr>
          <w:p w14:paraId="6DF77929"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77</w:t>
            </w:r>
          </w:p>
        </w:tc>
        <w:tc>
          <w:tcPr>
            <w:tcW w:w="997" w:type="dxa"/>
            <w:tcBorders>
              <w:top w:val="nil"/>
              <w:left w:val="nil"/>
              <w:bottom w:val="nil"/>
              <w:right w:val="nil"/>
            </w:tcBorders>
            <w:shd w:val="clear" w:color="auto" w:fill="auto"/>
            <w:noWrap/>
            <w:vAlign w:val="bottom"/>
            <w:hideMark/>
          </w:tcPr>
          <w:p w14:paraId="49EFF95A" w14:textId="691BF77C"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3</w:t>
            </w:r>
            <w:r w:rsidR="00EB624F" w:rsidRPr="00D34387">
              <w:rPr>
                <w:rFonts w:ascii="Arial" w:eastAsia="Times New Roman" w:hAnsi="Arial" w:cs="Arial"/>
                <w:color w:val="000000"/>
              </w:rPr>
              <w:t>.</w:t>
            </w:r>
            <w:r w:rsidRPr="00D34387">
              <w:rPr>
                <w:rFonts w:ascii="Arial" w:eastAsia="Times New Roman" w:hAnsi="Arial" w:cs="Arial"/>
                <w:color w:val="000000"/>
              </w:rPr>
              <w:t>726</w:t>
            </w:r>
          </w:p>
        </w:tc>
        <w:tc>
          <w:tcPr>
            <w:tcW w:w="788" w:type="dxa"/>
            <w:tcBorders>
              <w:top w:val="nil"/>
              <w:left w:val="nil"/>
              <w:bottom w:val="nil"/>
              <w:right w:val="nil"/>
            </w:tcBorders>
            <w:shd w:val="clear" w:color="auto" w:fill="auto"/>
            <w:noWrap/>
            <w:vAlign w:val="bottom"/>
            <w:hideMark/>
          </w:tcPr>
          <w:p w14:paraId="163DDB6C"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27</w:t>
            </w:r>
          </w:p>
        </w:tc>
      </w:tr>
      <w:tr w:rsidR="00FE3B40" w:rsidRPr="00D34387" w14:paraId="36FA0E82" w14:textId="77777777" w:rsidTr="00FE3B40">
        <w:trPr>
          <w:trHeight w:val="300"/>
        </w:trPr>
        <w:tc>
          <w:tcPr>
            <w:tcW w:w="3310" w:type="dxa"/>
            <w:tcBorders>
              <w:top w:val="nil"/>
              <w:left w:val="nil"/>
              <w:bottom w:val="nil"/>
              <w:right w:val="nil"/>
            </w:tcBorders>
            <w:shd w:val="clear" w:color="auto" w:fill="auto"/>
            <w:noWrap/>
            <w:vAlign w:val="bottom"/>
            <w:hideMark/>
          </w:tcPr>
          <w:p w14:paraId="46243143" w14:textId="368EFF2C"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Brasília</w:t>
            </w:r>
          </w:p>
        </w:tc>
        <w:tc>
          <w:tcPr>
            <w:tcW w:w="927" w:type="dxa"/>
            <w:tcBorders>
              <w:top w:val="nil"/>
              <w:left w:val="nil"/>
              <w:bottom w:val="nil"/>
              <w:right w:val="nil"/>
            </w:tcBorders>
            <w:shd w:val="clear" w:color="auto" w:fill="auto"/>
            <w:noWrap/>
            <w:vAlign w:val="bottom"/>
            <w:hideMark/>
          </w:tcPr>
          <w:p w14:paraId="7582A842" w14:textId="522045D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w:t>
            </w:r>
            <w:r w:rsidR="00EB624F" w:rsidRPr="00D34387">
              <w:rPr>
                <w:rFonts w:ascii="Arial" w:eastAsia="Times New Roman" w:hAnsi="Arial" w:cs="Arial"/>
                <w:color w:val="000000"/>
              </w:rPr>
              <w:t>.</w:t>
            </w:r>
            <w:r w:rsidRPr="00D34387">
              <w:rPr>
                <w:rFonts w:ascii="Arial" w:eastAsia="Times New Roman" w:hAnsi="Arial" w:cs="Arial"/>
                <w:color w:val="000000"/>
              </w:rPr>
              <w:t>274</w:t>
            </w:r>
          </w:p>
        </w:tc>
        <w:tc>
          <w:tcPr>
            <w:tcW w:w="950" w:type="dxa"/>
            <w:tcBorders>
              <w:top w:val="nil"/>
              <w:left w:val="nil"/>
              <w:bottom w:val="nil"/>
              <w:right w:val="nil"/>
            </w:tcBorders>
            <w:shd w:val="clear" w:color="auto" w:fill="auto"/>
            <w:noWrap/>
            <w:vAlign w:val="bottom"/>
            <w:hideMark/>
          </w:tcPr>
          <w:p w14:paraId="307DF2C6" w14:textId="19E3C599"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458</w:t>
            </w:r>
          </w:p>
        </w:tc>
        <w:tc>
          <w:tcPr>
            <w:tcW w:w="881" w:type="dxa"/>
            <w:tcBorders>
              <w:top w:val="nil"/>
              <w:left w:val="nil"/>
              <w:bottom w:val="nil"/>
              <w:right w:val="nil"/>
            </w:tcBorders>
            <w:shd w:val="clear" w:color="auto" w:fill="auto"/>
            <w:noWrap/>
            <w:vAlign w:val="bottom"/>
            <w:hideMark/>
          </w:tcPr>
          <w:p w14:paraId="6AD76713"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981</w:t>
            </w:r>
          </w:p>
        </w:tc>
        <w:tc>
          <w:tcPr>
            <w:tcW w:w="985" w:type="dxa"/>
            <w:tcBorders>
              <w:top w:val="nil"/>
              <w:left w:val="nil"/>
              <w:bottom w:val="nil"/>
              <w:right w:val="nil"/>
            </w:tcBorders>
            <w:shd w:val="clear" w:color="auto" w:fill="auto"/>
            <w:noWrap/>
            <w:vAlign w:val="bottom"/>
            <w:hideMark/>
          </w:tcPr>
          <w:p w14:paraId="649A393D"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129</w:t>
            </w:r>
          </w:p>
        </w:tc>
        <w:tc>
          <w:tcPr>
            <w:tcW w:w="997" w:type="dxa"/>
            <w:tcBorders>
              <w:top w:val="nil"/>
              <w:left w:val="nil"/>
              <w:bottom w:val="nil"/>
              <w:right w:val="nil"/>
            </w:tcBorders>
            <w:shd w:val="clear" w:color="auto" w:fill="auto"/>
            <w:noWrap/>
            <w:vAlign w:val="bottom"/>
            <w:hideMark/>
          </w:tcPr>
          <w:p w14:paraId="0B92C463" w14:textId="70F248E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4</w:t>
            </w:r>
            <w:r w:rsidR="00EB624F" w:rsidRPr="00D34387">
              <w:rPr>
                <w:rFonts w:ascii="Arial" w:eastAsia="Times New Roman" w:hAnsi="Arial" w:cs="Arial"/>
                <w:color w:val="000000"/>
              </w:rPr>
              <w:t>.</w:t>
            </w:r>
            <w:r w:rsidRPr="00D34387">
              <w:rPr>
                <w:rFonts w:ascii="Arial" w:eastAsia="Times New Roman" w:hAnsi="Arial" w:cs="Arial"/>
                <w:color w:val="000000"/>
              </w:rPr>
              <w:t>126</w:t>
            </w:r>
          </w:p>
        </w:tc>
        <w:tc>
          <w:tcPr>
            <w:tcW w:w="788" w:type="dxa"/>
            <w:tcBorders>
              <w:top w:val="nil"/>
              <w:left w:val="nil"/>
              <w:bottom w:val="nil"/>
              <w:right w:val="nil"/>
            </w:tcBorders>
            <w:shd w:val="clear" w:color="auto" w:fill="auto"/>
            <w:noWrap/>
            <w:vAlign w:val="bottom"/>
            <w:hideMark/>
          </w:tcPr>
          <w:p w14:paraId="1884BAAC" w14:textId="77777777"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81</w:t>
            </w:r>
          </w:p>
        </w:tc>
      </w:tr>
      <w:tr w:rsidR="00FE3B40" w:rsidRPr="00D34387" w14:paraId="37820E00" w14:textId="77777777" w:rsidTr="00FE3B40">
        <w:trPr>
          <w:trHeight w:val="300"/>
        </w:trPr>
        <w:tc>
          <w:tcPr>
            <w:tcW w:w="3310" w:type="dxa"/>
            <w:tcBorders>
              <w:top w:val="single" w:sz="4" w:space="0" w:color="auto"/>
              <w:left w:val="nil"/>
              <w:bottom w:val="single" w:sz="4" w:space="0" w:color="auto"/>
              <w:right w:val="nil"/>
            </w:tcBorders>
            <w:shd w:val="clear" w:color="auto" w:fill="auto"/>
            <w:noWrap/>
            <w:vAlign w:val="bottom"/>
            <w:hideMark/>
          </w:tcPr>
          <w:p w14:paraId="320B69A5" w14:textId="77777777" w:rsidR="00FE3B40" w:rsidRPr="00D34387" w:rsidRDefault="00FE3B40" w:rsidP="00FE3B40">
            <w:pPr>
              <w:spacing w:after="0" w:line="240" w:lineRule="auto"/>
              <w:rPr>
                <w:rFonts w:ascii="Arial" w:eastAsia="Times New Roman" w:hAnsi="Arial" w:cs="Arial"/>
                <w:color w:val="000000"/>
              </w:rPr>
            </w:pPr>
            <w:r w:rsidRPr="00D34387">
              <w:rPr>
                <w:rFonts w:ascii="Arial" w:eastAsia="Times New Roman" w:hAnsi="Arial" w:cs="Arial"/>
                <w:color w:val="000000"/>
              </w:rPr>
              <w:t>Total</w:t>
            </w:r>
          </w:p>
        </w:tc>
        <w:tc>
          <w:tcPr>
            <w:tcW w:w="927" w:type="dxa"/>
            <w:tcBorders>
              <w:top w:val="single" w:sz="4" w:space="0" w:color="auto"/>
              <w:left w:val="nil"/>
              <w:bottom w:val="single" w:sz="4" w:space="0" w:color="auto"/>
              <w:right w:val="nil"/>
            </w:tcBorders>
            <w:shd w:val="clear" w:color="auto" w:fill="auto"/>
            <w:noWrap/>
            <w:vAlign w:val="bottom"/>
            <w:hideMark/>
          </w:tcPr>
          <w:p w14:paraId="7AE09F4D" w14:textId="3B2418FB"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50</w:t>
            </w:r>
            <w:r w:rsidR="00EB624F" w:rsidRPr="00D34387">
              <w:rPr>
                <w:rFonts w:ascii="Arial" w:eastAsia="Times New Roman" w:hAnsi="Arial" w:cs="Arial"/>
                <w:color w:val="000000"/>
              </w:rPr>
              <w:t>.</w:t>
            </w:r>
            <w:r w:rsidRPr="00D34387">
              <w:rPr>
                <w:rFonts w:ascii="Arial" w:eastAsia="Times New Roman" w:hAnsi="Arial" w:cs="Arial"/>
                <w:color w:val="000000"/>
              </w:rPr>
              <w:t>114</w:t>
            </w:r>
          </w:p>
        </w:tc>
        <w:tc>
          <w:tcPr>
            <w:tcW w:w="950" w:type="dxa"/>
            <w:tcBorders>
              <w:top w:val="single" w:sz="4" w:space="0" w:color="auto"/>
              <w:left w:val="nil"/>
              <w:bottom w:val="single" w:sz="4" w:space="0" w:color="auto"/>
              <w:right w:val="nil"/>
            </w:tcBorders>
            <w:shd w:val="clear" w:color="auto" w:fill="auto"/>
            <w:noWrap/>
            <w:vAlign w:val="bottom"/>
            <w:hideMark/>
          </w:tcPr>
          <w:p w14:paraId="164C4E4D" w14:textId="72DF20C9"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95</w:t>
            </w:r>
            <w:r w:rsidR="00EB624F" w:rsidRPr="00D34387">
              <w:rPr>
                <w:rFonts w:ascii="Arial" w:eastAsia="Times New Roman" w:hAnsi="Arial" w:cs="Arial"/>
                <w:color w:val="000000"/>
              </w:rPr>
              <w:t>.</w:t>
            </w:r>
            <w:r w:rsidRPr="00D34387">
              <w:rPr>
                <w:rFonts w:ascii="Arial" w:eastAsia="Times New Roman" w:hAnsi="Arial" w:cs="Arial"/>
                <w:color w:val="000000"/>
              </w:rPr>
              <w:t>333</w:t>
            </w:r>
          </w:p>
        </w:tc>
        <w:tc>
          <w:tcPr>
            <w:tcW w:w="881" w:type="dxa"/>
            <w:tcBorders>
              <w:top w:val="single" w:sz="4" w:space="0" w:color="auto"/>
              <w:left w:val="nil"/>
              <w:bottom w:val="single" w:sz="4" w:space="0" w:color="auto"/>
              <w:right w:val="nil"/>
            </w:tcBorders>
            <w:shd w:val="clear" w:color="auto" w:fill="auto"/>
            <w:noWrap/>
            <w:vAlign w:val="bottom"/>
            <w:hideMark/>
          </w:tcPr>
          <w:p w14:paraId="0864A73C" w14:textId="74F9A36C"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26</w:t>
            </w:r>
            <w:r w:rsidR="00EB624F" w:rsidRPr="00D34387">
              <w:rPr>
                <w:rFonts w:ascii="Arial" w:eastAsia="Times New Roman" w:hAnsi="Arial" w:cs="Arial"/>
                <w:color w:val="000000"/>
              </w:rPr>
              <w:t>.</w:t>
            </w:r>
            <w:r w:rsidRPr="00D34387">
              <w:rPr>
                <w:rFonts w:ascii="Arial" w:eastAsia="Times New Roman" w:hAnsi="Arial" w:cs="Arial"/>
                <w:color w:val="000000"/>
              </w:rPr>
              <w:t>026</w:t>
            </w:r>
          </w:p>
        </w:tc>
        <w:tc>
          <w:tcPr>
            <w:tcW w:w="985" w:type="dxa"/>
            <w:tcBorders>
              <w:top w:val="single" w:sz="4" w:space="0" w:color="auto"/>
              <w:left w:val="nil"/>
              <w:bottom w:val="single" w:sz="4" w:space="0" w:color="auto"/>
              <w:right w:val="nil"/>
            </w:tcBorders>
            <w:shd w:val="clear" w:color="auto" w:fill="auto"/>
            <w:noWrap/>
            <w:vAlign w:val="bottom"/>
            <w:hideMark/>
          </w:tcPr>
          <w:p w14:paraId="1870524F" w14:textId="3CD8245C"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2</w:t>
            </w:r>
            <w:r w:rsidR="00EB624F" w:rsidRPr="00D34387">
              <w:rPr>
                <w:rFonts w:ascii="Arial" w:eastAsia="Times New Roman" w:hAnsi="Arial" w:cs="Arial"/>
                <w:color w:val="000000"/>
              </w:rPr>
              <w:t>.</w:t>
            </w:r>
            <w:r w:rsidRPr="00D34387">
              <w:rPr>
                <w:rFonts w:ascii="Arial" w:eastAsia="Times New Roman" w:hAnsi="Arial" w:cs="Arial"/>
                <w:color w:val="000000"/>
              </w:rPr>
              <w:t>420</w:t>
            </w:r>
          </w:p>
        </w:tc>
        <w:tc>
          <w:tcPr>
            <w:tcW w:w="997" w:type="dxa"/>
            <w:tcBorders>
              <w:top w:val="single" w:sz="4" w:space="0" w:color="auto"/>
              <w:left w:val="nil"/>
              <w:bottom w:val="single" w:sz="4" w:space="0" w:color="auto"/>
              <w:right w:val="nil"/>
            </w:tcBorders>
            <w:shd w:val="clear" w:color="auto" w:fill="auto"/>
            <w:noWrap/>
            <w:vAlign w:val="bottom"/>
            <w:hideMark/>
          </w:tcPr>
          <w:p w14:paraId="28126C4E" w14:textId="4AF7A73A"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121</w:t>
            </w:r>
            <w:r w:rsidR="00EB624F" w:rsidRPr="00D34387">
              <w:rPr>
                <w:rFonts w:ascii="Arial" w:eastAsia="Times New Roman" w:hAnsi="Arial" w:cs="Arial"/>
                <w:color w:val="000000"/>
              </w:rPr>
              <w:t>.</w:t>
            </w:r>
            <w:r w:rsidRPr="00D34387">
              <w:rPr>
                <w:rFonts w:ascii="Arial" w:eastAsia="Times New Roman" w:hAnsi="Arial" w:cs="Arial"/>
                <w:color w:val="000000"/>
              </w:rPr>
              <w:t>625</w:t>
            </w:r>
          </w:p>
        </w:tc>
        <w:tc>
          <w:tcPr>
            <w:tcW w:w="788" w:type="dxa"/>
            <w:tcBorders>
              <w:top w:val="single" w:sz="4" w:space="0" w:color="auto"/>
              <w:left w:val="nil"/>
              <w:bottom w:val="single" w:sz="4" w:space="0" w:color="auto"/>
              <w:right w:val="nil"/>
            </w:tcBorders>
            <w:shd w:val="clear" w:color="auto" w:fill="auto"/>
            <w:noWrap/>
            <w:vAlign w:val="bottom"/>
            <w:hideMark/>
          </w:tcPr>
          <w:p w14:paraId="65D1AA60" w14:textId="19D732B1" w:rsidR="00FE3B40" w:rsidRPr="00D34387" w:rsidRDefault="00FE3B40" w:rsidP="00FE3B40">
            <w:pPr>
              <w:spacing w:after="0" w:line="240" w:lineRule="auto"/>
              <w:jc w:val="right"/>
              <w:rPr>
                <w:rFonts w:ascii="Arial" w:eastAsia="Times New Roman" w:hAnsi="Arial" w:cs="Arial"/>
                <w:color w:val="000000"/>
              </w:rPr>
            </w:pPr>
            <w:r w:rsidRPr="00D34387">
              <w:rPr>
                <w:rFonts w:ascii="Arial" w:eastAsia="Times New Roman" w:hAnsi="Arial" w:cs="Arial"/>
                <w:color w:val="000000"/>
              </w:rPr>
              <w:t>1</w:t>
            </w:r>
            <w:r w:rsidR="00EB624F" w:rsidRPr="00D34387">
              <w:rPr>
                <w:rFonts w:ascii="Arial" w:eastAsia="Times New Roman" w:hAnsi="Arial" w:cs="Arial"/>
                <w:color w:val="000000"/>
              </w:rPr>
              <w:t>.</w:t>
            </w:r>
            <w:r w:rsidRPr="00D34387">
              <w:rPr>
                <w:rFonts w:ascii="Arial" w:eastAsia="Times New Roman" w:hAnsi="Arial" w:cs="Arial"/>
                <w:color w:val="000000"/>
              </w:rPr>
              <w:t>479</w:t>
            </w:r>
          </w:p>
        </w:tc>
      </w:tr>
      <w:tr w:rsidR="00FE3B40" w:rsidRPr="00D34387" w14:paraId="61980740" w14:textId="77777777" w:rsidTr="00FE3B40">
        <w:trPr>
          <w:trHeight w:val="300"/>
        </w:trPr>
        <w:tc>
          <w:tcPr>
            <w:tcW w:w="8838" w:type="dxa"/>
            <w:gridSpan w:val="7"/>
            <w:tcBorders>
              <w:top w:val="nil"/>
              <w:left w:val="nil"/>
              <w:bottom w:val="nil"/>
              <w:right w:val="nil"/>
            </w:tcBorders>
            <w:shd w:val="clear" w:color="auto" w:fill="auto"/>
            <w:noWrap/>
            <w:vAlign w:val="bottom"/>
            <w:hideMark/>
          </w:tcPr>
          <w:p w14:paraId="135FE9C6" w14:textId="1FA02155" w:rsidR="00FE3B40" w:rsidRPr="00D34387" w:rsidRDefault="00FE3B40" w:rsidP="00FE3B40">
            <w:pPr>
              <w:spacing w:after="0" w:line="240" w:lineRule="auto"/>
              <w:rPr>
                <w:rFonts w:ascii="Arial" w:eastAsia="Times New Roman" w:hAnsi="Arial" w:cs="Arial"/>
                <w:color w:val="000000"/>
                <w:sz w:val="16"/>
                <w:szCs w:val="16"/>
              </w:rPr>
            </w:pPr>
            <w:r w:rsidRPr="00D34387">
              <w:rPr>
                <w:rFonts w:ascii="Arial" w:eastAsia="Times New Roman" w:hAnsi="Arial" w:cs="Arial"/>
                <w:color w:val="000000"/>
                <w:sz w:val="16"/>
                <w:szCs w:val="16"/>
              </w:rPr>
              <w:t xml:space="preserve">Fonte: Ministério da Saúde/SVS - Sistema de Informação de Agravos de Notificação - </w:t>
            </w:r>
            <w:proofErr w:type="spellStart"/>
            <w:r w:rsidRPr="00D34387">
              <w:rPr>
                <w:rFonts w:ascii="Arial" w:eastAsia="Times New Roman" w:hAnsi="Arial" w:cs="Arial"/>
                <w:color w:val="000000"/>
                <w:sz w:val="16"/>
                <w:szCs w:val="16"/>
              </w:rPr>
              <w:t>Sinan</w:t>
            </w:r>
            <w:proofErr w:type="spellEnd"/>
            <w:r w:rsidRPr="00D34387">
              <w:rPr>
                <w:rFonts w:ascii="Arial" w:eastAsia="Times New Roman" w:hAnsi="Arial" w:cs="Arial"/>
                <w:color w:val="000000"/>
                <w:sz w:val="16"/>
                <w:szCs w:val="16"/>
              </w:rPr>
              <w:t xml:space="preserve"> Net</w:t>
            </w:r>
            <w:r w:rsidR="00FE4FDE" w:rsidRPr="00D34387">
              <w:rPr>
                <w:rFonts w:ascii="Arial" w:eastAsia="Times New Roman" w:hAnsi="Arial" w:cs="Arial"/>
                <w:color w:val="000000"/>
                <w:sz w:val="16"/>
                <w:szCs w:val="16"/>
              </w:rPr>
              <w:t>, 2020.</w:t>
            </w:r>
          </w:p>
        </w:tc>
      </w:tr>
    </w:tbl>
    <w:p w14:paraId="6B447CDB" w14:textId="26E00132" w:rsidR="00FE3B40" w:rsidRPr="00FB0DE8" w:rsidRDefault="0097541B" w:rsidP="00835308">
      <w:pPr>
        <w:tabs>
          <w:tab w:val="left" w:pos="6513"/>
        </w:tabs>
        <w:spacing w:line="240" w:lineRule="auto"/>
        <w:ind w:right="-143"/>
        <w:rPr>
          <w:rFonts w:ascii="Arial" w:hAnsi="Arial" w:cs="Arial"/>
          <w:color w:val="FF0000"/>
        </w:rPr>
      </w:pPr>
      <w:bookmarkStart w:id="12" w:name="_Hlk51601230"/>
      <w:r w:rsidRPr="00D34387">
        <w:rPr>
          <w:rFonts w:ascii="Arial" w:hAnsi="Arial" w:cs="Arial"/>
        </w:rPr>
        <w:t>Tabela 4. Distribuição temporal da violência sexual por raça</w:t>
      </w:r>
      <w:r w:rsidRPr="00FB0DE8">
        <w:rPr>
          <w:rFonts w:ascii="Arial" w:hAnsi="Arial" w:cs="Arial"/>
        </w:rPr>
        <w:t xml:space="preserve"> nas capitais brasileiras, no período de 2013 a 2018</w:t>
      </w:r>
      <w:r w:rsidRPr="00FB0DE8">
        <w:rPr>
          <w:rFonts w:ascii="Arial" w:hAnsi="Arial" w:cs="Arial"/>
          <w:color w:val="FF0000"/>
        </w:rPr>
        <w:t xml:space="preserve">. </w:t>
      </w:r>
    </w:p>
    <w:bookmarkEnd w:id="12"/>
    <w:p w14:paraId="13A7D948" w14:textId="2F3BD2F8" w:rsidR="00FE3B40" w:rsidRPr="00FB0DE8" w:rsidRDefault="00FE3B40" w:rsidP="0097541B">
      <w:pPr>
        <w:tabs>
          <w:tab w:val="left" w:pos="6513"/>
        </w:tabs>
        <w:ind w:right="-143"/>
        <w:rPr>
          <w:rFonts w:ascii="Arial" w:hAnsi="Arial" w:cs="Arial"/>
          <w:color w:val="FF0000"/>
          <w:sz w:val="24"/>
          <w:szCs w:val="24"/>
        </w:rPr>
      </w:pPr>
    </w:p>
    <w:p w14:paraId="25193821" w14:textId="77777777" w:rsidR="00C6131C" w:rsidRPr="00FB0DE8" w:rsidRDefault="00C6131C" w:rsidP="0058782A">
      <w:pPr>
        <w:tabs>
          <w:tab w:val="left" w:pos="6513"/>
        </w:tabs>
        <w:spacing w:line="360" w:lineRule="auto"/>
        <w:ind w:right="-143"/>
        <w:rPr>
          <w:rFonts w:ascii="Arial" w:hAnsi="Arial" w:cs="Arial"/>
          <w:color w:val="FF0000"/>
          <w:sz w:val="24"/>
          <w:szCs w:val="24"/>
        </w:rPr>
      </w:pPr>
    </w:p>
    <w:p w14:paraId="06531AFA" w14:textId="2F8B40AD" w:rsidR="0097541B" w:rsidRPr="00FB0DE8" w:rsidRDefault="0097541B"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Como exposto na Tabela 4, São Paulo foi a capital com maior porcentual de notificações, sendo 19,1%, seguido do Rio de Janeiro com 14,1%. Em contrapartida as capitais Palmas e Porto Velho</w:t>
      </w:r>
      <w:r w:rsidR="00FE3B40" w:rsidRPr="00FB0DE8">
        <w:rPr>
          <w:rFonts w:ascii="Arial" w:hAnsi="Arial" w:cs="Arial"/>
          <w:sz w:val="24"/>
          <w:szCs w:val="24"/>
        </w:rPr>
        <w:t xml:space="preserve"> obtiveram baixa notificação, com 0,3% e 0,6%, respectivamente. A raça Parda foi a que mais sofreu notificação com 45%, enquanto a indígena obteve 0,5%.</w:t>
      </w:r>
    </w:p>
    <w:p w14:paraId="0C3CF934" w14:textId="09FBDCF2" w:rsidR="00D905C7" w:rsidRPr="00FB0DE8" w:rsidRDefault="00D905C7"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D34387">
        <w:rPr>
          <w:rFonts w:ascii="Arial" w:hAnsi="Arial" w:cs="Arial"/>
          <w:sz w:val="24"/>
          <w:szCs w:val="24"/>
        </w:rPr>
        <w:lastRenderedPageBreak/>
        <w:t>O atlas da violência 20</w:t>
      </w:r>
      <w:r w:rsidR="00C2473D">
        <w:rPr>
          <w:rFonts w:ascii="Arial" w:hAnsi="Arial" w:cs="Arial"/>
          <w:sz w:val="24"/>
          <w:szCs w:val="24"/>
        </w:rPr>
        <w:t>20</w:t>
      </w:r>
      <w:r w:rsidRPr="00D34387">
        <w:rPr>
          <w:rFonts w:ascii="Arial" w:hAnsi="Arial" w:cs="Arial"/>
          <w:sz w:val="24"/>
          <w:szCs w:val="24"/>
        </w:rPr>
        <w:t>, expões que entre os anos de 20</w:t>
      </w:r>
      <w:r w:rsidR="00D04C5F" w:rsidRPr="00D34387">
        <w:rPr>
          <w:rFonts w:ascii="Arial" w:hAnsi="Arial" w:cs="Arial"/>
          <w:sz w:val="24"/>
          <w:szCs w:val="24"/>
        </w:rPr>
        <w:t xml:space="preserve">08 e 2018, mulheres negras tiveram 12, 4% de elevação no número de assassinatos, enquanto mulheres não brancas tiveram uma redução de 11,7%. No ano de 2018, 68% do total de mulheres assassinadas no Brasil eram negras, sendo as regiões Norte e Nordeste as maiores em número de </w:t>
      </w:r>
      <w:r w:rsidR="00D04C5F" w:rsidRPr="00A44D6C">
        <w:rPr>
          <w:rFonts w:ascii="Arial" w:hAnsi="Arial" w:cs="Arial"/>
          <w:sz w:val="24"/>
          <w:szCs w:val="24"/>
        </w:rPr>
        <w:t>casos (IPEA, 20</w:t>
      </w:r>
      <w:r w:rsidR="00C2473D" w:rsidRPr="00A44D6C">
        <w:rPr>
          <w:rFonts w:ascii="Arial" w:hAnsi="Arial" w:cs="Arial"/>
          <w:sz w:val="24"/>
          <w:szCs w:val="24"/>
        </w:rPr>
        <w:t>20</w:t>
      </w:r>
      <w:r w:rsidR="00D04C5F" w:rsidRPr="00A44D6C">
        <w:rPr>
          <w:rFonts w:ascii="Arial" w:hAnsi="Arial" w:cs="Arial"/>
          <w:sz w:val="24"/>
          <w:szCs w:val="24"/>
        </w:rPr>
        <w:t>).</w:t>
      </w:r>
    </w:p>
    <w:p w14:paraId="25CE037B" w14:textId="5F996E71" w:rsidR="0097541B" w:rsidRPr="00FB0DE8" w:rsidRDefault="008A0F6F"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As mulheres negras são estão entre as populações mais desiguais do Brasil tendo menor escolaridade e menor expectativa de vida.</w:t>
      </w:r>
      <w:r w:rsidR="0063200D" w:rsidRPr="00FB0DE8">
        <w:rPr>
          <w:rFonts w:ascii="Arial" w:hAnsi="Arial" w:cs="Arial"/>
          <w:sz w:val="24"/>
          <w:szCs w:val="24"/>
        </w:rPr>
        <w:t xml:space="preserve"> Em um comparativo com mulheres brancas, as negras mantem o triplo no percentil de analfabetismo. No setor econômico as mulheres negras mantem a minoria em cargos de poder, e maior em trabalhos informais, de menor valorização. Tal realidade se associa a discriminação, racismo e subordinação vindas de anos de escravidão (</w:t>
      </w:r>
      <w:r w:rsidR="000831DE" w:rsidRPr="00FB0DE8">
        <w:rPr>
          <w:rFonts w:ascii="Arial" w:hAnsi="Arial" w:cs="Arial"/>
          <w:sz w:val="24"/>
          <w:szCs w:val="24"/>
        </w:rPr>
        <w:t>CORREIA, 2013</w:t>
      </w:r>
      <w:r w:rsidR="0063200D" w:rsidRPr="00FB0DE8">
        <w:rPr>
          <w:rFonts w:ascii="Arial" w:hAnsi="Arial" w:cs="Arial"/>
          <w:sz w:val="24"/>
          <w:szCs w:val="24"/>
        </w:rPr>
        <w:t>).</w:t>
      </w:r>
    </w:p>
    <w:p w14:paraId="59D49089" w14:textId="05BEEE39" w:rsidR="00012273" w:rsidRPr="00A44D6C" w:rsidRDefault="0063200D"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A mulher negra se tornou objeto de estudo a partir dos anos 80. O feminismo negro foi criado com a intensão de estudar a posição da mulher negra na sociedade</w:t>
      </w:r>
      <w:r w:rsidR="000831DE" w:rsidRPr="00FB0DE8">
        <w:rPr>
          <w:rFonts w:ascii="Arial" w:hAnsi="Arial" w:cs="Arial"/>
          <w:sz w:val="24"/>
          <w:szCs w:val="24"/>
        </w:rPr>
        <w:t xml:space="preserve"> e a opressão vivida pelas </w:t>
      </w:r>
      <w:r w:rsidR="00012273" w:rsidRPr="00FB0DE8">
        <w:rPr>
          <w:rFonts w:ascii="Arial" w:hAnsi="Arial" w:cs="Arial"/>
          <w:sz w:val="24"/>
          <w:szCs w:val="24"/>
        </w:rPr>
        <w:t xml:space="preserve">mesmas, além de questionar o feminismo branco, que em sua integra trabalha o feminismo em seus direitos universais, não levando em conta fatores como raça e </w:t>
      </w:r>
      <w:r w:rsidR="00012273" w:rsidRPr="00A44D6C">
        <w:rPr>
          <w:rFonts w:ascii="Arial" w:hAnsi="Arial" w:cs="Arial"/>
          <w:sz w:val="24"/>
          <w:szCs w:val="24"/>
        </w:rPr>
        <w:t>classe social (CORREIA, 201</w:t>
      </w:r>
      <w:r w:rsidR="00E30661" w:rsidRPr="00A44D6C">
        <w:rPr>
          <w:rFonts w:ascii="Arial" w:hAnsi="Arial" w:cs="Arial"/>
          <w:sz w:val="24"/>
          <w:szCs w:val="24"/>
        </w:rPr>
        <w:t>3</w:t>
      </w:r>
      <w:r w:rsidR="00012273" w:rsidRPr="00A44D6C">
        <w:rPr>
          <w:rFonts w:ascii="Arial" w:hAnsi="Arial" w:cs="Arial"/>
          <w:sz w:val="24"/>
          <w:szCs w:val="24"/>
        </w:rPr>
        <w:t>).</w:t>
      </w:r>
    </w:p>
    <w:p w14:paraId="67A95E6F" w14:textId="6D0EE871" w:rsidR="0063200D" w:rsidRPr="00FB0DE8" w:rsidRDefault="00012273"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A44D6C">
        <w:rPr>
          <w:rFonts w:ascii="Arial" w:hAnsi="Arial" w:cs="Arial"/>
          <w:sz w:val="24"/>
          <w:szCs w:val="24"/>
        </w:rPr>
        <w:t xml:space="preserve">Uma pesquisa realizada por Gonçalves (2017), mostra que apesar da </w:t>
      </w:r>
      <w:r w:rsidR="00D17C06" w:rsidRPr="00A44D6C">
        <w:rPr>
          <w:rFonts w:ascii="Arial" w:hAnsi="Arial" w:cs="Arial"/>
          <w:sz w:val="24"/>
          <w:szCs w:val="24"/>
        </w:rPr>
        <w:t>violência</w:t>
      </w:r>
      <w:r w:rsidRPr="00A44D6C">
        <w:rPr>
          <w:rFonts w:ascii="Arial" w:hAnsi="Arial" w:cs="Arial"/>
          <w:sz w:val="24"/>
          <w:szCs w:val="24"/>
        </w:rPr>
        <w:t xml:space="preserve"> </w:t>
      </w:r>
      <w:r w:rsidR="00D17C06" w:rsidRPr="00A44D6C">
        <w:rPr>
          <w:rFonts w:ascii="Arial" w:hAnsi="Arial" w:cs="Arial"/>
          <w:sz w:val="24"/>
          <w:szCs w:val="24"/>
        </w:rPr>
        <w:t>atingir todos, ela se difere quando associado</w:t>
      </w:r>
      <w:r w:rsidR="00D17C06" w:rsidRPr="00FB0DE8">
        <w:rPr>
          <w:rFonts w:ascii="Arial" w:hAnsi="Arial" w:cs="Arial"/>
          <w:sz w:val="24"/>
          <w:szCs w:val="24"/>
        </w:rPr>
        <w:t xml:space="preserve"> ao sexo e raça. Acredita-se que a violência sofrida por mulheres reflete da falha no sistema, na implementação das </w:t>
      </w:r>
      <w:r w:rsidR="003413B7" w:rsidRPr="00FB0DE8">
        <w:rPr>
          <w:rFonts w:ascii="Arial" w:hAnsi="Arial" w:cs="Arial"/>
          <w:sz w:val="24"/>
          <w:szCs w:val="24"/>
        </w:rPr>
        <w:t>políticas</w:t>
      </w:r>
      <w:r w:rsidR="00D17C06" w:rsidRPr="00FB0DE8">
        <w:rPr>
          <w:rFonts w:ascii="Arial" w:hAnsi="Arial" w:cs="Arial"/>
          <w:sz w:val="24"/>
          <w:szCs w:val="24"/>
        </w:rPr>
        <w:t xml:space="preserve"> </w:t>
      </w:r>
      <w:r w:rsidR="003413B7" w:rsidRPr="00FB0DE8">
        <w:rPr>
          <w:rFonts w:ascii="Arial" w:hAnsi="Arial" w:cs="Arial"/>
          <w:sz w:val="24"/>
          <w:szCs w:val="24"/>
        </w:rPr>
        <w:t>públicas</w:t>
      </w:r>
      <w:r w:rsidR="00D17C06" w:rsidRPr="00FB0DE8">
        <w:rPr>
          <w:rFonts w:ascii="Arial" w:hAnsi="Arial" w:cs="Arial"/>
          <w:sz w:val="24"/>
          <w:szCs w:val="24"/>
        </w:rPr>
        <w:t xml:space="preserve"> voltada as mulheres</w:t>
      </w:r>
      <w:r w:rsidRPr="00FB0DE8">
        <w:rPr>
          <w:rFonts w:ascii="Arial" w:hAnsi="Arial" w:cs="Arial"/>
          <w:sz w:val="24"/>
          <w:szCs w:val="24"/>
        </w:rPr>
        <w:t xml:space="preserve"> </w:t>
      </w:r>
      <w:r w:rsidR="00D17C06" w:rsidRPr="00FB0DE8">
        <w:rPr>
          <w:rFonts w:ascii="Arial" w:hAnsi="Arial" w:cs="Arial"/>
          <w:sz w:val="24"/>
          <w:szCs w:val="24"/>
        </w:rPr>
        <w:t xml:space="preserve">que apesar da existência, não chega a mulheres pobres, negras e de periferias. </w:t>
      </w:r>
    </w:p>
    <w:p w14:paraId="24B8E40F" w14:textId="4D121573" w:rsidR="00D17C06" w:rsidRPr="00FB0DE8" w:rsidRDefault="00D17C06"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A pesquisa citada acima traz ainda que, a mulher negra encontra grande dificuldade em acessar seus direitos, quando comparado com mulheres brancas, por esta razão, quando as mesmas se encontram em situação de vulnerabilidade ou violência, procurar ajuda policial ou de saúde não se torna uma opção</w:t>
      </w:r>
      <w:r w:rsidR="00F61497" w:rsidRPr="00FB0DE8">
        <w:rPr>
          <w:rFonts w:ascii="Arial" w:hAnsi="Arial" w:cs="Arial"/>
          <w:sz w:val="24"/>
          <w:szCs w:val="24"/>
        </w:rPr>
        <w:t>, tornando-as susceptíveis a sofrer violência de repetição.</w:t>
      </w:r>
      <w:r w:rsidRPr="00FB0DE8">
        <w:rPr>
          <w:rFonts w:ascii="Arial" w:hAnsi="Arial" w:cs="Arial"/>
          <w:sz w:val="24"/>
          <w:szCs w:val="24"/>
        </w:rPr>
        <w:t xml:space="preserve"> </w:t>
      </w:r>
    </w:p>
    <w:p w14:paraId="754C9852" w14:textId="312B2FF2" w:rsidR="00F61497" w:rsidRPr="00FB0DE8" w:rsidRDefault="004D13D2"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Informações fornecidas pelo Central de Atendimento à mulher mostraram que no ano de 2013, 59,4% dos casos notificados de violência doméstica ocorreram com mulheres negras. No ano de 2014, 42% das mortes de mulheres ocorreram em </w:t>
      </w:r>
      <w:r w:rsidRPr="00FB0DE8">
        <w:rPr>
          <w:rFonts w:ascii="Arial" w:hAnsi="Arial" w:cs="Arial"/>
          <w:sz w:val="24"/>
          <w:szCs w:val="24"/>
        </w:rPr>
        <w:lastRenderedPageBreak/>
        <w:t>pardas. A porcentagem de mulheres negras comparadas a de mulheres brancas se duplicam em nível nacional, demonstrando a desigualdade social entre tais</w:t>
      </w:r>
      <w:r w:rsidR="003E616E" w:rsidRPr="00FB0DE8">
        <w:rPr>
          <w:rFonts w:ascii="Arial" w:hAnsi="Arial" w:cs="Arial"/>
          <w:sz w:val="24"/>
          <w:szCs w:val="24"/>
        </w:rPr>
        <w:t>.</w:t>
      </w:r>
    </w:p>
    <w:p w14:paraId="3DB92BA5" w14:textId="77777777" w:rsidR="00D51991" w:rsidRPr="00FB0DE8" w:rsidRDefault="001D4662"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Em um comparativo com mulheres brancas, a negras não sofrem apenas por serem mulheres, mas também por seus antepassados, vendo que no ambiente familiar, as mulheres negras sofrem ofensas oriundas de suas características genéticas e opressões vindas da escravatura. Devido aos abusos sofridos por mulheres negras desde seus antecedentes, faz com que as mesmas se sintam merecedoras de tais </w:t>
      </w:r>
      <w:r w:rsidRPr="00A44D6C">
        <w:rPr>
          <w:rFonts w:ascii="Arial" w:hAnsi="Arial" w:cs="Arial"/>
          <w:sz w:val="24"/>
          <w:szCs w:val="24"/>
        </w:rPr>
        <w:t>agressões</w:t>
      </w:r>
      <w:r w:rsidR="00D51991" w:rsidRPr="00A44D6C">
        <w:rPr>
          <w:rFonts w:ascii="Arial" w:hAnsi="Arial" w:cs="Arial"/>
          <w:sz w:val="24"/>
          <w:szCs w:val="24"/>
        </w:rPr>
        <w:t xml:space="preserve"> (ALMEIDA e PEREIRA, 2012).</w:t>
      </w:r>
    </w:p>
    <w:p w14:paraId="67A382EC" w14:textId="002E3F53" w:rsidR="001D4662" w:rsidRPr="00A44D6C" w:rsidRDefault="001D4662"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D34387">
        <w:rPr>
          <w:rFonts w:ascii="Arial" w:hAnsi="Arial" w:cs="Arial"/>
          <w:sz w:val="24"/>
          <w:szCs w:val="24"/>
        </w:rPr>
        <w:t xml:space="preserve">Por estarem em situação de maior vulnerabilidade e desigualdade social, as mulheres negras tendem a ter maior dificuldade em se desvincular de situações de violência </w:t>
      </w:r>
      <w:r w:rsidR="004D3A0D" w:rsidRPr="00D34387">
        <w:rPr>
          <w:rFonts w:ascii="Arial" w:hAnsi="Arial" w:cs="Arial"/>
          <w:sz w:val="24"/>
          <w:szCs w:val="24"/>
        </w:rPr>
        <w:t>doméstica</w:t>
      </w:r>
      <w:r w:rsidRPr="00D34387">
        <w:rPr>
          <w:rFonts w:ascii="Arial" w:hAnsi="Arial" w:cs="Arial"/>
          <w:sz w:val="24"/>
          <w:szCs w:val="24"/>
        </w:rPr>
        <w:t xml:space="preserve">, vendo que as mesmas são mais dependentes financeiramente de seus parceiros, além de ter menor grau de escolaridade </w:t>
      </w:r>
      <w:r w:rsidRPr="00A44D6C">
        <w:rPr>
          <w:rFonts w:ascii="Arial" w:hAnsi="Arial" w:cs="Arial"/>
          <w:sz w:val="24"/>
          <w:szCs w:val="24"/>
        </w:rPr>
        <w:t>comparada a mulheres brancas, encontrando obstáculos para se inserir no mercado de trabalho (ALMEIDA e PEREIRA, 2012).</w:t>
      </w:r>
    </w:p>
    <w:p w14:paraId="5604F5DF" w14:textId="5A43668D" w:rsidR="00521077" w:rsidRPr="00D34387" w:rsidRDefault="00521077"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A44D6C">
        <w:rPr>
          <w:rFonts w:ascii="Arial" w:hAnsi="Arial" w:cs="Arial"/>
          <w:sz w:val="24"/>
          <w:szCs w:val="24"/>
        </w:rPr>
        <w:t>O racismo e a desigualdade de gênero encontram-se presente em todas as capitais brasileiras, em um comparativo entre homens brancos e mulheres negras mostra que em todos os níveis de escolaridade, a desigualdade entre o gênero e a raça se mostra exacerbado. A mulher negra está inserida em maior quantidade no contexto dos serviços domésticos comparado a mulheres não-negras, enquanto não negras ocupam três vezes mais, cargos de planejamento e liderança (PINTO, 2006).</w:t>
      </w:r>
    </w:p>
    <w:p w14:paraId="5A77F22C" w14:textId="7BB924CC" w:rsidR="00AA388C" w:rsidRPr="00FB0DE8" w:rsidRDefault="00384EB3"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384EB3">
        <w:rPr>
          <w:rFonts w:ascii="Arial" w:hAnsi="Arial" w:cs="Arial"/>
          <w:sz w:val="24"/>
          <w:szCs w:val="24"/>
        </w:rPr>
        <w:t xml:space="preserve">Silva, </w:t>
      </w:r>
      <w:r w:rsidR="008D0BCB" w:rsidRPr="00384EB3">
        <w:rPr>
          <w:rFonts w:ascii="Arial" w:hAnsi="Arial" w:cs="Arial"/>
          <w:sz w:val="24"/>
          <w:szCs w:val="24"/>
        </w:rPr>
        <w:t>Martinelli e Cardoso (2019),</w:t>
      </w:r>
      <w:r w:rsidR="008D0BCB" w:rsidRPr="00FB0DE8">
        <w:rPr>
          <w:rFonts w:ascii="Arial" w:hAnsi="Arial" w:cs="Arial"/>
          <w:sz w:val="24"/>
          <w:szCs w:val="24"/>
        </w:rPr>
        <w:t xml:space="preserve"> fez um levantamento de mulheres que vivem em uma sociedade dominada pelo machismo e o racismo. As mulheres negras totalizam a maior taxa de violência e feminicídio no Brasil, tendo em relação os maiores fatores de violência, o gênero e a raça. Tal violência se constrói baseado na ideologia criada em cima das negras, de vulnerabilidade e dominação. A </w:t>
      </w:r>
      <w:r w:rsidR="005D7D04" w:rsidRPr="00FB0DE8">
        <w:rPr>
          <w:rFonts w:ascii="Arial" w:hAnsi="Arial" w:cs="Arial"/>
          <w:sz w:val="24"/>
          <w:szCs w:val="24"/>
        </w:rPr>
        <w:t>mulher negra</w:t>
      </w:r>
      <w:r w:rsidR="008D0BCB" w:rsidRPr="00FB0DE8">
        <w:rPr>
          <w:rFonts w:ascii="Arial" w:hAnsi="Arial" w:cs="Arial"/>
          <w:sz w:val="24"/>
          <w:szCs w:val="24"/>
        </w:rPr>
        <w:t xml:space="preserve"> é vista como a mulher responsável pelo lar, ou objeto de prazer sexual do homem, devido a suas características físicas.</w:t>
      </w:r>
    </w:p>
    <w:p w14:paraId="749F3F72" w14:textId="285F096E" w:rsidR="005D7D04" w:rsidRPr="00FB0DE8" w:rsidRDefault="005D7D04"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Baseado nesses estereótipos vinculados a imagem da mulher negra, a mesma não consegue o acesso os direitos segurados pela Lei Maria da Penha comparado a mulher branca.  Quando </w:t>
      </w:r>
      <w:r w:rsidR="00155B08" w:rsidRPr="00FB0DE8">
        <w:rPr>
          <w:rFonts w:ascii="Arial" w:hAnsi="Arial" w:cs="Arial"/>
          <w:sz w:val="24"/>
          <w:szCs w:val="24"/>
        </w:rPr>
        <w:t>vítima</w:t>
      </w:r>
      <w:r w:rsidRPr="00FB0DE8">
        <w:rPr>
          <w:rFonts w:ascii="Arial" w:hAnsi="Arial" w:cs="Arial"/>
          <w:sz w:val="24"/>
          <w:szCs w:val="24"/>
        </w:rPr>
        <w:t xml:space="preserve"> de violência, as negras sofrem </w:t>
      </w:r>
      <w:r w:rsidRPr="00FB0DE8">
        <w:rPr>
          <w:rFonts w:ascii="Arial" w:hAnsi="Arial" w:cs="Arial"/>
          <w:sz w:val="24"/>
          <w:szCs w:val="24"/>
        </w:rPr>
        <w:lastRenderedPageBreak/>
        <w:t xml:space="preserve">comportamentos discriminatórios, oriundos de um racismo enraizado na sociedade atual. Tal discriminação reflete o fracasso das políticas criadas para as mulheres quando inseridas a situações que fere a sua </w:t>
      </w:r>
      <w:r w:rsidRPr="00A44D6C">
        <w:rPr>
          <w:rFonts w:ascii="Arial" w:hAnsi="Arial" w:cs="Arial"/>
          <w:sz w:val="24"/>
          <w:szCs w:val="24"/>
        </w:rPr>
        <w:t>cultura e raça</w:t>
      </w:r>
      <w:r w:rsidR="0014600A" w:rsidRPr="00A44D6C">
        <w:rPr>
          <w:rFonts w:ascii="Arial" w:hAnsi="Arial" w:cs="Arial"/>
          <w:sz w:val="24"/>
          <w:szCs w:val="24"/>
        </w:rPr>
        <w:t xml:space="preserve"> (MARTINELLI e CARDOSO, 2019).</w:t>
      </w:r>
    </w:p>
    <w:p w14:paraId="0722DD88" w14:textId="0CCCF19D" w:rsidR="004B548B" w:rsidRPr="00FB0DE8" w:rsidRDefault="00DA209C"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A violência contra a mulher negra alcança valores contrários aos comparados ao da mulher branca. A violência com essas, demonstram não apenas a violência de gênero, mas opressões raciais, sociais e patriarcais sofrida pelos negros. As limitações ocorridas pela opressão e pobreza vivenciada pelas negras submetem essas ao múltiplas exposições de situações de violência e problemas econômicos</w:t>
      </w:r>
      <w:r w:rsidR="00D93405" w:rsidRPr="00FB0DE8">
        <w:rPr>
          <w:rFonts w:ascii="Arial" w:hAnsi="Arial" w:cs="Arial"/>
          <w:sz w:val="24"/>
          <w:szCs w:val="24"/>
        </w:rPr>
        <w:t xml:space="preserve"> </w:t>
      </w:r>
      <w:r w:rsidR="00D93405" w:rsidRPr="00A17771">
        <w:rPr>
          <w:rFonts w:ascii="Arial" w:hAnsi="Arial" w:cs="Arial"/>
          <w:sz w:val="24"/>
          <w:szCs w:val="24"/>
        </w:rPr>
        <w:t>(GLASER e CARRARO</w:t>
      </w:r>
      <w:r w:rsidR="00255938" w:rsidRPr="00A17771">
        <w:rPr>
          <w:rFonts w:ascii="Arial" w:hAnsi="Arial" w:cs="Arial"/>
          <w:sz w:val="24"/>
          <w:szCs w:val="24"/>
        </w:rPr>
        <w:t>, 2018</w:t>
      </w:r>
      <w:r w:rsidR="00D93405" w:rsidRPr="00A17771">
        <w:rPr>
          <w:rFonts w:ascii="Arial" w:hAnsi="Arial" w:cs="Arial"/>
          <w:sz w:val="24"/>
          <w:szCs w:val="24"/>
        </w:rPr>
        <w:t>).</w:t>
      </w:r>
      <w:r w:rsidRPr="00FB0DE8">
        <w:rPr>
          <w:rFonts w:ascii="Arial" w:hAnsi="Arial" w:cs="Arial"/>
          <w:sz w:val="24"/>
          <w:szCs w:val="24"/>
        </w:rPr>
        <w:t xml:space="preserve"> </w:t>
      </w:r>
    </w:p>
    <w:p w14:paraId="403EDCE6" w14:textId="66C215CC" w:rsidR="005D7D04" w:rsidRPr="00FB0DE8" w:rsidRDefault="00D93405" w:rsidP="0058782A">
      <w:pPr>
        <w:pStyle w:val="Normal10"/>
        <w:pBdr>
          <w:top w:val="nil"/>
          <w:left w:val="nil"/>
          <w:bottom w:val="nil"/>
          <w:right w:val="nil"/>
          <w:between w:val="nil"/>
        </w:pBdr>
        <w:spacing w:line="360" w:lineRule="auto"/>
        <w:ind w:firstLine="720"/>
        <w:jc w:val="both"/>
        <w:rPr>
          <w:rFonts w:ascii="Arial" w:hAnsi="Arial" w:cs="Arial"/>
          <w:sz w:val="24"/>
          <w:szCs w:val="24"/>
        </w:rPr>
      </w:pPr>
      <w:r w:rsidRPr="00FB0DE8">
        <w:rPr>
          <w:rFonts w:ascii="Arial" w:hAnsi="Arial" w:cs="Arial"/>
          <w:sz w:val="24"/>
          <w:szCs w:val="24"/>
        </w:rPr>
        <w:t xml:space="preserve">A partir de tais informações, percebe-se que apesar da criação de políticas públicas voltadas a proteção da mulher e movimentos feministas que se mantem presente na sociedade, é preciso que se olhe através da violência de gênero, e trabalhe a questão da vulnerabilidade social e racial das </w:t>
      </w:r>
      <w:r w:rsidRPr="00A44D6C">
        <w:rPr>
          <w:rFonts w:ascii="Arial" w:hAnsi="Arial" w:cs="Arial"/>
          <w:sz w:val="24"/>
          <w:szCs w:val="24"/>
        </w:rPr>
        <w:t>mulheres</w:t>
      </w:r>
      <w:r w:rsidR="00255938" w:rsidRPr="00A44D6C">
        <w:rPr>
          <w:rFonts w:ascii="Arial" w:hAnsi="Arial" w:cs="Arial"/>
          <w:sz w:val="24"/>
          <w:szCs w:val="24"/>
        </w:rPr>
        <w:t xml:space="preserve"> (GLASER e CARRARO, 2018).</w:t>
      </w:r>
      <w:r w:rsidR="00255938" w:rsidRPr="00FB0DE8">
        <w:rPr>
          <w:rFonts w:ascii="Arial" w:hAnsi="Arial" w:cs="Arial"/>
          <w:sz w:val="24"/>
          <w:szCs w:val="24"/>
        </w:rPr>
        <w:t xml:space="preserve"> </w:t>
      </w:r>
    </w:p>
    <w:p w14:paraId="3ECB2680" w14:textId="1290CBDA"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57E92B62" w14:textId="0D3A8512"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190FB0A6" w14:textId="0A6C4D72"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77E3D299" w14:textId="7B82E236"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672D3AE2" w14:textId="20232D3D"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008B44CC" w14:textId="486DD8DE"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3925931E" w14:textId="2217BAEB"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036A9A26" w14:textId="3534B31F"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41C87C36" w14:textId="53F0CF58"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p w14:paraId="0BD6DC58" w14:textId="53CFB343" w:rsidR="00521077" w:rsidRPr="00FB0DE8" w:rsidRDefault="00521077" w:rsidP="0058782A">
      <w:pPr>
        <w:pStyle w:val="Normal10"/>
        <w:pBdr>
          <w:top w:val="nil"/>
          <w:left w:val="nil"/>
          <w:bottom w:val="nil"/>
          <w:right w:val="nil"/>
          <w:between w:val="nil"/>
        </w:pBdr>
        <w:spacing w:line="360" w:lineRule="auto"/>
        <w:jc w:val="both"/>
        <w:rPr>
          <w:rFonts w:ascii="Arial" w:hAnsi="Arial" w:cs="Arial"/>
          <w:sz w:val="24"/>
          <w:szCs w:val="24"/>
        </w:rPr>
      </w:pPr>
    </w:p>
    <w:p w14:paraId="16E28D6B" w14:textId="77777777" w:rsidR="00521077" w:rsidRPr="00FB0DE8" w:rsidRDefault="00521077" w:rsidP="00255938">
      <w:pPr>
        <w:pStyle w:val="Normal10"/>
        <w:pBdr>
          <w:top w:val="nil"/>
          <w:left w:val="nil"/>
          <w:bottom w:val="nil"/>
          <w:right w:val="nil"/>
          <w:between w:val="nil"/>
        </w:pBdr>
        <w:spacing w:line="360" w:lineRule="auto"/>
        <w:ind w:firstLine="720"/>
        <w:jc w:val="both"/>
        <w:rPr>
          <w:rFonts w:ascii="Arial" w:hAnsi="Arial" w:cs="Arial"/>
          <w:sz w:val="24"/>
          <w:szCs w:val="24"/>
        </w:rPr>
      </w:pPr>
    </w:p>
    <w:tbl>
      <w:tblPr>
        <w:tblpPr w:leftFromText="141" w:rightFromText="141" w:vertAnchor="text" w:horzAnchor="margin" w:tblpY="564"/>
        <w:tblW w:w="9623" w:type="dxa"/>
        <w:tblCellMar>
          <w:left w:w="70" w:type="dxa"/>
          <w:right w:w="70" w:type="dxa"/>
        </w:tblCellMar>
        <w:tblLook w:val="04A0" w:firstRow="1" w:lastRow="0" w:firstColumn="1" w:lastColumn="0" w:noHBand="0" w:noVBand="1"/>
      </w:tblPr>
      <w:tblGrid>
        <w:gridCol w:w="3805"/>
        <w:gridCol w:w="1002"/>
        <w:gridCol w:w="1137"/>
        <w:gridCol w:w="1226"/>
        <w:gridCol w:w="1377"/>
        <w:gridCol w:w="1076"/>
      </w:tblGrid>
      <w:tr w:rsidR="0012169F" w:rsidRPr="00FB0DE8" w14:paraId="0912D244" w14:textId="77777777" w:rsidTr="00D079BB">
        <w:trPr>
          <w:gridAfter w:val="1"/>
          <w:wAfter w:w="1076" w:type="dxa"/>
          <w:trHeight w:val="246"/>
        </w:trPr>
        <w:tc>
          <w:tcPr>
            <w:tcW w:w="3805" w:type="dxa"/>
            <w:tcBorders>
              <w:top w:val="single" w:sz="4" w:space="0" w:color="auto"/>
              <w:left w:val="nil"/>
              <w:bottom w:val="single" w:sz="4" w:space="0" w:color="auto"/>
              <w:right w:val="nil"/>
            </w:tcBorders>
            <w:shd w:val="clear" w:color="auto" w:fill="auto"/>
            <w:noWrap/>
            <w:vAlign w:val="bottom"/>
            <w:hideMark/>
          </w:tcPr>
          <w:p w14:paraId="12A0EC22" w14:textId="77777777" w:rsidR="0012169F" w:rsidRPr="00FB0DE8" w:rsidRDefault="0012169F" w:rsidP="00D079BB">
            <w:pPr>
              <w:spacing w:after="0" w:line="240" w:lineRule="auto"/>
              <w:rPr>
                <w:rFonts w:ascii="Arial" w:eastAsia="Times New Roman" w:hAnsi="Arial" w:cs="Arial"/>
                <w:color w:val="000000"/>
              </w:rPr>
            </w:pPr>
            <w:bookmarkStart w:id="13" w:name="_Hlk51601283"/>
            <w:r w:rsidRPr="00FB0DE8">
              <w:rPr>
                <w:rFonts w:ascii="Arial" w:eastAsia="Times New Roman" w:hAnsi="Arial" w:cs="Arial"/>
                <w:color w:val="000000"/>
              </w:rPr>
              <w:lastRenderedPageBreak/>
              <w:t xml:space="preserve">CAPITAL  </w:t>
            </w:r>
          </w:p>
        </w:tc>
        <w:tc>
          <w:tcPr>
            <w:tcW w:w="1002" w:type="dxa"/>
            <w:tcBorders>
              <w:top w:val="single" w:sz="4" w:space="0" w:color="auto"/>
              <w:left w:val="nil"/>
              <w:bottom w:val="single" w:sz="4" w:space="0" w:color="auto"/>
              <w:right w:val="nil"/>
            </w:tcBorders>
            <w:shd w:val="clear" w:color="auto" w:fill="auto"/>
            <w:noWrap/>
            <w:vAlign w:val="bottom"/>
            <w:hideMark/>
          </w:tcPr>
          <w:p w14:paraId="428F8521" w14:textId="5BE3980C" w:rsidR="0012169F" w:rsidRPr="00FB0DE8" w:rsidRDefault="0012169F" w:rsidP="00D079BB">
            <w:pPr>
              <w:spacing w:after="0" w:line="240" w:lineRule="auto"/>
              <w:rPr>
                <w:rFonts w:ascii="Arial" w:eastAsia="Times New Roman" w:hAnsi="Arial" w:cs="Arial"/>
                <w:color w:val="000000"/>
              </w:rPr>
            </w:pPr>
          </w:p>
        </w:tc>
        <w:tc>
          <w:tcPr>
            <w:tcW w:w="3740" w:type="dxa"/>
            <w:gridSpan w:val="3"/>
            <w:tcBorders>
              <w:top w:val="single" w:sz="4" w:space="0" w:color="auto"/>
              <w:left w:val="nil"/>
              <w:bottom w:val="single" w:sz="4" w:space="0" w:color="auto"/>
              <w:right w:val="nil"/>
            </w:tcBorders>
            <w:shd w:val="clear" w:color="auto" w:fill="auto"/>
            <w:noWrap/>
            <w:vAlign w:val="bottom"/>
            <w:hideMark/>
          </w:tcPr>
          <w:p w14:paraId="16F32659"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SITUAÇAO CONJUGAL</w:t>
            </w:r>
          </w:p>
        </w:tc>
      </w:tr>
      <w:tr w:rsidR="0012169F" w:rsidRPr="00FB0DE8" w14:paraId="5C8DC007" w14:textId="77777777" w:rsidTr="00D079BB">
        <w:trPr>
          <w:gridAfter w:val="1"/>
          <w:wAfter w:w="1076" w:type="dxa"/>
          <w:trHeight w:val="246"/>
        </w:trPr>
        <w:tc>
          <w:tcPr>
            <w:tcW w:w="3805" w:type="dxa"/>
            <w:tcBorders>
              <w:top w:val="nil"/>
              <w:left w:val="nil"/>
              <w:bottom w:val="single" w:sz="4" w:space="0" w:color="auto"/>
              <w:right w:val="nil"/>
            </w:tcBorders>
            <w:shd w:val="clear" w:color="auto" w:fill="auto"/>
            <w:noWrap/>
            <w:vAlign w:val="bottom"/>
            <w:hideMark/>
          </w:tcPr>
          <w:p w14:paraId="32193B71"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Capital de notificação</w:t>
            </w:r>
          </w:p>
        </w:tc>
        <w:tc>
          <w:tcPr>
            <w:tcW w:w="1002" w:type="dxa"/>
            <w:tcBorders>
              <w:top w:val="nil"/>
              <w:left w:val="nil"/>
              <w:bottom w:val="single" w:sz="4" w:space="0" w:color="auto"/>
              <w:right w:val="nil"/>
            </w:tcBorders>
            <w:shd w:val="clear" w:color="auto" w:fill="auto"/>
            <w:noWrap/>
            <w:vAlign w:val="bottom"/>
            <w:hideMark/>
          </w:tcPr>
          <w:p w14:paraId="0D0A357F"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Sim</w:t>
            </w:r>
          </w:p>
        </w:tc>
        <w:tc>
          <w:tcPr>
            <w:tcW w:w="1137" w:type="dxa"/>
            <w:tcBorders>
              <w:top w:val="nil"/>
              <w:left w:val="nil"/>
              <w:bottom w:val="single" w:sz="4" w:space="0" w:color="auto"/>
              <w:right w:val="nil"/>
            </w:tcBorders>
            <w:shd w:val="clear" w:color="auto" w:fill="auto"/>
            <w:noWrap/>
            <w:vAlign w:val="bottom"/>
            <w:hideMark/>
          </w:tcPr>
          <w:p w14:paraId="5BB2FBA3"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Não</w:t>
            </w:r>
          </w:p>
        </w:tc>
        <w:tc>
          <w:tcPr>
            <w:tcW w:w="1226" w:type="dxa"/>
            <w:tcBorders>
              <w:top w:val="nil"/>
              <w:left w:val="nil"/>
              <w:bottom w:val="single" w:sz="4" w:space="0" w:color="auto"/>
              <w:right w:val="nil"/>
            </w:tcBorders>
            <w:shd w:val="clear" w:color="auto" w:fill="auto"/>
            <w:noWrap/>
            <w:vAlign w:val="bottom"/>
            <w:hideMark/>
          </w:tcPr>
          <w:p w14:paraId="7C6C8663"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Ignorado</w:t>
            </w:r>
          </w:p>
        </w:tc>
        <w:tc>
          <w:tcPr>
            <w:tcW w:w="1377" w:type="dxa"/>
            <w:tcBorders>
              <w:top w:val="nil"/>
              <w:left w:val="nil"/>
              <w:bottom w:val="single" w:sz="4" w:space="0" w:color="auto"/>
              <w:right w:val="nil"/>
            </w:tcBorders>
            <w:shd w:val="clear" w:color="auto" w:fill="auto"/>
            <w:noWrap/>
            <w:vAlign w:val="bottom"/>
            <w:hideMark/>
          </w:tcPr>
          <w:p w14:paraId="6A6C6C90"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 xml:space="preserve">   Em </w:t>
            </w:r>
            <w:proofErr w:type="spellStart"/>
            <w:r w:rsidRPr="00FB0DE8">
              <w:rPr>
                <w:rFonts w:ascii="Arial" w:eastAsia="Times New Roman" w:hAnsi="Arial" w:cs="Arial"/>
                <w:color w:val="000000"/>
              </w:rPr>
              <w:t>Bra</w:t>
            </w:r>
            <w:proofErr w:type="spellEnd"/>
            <w:r w:rsidRPr="00FB0DE8">
              <w:rPr>
                <w:rFonts w:ascii="Arial" w:eastAsia="Times New Roman" w:hAnsi="Arial" w:cs="Arial"/>
                <w:color w:val="000000"/>
              </w:rPr>
              <w:t>.</w:t>
            </w:r>
          </w:p>
        </w:tc>
      </w:tr>
      <w:tr w:rsidR="0012169F" w:rsidRPr="00FB0DE8" w14:paraId="2DD68328"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450CC614"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Porto Velho</w:t>
            </w:r>
          </w:p>
        </w:tc>
        <w:tc>
          <w:tcPr>
            <w:tcW w:w="1002" w:type="dxa"/>
            <w:tcBorders>
              <w:top w:val="nil"/>
              <w:left w:val="nil"/>
              <w:bottom w:val="nil"/>
              <w:right w:val="nil"/>
            </w:tcBorders>
            <w:shd w:val="clear" w:color="auto" w:fill="auto"/>
            <w:noWrap/>
            <w:vAlign w:val="bottom"/>
            <w:hideMark/>
          </w:tcPr>
          <w:p w14:paraId="1617B89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261</w:t>
            </w:r>
          </w:p>
        </w:tc>
        <w:tc>
          <w:tcPr>
            <w:tcW w:w="1137" w:type="dxa"/>
            <w:tcBorders>
              <w:top w:val="nil"/>
              <w:left w:val="nil"/>
              <w:bottom w:val="nil"/>
              <w:right w:val="nil"/>
            </w:tcBorders>
            <w:shd w:val="clear" w:color="auto" w:fill="auto"/>
            <w:noWrap/>
            <w:vAlign w:val="bottom"/>
            <w:hideMark/>
          </w:tcPr>
          <w:p w14:paraId="2710819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1.419</w:t>
            </w:r>
          </w:p>
        </w:tc>
        <w:tc>
          <w:tcPr>
            <w:tcW w:w="1226" w:type="dxa"/>
            <w:tcBorders>
              <w:top w:val="nil"/>
              <w:left w:val="nil"/>
              <w:bottom w:val="nil"/>
              <w:right w:val="nil"/>
            </w:tcBorders>
            <w:shd w:val="clear" w:color="auto" w:fill="auto"/>
            <w:noWrap/>
            <w:vAlign w:val="bottom"/>
            <w:hideMark/>
          </w:tcPr>
          <w:p w14:paraId="3F479149"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60</w:t>
            </w:r>
          </w:p>
        </w:tc>
        <w:tc>
          <w:tcPr>
            <w:tcW w:w="1377" w:type="dxa"/>
            <w:tcBorders>
              <w:top w:val="nil"/>
              <w:left w:val="nil"/>
              <w:bottom w:val="nil"/>
              <w:right w:val="nil"/>
            </w:tcBorders>
            <w:shd w:val="clear" w:color="auto" w:fill="auto"/>
            <w:noWrap/>
            <w:vAlign w:val="bottom"/>
            <w:hideMark/>
          </w:tcPr>
          <w:p w14:paraId="379D6FC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w:t>
            </w:r>
          </w:p>
        </w:tc>
      </w:tr>
      <w:tr w:rsidR="0012169F" w:rsidRPr="00FB0DE8" w14:paraId="4E840297"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19726927"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Rio Branco</w:t>
            </w:r>
          </w:p>
        </w:tc>
        <w:tc>
          <w:tcPr>
            <w:tcW w:w="1002" w:type="dxa"/>
            <w:tcBorders>
              <w:top w:val="nil"/>
              <w:left w:val="nil"/>
              <w:bottom w:val="nil"/>
              <w:right w:val="nil"/>
            </w:tcBorders>
            <w:shd w:val="clear" w:color="auto" w:fill="auto"/>
            <w:noWrap/>
            <w:vAlign w:val="bottom"/>
            <w:hideMark/>
          </w:tcPr>
          <w:p w14:paraId="5538CBE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514</w:t>
            </w:r>
          </w:p>
        </w:tc>
        <w:tc>
          <w:tcPr>
            <w:tcW w:w="1137" w:type="dxa"/>
            <w:tcBorders>
              <w:top w:val="nil"/>
              <w:left w:val="nil"/>
              <w:bottom w:val="nil"/>
              <w:right w:val="nil"/>
            </w:tcBorders>
            <w:shd w:val="clear" w:color="auto" w:fill="auto"/>
            <w:noWrap/>
            <w:vAlign w:val="bottom"/>
            <w:hideMark/>
          </w:tcPr>
          <w:p w14:paraId="7EF3CC89"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3.150</w:t>
            </w:r>
          </w:p>
        </w:tc>
        <w:tc>
          <w:tcPr>
            <w:tcW w:w="1226" w:type="dxa"/>
            <w:tcBorders>
              <w:top w:val="nil"/>
              <w:left w:val="nil"/>
              <w:bottom w:val="nil"/>
              <w:right w:val="nil"/>
            </w:tcBorders>
            <w:shd w:val="clear" w:color="auto" w:fill="auto"/>
            <w:noWrap/>
            <w:vAlign w:val="bottom"/>
            <w:hideMark/>
          </w:tcPr>
          <w:p w14:paraId="69FA9FA0"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41</w:t>
            </w:r>
          </w:p>
        </w:tc>
        <w:tc>
          <w:tcPr>
            <w:tcW w:w="1377" w:type="dxa"/>
            <w:tcBorders>
              <w:top w:val="nil"/>
              <w:left w:val="nil"/>
              <w:bottom w:val="nil"/>
              <w:right w:val="nil"/>
            </w:tcBorders>
            <w:shd w:val="clear" w:color="auto" w:fill="auto"/>
            <w:noWrap/>
            <w:vAlign w:val="bottom"/>
            <w:hideMark/>
          </w:tcPr>
          <w:p w14:paraId="4ECAA0B4"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w:t>
            </w:r>
          </w:p>
        </w:tc>
      </w:tr>
      <w:tr w:rsidR="0012169F" w:rsidRPr="00FB0DE8" w14:paraId="7D9A98AB"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39643598"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Manaus</w:t>
            </w:r>
          </w:p>
        </w:tc>
        <w:tc>
          <w:tcPr>
            <w:tcW w:w="1002" w:type="dxa"/>
            <w:tcBorders>
              <w:top w:val="nil"/>
              <w:left w:val="nil"/>
              <w:bottom w:val="nil"/>
              <w:right w:val="nil"/>
            </w:tcBorders>
            <w:shd w:val="clear" w:color="auto" w:fill="auto"/>
            <w:noWrap/>
            <w:vAlign w:val="bottom"/>
            <w:hideMark/>
          </w:tcPr>
          <w:p w14:paraId="5468E0C8"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802</w:t>
            </w:r>
          </w:p>
        </w:tc>
        <w:tc>
          <w:tcPr>
            <w:tcW w:w="1137" w:type="dxa"/>
            <w:tcBorders>
              <w:top w:val="nil"/>
              <w:left w:val="nil"/>
              <w:bottom w:val="nil"/>
              <w:right w:val="nil"/>
            </w:tcBorders>
            <w:shd w:val="clear" w:color="auto" w:fill="auto"/>
            <w:noWrap/>
            <w:vAlign w:val="bottom"/>
            <w:hideMark/>
          </w:tcPr>
          <w:p w14:paraId="56844D5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7.534</w:t>
            </w:r>
          </w:p>
        </w:tc>
        <w:tc>
          <w:tcPr>
            <w:tcW w:w="1226" w:type="dxa"/>
            <w:tcBorders>
              <w:top w:val="nil"/>
              <w:left w:val="nil"/>
              <w:bottom w:val="nil"/>
              <w:right w:val="nil"/>
            </w:tcBorders>
            <w:shd w:val="clear" w:color="auto" w:fill="auto"/>
            <w:noWrap/>
            <w:vAlign w:val="bottom"/>
            <w:hideMark/>
          </w:tcPr>
          <w:p w14:paraId="2C971583"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750</w:t>
            </w:r>
          </w:p>
        </w:tc>
        <w:tc>
          <w:tcPr>
            <w:tcW w:w="1377" w:type="dxa"/>
            <w:tcBorders>
              <w:top w:val="nil"/>
              <w:left w:val="nil"/>
              <w:bottom w:val="nil"/>
              <w:right w:val="nil"/>
            </w:tcBorders>
            <w:shd w:val="clear" w:color="auto" w:fill="auto"/>
            <w:noWrap/>
            <w:vAlign w:val="bottom"/>
            <w:hideMark/>
          </w:tcPr>
          <w:p w14:paraId="3B210A7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138</w:t>
            </w:r>
          </w:p>
        </w:tc>
      </w:tr>
      <w:tr w:rsidR="0012169F" w:rsidRPr="00FB0DE8" w14:paraId="685C2E40"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2EDFCF7C"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Boa Vista</w:t>
            </w:r>
          </w:p>
        </w:tc>
        <w:tc>
          <w:tcPr>
            <w:tcW w:w="1002" w:type="dxa"/>
            <w:tcBorders>
              <w:top w:val="nil"/>
              <w:left w:val="nil"/>
              <w:bottom w:val="nil"/>
              <w:right w:val="nil"/>
            </w:tcBorders>
            <w:shd w:val="clear" w:color="auto" w:fill="auto"/>
            <w:noWrap/>
            <w:vAlign w:val="bottom"/>
            <w:hideMark/>
          </w:tcPr>
          <w:p w14:paraId="5B278929"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268</w:t>
            </w:r>
          </w:p>
        </w:tc>
        <w:tc>
          <w:tcPr>
            <w:tcW w:w="1137" w:type="dxa"/>
            <w:tcBorders>
              <w:top w:val="nil"/>
              <w:left w:val="nil"/>
              <w:bottom w:val="nil"/>
              <w:right w:val="nil"/>
            </w:tcBorders>
            <w:shd w:val="clear" w:color="auto" w:fill="auto"/>
            <w:noWrap/>
            <w:vAlign w:val="bottom"/>
            <w:hideMark/>
          </w:tcPr>
          <w:p w14:paraId="16C5BDD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2.264</w:t>
            </w:r>
          </w:p>
        </w:tc>
        <w:tc>
          <w:tcPr>
            <w:tcW w:w="1226" w:type="dxa"/>
            <w:tcBorders>
              <w:top w:val="nil"/>
              <w:left w:val="nil"/>
              <w:bottom w:val="nil"/>
              <w:right w:val="nil"/>
            </w:tcBorders>
            <w:shd w:val="clear" w:color="auto" w:fill="auto"/>
            <w:noWrap/>
            <w:vAlign w:val="bottom"/>
            <w:hideMark/>
          </w:tcPr>
          <w:p w14:paraId="3B0FBF30"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284</w:t>
            </w:r>
          </w:p>
        </w:tc>
        <w:tc>
          <w:tcPr>
            <w:tcW w:w="1377" w:type="dxa"/>
            <w:tcBorders>
              <w:top w:val="nil"/>
              <w:left w:val="nil"/>
              <w:bottom w:val="nil"/>
              <w:right w:val="nil"/>
            </w:tcBorders>
            <w:shd w:val="clear" w:color="auto" w:fill="auto"/>
            <w:noWrap/>
            <w:vAlign w:val="bottom"/>
            <w:hideMark/>
          </w:tcPr>
          <w:p w14:paraId="66265A1E"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16</w:t>
            </w:r>
          </w:p>
        </w:tc>
      </w:tr>
      <w:tr w:rsidR="0012169F" w:rsidRPr="00FB0DE8" w14:paraId="3A266DEA"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33674908"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Belém</w:t>
            </w:r>
          </w:p>
        </w:tc>
        <w:tc>
          <w:tcPr>
            <w:tcW w:w="1002" w:type="dxa"/>
            <w:tcBorders>
              <w:top w:val="nil"/>
              <w:left w:val="nil"/>
              <w:bottom w:val="nil"/>
              <w:right w:val="nil"/>
            </w:tcBorders>
            <w:shd w:val="clear" w:color="auto" w:fill="auto"/>
            <w:noWrap/>
            <w:vAlign w:val="bottom"/>
            <w:hideMark/>
          </w:tcPr>
          <w:p w14:paraId="1C69947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1.063</w:t>
            </w:r>
          </w:p>
        </w:tc>
        <w:tc>
          <w:tcPr>
            <w:tcW w:w="1137" w:type="dxa"/>
            <w:tcBorders>
              <w:top w:val="nil"/>
              <w:left w:val="nil"/>
              <w:bottom w:val="nil"/>
              <w:right w:val="nil"/>
            </w:tcBorders>
            <w:shd w:val="clear" w:color="auto" w:fill="auto"/>
            <w:noWrap/>
            <w:vAlign w:val="bottom"/>
            <w:hideMark/>
          </w:tcPr>
          <w:p w14:paraId="19709968"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8.754</w:t>
            </w:r>
          </w:p>
        </w:tc>
        <w:tc>
          <w:tcPr>
            <w:tcW w:w="1226" w:type="dxa"/>
            <w:tcBorders>
              <w:top w:val="nil"/>
              <w:left w:val="nil"/>
              <w:bottom w:val="nil"/>
              <w:right w:val="nil"/>
            </w:tcBorders>
            <w:shd w:val="clear" w:color="auto" w:fill="auto"/>
            <w:noWrap/>
            <w:vAlign w:val="bottom"/>
            <w:hideMark/>
          </w:tcPr>
          <w:p w14:paraId="0FB9E2E8"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245</w:t>
            </w:r>
          </w:p>
        </w:tc>
        <w:tc>
          <w:tcPr>
            <w:tcW w:w="1377" w:type="dxa"/>
            <w:tcBorders>
              <w:top w:val="nil"/>
              <w:left w:val="nil"/>
              <w:bottom w:val="nil"/>
              <w:right w:val="nil"/>
            </w:tcBorders>
            <w:shd w:val="clear" w:color="auto" w:fill="auto"/>
            <w:noWrap/>
            <w:vAlign w:val="bottom"/>
            <w:hideMark/>
          </w:tcPr>
          <w:p w14:paraId="694293A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w:t>
            </w:r>
          </w:p>
        </w:tc>
      </w:tr>
      <w:tr w:rsidR="0012169F" w:rsidRPr="00FB0DE8" w14:paraId="407B9D7E"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6F538F75"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Macapá</w:t>
            </w:r>
          </w:p>
        </w:tc>
        <w:tc>
          <w:tcPr>
            <w:tcW w:w="1002" w:type="dxa"/>
            <w:tcBorders>
              <w:top w:val="nil"/>
              <w:left w:val="nil"/>
              <w:bottom w:val="nil"/>
              <w:right w:val="nil"/>
            </w:tcBorders>
            <w:shd w:val="clear" w:color="auto" w:fill="auto"/>
            <w:noWrap/>
            <w:vAlign w:val="bottom"/>
            <w:hideMark/>
          </w:tcPr>
          <w:p w14:paraId="73B37975"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69</w:t>
            </w:r>
          </w:p>
        </w:tc>
        <w:tc>
          <w:tcPr>
            <w:tcW w:w="1137" w:type="dxa"/>
            <w:tcBorders>
              <w:top w:val="nil"/>
              <w:left w:val="nil"/>
              <w:bottom w:val="nil"/>
              <w:right w:val="nil"/>
            </w:tcBorders>
            <w:shd w:val="clear" w:color="auto" w:fill="auto"/>
            <w:noWrap/>
            <w:vAlign w:val="bottom"/>
            <w:hideMark/>
          </w:tcPr>
          <w:p w14:paraId="4747646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702</w:t>
            </w:r>
          </w:p>
        </w:tc>
        <w:tc>
          <w:tcPr>
            <w:tcW w:w="1226" w:type="dxa"/>
            <w:tcBorders>
              <w:top w:val="nil"/>
              <w:left w:val="nil"/>
              <w:bottom w:val="nil"/>
              <w:right w:val="nil"/>
            </w:tcBorders>
            <w:shd w:val="clear" w:color="auto" w:fill="auto"/>
            <w:noWrap/>
            <w:vAlign w:val="bottom"/>
            <w:hideMark/>
          </w:tcPr>
          <w:p w14:paraId="18E2C637"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29</w:t>
            </w:r>
          </w:p>
        </w:tc>
        <w:tc>
          <w:tcPr>
            <w:tcW w:w="1377" w:type="dxa"/>
            <w:tcBorders>
              <w:top w:val="nil"/>
              <w:left w:val="nil"/>
              <w:bottom w:val="nil"/>
              <w:right w:val="nil"/>
            </w:tcBorders>
            <w:shd w:val="clear" w:color="auto" w:fill="auto"/>
            <w:noWrap/>
            <w:vAlign w:val="bottom"/>
            <w:hideMark/>
          </w:tcPr>
          <w:p w14:paraId="4EDAF1D0"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w:t>
            </w:r>
          </w:p>
        </w:tc>
      </w:tr>
      <w:tr w:rsidR="0012169F" w:rsidRPr="00FB0DE8" w14:paraId="2A5A1B51"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6155B7F3"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Palmas</w:t>
            </w:r>
          </w:p>
        </w:tc>
        <w:tc>
          <w:tcPr>
            <w:tcW w:w="1002" w:type="dxa"/>
            <w:tcBorders>
              <w:top w:val="nil"/>
              <w:left w:val="nil"/>
              <w:bottom w:val="nil"/>
              <w:right w:val="nil"/>
            </w:tcBorders>
            <w:shd w:val="clear" w:color="auto" w:fill="auto"/>
            <w:noWrap/>
            <w:vAlign w:val="bottom"/>
            <w:hideMark/>
          </w:tcPr>
          <w:p w14:paraId="307EC290"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965</w:t>
            </w:r>
          </w:p>
        </w:tc>
        <w:tc>
          <w:tcPr>
            <w:tcW w:w="1137" w:type="dxa"/>
            <w:tcBorders>
              <w:top w:val="nil"/>
              <w:left w:val="nil"/>
              <w:bottom w:val="nil"/>
              <w:right w:val="nil"/>
            </w:tcBorders>
            <w:shd w:val="clear" w:color="auto" w:fill="auto"/>
            <w:noWrap/>
            <w:vAlign w:val="bottom"/>
            <w:hideMark/>
          </w:tcPr>
          <w:p w14:paraId="09FAEDA0"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4.954</w:t>
            </w:r>
          </w:p>
        </w:tc>
        <w:tc>
          <w:tcPr>
            <w:tcW w:w="1226" w:type="dxa"/>
            <w:tcBorders>
              <w:top w:val="nil"/>
              <w:left w:val="nil"/>
              <w:bottom w:val="nil"/>
              <w:right w:val="nil"/>
            </w:tcBorders>
            <w:shd w:val="clear" w:color="auto" w:fill="auto"/>
            <w:noWrap/>
            <w:vAlign w:val="bottom"/>
            <w:hideMark/>
          </w:tcPr>
          <w:p w14:paraId="7A7AC865"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51</w:t>
            </w:r>
          </w:p>
        </w:tc>
        <w:tc>
          <w:tcPr>
            <w:tcW w:w="1377" w:type="dxa"/>
            <w:tcBorders>
              <w:top w:val="nil"/>
              <w:left w:val="nil"/>
              <w:bottom w:val="nil"/>
              <w:right w:val="nil"/>
            </w:tcBorders>
            <w:shd w:val="clear" w:color="auto" w:fill="auto"/>
            <w:noWrap/>
            <w:vAlign w:val="bottom"/>
            <w:hideMark/>
          </w:tcPr>
          <w:p w14:paraId="5366D083"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w:t>
            </w:r>
          </w:p>
        </w:tc>
      </w:tr>
      <w:tr w:rsidR="0012169F" w:rsidRPr="00FB0DE8" w14:paraId="7D3CA6BB"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5DD6B137"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São Luís</w:t>
            </w:r>
          </w:p>
        </w:tc>
        <w:tc>
          <w:tcPr>
            <w:tcW w:w="1002" w:type="dxa"/>
            <w:tcBorders>
              <w:top w:val="nil"/>
              <w:left w:val="nil"/>
              <w:bottom w:val="nil"/>
              <w:right w:val="nil"/>
            </w:tcBorders>
            <w:shd w:val="clear" w:color="auto" w:fill="auto"/>
            <w:noWrap/>
            <w:vAlign w:val="bottom"/>
            <w:hideMark/>
          </w:tcPr>
          <w:p w14:paraId="10596D1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351</w:t>
            </w:r>
          </w:p>
        </w:tc>
        <w:tc>
          <w:tcPr>
            <w:tcW w:w="1137" w:type="dxa"/>
            <w:tcBorders>
              <w:top w:val="nil"/>
              <w:left w:val="nil"/>
              <w:bottom w:val="nil"/>
              <w:right w:val="nil"/>
            </w:tcBorders>
            <w:shd w:val="clear" w:color="auto" w:fill="auto"/>
            <w:noWrap/>
            <w:vAlign w:val="bottom"/>
            <w:hideMark/>
          </w:tcPr>
          <w:p w14:paraId="51B9CFB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2.515</w:t>
            </w:r>
          </w:p>
        </w:tc>
        <w:tc>
          <w:tcPr>
            <w:tcW w:w="1226" w:type="dxa"/>
            <w:tcBorders>
              <w:top w:val="nil"/>
              <w:left w:val="nil"/>
              <w:bottom w:val="nil"/>
              <w:right w:val="nil"/>
            </w:tcBorders>
            <w:shd w:val="clear" w:color="auto" w:fill="auto"/>
            <w:noWrap/>
            <w:vAlign w:val="bottom"/>
            <w:hideMark/>
          </w:tcPr>
          <w:p w14:paraId="60633FBA"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121</w:t>
            </w:r>
          </w:p>
        </w:tc>
        <w:tc>
          <w:tcPr>
            <w:tcW w:w="1377" w:type="dxa"/>
            <w:tcBorders>
              <w:top w:val="nil"/>
              <w:left w:val="nil"/>
              <w:bottom w:val="nil"/>
              <w:right w:val="nil"/>
            </w:tcBorders>
            <w:shd w:val="clear" w:color="auto" w:fill="auto"/>
            <w:noWrap/>
            <w:vAlign w:val="bottom"/>
            <w:hideMark/>
          </w:tcPr>
          <w:p w14:paraId="5A90BA0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15</w:t>
            </w:r>
          </w:p>
        </w:tc>
      </w:tr>
      <w:tr w:rsidR="0012169F" w:rsidRPr="00FB0DE8" w14:paraId="4233B1F1"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1AD54321"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Teresina</w:t>
            </w:r>
          </w:p>
        </w:tc>
        <w:tc>
          <w:tcPr>
            <w:tcW w:w="1002" w:type="dxa"/>
            <w:tcBorders>
              <w:top w:val="nil"/>
              <w:left w:val="nil"/>
              <w:bottom w:val="nil"/>
              <w:right w:val="nil"/>
            </w:tcBorders>
            <w:shd w:val="clear" w:color="auto" w:fill="auto"/>
            <w:noWrap/>
            <w:vAlign w:val="bottom"/>
            <w:hideMark/>
          </w:tcPr>
          <w:p w14:paraId="027D11B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567</w:t>
            </w:r>
          </w:p>
        </w:tc>
        <w:tc>
          <w:tcPr>
            <w:tcW w:w="1137" w:type="dxa"/>
            <w:tcBorders>
              <w:top w:val="nil"/>
              <w:left w:val="nil"/>
              <w:bottom w:val="nil"/>
              <w:right w:val="nil"/>
            </w:tcBorders>
            <w:shd w:val="clear" w:color="auto" w:fill="auto"/>
            <w:noWrap/>
            <w:vAlign w:val="bottom"/>
            <w:hideMark/>
          </w:tcPr>
          <w:p w14:paraId="131E8E2D"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5.656</w:t>
            </w:r>
          </w:p>
        </w:tc>
        <w:tc>
          <w:tcPr>
            <w:tcW w:w="1226" w:type="dxa"/>
            <w:tcBorders>
              <w:top w:val="nil"/>
              <w:left w:val="nil"/>
              <w:bottom w:val="nil"/>
              <w:right w:val="nil"/>
            </w:tcBorders>
            <w:shd w:val="clear" w:color="auto" w:fill="auto"/>
            <w:noWrap/>
            <w:vAlign w:val="bottom"/>
            <w:hideMark/>
          </w:tcPr>
          <w:p w14:paraId="16411A43"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656</w:t>
            </w:r>
          </w:p>
        </w:tc>
        <w:tc>
          <w:tcPr>
            <w:tcW w:w="1377" w:type="dxa"/>
            <w:tcBorders>
              <w:top w:val="nil"/>
              <w:left w:val="nil"/>
              <w:bottom w:val="nil"/>
              <w:right w:val="nil"/>
            </w:tcBorders>
            <w:shd w:val="clear" w:color="auto" w:fill="auto"/>
            <w:noWrap/>
            <w:vAlign w:val="bottom"/>
            <w:hideMark/>
          </w:tcPr>
          <w:p w14:paraId="5A993283"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74</w:t>
            </w:r>
          </w:p>
        </w:tc>
      </w:tr>
      <w:tr w:rsidR="0012169F" w:rsidRPr="00FB0DE8" w14:paraId="6C3D53D2"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543E4909"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Fortaleza</w:t>
            </w:r>
          </w:p>
        </w:tc>
        <w:tc>
          <w:tcPr>
            <w:tcW w:w="1002" w:type="dxa"/>
            <w:tcBorders>
              <w:top w:val="nil"/>
              <w:left w:val="nil"/>
              <w:bottom w:val="nil"/>
              <w:right w:val="nil"/>
            </w:tcBorders>
            <w:shd w:val="clear" w:color="auto" w:fill="auto"/>
            <w:noWrap/>
            <w:vAlign w:val="bottom"/>
            <w:hideMark/>
          </w:tcPr>
          <w:p w14:paraId="7484B9F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1.262</w:t>
            </w:r>
          </w:p>
        </w:tc>
        <w:tc>
          <w:tcPr>
            <w:tcW w:w="1137" w:type="dxa"/>
            <w:tcBorders>
              <w:top w:val="nil"/>
              <w:left w:val="nil"/>
              <w:bottom w:val="nil"/>
              <w:right w:val="nil"/>
            </w:tcBorders>
            <w:shd w:val="clear" w:color="auto" w:fill="auto"/>
            <w:noWrap/>
            <w:vAlign w:val="bottom"/>
            <w:hideMark/>
          </w:tcPr>
          <w:p w14:paraId="22DFB89D"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5.756</w:t>
            </w:r>
          </w:p>
        </w:tc>
        <w:tc>
          <w:tcPr>
            <w:tcW w:w="1226" w:type="dxa"/>
            <w:tcBorders>
              <w:top w:val="nil"/>
              <w:left w:val="nil"/>
              <w:bottom w:val="nil"/>
              <w:right w:val="nil"/>
            </w:tcBorders>
            <w:shd w:val="clear" w:color="auto" w:fill="auto"/>
            <w:noWrap/>
            <w:vAlign w:val="bottom"/>
            <w:hideMark/>
          </w:tcPr>
          <w:p w14:paraId="7BBA1E3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328</w:t>
            </w:r>
          </w:p>
        </w:tc>
        <w:tc>
          <w:tcPr>
            <w:tcW w:w="1377" w:type="dxa"/>
            <w:tcBorders>
              <w:top w:val="nil"/>
              <w:left w:val="nil"/>
              <w:bottom w:val="nil"/>
              <w:right w:val="nil"/>
            </w:tcBorders>
            <w:shd w:val="clear" w:color="auto" w:fill="auto"/>
            <w:noWrap/>
            <w:vAlign w:val="bottom"/>
            <w:hideMark/>
          </w:tcPr>
          <w:p w14:paraId="2E256917"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117</w:t>
            </w:r>
          </w:p>
        </w:tc>
      </w:tr>
      <w:tr w:rsidR="0012169F" w:rsidRPr="00FB0DE8" w14:paraId="66412851"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07C58F89"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Natal</w:t>
            </w:r>
          </w:p>
        </w:tc>
        <w:tc>
          <w:tcPr>
            <w:tcW w:w="1002" w:type="dxa"/>
            <w:tcBorders>
              <w:top w:val="nil"/>
              <w:left w:val="nil"/>
              <w:bottom w:val="nil"/>
              <w:right w:val="nil"/>
            </w:tcBorders>
            <w:shd w:val="clear" w:color="auto" w:fill="auto"/>
            <w:noWrap/>
            <w:vAlign w:val="bottom"/>
            <w:hideMark/>
          </w:tcPr>
          <w:p w14:paraId="41203224"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364</w:t>
            </w:r>
          </w:p>
        </w:tc>
        <w:tc>
          <w:tcPr>
            <w:tcW w:w="1137" w:type="dxa"/>
            <w:tcBorders>
              <w:top w:val="nil"/>
              <w:left w:val="nil"/>
              <w:bottom w:val="nil"/>
              <w:right w:val="nil"/>
            </w:tcBorders>
            <w:shd w:val="clear" w:color="auto" w:fill="auto"/>
            <w:noWrap/>
            <w:vAlign w:val="bottom"/>
            <w:hideMark/>
          </w:tcPr>
          <w:p w14:paraId="0B3071D6"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2.101</w:t>
            </w:r>
          </w:p>
        </w:tc>
        <w:tc>
          <w:tcPr>
            <w:tcW w:w="1226" w:type="dxa"/>
            <w:tcBorders>
              <w:top w:val="nil"/>
              <w:left w:val="nil"/>
              <w:bottom w:val="nil"/>
              <w:right w:val="nil"/>
            </w:tcBorders>
            <w:shd w:val="clear" w:color="auto" w:fill="auto"/>
            <w:noWrap/>
            <w:vAlign w:val="bottom"/>
            <w:hideMark/>
          </w:tcPr>
          <w:p w14:paraId="5C8BE1A7"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1.566</w:t>
            </w:r>
          </w:p>
        </w:tc>
        <w:tc>
          <w:tcPr>
            <w:tcW w:w="1377" w:type="dxa"/>
            <w:tcBorders>
              <w:top w:val="nil"/>
              <w:left w:val="nil"/>
              <w:bottom w:val="nil"/>
              <w:right w:val="nil"/>
            </w:tcBorders>
            <w:shd w:val="clear" w:color="auto" w:fill="auto"/>
            <w:noWrap/>
            <w:vAlign w:val="bottom"/>
            <w:hideMark/>
          </w:tcPr>
          <w:p w14:paraId="7D5CA55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117</w:t>
            </w:r>
          </w:p>
        </w:tc>
      </w:tr>
      <w:tr w:rsidR="0012169F" w:rsidRPr="00FB0DE8" w14:paraId="6291074E"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6CB4A089"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João Pessoa</w:t>
            </w:r>
          </w:p>
        </w:tc>
        <w:tc>
          <w:tcPr>
            <w:tcW w:w="1002" w:type="dxa"/>
            <w:tcBorders>
              <w:top w:val="nil"/>
              <w:left w:val="nil"/>
              <w:bottom w:val="nil"/>
              <w:right w:val="nil"/>
            </w:tcBorders>
            <w:shd w:val="clear" w:color="auto" w:fill="auto"/>
            <w:noWrap/>
            <w:vAlign w:val="bottom"/>
            <w:hideMark/>
          </w:tcPr>
          <w:p w14:paraId="687FA44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874</w:t>
            </w:r>
          </w:p>
        </w:tc>
        <w:tc>
          <w:tcPr>
            <w:tcW w:w="1137" w:type="dxa"/>
            <w:tcBorders>
              <w:top w:val="nil"/>
              <w:left w:val="nil"/>
              <w:bottom w:val="nil"/>
              <w:right w:val="nil"/>
            </w:tcBorders>
            <w:shd w:val="clear" w:color="auto" w:fill="auto"/>
            <w:noWrap/>
            <w:vAlign w:val="bottom"/>
            <w:hideMark/>
          </w:tcPr>
          <w:p w14:paraId="03CEF39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5.299</w:t>
            </w:r>
          </w:p>
        </w:tc>
        <w:tc>
          <w:tcPr>
            <w:tcW w:w="1226" w:type="dxa"/>
            <w:tcBorders>
              <w:top w:val="nil"/>
              <w:left w:val="nil"/>
              <w:bottom w:val="nil"/>
              <w:right w:val="nil"/>
            </w:tcBorders>
            <w:shd w:val="clear" w:color="auto" w:fill="auto"/>
            <w:noWrap/>
            <w:vAlign w:val="bottom"/>
            <w:hideMark/>
          </w:tcPr>
          <w:p w14:paraId="3564BF7A"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146</w:t>
            </w:r>
          </w:p>
        </w:tc>
        <w:tc>
          <w:tcPr>
            <w:tcW w:w="1377" w:type="dxa"/>
            <w:tcBorders>
              <w:top w:val="nil"/>
              <w:left w:val="nil"/>
              <w:bottom w:val="nil"/>
              <w:right w:val="nil"/>
            </w:tcBorders>
            <w:shd w:val="clear" w:color="auto" w:fill="auto"/>
            <w:noWrap/>
            <w:vAlign w:val="bottom"/>
            <w:hideMark/>
          </w:tcPr>
          <w:p w14:paraId="7512854E"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10</w:t>
            </w:r>
          </w:p>
        </w:tc>
      </w:tr>
      <w:tr w:rsidR="0012169F" w:rsidRPr="00FB0DE8" w14:paraId="6DC4BB05"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70D232D8"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Recife</w:t>
            </w:r>
          </w:p>
        </w:tc>
        <w:tc>
          <w:tcPr>
            <w:tcW w:w="1002" w:type="dxa"/>
            <w:tcBorders>
              <w:top w:val="nil"/>
              <w:left w:val="nil"/>
              <w:bottom w:val="nil"/>
              <w:right w:val="nil"/>
            </w:tcBorders>
            <w:shd w:val="clear" w:color="auto" w:fill="auto"/>
            <w:noWrap/>
            <w:vAlign w:val="bottom"/>
            <w:hideMark/>
          </w:tcPr>
          <w:p w14:paraId="4AF57DCE"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2.488</w:t>
            </w:r>
          </w:p>
        </w:tc>
        <w:tc>
          <w:tcPr>
            <w:tcW w:w="1137" w:type="dxa"/>
            <w:tcBorders>
              <w:top w:val="nil"/>
              <w:left w:val="nil"/>
              <w:bottom w:val="nil"/>
              <w:right w:val="nil"/>
            </w:tcBorders>
            <w:shd w:val="clear" w:color="auto" w:fill="auto"/>
            <w:noWrap/>
            <w:vAlign w:val="bottom"/>
            <w:hideMark/>
          </w:tcPr>
          <w:p w14:paraId="46E8330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10.737</w:t>
            </w:r>
          </w:p>
        </w:tc>
        <w:tc>
          <w:tcPr>
            <w:tcW w:w="1226" w:type="dxa"/>
            <w:tcBorders>
              <w:top w:val="nil"/>
              <w:left w:val="nil"/>
              <w:bottom w:val="nil"/>
              <w:right w:val="nil"/>
            </w:tcBorders>
            <w:shd w:val="clear" w:color="auto" w:fill="auto"/>
            <w:noWrap/>
            <w:vAlign w:val="bottom"/>
            <w:hideMark/>
          </w:tcPr>
          <w:p w14:paraId="54FB9D84"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3.070</w:t>
            </w:r>
          </w:p>
        </w:tc>
        <w:tc>
          <w:tcPr>
            <w:tcW w:w="1377" w:type="dxa"/>
            <w:tcBorders>
              <w:top w:val="nil"/>
              <w:left w:val="nil"/>
              <w:bottom w:val="nil"/>
              <w:right w:val="nil"/>
            </w:tcBorders>
            <w:shd w:val="clear" w:color="auto" w:fill="auto"/>
            <w:noWrap/>
            <w:vAlign w:val="bottom"/>
            <w:hideMark/>
          </w:tcPr>
          <w:p w14:paraId="53D6AD57"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24</w:t>
            </w:r>
          </w:p>
        </w:tc>
      </w:tr>
      <w:tr w:rsidR="0012169F" w:rsidRPr="00FB0DE8" w14:paraId="6076A3D0"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2F47958B"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Maceió</w:t>
            </w:r>
          </w:p>
        </w:tc>
        <w:tc>
          <w:tcPr>
            <w:tcW w:w="1002" w:type="dxa"/>
            <w:tcBorders>
              <w:top w:val="nil"/>
              <w:left w:val="nil"/>
              <w:bottom w:val="nil"/>
              <w:right w:val="nil"/>
            </w:tcBorders>
            <w:shd w:val="clear" w:color="auto" w:fill="auto"/>
            <w:noWrap/>
            <w:vAlign w:val="bottom"/>
            <w:hideMark/>
          </w:tcPr>
          <w:p w14:paraId="6840D088"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428</w:t>
            </w:r>
          </w:p>
        </w:tc>
        <w:tc>
          <w:tcPr>
            <w:tcW w:w="1137" w:type="dxa"/>
            <w:tcBorders>
              <w:top w:val="nil"/>
              <w:left w:val="nil"/>
              <w:bottom w:val="nil"/>
              <w:right w:val="nil"/>
            </w:tcBorders>
            <w:shd w:val="clear" w:color="auto" w:fill="auto"/>
            <w:noWrap/>
            <w:vAlign w:val="bottom"/>
            <w:hideMark/>
          </w:tcPr>
          <w:p w14:paraId="198CE5D9"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3.156</w:t>
            </w:r>
          </w:p>
        </w:tc>
        <w:tc>
          <w:tcPr>
            <w:tcW w:w="1226" w:type="dxa"/>
            <w:tcBorders>
              <w:top w:val="nil"/>
              <w:left w:val="nil"/>
              <w:bottom w:val="nil"/>
              <w:right w:val="nil"/>
            </w:tcBorders>
            <w:shd w:val="clear" w:color="auto" w:fill="auto"/>
            <w:noWrap/>
            <w:vAlign w:val="bottom"/>
            <w:hideMark/>
          </w:tcPr>
          <w:p w14:paraId="4D5A73A6"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843</w:t>
            </w:r>
          </w:p>
        </w:tc>
        <w:tc>
          <w:tcPr>
            <w:tcW w:w="1377" w:type="dxa"/>
            <w:tcBorders>
              <w:top w:val="nil"/>
              <w:left w:val="nil"/>
              <w:bottom w:val="nil"/>
              <w:right w:val="nil"/>
            </w:tcBorders>
            <w:shd w:val="clear" w:color="auto" w:fill="auto"/>
            <w:noWrap/>
            <w:vAlign w:val="bottom"/>
            <w:hideMark/>
          </w:tcPr>
          <w:p w14:paraId="22137B87"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1.308</w:t>
            </w:r>
          </w:p>
        </w:tc>
      </w:tr>
      <w:tr w:rsidR="0012169F" w:rsidRPr="00FB0DE8" w14:paraId="2C4C8736"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42773E20"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Aracaju</w:t>
            </w:r>
          </w:p>
        </w:tc>
        <w:tc>
          <w:tcPr>
            <w:tcW w:w="1002" w:type="dxa"/>
            <w:tcBorders>
              <w:top w:val="nil"/>
              <w:left w:val="nil"/>
              <w:bottom w:val="nil"/>
              <w:right w:val="nil"/>
            </w:tcBorders>
            <w:shd w:val="clear" w:color="auto" w:fill="auto"/>
            <w:noWrap/>
            <w:vAlign w:val="bottom"/>
            <w:hideMark/>
          </w:tcPr>
          <w:p w14:paraId="73972A1D"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212</w:t>
            </w:r>
          </w:p>
        </w:tc>
        <w:tc>
          <w:tcPr>
            <w:tcW w:w="1137" w:type="dxa"/>
            <w:tcBorders>
              <w:top w:val="nil"/>
              <w:left w:val="nil"/>
              <w:bottom w:val="nil"/>
              <w:right w:val="nil"/>
            </w:tcBorders>
            <w:shd w:val="clear" w:color="auto" w:fill="auto"/>
            <w:noWrap/>
            <w:vAlign w:val="bottom"/>
            <w:hideMark/>
          </w:tcPr>
          <w:p w14:paraId="0937883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1.534</w:t>
            </w:r>
          </w:p>
        </w:tc>
        <w:tc>
          <w:tcPr>
            <w:tcW w:w="1226" w:type="dxa"/>
            <w:tcBorders>
              <w:top w:val="nil"/>
              <w:left w:val="nil"/>
              <w:bottom w:val="nil"/>
              <w:right w:val="nil"/>
            </w:tcBorders>
            <w:shd w:val="clear" w:color="auto" w:fill="auto"/>
            <w:noWrap/>
            <w:vAlign w:val="bottom"/>
            <w:hideMark/>
          </w:tcPr>
          <w:p w14:paraId="32721647"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1.874</w:t>
            </w:r>
          </w:p>
        </w:tc>
        <w:tc>
          <w:tcPr>
            <w:tcW w:w="1377" w:type="dxa"/>
            <w:tcBorders>
              <w:top w:val="nil"/>
              <w:left w:val="nil"/>
              <w:bottom w:val="nil"/>
              <w:right w:val="nil"/>
            </w:tcBorders>
            <w:shd w:val="clear" w:color="auto" w:fill="auto"/>
            <w:noWrap/>
            <w:vAlign w:val="bottom"/>
            <w:hideMark/>
          </w:tcPr>
          <w:p w14:paraId="5DCD6946"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10</w:t>
            </w:r>
          </w:p>
        </w:tc>
      </w:tr>
      <w:tr w:rsidR="0012169F" w:rsidRPr="00FB0DE8" w14:paraId="61F4B17A"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0EEBE1DC"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Salvador</w:t>
            </w:r>
          </w:p>
        </w:tc>
        <w:tc>
          <w:tcPr>
            <w:tcW w:w="1002" w:type="dxa"/>
            <w:tcBorders>
              <w:top w:val="nil"/>
              <w:left w:val="nil"/>
              <w:bottom w:val="nil"/>
              <w:right w:val="nil"/>
            </w:tcBorders>
            <w:shd w:val="clear" w:color="auto" w:fill="auto"/>
            <w:noWrap/>
            <w:vAlign w:val="bottom"/>
            <w:hideMark/>
          </w:tcPr>
          <w:p w14:paraId="0A447417"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1.182</w:t>
            </w:r>
          </w:p>
        </w:tc>
        <w:tc>
          <w:tcPr>
            <w:tcW w:w="1137" w:type="dxa"/>
            <w:tcBorders>
              <w:top w:val="nil"/>
              <w:left w:val="nil"/>
              <w:bottom w:val="nil"/>
              <w:right w:val="nil"/>
            </w:tcBorders>
            <w:shd w:val="clear" w:color="auto" w:fill="auto"/>
            <w:noWrap/>
            <w:vAlign w:val="bottom"/>
            <w:hideMark/>
          </w:tcPr>
          <w:p w14:paraId="7F264E8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5.060</w:t>
            </w:r>
          </w:p>
        </w:tc>
        <w:tc>
          <w:tcPr>
            <w:tcW w:w="1226" w:type="dxa"/>
            <w:tcBorders>
              <w:top w:val="nil"/>
              <w:left w:val="nil"/>
              <w:bottom w:val="nil"/>
              <w:right w:val="nil"/>
            </w:tcBorders>
            <w:shd w:val="clear" w:color="auto" w:fill="auto"/>
            <w:noWrap/>
            <w:vAlign w:val="bottom"/>
            <w:hideMark/>
          </w:tcPr>
          <w:p w14:paraId="7BA059E6"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4.897</w:t>
            </w:r>
          </w:p>
        </w:tc>
        <w:tc>
          <w:tcPr>
            <w:tcW w:w="1377" w:type="dxa"/>
            <w:tcBorders>
              <w:top w:val="nil"/>
              <w:left w:val="nil"/>
              <w:bottom w:val="nil"/>
              <w:right w:val="nil"/>
            </w:tcBorders>
            <w:shd w:val="clear" w:color="auto" w:fill="auto"/>
            <w:noWrap/>
            <w:vAlign w:val="bottom"/>
            <w:hideMark/>
          </w:tcPr>
          <w:p w14:paraId="51A5D54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1.276</w:t>
            </w:r>
          </w:p>
        </w:tc>
      </w:tr>
      <w:tr w:rsidR="0012169F" w:rsidRPr="00FB0DE8" w14:paraId="503A9524"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0349929B"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Belo Horizonte</w:t>
            </w:r>
          </w:p>
        </w:tc>
        <w:tc>
          <w:tcPr>
            <w:tcW w:w="1002" w:type="dxa"/>
            <w:tcBorders>
              <w:top w:val="nil"/>
              <w:left w:val="nil"/>
              <w:bottom w:val="nil"/>
              <w:right w:val="nil"/>
            </w:tcBorders>
            <w:shd w:val="clear" w:color="auto" w:fill="auto"/>
            <w:noWrap/>
            <w:vAlign w:val="bottom"/>
            <w:hideMark/>
          </w:tcPr>
          <w:p w14:paraId="3889EC65"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720</w:t>
            </w:r>
          </w:p>
        </w:tc>
        <w:tc>
          <w:tcPr>
            <w:tcW w:w="1137" w:type="dxa"/>
            <w:tcBorders>
              <w:top w:val="nil"/>
              <w:left w:val="nil"/>
              <w:bottom w:val="nil"/>
              <w:right w:val="nil"/>
            </w:tcBorders>
            <w:shd w:val="clear" w:color="auto" w:fill="auto"/>
            <w:noWrap/>
            <w:vAlign w:val="bottom"/>
            <w:hideMark/>
          </w:tcPr>
          <w:p w14:paraId="1E3EBF5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8.437</w:t>
            </w:r>
          </w:p>
        </w:tc>
        <w:tc>
          <w:tcPr>
            <w:tcW w:w="1226" w:type="dxa"/>
            <w:tcBorders>
              <w:top w:val="nil"/>
              <w:left w:val="nil"/>
              <w:bottom w:val="nil"/>
              <w:right w:val="nil"/>
            </w:tcBorders>
            <w:shd w:val="clear" w:color="auto" w:fill="auto"/>
            <w:noWrap/>
            <w:vAlign w:val="bottom"/>
            <w:hideMark/>
          </w:tcPr>
          <w:p w14:paraId="683FB64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1.158</w:t>
            </w:r>
          </w:p>
        </w:tc>
        <w:tc>
          <w:tcPr>
            <w:tcW w:w="1377" w:type="dxa"/>
            <w:tcBorders>
              <w:top w:val="nil"/>
              <w:left w:val="nil"/>
              <w:bottom w:val="nil"/>
              <w:right w:val="nil"/>
            </w:tcBorders>
            <w:shd w:val="clear" w:color="auto" w:fill="auto"/>
            <w:noWrap/>
            <w:vAlign w:val="bottom"/>
            <w:hideMark/>
          </w:tcPr>
          <w:p w14:paraId="6F41F400"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881</w:t>
            </w:r>
          </w:p>
        </w:tc>
      </w:tr>
      <w:tr w:rsidR="0012169F" w:rsidRPr="00FB0DE8" w14:paraId="5A15987F"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72786AB4"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Vitória</w:t>
            </w:r>
          </w:p>
        </w:tc>
        <w:tc>
          <w:tcPr>
            <w:tcW w:w="1002" w:type="dxa"/>
            <w:tcBorders>
              <w:top w:val="nil"/>
              <w:left w:val="nil"/>
              <w:bottom w:val="nil"/>
              <w:right w:val="nil"/>
            </w:tcBorders>
            <w:shd w:val="clear" w:color="auto" w:fill="auto"/>
            <w:noWrap/>
            <w:vAlign w:val="bottom"/>
            <w:hideMark/>
          </w:tcPr>
          <w:p w14:paraId="10A2796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961</w:t>
            </w:r>
          </w:p>
        </w:tc>
        <w:tc>
          <w:tcPr>
            <w:tcW w:w="1137" w:type="dxa"/>
            <w:tcBorders>
              <w:top w:val="nil"/>
              <w:left w:val="nil"/>
              <w:bottom w:val="nil"/>
              <w:right w:val="nil"/>
            </w:tcBorders>
            <w:shd w:val="clear" w:color="auto" w:fill="auto"/>
            <w:noWrap/>
            <w:vAlign w:val="bottom"/>
            <w:hideMark/>
          </w:tcPr>
          <w:p w14:paraId="4418EBCA"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5.286</w:t>
            </w:r>
          </w:p>
        </w:tc>
        <w:tc>
          <w:tcPr>
            <w:tcW w:w="1226" w:type="dxa"/>
            <w:tcBorders>
              <w:top w:val="nil"/>
              <w:left w:val="nil"/>
              <w:bottom w:val="nil"/>
              <w:right w:val="nil"/>
            </w:tcBorders>
            <w:shd w:val="clear" w:color="auto" w:fill="auto"/>
            <w:noWrap/>
            <w:vAlign w:val="bottom"/>
            <w:hideMark/>
          </w:tcPr>
          <w:p w14:paraId="0B1A902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283</w:t>
            </w:r>
          </w:p>
        </w:tc>
        <w:tc>
          <w:tcPr>
            <w:tcW w:w="1377" w:type="dxa"/>
            <w:tcBorders>
              <w:top w:val="nil"/>
              <w:left w:val="nil"/>
              <w:bottom w:val="nil"/>
              <w:right w:val="nil"/>
            </w:tcBorders>
            <w:shd w:val="clear" w:color="auto" w:fill="auto"/>
            <w:noWrap/>
            <w:vAlign w:val="bottom"/>
            <w:hideMark/>
          </w:tcPr>
          <w:p w14:paraId="15182379"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7</w:t>
            </w:r>
          </w:p>
        </w:tc>
      </w:tr>
      <w:tr w:rsidR="0012169F" w:rsidRPr="00FB0DE8" w14:paraId="4BBFC7F4"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09881B2E"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Rio de Janeiro</w:t>
            </w:r>
          </w:p>
        </w:tc>
        <w:tc>
          <w:tcPr>
            <w:tcW w:w="1002" w:type="dxa"/>
            <w:tcBorders>
              <w:top w:val="nil"/>
              <w:left w:val="nil"/>
              <w:bottom w:val="nil"/>
              <w:right w:val="nil"/>
            </w:tcBorders>
            <w:shd w:val="clear" w:color="auto" w:fill="auto"/>
            <w:noWrap/>
            <w:vAlign w:val="bottom"/>
            <w:hideMark/>
          </w:tcPr>
          <w:p w14:paraId="45875B6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6.904</w:t>
            </w:r>
          </w:p>
        </w:tc>
        <w:tc>
          <w:tcPr>
            <w:tcW w:w="1137" w:type="dxa"/>
            <w:tcBorders>
              <w:top w:val="nil"/>
              <w:left w:val="nil"/>
              <w:bottom w:val="nil"/>
              <w:right w:val="nil"/>
            </w:tcBorders>
            <w:shd w:val="clear" w:color="auto" w:fill="auto"/>
            <w:noWrap/>
            <w:vAlign w:val="bottom"/>
            <w:hideMark/>
          </w:tcPr>
          <w:p w14:paraId="74CB2269"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29.094</w:t>
            </w:r>
          </w:p>
        </w:tc>
        <w:tc>
          <w:tcPr>
            <w:tcW w:w="1226" w:type="dxa"/>
            <w:tcBorders>
              <w:top w:val="nil"/>
              <w:left w:val="nil"/>
              <w:bottom w:val="nil"/>
              <w:right w:val="nil"/>
            </w:tcBorders>
            <w:shd w:val="clear" w:color="auto" w:fill="auto"/>
            <w:noWrap/>
            <w:vAlign w:val="bottom"/>
            <w:hideMark/>
          </w:tcPr>
          <w:p w14:paraId="2FF410B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5.644</w:t>
            </w:r>
          </w:p>
        </w:tc>
        <w:tc>
          <w:tcPr>
            <w:tcW w:w="1377" w:type="dxa"/>
            <w:tcBorders>
              <w:top w:val="nil"/>
              <w:left w:val="nil"/>
              <w:bottom w:val="nil"/>
              <w:right w:val="nil"/>
            </w:tcBorders>
            <w:shd w:val="clear" w:color="auto" w:fill="auto"/>
            <w:noWrap/>
            <w:vAlign w:val="bottom"/>
            <w:hideMark/>
          </w:tcPr>
          <w:p w14:paraId="41328FB4"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271</w:t>
            </w:r>
          </w:p>
        </w:tc>
      </w:tr>
      <w:tr w:rsidR="0012169F" w:rsidRPr="00FB0DE8" w14:paraId="7221978F"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1766B422"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São Paulo</w:t>
            </w:r>
          </w:p>
        </w:tc>
        <w:tc>
          <w:tcPr>
            <w:tcW w:w="1002" w:type="dxa"/>
            <w:tcBorders>
              <w:top w:val="nil"/>
              <w:left w:val="nil"/>
              <w:bottom w:val="nil"/>
              <w:right w:val="nil"/>
            </w:tcBorders>
            <w:shd w:val="clear" w:color="auto" w:fill="auto"/>
            <w:noWrap/>
            <w:vAlign w:val="bottom"/>
            <w:hideMark/>
          </w:tcPr>
          <w:p w14:paraId="5A1943A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9.190</w:t>
            </w:r>
          </w:p>
        </w:tc>
        <w:tc>
          <w:tcPr>
            <w:tcW w:w="1137" w:type="dxa"/>
            <w:tcBorders>
              <w:top w:val="nil"/>
              <w:left w:val="nil"/>
              <w:bottom w:val="nil"/>
              <w:right w:val="nil"/>
            </w:tcBorders>
            <w:shd w:val="clear" w:color="auto" w:fill="auto"/>
            <w:noWrap/>
            <w:vAlign w:val="bottom"/>
            <w:hideMark/>
          </w:tcPr>
          <w:p w14:paraId="1646676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36.898</w:t>
            </w:r>
          </w:p>
        </w:tc>
        <w:tc>
          <w:tcPr>
            <w:tcW w:w="1226" w:type="dxa"/>
            <w:tcBorders>
              <w:top w:val="nil"/>
              <w:left w:val="nil"/>
              <w:bottom w:val="nil"/>
              <w:right w:val="nil"/>
            </w:tcBorders>
            <w:shd w:val="clear" w:color="auto" w:fill="auto"/>
            <w:noWrap/>
            <w:vAlign w:val="bottom"/>
            <w:hideMark/>
          </w:tcPr>
          <w:p w14:paraId="25FA3B5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4.920</w:t>
            </w:r>
          </w:p>
        </w:tc>
        <w:tc>
          <w:tcPr>
            <w:tcW w:w="1377" w:type="dxa"/>
            <w:tcBorders>
              <w:top w:val="nil"/>
              <w:left w:val="nil"/>
              <w:bottom w:val="nil"/>
              <w:right w:val="nil"/>
            </w:tcBorders>
            <w:shd w:val="clear" w:color="auto" w:fill="auto"/>
            <w:noWrap/>
            <w:vAlign w:val="bottom"/>
            <w:hideMark/>
          </w:tcPr>
          <w:p w14:paraId="0BC3D07A"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594</w:t>
            </w:r>
          </w:p>
        </w:tc>
      </w:tr>
      <w:tr w:rsidR="0012169F" w:rsidRPr="00FB0DE8" w14:paraId="46061EC9"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0DC02E7B"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Curitiba</w:t>
            </w:r>
          </w:p>
        </w:tc>
        <w:tc>
          <w:tcPr>
            <w:tcW w:w="1002" w:type="dxa"/>
            <w:tcBorders>
              <w:top w:val="nil"/>
              <w:left w:val="nil"/>
              <w:bottom w:val="nil"/>
              <w:right w:val="nil"/>
            </w:tcBorders>
            <w:shd w:val="clear" w:color="auto" w:fill="auto"/>
            <w:noWrap/>
            <w:vAlign w:val="bottom"/>
            <w:hideMark/>
          </w:tcPr>
          <w:p w14:paraId="20C3DCF5"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3.271</w:t>
            </w:r>
          </w:p>
        </w:tc>
        <w:tc>
          <w:tcPr>
            <w:tcW w:w="1137" w:type="dxa"/>
            <w:tcBorders>
              <w:top w:val="nil"/>
              <w:left w:val="nil"/>
              <w:bottom w:val="nil"/>
              <w:right w:val="nil"/>
            </w:tcBorders>
            <w:shd w:val="clear" w:color="auto" w:fill="auto"/>
            <w:noWrap/>
            <w:vAlign w:val="bottom"/>
            <w:hideMark/>
          </w:tcPr>
          <w:p w14:paraId="1500664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28.310</w:t>
            </w:r>
          </w:p>
        </w:tc>
        <w:tc>
          <w:tcPr>
            <w:tcW w:w="1226" w:type="dxa"/>
            <w:tcBorders>
              <w:top w:val="nil"/>
              <w:left w:val="nil"/>
              <w:bottom w:val="nil"/>
              <w:right w:val="nil"/>
            </w:tcBorders>
            <w:shd w:val="clear" w:color="auto" w:fill="auto"/>
            <w:noWrap/>
            <w:vAlign w:val="bottom"/>
            <w:hideMark/>
          </w:tcPr>
          <w:p w14:paraId="4B61031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122</w:t>
            </w:r>
          </w:p>
        </w:tc>
        <w:tc>
          <w:tcPr>
            <w:tcW w:w="1377" w:type="dxa"/>
            <w:tcBorders>
              <w:top w:val="nil"/>
              <w:left w:val="nil"/>
              <w:bottom w:val="nil"/>
              <w:right w:val="nil"/>
            </w:tcBorders>
            <w:shd w:val="clear" w:color="auto" w:fill="auto"/>
            <w:noWrap/>
            <w:vAlign w:val="bottom"/>
            <w:hideMark/>
          </w:tcPr>
          <w:p w14:paraId="63BF8960"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41</w:t>
            </w:r>
          </w:p>
        </w:tc>
      </w:tr>
      <w:tr w:rsidR="0012169F" w:rsidRPr="00FB0DE8" w14:paraId="2AA06F53"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73D7E8F9"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Florianópolis</w:t>
            </w:r>
          </w:p>
        </w:tc>
        <w:tc>
          <w:tcPr>
            <w:tcW w:w="1002" w:type="dxa"/>
            <w:tcBorders>
              <w:top w:val="nil"/>
              <w:left w:val="nil"/>
              <w:bottom w:val="nil"/>
              <w:right w:val="nil"/>
            </w:tcBorders>
            <w:shd w:val="clear" w:color="auto" w:fill="auto"/>
            <w:noWrap/>
            <w:vAlign w:val="bottom"/>
            <w:hideMark/>
          </w:tcPr>
          <w:p w14:paraId="3D117E23"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313</w:t>
            </w:r>
          </w:p>
        </w:tc>
        <w:tc>
          <w:tcPr>
            <w:tcW w:w="1137" w:type="dxa"/>
            <w:tcBorders>
              <w:top w:val="nil"/>
              <w:left w:val="nil"/>
              <w:bottom w:val="nil"/>
              <w:right w:val="nil"/>
            </w:tcBorders>
            <w:shd w:val="clear" w:color="auto" w:fill="auto"/>
            <w:noWrap/>
            <w:vAlign w:val="bottom"/>
            <w:hideMark/>
          </w:tcPr>
          <w:p w14:paraId="6320CAE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2.980</w:t>
            </w:r>
          </w:p>
        </w:tc>
        <w:tc>
          <w:tcPr>
            <w:tcW w:w="1226" w:type="dxa"/>
            <w:tcBorders>
              <w:top w:val="nil"/>
              <w:left w:val="nil"/>
              <w:bottom w:val="nil"/>
              <w:right w:val="nil"/>
            </w:tcBorders>
            <w:shd w:val="clear" w:color="auto" w:fill="auto"/>
            <w:noWrap/>
            <w:vAlign w:val="bottom"/>
            <w:hideMark/>
          </w:tcPr>
          <w:p w14:paraId="7C15A123"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228</w:t>
            </w:r>
          </w:p>
        </w:tc>
        <w:tc>
          <w:tcPr>
            <w:tcW w:w="1377" w:type="dxa"/>
            <w:tcBorders>
              <w:top w:val="nil"/>
              <w:left w:val="nil"/>
              <w:bottom w:val="nil"/>
              <w:right w:val="nil"/>
            </w:tcBorders>
            <w:shd w:val="clear" w:color="auto" w:fill="auto"/>
            <w:noWrap/>
            <w:vAlign w:val="bottom"/>
            <w:hideMark/>
          </w:tcPr>
          <w:p w14:paraId="64D3C103"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22</w:t>
            </w:r>
          </w:p>
        </w:tc>
      </w:tr>
      <w:tr w:rsidR="0012169F" w:rsidRPr="00FB0DE8" w14:paraId="7A0ACB9B"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67DB97D2"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Porto Alegre</w:t>
            </w:r>
          </w:p>
        </w:tc>
        <w:tc>
          <w:tcPr>
            <w:tcW w:w="1002" w:type="dxa"/>
            <w:tcBorders>
              <w:top w:val="nil"/>
              <w:left w:val="nil"/>
              <w:bottom w:val="nil"/>
              <w:right w:val="nil"/>
            </w:tcBorders>
            <w:shd w:val="clear" w:color="auto" w:fill="auto"/>
            <w:noWrap/>
            <w:vAlign w:val="bottom"/>
            <w:hideMark/>
          </w:tcPr>
          <w:p w14:paraId="6E5C36DE"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793</w:t>
            </w:r>
          </w:p>
        </w:tc>
        <w:tc>
          <w:tcPr>
            <w:tcW w:w="1137" w:type="dxa"/>
            <w:tcBorders>
              <w:top w:val="nil"/>
              <w:left w:val="nil"/>
              <w:bottom w:val="nil"/>
              <w:right w:val="nil"/>
            </w:tcBorders>
            <w:shd w:val="clear" w:color="auto" w:fill="auto"/>
            <w:noWrap/>
            <w:vAlign w:val="bottom"/>
            <w:hideMark/>
          </w:tcPr>
          <w:p w14:paraId="62B1CBD9"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11.228</w:t>
            </w:r>
          </w:p>
        </w:tc>
        <w:tc>
          <w:tcPr>
            <w:tcW w:w="1226" w:type="dxa"/>
            <w:tcBorders>
              <w:top w:val="nil"/>
              <w:left w:val="nil"/>
              <w:bottom w:val="nil"/>
              <w:right w:val="nil"/>
            </w:tcBorders>
            <w:shd w:val="clear" w:color="auto" w:fill="auto"/>
            <w:noWrap/>
            <w:vAlign w:val="bottom"/>
            <w:hideMark/>
          </w:tcPr>
          <w:p w14:paraId="59E61E9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104</w:t>
            </w:r>
          </w:p>
        </w:tc>
        <w:tc>
          <w:tcPr>
            <w:tcW w:w="1377" w:type="dxa"/>
            <w:tcBorders>
              <w:top w:val="nil"/>
              <w:left w:val="nil"/>
              <w:bottom w:val="nil"/>
              <w:right w:val="nil"/>
            </w:tcBorders>
            <w:shd w:val="clear" w:color="auto" w:fill="auto"/>
            <w:noWrap/>
            <w:vAlign w:val="bottom"/>
            <w:hideMark/>
          </w:tcPr>
          <w:p w14:paraId="6C2F9F9A"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w:t>
            </w:r>
          </w:p>
        </w:tc>
      </w:tr>
      <w:tr w:rsidR="0012169F" w:rsidRPr="00FB0DE8" w14:paraId="38FA6D72"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0B31F279"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Campo Grande</w:t>
            </w:r>
          </w:p>
        </w:tc>
        <w:tc>
          <w:tcPr>
            <w:tcW w:w="1002" w:type="dxa"/>
            <w:tcBorders>
              <w:top w:val="nil"/>
              <w:left w:val="nil"/>
              <w:bottom w:val="nil"/>
              <w:right w:val="nil"/>
            </w:tcBorders>
            <w:shd w:val="clear" w:color="auto" w:fill="auto"/>
            <w:noWrap/>
            <w:vAlign w:val="bottom"/>
            <w:hideMark/>
          </w:tcPr>
          <w:p w14:paraId="162FB47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1.868</w:t>
            </w:r>
          </w:p>
        </w:tc>
        <w:tc>
          <w:tcPr>
            <w:tcW w:w="1137" w:type="dxa"/>
            <w:tcBorders>
              <w:top w:val="nil"/>
              <w:left w:val="nil"/>
              <w:bottom w:val="nil"/>
              <w:right w:val="nil"/>
            </w:tcBorders>
            <w:shd w:val="clear" w:color="auto" w:fill="auto"/>
            <w:noWrap/>
            <w:vAlign w:val="bottom"/>
            <w:hideMark/>
          </w:tcPr>
          <w:p w14:paraId="3F2C29E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12.267</w:t>
            </w:r>
          </w:p>
        </w:tc>
        <w:tc>
          <w:tcPr>
            <w:tcW w:w="1226" w:type="dxa"/>
            <w:tcBorders>
              <w:top w:val="nil"/>
              <w:left w:val="nil"/>
              <w:bottom w:val="nil"/>
              <w:right w:val="nil"/>
            </w:tcBorders>
            <w:shd w:val="clear" w:color="auto" w:fill="auto"/>
            <w:noWrap/>
            <w:vAlign w:val="bottom"/>
            <w:hideMark/>
          </w:tcPr>
          <w:p w14:paraId="1C4F69FE"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1.068</w:t>
            </w:r>
          </w:p>
        </w:tc>
        <w:tc>
          <w:tcPr>
            <w:tcW w:w="1377" w:type="dxa"/>
            <w:tcBorders>
              <w:top w:val="nil"/>
              <w:left w:val="nil"/>
              <w:bottom w:val="nil"/>
              <w:right w:val="nil"/>
            </w:tcBorders>
            <w:shd w:val="clear" w:color="auto" w:fill="auto"/>
            <w:noWrap/>
            <w:vAlign w:val="bottom"/>
            <w:hideMark/>
          </w:tcPr>
          <w:p w14:paraId="2DA1F32A"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141</w:t>
            </w:r>
          </w:p>
        </w:tc>
      </w:tr>
      <w:tr w:rsidR="0012169F" w:rsidRPr="00FB0DE8" w14:paraId="73DAB9AB"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7A458A6C"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Cuiabá</w:t>
            </w:r>
          </w:p>
        </w:tc>
        <w:tc>
          <w:tcPr>
            <w:tcW w:w="1002" w:type="dxa"/>
            <w:tcBorders>
              <w:top w:val="nil"/>
              <w:left w:val="nil"/>
              <w:bottom w:val="nil"/>
              <w:right w:val="nil"/>
            </w:tcBorders>
            <w:shd w:val="clear" w:color="auto" w:fill="auto"/>
            <w:noWrap/>
            <w:vAlign w:val="bottom"/>
            <w:hideMark/>
          </w:tcPr>
          <w:p w14:paraId="58DC5389"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183</w:t>
            </w:r>
          </w:p>
        </w:tc>
        <w:tc>
          <w:tcPr>
            <w:tcW w:w="1137" w:type="dxa"/>
            <w:tcBorders>
              <w:top w:val="nil"/>
              <w:left w:val="nil"/>
              <w:bottom w:val="nil"/>
              <w:right w:val="nil"/>
            </w:tcBorders>
            <w:shd w:val="clear" w:color="auto" w:fill="auto"/>
            <w:noWrap/>
            <w:vAlign w:val="bottom"/>
            <w:hideMark/>
          </w:tcPr>
          <w:p w14:paraId="177D83D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1.308</w:t>
            </w:r>
          </w:p>
        </w:tc>
        <w:tc>
          <w:tcPr>
            <w:tcW w:w="1226" w:type="dxa"/>
            <w:tcBorders>
              <w:top w:val="nil"/>
              <w:left w:val="nil"/>
              <w:bottom w:val="nil"/>
              <w:right w:val="nil"/>
            </w:tcBorders>
            <w:shd w:val="clear" w:color="auto" w:fill="auto"/>
            <w:noWrap/>
            <w:vAlign w:val="bottom"/>
            <w:hideMark/>
          </w:tcPr>
          <w:p w14:paraId="4536A29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102</w:t>
            </w:r>
          </w:p>
        </w:tc>
        <w:tc>
          <w:tcPr>
            <w:tcW w:w="1377" w:type="dxa"/>
            <w:tcBorders>
              <w:top w:val="nil"/>
              <w:left w:val="nil"/>
              <w:bottom w:val="nil"/>
              <w:right w:val="nil"/>
            </w:tcBorders>
            <w:shd w:val="clear" w:color="auto" w:fill="auto"/>
            <w:noWrap/>
            <w:vAlign w:val="bottom"/>
            <w:hideMark/>
          </w:tcPr>
          <w:p w14:paraId="5C09825B"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202</w:t>
            </w:r>
          </w:p>
        </w:tc>
      </w:tr>
      <w:tr w:rsidR="0012169F" w:rsidRPr="00FB0DE8" w14:paraId="4EEB41BC"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2911C271"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Goiânia</w:t>
            </w:r>
          </w:p>
        </w:tc>
        <w:tc>
          <w:tcPr>
            <w:tcW w:w="1002" w:type="dxa"/>
            <w:tcBorders>
              <w:top w:val="nil"/>
              <w:left w:val="nil"/>
              <w:bottom w:val="nil"/>
              <w:right w:val="nil"/>
            </w:tcBorders>
            <w:shd w:val="clear" w:color="auto" w:fill="auto"/>
            <w:noWrap/>
            <w:vAlign w:val="bottom"/>
            <w:hideMark/>
          </w:tcPr>
          <w:p w14:paraId="295D437E"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698</w:t>
            </w:r>
          </w:p>
        </w:tc>
        <w:tc>
          <w:tcPr>
            <w:tcW w:w="1137" w:type="dxa"/>
            <w:tcBorders>
              <w:top w:val="nil"/>
              <w:left w:val="nil"/>
              <w:bottom w:val="nil"/>
              <w:right w:val="nil"/>
            </w:tcBorders>
            <w:shd w:val="clear" w:color="auto" w:fill="auto"/>
            <w:noWrap/>
            <w:vAlign w:val="bottom"/>
            <w:hideMark/>
          </w:tcPr>
          <w:p w14:paraId="79F2F576"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6.887</w:t>
            </w:r>
          </w:p>
        </w:tc>
        <w:tc>
          <w:tcPr>
            <w:tcW w:w="1226" w:type="dxa"/>
            <w:tcBorders>
              <w:top w:val="nil"/>
              <w:left w:val="nil"/>
              <w:bottom w:val="nil"/>
              <w:right w:val="nil"/>
            </w:tcBorders>
            <w:shd w:val="clear" w:color="auto" w:fill="auto"/>
            <w:noWrap/>
            <w:vAlign w:val="bottom"/>
            <w:hideMark/>
          </w:tcPr>
          <w:p w14:paraId="78BFB503"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208</w:t>
            </w:r>
          </w:p>
        </w:tc>
        <w:tc>
          <w:tcPr>
            <w:tcW w:w="1377" w:type="dxa"/>
            <w:tcBorders>
              <w:top w:val="nil"/>
              <w:left w:val="nil"/>
              <w:bottom w:val="nil"/>
              <w:right w:val="nil"/>
            </w:tcBorders>
            <w:shd w:val="clear" w:color="auto" w:fill="auto"/>
            <w:noWrap/>
            <w:vAlign w:val="bottom"/>
            <w:hideMark/>
          </w:tcPr>
          <w:p w14:paraId="6D902BBF"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6</w:t>
            </w:r>
          </w:p>
        </w:tc>
      </w:tr>
      <w:tr w:rsidR="0012169F" w:rsidRPr="00FB0DE8" w14:paraId="55E79E62" w14:textId="77777777" w:rsidTr="00D079BB">
        <w:trPr>
          <w:gridAfter w:val="1"/>
          <w:wAfter w:w="1076" w:type="dxa"/>
          <w:trHeight w:val="246"/>
        </w:trPr>
        <w:tc>
          <w:tcPr>
            <w:tcW w:w="3805" w:type="dxa"/>
            <w:tcBorders>
              <w:top w:val="nil"/>
              <w:left w:val="nil"/>
              <w:bottom w:val="nil"/>
              <w:right w:val="nil"/>
            </w:tcBorders>
            <w:shd w:val="clear" w:color="auto" w:fill="auto"/>
            <w:noWrap/>
            <w:vAlign w:val="bottom"/>
            <w:hideMark/>
          </w:tcPr>
          <w:p w14:paraId="3245B32C"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Brasília</w:t>
            </w:r>
          </w:p>
        </w:tc>
        <w:tc>
          <w:tcPr>
            <w:tcW w:w="1002" w:type="dxa"/>
            <w:tcBorders>
              <w:top w:val="nil"/>
              <w:left w:val="nil"/>
              <w:bottom w:val="nil"/>
              <w:right w:val="nil"/>
            </w:tcBorders>
            <w:shd w:val="clear" w:color="auto" w:fill="auto"/>
            <w:noWrap/>
            <w:vAlign w:val="bottom"/>
            <w:hideMark/>
          </w:tcPr>
          <w:p w14:paraId="36F76BB6"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1.109</w:t>
            </w:r>
          </w:p>
        </w:tc>
        <w:tc>
          <w:tcPr>
            <w:tcW w:w="1137" w:type="dxa"/>
            <w:tcBorders>
              <w:top w:val="nil"/>
              <w:left w:val="nil"/>
              <w:bottom w:val="nil"/>
              <w:right w:val="nil"/>
            </w:tcBorders>
            <w:shd w:val="clear" w:color="auto" w:fill="auto"/>
            <w:noWrap/>
            <w:vAlign w:val="bottom"/>
            <w:hideMark/>
          </w:tcPr>
          <w:p w14:paraId="4CEBFEF5"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9.877</w:t>
            </w:r>
          </w:p>
        </w:tc>
        <w:tc>
          <w:tcPr>
            <w:tcW w:w="1226" w:type="dxa"/>
            <w:tcBorders>
              <w:top w:val="nil"/>
              <w:left w:val="nil"/>
              <w:bottom w:val="nil"/>
              <w:right w:val="nil"/>
            </w:tcBorders>
            <w:shd w:val="clear" w:color="auto" w:fill="auto"/>
            <w:noWrap/>
            <w:vAlign w:val="bottom"/>
            <w:hideMark/>
          </w:tcPr>
          <w:p w14:paraId="14A0CEAE"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1.617</w:t>
            </w:r>
          </w:p>
        </w:tc>
        <w:tc>
          <w:tcPr>
            <w:tcW w:w="1377" w:type="dxa"/>
            <w:tcBorders>
              <w:top w:val="nil"/>
              <w:left w:val="nil"/>
              <w:bottom w:val="nil"/>
              <w:right w:val="nil"/>
            </w:tcBorders>
            <w:shd w:val="clear" w:color="auto" w:fill="auto"/>
            <w:noWrap/>
            <w:vAlign w:val="bottom"/>
            <w:hideMark/>
          </w:tcPr>
          <w:p w14:paraId="78259C3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446</w:t>
            </w:r>
          </w:p>
        </w:tc>
      </w:tr>
      <w:tr w:rsidR="0012169F" w:rsidRPr="00FB0DE8" w14:paraId="16024A4F" w14:textId="77777777" w:rsidTr="00D079BB">
        <w:trPr>
          <w:gridAfter w:val="1"/>
          <w:wAfter w:w="1076" w:type="dxa"/>
          <w:trHeight w:val="246"/>
        </w:trPr>
        <w:tc>
          <w:tcPr>
            <w:tcW w:w="3805" w:type="dxa"/>
            <w:tcBorders>
              <w:top w:val="single" w:sz="4" w:space="0" w:color="auto"/>
              <w:left w:val="nil"/>
              <w:bottom w:val="single" w:sz="4" w:space="0" w:color="auto"/>
              <w:right w:val="nil"/>
            </w:tcBorders>
            <w:shd w:val="clear" w:color="auto" w:fill="auto"/>
            <w:noWrap/>
            <w:vAlign w:val="bottom"/>
            <w:hideMark/>
          </w:tcPr>
          <w:p w14:paraId="31B407B8" w14:textId="77777777" w:rsidR="0012169F" w:rsidRPr="00FB0DE8" w:rsidRDefault="0012169F" w:rsidP="00D079BB">
            <w:pPr>
              <w:spacing w:after="0" w:line="240" w:lineRule="auto"/>
              <w:rPr>
                <w:rFonts w:ascii="Arial" w:eastAsia="Times New Roman" w:hAnsi="Arial" w:cs="Arial"/>
                <w:color w:val="000000"/>
              </w:rPr>
            </w:pPr>
            <w:r w:rsidRPr="00FB0DE8">
              <w:rPr>
                <w:rFonts w:ascii="Arial" w:eastAsia="Times New Roman" w:hAnsi="Arial" w:cs="Arial"/>
                <w:color w:val="000000"/>
              </w:rPr>
              <w:t>Total</w:t>
            </w:r>
          </w:p>
        </w:tc>
        <w:tc>
          <w:tcPr>
            <w:tcW w:w="1002" w:type="dxa"/>
            <w:tcBorders>
              <w:top w:val="single" w:sz="4" w:space="0" w:color="auto"/>
              <w:left w:val="nil"/>
              <w:bottom w:val="single" w:sz="4" w:space="0" w:color="auto"/>
              <w:right w:val="nil"/>
            </w:tcBorders>
            <w:shd w:val="clear" w:color="auto" w:fill="auto"/>
            <w:noWrap/>
            <w:vAlign w:val="bottom"/>
            <w:hideMark/>
          </w:tcPr>
          <w:p w14:paraId="6298E9D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37.680</w:t>
            </w:r>
          </w:p>
        </w:tc>
        <w:tc>
          <w:tcPr>
            <w:tcW w:w="1137" w:type="dxa"/>
            <w:tcBorders>
              <w:top w:val="single" w:sz="4" w:space="0" w:color="auto"/>
              <w:left w:val="nil"/>
              <w:bottom w:val="single" w:sz="4" w:space="0" w:color="auto"/>
              <w:right w:val="nil"/>
            </w:tcBorders>
            <w:shd w:val="clear" w:color="auto" w:fill="auto"/>
            <w:noWrap/>
            <w:vAlign w:val="bottom"/>
            <w:hideMark/>
          </w:tcPr>
          <w:p w14:paraId="1F4EFE2C"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223.163</w:t>
            </w:r>
          </w:p>
        </w:tc>
        <w:tc>
          <w:tcPr>
            <w:tcW w:w="1226" w:type="dxa"/>
            <w:tcBorders>
              <w:top w:val="single" w:sz="4" w:space="0" w:color="auto"/>
              <w:left w:val="nil"/>
              <w:bottom w:val="single" w:sz="4" w:space="0" w:color="auto"/>
              <w:right w:val="nil"/>
            </w:tcBorders>
            <w:shd w:val="clear" w:color="auto" w:fill="auto"/>
            <w:noWrap/>
            <w:vAlign w:val="bottom"/>
            <w:hideMark/>
          </w:tcPr>
          <w:p w14:paraId="3479B281"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30.415</w:t>
            </w:r>
          </w:p>
        </w:tc>
        <w:tc>
          <w:tcPr>
            <w:tcW w:w="1377" w:type="dxa"/>
            <w:tcBorders>
              <w:top w:val="single" w:sz="4" w:space="0" w:color="auto"/>
              <w:left w:val="nil"/>
              <w:bottom w:val="single" w:sz="4" w:space="0" w:color="auto"/>
              <w:right w:val="nil"/>
            </w:tcBorders>
            <w:shd w:val="clear" w:color="auto" w:fill="auto"/>
            <w:noWrap/>
            <w:vAlign w:val="bottom"/>
            <w:hideMark/>
          </w:tcPr>
          <w:p w14:paraId="3BC1D482" w14:textId="77777777" w:rsidR="0012169F" w:rsidRPr="00FB0DE8" w:rsidRDefault="0012169F" w:rsidP="00D079BB">
            <w:pPr>
              <w:spacing w:after="0" w:line="240" w:lineRule="auto"/>
              <w:jc w:val="right"/>
              <w:rPr>
                <w:rFonts w:ascii="Arial" w:eastAsia="Times New Roman" w:hAnsi="Arial" w:cs="Arial"/>
                <w:color w:val="000000"/>
              </w:rPr>
            </w:pPr>
            <w:r w:rsidRPr="00FB0DE8">
              <w:rPr>
                <w:rFonts w:ascii="Arial" w:eastAsia="Times New Roman" w:hAnsi="Arial" w:cs="Arial"/>
                <w:color w:val="000000"/>
              </w:rPr>
              <w:t>5.739</w:t>
            </w:r>
          </w:p>
        </w:tc>
      </w:tr>
      <w:tr w:rsidR="0012169F" w:rsidRPr="00FB0DE8" w14:paraId="1ACD692D" w14:textId="77777777" w:rsidTr="00D079BB">
        <w:trPr>
          <w:trHeight w:val="246"/>
        </w:trPr>
        <w:tc>
          <w:tcPr>
            <w:tcW w:w="9623" w:type="dxa"/>
            <w:gridSpan w:val="6"/>
            <w:tcBorders>
              <w:top w:val="nil"/>
              <w:left w:val="nil"/>
              <w:bottom w:val="nil"/>
              <w:right w:val="nil"/>
            </w:tcBorders>
            <w:shd w:val="clear" w:color="auto" w:fill="auto"/>
            <w:noWrap/>
            <w:vAlign w:val="bottom"/>
            <w:hideMark/>
          </w:tcPr>
          <w:p w14:paraId="70E96C52" w14:textId="77777777" w:rsidR="0012169F" w:rsidRPr="00FB0DE8" w:rsidRDefault="0012169F" w:rsidP="00D079BB">
            <w:pPr>
              <w:spacing w:after="0" w:line="240" w:lineRule="auto"/>
              <w:ind w:right="1076"/>
              <w:rPr>
                <w:rFonts w:ascii="Arial" w:eastAsia="Times New Roman" w:hAnsi="Arial" w:cs="Arial"/>
                <w:color w:val="000000"/>
                <w:sz w:val="16"/>
                <w:szCs w:val="16"/>
              </w:rPr>
            </w:pPr>
            <w:r w:rsidRPr="00FB0DE8">
              <w:rPr>
                <w:rFonts w:ascii="Arial" w:eastAsia="Times New Roman" w:hAnsi="Arial" w:cs="Arial"/>
                <w:color w:val="000000"/>
                <w:sz w:val="16"/>
                <w:szCs w:val="16"/>
              </w:rPr>
              <w:t xml:space="preserve">Fonte: Ministério da Saúde/SVS - Sistema de Informação de Agravos de Notificação - </w:t>
            </w:r>
            <w:proofErr w:type="spellStart"/>
            <w:r w:rsidRPr="00FB0DE8">
              <w:rPr>
                <w:rFonts w:ascii="Arial" w:eastAsia="Times New Roman" w:hAnsi="Arial" w:cs="Arial"/>
                <w:color w:val="000000"/>
                <w:sz w:val="16"/>
                <w:szCs w:val="16"/>
              </w:rPr>
              <w:t>Sinan</w:t>
            </w:r>
            <w:proofErr w:type="spellEnd"/>
            <w:r w:rsidRPr="00FB0DE8">
              <w:rPr>
                <w:rFonts w:ascii="Arial" w:eastAsia="Times New Roman" w:hAnsi="Arial" w:cs="Arial"/>
                <w:color w:val="000000"/>
                <w:sz w:val="16"/>
                <w:szCs w:val="16"/>
              </w:rPr>
              <w:t xml:space="preserve"> Net, 2020.</w:t>
            </w:r>
          </w:p>
          <w:p w14:paraId="45ED8BC3" w14:textId="43130641" w:rsidR="0012169F" w:rsidRPr="00FB0DE8" w:rsidRDefault="0012169F" w:rsidP="00D079BB">
            <w:pPr>
              <w:spacing w:after="0" w:line="240" w:lineRule="auto"/>
              <w:rPr>
                <w:rFonts w:ascii="Arial" w:eastAsia="Times New Roman" w:hAnsi="Arial" w:cs="Arial"/>
                <w:color w:val="000000"/>
              </w:rPr>
            </w:pPr>
          </w:p>
          <w:p w14:paraId="4BE3B1D2" w14:textId="77777777" w:rsidR="0012169F" w:rsidRPr="00FB0DE8" w:rsidRDefault="0012169F" w:rsidP="00D079BB">
            <w:pPr>
              <w:spacing w:after="0" w:line="240" w:lineRule="auto"/>
              <w:rPr>
                <w:rFonts w:ascii="Arial" w:eastAsia="Times New Roman" w:hAnsi="Arial" w:cs="Arial"/>
                <w:color w:val="000000"/>
              </w:rPr>
            </w:pPr>
          </w:p>
          <w:p w14:paraId="451788FD" w14:textId="77777777" w:rsidR="0012169F" w:rsidRPr="00FB0DE8" w:rsidRDefault="0012169F" w:rsidP="00D079BB">
            <w:pPr>
              <w:spacing w:after="0" w:line="240" w:lineRule="auto"/>
              <w:rPr>
                <w:rFonts w:ascii="Arial" w:eastAsia="Times New Roman" w:hAnsi="Arial" w:cs="Arial"/>
                <w:color w:val="000000"/>
              </w:rPr>
            </w:pPr>
          </w:p>
          <w:p w14:paraId="32EF20E3" w14:textId="77777777" w:rsidR="0012169F" w:rsidRPr="00FB0DE8" w:rsidRDefault="0012169F" w:rsidP="00D079BB">
            <w:pPr>
              <w:spacing w:after="0" w:line="240" w:lineRule="auto"/>
              <w:rPr>
                <w:rFonts w:ascii="Arial" w:eastAsia="Times New Roman" w:hAnsi="Arial" w:cs="Arial"/>
                <w:color w:val="000000"/>
              </w:rPr>
            </w:pPr>
          </w:p>
        </w:tc>
      </w:tr>
    </w:tbl>
    <w:p w14:paraId="3B222C6B" w14:textId="600DA8F3" w:rsidR="00547B52" w:rsidRPr="00FB0DE8" w:rsidRDefault="00985FD0" w:rsidP="00D079BB">
      <w:pPr>
        <w:tabs>
          <w:tab w:val="left" w:pos="6513"/>
        </w:tabs>
        <w:spacing w:line="240" w:lineRule="auto"/>
        <w:ind w:right="-510"/>
        <w:rPr>
          <w:rFonts w:ascii="Arial" w:hAnsi="Arial" w:cs="Arial"/>
          <w:color w:val="FF0000"/>
        </w:rPr>
      </w:pPr>
      <w:r w:rsidRPr="00FB0DE8">
        <w:rPr>
          <w:rFonts w:ascii="Arial" w:hAnsi="Arial" w:cs="Arial"/>
        </w:rPr>
        <w:t xml:space="preserve">Tabela </w:t>
      </w:r>
      <w:r w:rsidR="00301DB8" w:rsidRPr="00FB0DE8">
        <w:rPr>
          <w:rFonts w:ascii="Arial" w:hAnsi="Arial" w:cs="Arial"/>
        </w:rPr>
        <w:t>5</w:t>
      </w:r>
      <w:r w:rsidR="00CF69D7" w:rsidRPr="00FB0DE8">
        <w:rPr>
          <w:rFonts w:ascii="Arial" w:hAnsi="Arial" w:cs="Arial"/>
        </w:rPr>
        <w:t>. Distribuição temporal da violência sexual por situação conjugal nas capitais</w:t>
      </w:r>
      <w:r w:rsidR="0012169F" w:rsidRPr="00FB0DE8">
        <w:rPr>
          <w:rFonts w:ascii="Arial" w:hAnsi="Arial" w:cs="Arial"/>
        </w:rPr>
        <w:t xml:space="preserve"> </w:t>
      </w:r>
      <w:r w:rsidR="00CF69D7" w:rsidRPr="00FB0DE8">
        <w:rPr>
          <w:rFonts w:ascii="Arial" w:hAnsi="Arial" w:cs="Arial"/>
        </w:rPr>
        <w:t>brasileira</w:t>
      </w:r>
      <w:r w:rsidR="00E451A2" w:rsidRPr="00FB0DE8">
        <w:rPr>
          <w:rFonts w:ascii="Arial" w:hAnsi="Arial" w:cs="Arial"/>
        </w:rPr>
        <w:t>s,</w:t>
      </w:r>
      <w:r w:rsidR="00CF69D7" w:rsidRPr="00FB0DE8">
        <w:rPr>
          <w:rFonts w:ascii="Arial" w:hAnsi="Arial" w:cs="Arial"/>
        </w:rPr>
        <w:t xml:space="preserve"> no período de 2013 a 201</w:t>
      </w:r>
      <w:r w:rsidR="00E451A2" w:rsidRPr="00FB0DE8">
        <w:rPr>
          <w:rFonts w:ascii="Arial" w:hAnsi="Arial" w:cs="Arial"/>
        </w:rPr>
        <w:t>8</w:t>
      </w:r>
      <w:r w:rsidR="009F7FA2" w:rsidRPr="00FB0DE8">
        <w:rPr>
          <w:rFonts w:ascii="Arial" w:hAnsi="Arial" w:cs="Arial"/>
          <w:color w:val="FF0000"/>
        </w:rPr>
        <w:t xml:space="preserve">. </w:t>
      </w:r>
    </w:p>
    <w:bookmarkEnd w:id="13"/>
    <w:p w14:paraId="76B3B314" w14:textId="66EA008C" w:rsidR="00BF2670" w:rsidRPr="00FB0DE8" w:rsidRDefault="00BF2670" w:rsidP="00D079BB">
      <w:pPr>
        <w:jc w:val="both"/>
        <w:rPr>
          <w:rFonts w:ascii="Arial" w:hAnsi="Arial" w:cs="Arial"/>
          <w:sz w:val="24"/>
          <w:szCs w:val="24"/>
        </w:rPr>
      </w:pPr>
    </w:p>
    <w:p w14:paraId="616D1319" w14:textId="76B14461" w:rsidR="001B560A" w:rsidRPr="00B609DE" w:rsidRDefault="001B560A" w:rsidP="001B560A">
      <w:pPr>
        <w:shd w:val="clear" w:color="auto" w:fill="FFFFFF"/>
        <w:spacing w:line="360" w:lineRule="auto"/>
        <w:ind w:firstLine="720"/>
        <w:jc w:val="both"/>
        <w:rPr>
          <w:rFonts w:eastAsia="Times New Roman"/>
          <w:color w:val="222222"/>
        </w:rPr>
      </w:pPr>
      <w:r w:rsidRPr="00B609DE">
        <w:rPr>
          <w:rFonts w:ascii="Arial" w:eastAsia="Times New Roman" w:hAnsi="Arial" w:cs="Arial"/>
          <w:color w:val="000000"/>
          <w:sz w:val="24"/>
          <w:szCs w:val="24"/>
        </w:rPr>
        <w:t xml:space="preserve">A Tabela 5, demonstra que </w:t>
      </w:r>
      <w:r w:rsidR="007E394B" w:rsidRPr="00B609DE">
        <w:rPr>
          <w:rFonts w:ascii="Arial" w:eastAsia="Times New Roman" w:hAnsi="Arial" w:cs="Arial"/>
          <w:color w:val="000000"/>
          <w:sz w:val="24"/>
          <w:szCs w:val="24"/>
        </w:rPr>
        <w:t>a maior taxa de notificação de mulheres que sofreram</w:t>
      </w:r>
      <w:r w:rsidR="007E394B">
        <w:rPr>
          <w:rFonts w:ascii="Arial" w:eastAsia="Times New Roman" w:hAnsi="Arial" w:cs="Arial"/>
          <w:color w:val="000000"/>
          <w:sz w:val="24"/>
          <w:szCs w:val="24"/>
        </w:rPr>
        <w:t xml:space="preserve"> violência</w:t>
      </w:r>
      <w:r w:rsidRPr="00B609DE">
        <w:rPr>
          <w:rFonts w:ascii="Arial" w:eastAsia="Times New Roman" w:hAnsi="Arial" w:cs="Arial"/>
          <w:color w:val="000000"/>
          <w:sz w:val="24"/>
          <w:szCs w:val="24"/>
        </w:rPr>
        <w:t xml:space="preserve"> conjugal foi na capital de São Paulo, com </w:t>
      </w:r>
      <w:r w:rsidR="007E394B">
        <w:rPr>
          <w:rFonts w:ascii="Arial" w:eastAsia="Times New Roman" w:hAnsi="Arial" w:cs="Arial"/>
          <w:color w:val="000000"/>
          <w:sz w:val="24"/>
          <w:szCs w:val="24"/>
        </w:rPr>
        <w:t>24,3</w:t>
      </w:r>
      <w:r w:rsidRPr="00B609DE">
        <w:rPr>
          <w:rFonts w:ascii="Arial" w:eastAsia="Times New Roman" w:hAnsi="Arial" w:cs="Arial"/>
          <w:color w:val="000000"/>
          <w:sz w:val="24"/>
          <w:szCs w:val="24"/>
        </w:rPr>
        <w:t xml:space="preserve">%. Seguida da taxa do Rio de Janeiro, com </w:t>
      </w:r>
      <w:r w:rsidR="007E394B">
        <w:rPr>
          <w:rFonts w:ascii="Arial" w:eastAsia="Times New Roman" w:hAnsi="Arial" w:cs="Arial"/>
          <w:color w:val="000000"/>
          <w:sz w:val="24"/>
          <w:szCs w:val="24"/>
        </w:rPr>
        <w:t>18,3</w:t>
      </w:r>
      <w:r w:rsidRPr="00B609DE">
        <w:rPr>
          <w:rFonts w:ascii="Arial" w:eastAsia="Times New Roman" w:hAnsi="Arial" w:cs="Arial"/>
          <w:color w:val="000000"/>
          <w:sz w:val="24"/>
          <w:szCs w:val="24"/>
        </w:rPr>
        <w:t>%. Os menores índices foram nas capitais de Cuiabá, com 0</w:t>
      </w:r>
      <w:r w:rsidR="007E394B">
        <w:rPr>
          <w:rFonts w:ascii="Arial" w:eastAsia="Times New Roman" w:hAnsi="Arial" w:cs="Arial"/>
          <w:color w:val="000000"/>
          <w:sz w:val="24"/>
          <w:szCs w:val="24"/>
        </w:rPr>
        <w:t>,5</w:t>
      </w:r>
      <w:r w:rsidRPr="00B609DE">
        <w:rPr>
          <w:rFonts w:ascii="Arial" w:eastAsia="Times New Roman" w:hAnsi="Arial" w:cs="Arial"/>
          <w:color w:val="000000"/>
          <w:sz w:val="24"/>
          <w:szCs w:val="24"/>
        </w:rPr>
        <w:t>% e Macapá, com 0,</w:t>
      </w:r>
      <w:r w:rsidR="007E394B">
        <w:rPr>
          <w:rFonts w:ascii="Arial" w:eastAsia="Times New Roman" w:hAnsi="Arial" w:cs="Arial"/>
          <w:color w:val="000000"/>
          <w:sz w:val="24"/>
          <w:szCs w:val="24"/>
        </w:rPr>
        <w:t>02</w:t>
      </w:r>
      <w:r w:rsidRPr="00B609DE">
        <w:rPr>
          <w:rFonts w:ascii="Arial" w:eastAsia="Times New Roman" w:hAnsi="Arial" w:cs="Arial"/>
          <w:color w:val="000000"/>
          <w:sz w:val="24"/>
          <w:szCs w:val="24"/>
        </w:rPr>
        <w:t>%. As maiores taxas de notificações de mulheres que não possuem situação conjugal, foram nas capitais de São Paulo, com 12,</w:t>
      </w:r>
      <w:r w:rsidR="007E394B">
        <w:rPr>
          <w:rFonts w:ascii="Arial" w:eastAsia="Times New Roman" w:hAnsi="Arial" w:cs="Arial"/>
          <w:color w:val="000000"/>
          <w:sz w:val="24"/>
          <w:szCs w:val="24"/>
        </w:rPr>
        <w:t>6</w:t>
      </w:r>
      <w:r w:rsidRPr="00B609DE">
        <w:rPr>
          <w:rFonts w:ascii="Arial" w:eastAsia="Times New Roman" w:hAnsi="Arial" w:cs="Arial"/>
          <w:color w:val="000000"/>
          <w:sz w:val="24"/>
          <w:szCs w:val="24"/>
        </w:rPr>
        <w:t xml:space="preserve">% e Rio de Janeiro com 9,7%. As menores taxas notificadas foram na capital Cuiabá, com 0,4%. Seguida de </w:t>
      </w:r>
      <w:r w:rsidR="007E394B">
        <w:rPr>
          <w:rFonts w:ascii="Arial" w:eastAsia="Times New Roman" w:hAnsi="Arial" w:cs="Arial"/>
          <w:color w:val="000000"/>
          <w:sz w:val="24"/>
          <w:szCs w:val="24"/>
        </w:rPr>
        <w:t>Macapá</w:t>
      </w:r>
      <w:r w:rsidRPr="00B609DE">
        <w:rPr>
          <w:rFonts w:ascii="Arial" w:eastAsia="Times New Roman" w:hAnsi="Arial" w:cs="Arial"/>
          <w:color w:val="000000"/>
          <w:sz w:val="24"/>
          <w:szCs w:val="24"/>
        </w:rPr>
        <w:t>, com 0,</w:t>
      </w:r>
      <w:r w:rsidR="007E394B">
        <w:rPr>
          <w:rFonts w:ascii="Arial" w:eastAsia="Times New Roman" w:hAnsi="Arial" w:cs="Arial"/>
          <w:color w:val="000000"/>
          <w:sz w:val="24"/>
          <w:szCs w:val="24"/>
        </w:rPr>
        <w:t>01</w:t>
      </w:r>
      <w:r w:rsidRPr="00B609DE">
        <w:rPr>
          <w:rFonts w:ascii="Arial" w:eastAsia="Times New Roman" w:hAnsi="Arial" w:cs="Arial"/>
          <w:color w:val="000000"/>
          <w:sz w:val="24"/>
          <w:szCs w:val="24"/>
        </w:rPr>
        <w:t>%.</w:t>
      </w:r>
    </w:p>
    <w:p w14:paraId="30828C10" w14:textId="46604D7E" w:rsidR="001B560A" w:rsidRPr="00B609DE" w:rsidRDefault="001B560A" w:rsidP="001B560A">
      <w:pPr>
        <w:shd w:val="clear" w:color="auto" w:fill="FFFFFF"/>
        <w:spacing w:line="360" w:lineRule="auto"/>
        <w:ind w:firstLine="708"/>
        <w:jc w:val="both"/>
        <w:rPr>
          <w:rFonts w:eastAsia="Times New Roman"/>
          <w:color w:val="222222"/>
        </w:rPr>
      </w:pPr>
      <w:r w:rsidRPr="00B609DE">
        <w:rPr>
          <w:rFonts w:ascii="Arial" w:eastAsia="Times New Roman" w:hAnsi="Arial" w:cs="Arial"/>
          <w:sz w:val="24"/>
          <w:szCs w:val="24"/>
        </w:rPr>
        <w:t xml:space="preserve">Estudos apontam que o número de casos de violência contra a mulher vem aumentando cada vez mais no âmbito doméstico, segundo dados da Secretária de Políticas para as mulheres, 38.020 delas são maltratadas diariamente, e 68,8% dos </w:t>
      </w:r>
      <w:r w:rsidRPr="00B609DE">
        <w:rPr>
          <w:rFonts w:ascii="Arial" w:eastAsia="Times New Roman" w:hAnsi="Arial" w:cs="Arial"/>
          <w:sz w:val="24"/>
          <w:szCs w:val="24"/>
        </w:rPr>
        <w:lastRenderedPageBreak/>
        <w:t>casos os agressores são homens com elas mantém ou já manteve algum tipo de relação afetiva, como por exemplo cônjuges, companheiros ou ex-maridos (GOMES</w:t>
      </w:r>
      <w:r w:rsidR="007F7D3E" w:rsidRPr="00B609DE">
        <w:rPr>
          <w:rFonts w:ascii="Arial" w:eastAsia="Times New Roman" w:hAnsi="Arial" w:cs="Arial"/>
          <w:sz w:val="24"/>
          <w:szCs w:val="24"/>
        </w:rPr>
        <w:t xml:space="preserve"> </w:t>
      </w:r>
      <w:r w:rsidRPr="00B609DE">
        <w:rPr>
          <w:rFonts w:ascii="Arial" w:eastAsia="Times New Roman" w:hAnsi="Arial" w:cs="Arial"/>
          <w:i/>
          <w:iCs/>
          <w:color w:val="222222"/>
          <w:sz w:val="24"/>
          <w:szCs w:val="24"/>
        </w:rPr>
        <w:t>et al</w:t>
      </w:r>
      <w:r w:rsidR="007F7D3E" w:rsidRPr="00B609DE">
        <w:rPr>
          <w:rFonts w:ascii="Arial" w:eastAsia="Times New Roman" w:hAnsi="Arial" w:cs="Arial"/>
          <w:i/>
          <w:iCs/>
          <w:color w:val="222222"/>
          <w:sz w:val="24"/>
          <w:szCs w:val="24"/>
        </w:rPr>
        <w:t>.,</w:t>
      </w:r>
      <w:r w:rsidRPr="00B609DE">
        <w:rPr>
          <w:rFonts w:ascii="Arial" w:eastAsia="Times New Roman" w:hAnsi="Arial" w:cs="Arial"/>
          <w:color w:val="222222"/>
          <w:sz w:val="24"/>
          <w:szCs w:val="24"/>
        </w:rPr>
        <w:t> 2017).</w:t>
      </w:r>
    </w:p>
    <w:p w14:paraId="1B43FD75" w14:textId="5981B915" w:rsidR="001B560A" w:rsidRPr="00B609DE" w:rsidRDefault="001B560A" w:rsidP="001B560A">
      <w:pPr>
        <w:shd w:val="clear" w:color="auto" w:fill="FFFFFF"/>
        <w:spacing w:line="360" w:lineRule="auto"/>
        <w:ind w:firstLine="708"/>
        <w:jc w:val="both"/>
        <w:rPr>
          <w:rFonts w:eastAsia="Times New Roman"/>
          <w:color w:val="222222"/>
        </w:rPr>
      </w:pPr>
      <w:r w:rsidRPr="00B609DE">
        <w:rPr>
          <w:rFonts w:ascii="Arial" w:eastAsia="Times New Roman" w:hAnsi="Arial" w:cs="Arial"/>
          <w:color w:val="222222"/>
          <w:sz w:val="24"/>
          <w:szCs w:val="24"/>
        </w:rPr>
        <w:t>Neste mesmo estudo citado a cima descreve que 48 estudos de base populacional identificaram que entre 10% e 69% das mulheres já foram agredidas pelo seu parceiro. No Brasil, um estudo de 2001 estima que 2,1 milhões de mulheres sofreram espancamentos graves, havendo, ainda, uma média de 175 mil mulheres agredidas por mês ou quatro por minuto (VENTURI </w:t>
      </w:r>
      <w:r w:rsidRPr="00B609DE">
        <w:rPr>
          <w:rFonts w:ascii="Arial" w:eastAsia="Times New Roman" w:hAnsi="Arial" w:cs="Arial"/>
          <w:i/>
          <w:iCs/>
          <w:color w:val="222222"/>
          <w:sz w:val="24"/>
          <w:szCs w:val="24"/>
        </w:rPr>
        <w:t>et al</w:t>
      </w:r>
      <w:r w:rsidR="007F7D3E" w:rsidRPr="00B609DE">
        <w:rPr>
          <w:rFonts w:ascii="Arial" w:eastAsia="Times New Roman" w:hAnsi="Arial" w:cs="Arial"/>
          <w:i/>
          <w:iCs/>
          <w:color w:val="222222"/>
          <w:sz w:val="24"/>
          <w:szCs w:val="24"/>
        </w:rPr>
        <w:t>.</w:t>
      </w:r>
      <w:r w:rsidRPr="00B609DE">
        <w:rPr>
          <w:rFonts w:ascii="Arial" w:eastAsia="Times New Roman" w:hAnsi="Arial" w:cs="Arial"/>
          <w:color w:val="222222"/>
          <w:sz w:val="24"/>
          <w:szCs w:val="24"/>
        </w:rPr>
        <w:t>, 2001).</w:t>
      </w:r>
    </w:p>
    <w:p w14:paraId="1A5F3B76" w14:textId="77777777" w:rsidR="001B560A" w:rsidRPr="00B609DE" w:rsidRDefault="001B560A" w:rsidP="001B560A">
      <w:pPr>
        <w:shd w:val="clear" w:color="auto" w:fill="FFFFFF"/>
        <w:spacing w:line="360" w:lineRule="auto"/>
        <w:ind w:firstLine="708"/>
        <w:jc w:val="both"/>
        <w:rPr>
          <w:rFonts w:eastAsia="Times New Roman"/>
          <w:color w:val="222222"/>
        </w:rPr>
      </w:pPr>
      <w:r w:rsidRPr="00B609DE">
        <w:rPr>
          <w:rFonts w:ascii="Arial" w:eastAsia="Times New Roman" w:hAnsi="Arial" w:cs="Arial"/>
          <w:color w:val="222222"/>
          <w:sz w:val="24"/>
          <w:szCs w:val="24"/>
        </w:rPr>
        <w:t>A violência conjugal representa uma das principais ameaças à saúde das mulheres e a maioria dessas agressões reflete um padrão de abuso contínuo, podendo causar morte, lesão, sofrimento físico, sexual ou psicológico e dano moral ou patrimonial (BRASIL, 2006).</w:t>
      </w:r>
    </w:p>
    <w:p w14:paraId="5278DC0F" w14:textId="600850A2" w:rsidR="001B560A" w:rsidRPr="00B609DE" w:rsidRDefault="001B560A" w:rsidP="001B560A">
      <w:pPr>
        <w:shd w:val="clear" w:color="auto" w:fill="FFFFFF"/>
        <w:spacing w:line="360" w:lineRule="auto"/>
        <w:ind w:firstLine="708"/>
        <w:jc w:val="both"/>
        <w:rPr>
          <w:rFonts w:eastAsia="Times New Roman"/>
          <w:color w:val="222222"/>
        </w:rPr>
      </w:pPr>
      <w:r w:rsidRPr="00B609DE">
        <w:rPr>
          <w:rFonts w:ascii="Arial" w:eastAsia="Times New Roman" w:hAnsi="Arial" w:cs="Arial"/>
          <w:color w:val="222222"/>
          <w:sz w:val="24"/>
          <w:szCs w:val="24"/>
        </w:rPr>
        <w:t>Esta violência é considerada uma violência de gênero, evidências apontam extremo poder do homem sobre mulheres podendo se configurar em forma de violência física, psicológica e sexual (</w:t>
      </w:r>
      <w:r w:rsidRPr="00B609DE">
        <w:rPr>
          <w:rFonts w:ascii="Arial" w:eastAsia="Times New Roman" w:hAnsi="Arial" w:cs="Arial"/>
          <w:color w:val="222222"/>
        </w:rPr>
        <w:t>DELZIOVO </w:t>
      </w:r>
      <w:r w:rsidRPr="00B609DE">
        <w:rPr>
          <w:rFonts w:ascii="Arial" w:eastAsia="Times New Roman" w:hAnsi="Arial" w:cs="Arial"/>
          <w:i/>
          <w:iCs/>
          <w:color w:val="222222"/>
        </w:rPr>
        <w:t>et al</w:t>
      </w:r>
      <w:r w:rsidR="007F7D3E" w:rsidRPr="00B609DE">
        <w:rPr>
          <w:rFonts w:ascii="Arial" w:eastAsia="Times New Roman" w:hAnsi="Arial" w:cs="Arial"/>
          <w:color w:val="222222"/>
        </w:rPr>
        <w:t>.,</w:t>
      </w:r>
      <w:r w:rsidRPr="00B609DE">
        <w:rPr>
          <w:rFonts w:ascii="Arial" w:eastAsia="Times New Roman" w:hAnsi="Arial" w:cs="Arial"/>
          <w:color w:val="222222"/>
        </w:rPr>
        <w:t xml:space="preserve"> 2016). </w:t>
      </w:r>
      <w:r w:rsidRPr="00B609DE">
        <w:rPr>
          <w:rFonts w:ascii="Arial" w:eastAsia="Times New Roman" w:hAnsi="Arial" w:cs="Arial"/>
          <w:color w:val="222222"/>
          <w:sz w:val="24"/>
          <w:szCs w:val="24"/>
        </w:rPr>
        <w:t>Essa tal violência conduz um grande tabu e medo e em vários locais não são tratadas como crime, o que traz uma grande falta de consequências legais a tais atos (GOMES </w:t>
      </w:r>
      <w:r w:rsidRPr="00B609DE">
        <w:rPr>
          <w:rFonts w:ascii="Arial" w:eastAsia="Times New Roman" w:hAnsi="Arial" w:cs="Arial"/>
          <w:i/>
          <w:iCs/>
          <w:color w:val="222222"/>
          <w:sz w:val="24"/>
          <w:szCs w:val="24"/>
        </w:rPr>
        <w:t xml:space="preserve">et </w:t>
      </w:r>
      <w:r w:rsidR="0059726D" w:rsidRPr="00B609DE">
        <w:rPr>
          <w:rFonts w:ascii="Arial" w:eastAsia="Times New Roman" w:hAnsi="Arial" w:cs="Arial"/>
          <w:i/>
          <w:iCs/>
          <w:color w:val="222222"/>
          <w:sz w:val="24"/>
          <w:szCs w:val="24"/>
        </w:rPr>
        <w:t>al</w:t>
      </w:r>
      <w:r w:rsidR="007F7D3E" w:rsidRPr="00B609DE">
        <w:rPr>
          <w:rFonts w:ascii="Arial" w:eastAsia="Times New Roman" w:hAnsi="Arial" w:cs="Arial"/>
          <w:i/>
          <w:iCs/>
          <w:color w:val="222222"/>
          <w:sz w:val="24"/>
          <w:szCs w:val="24"/>
        </w:rPr>
        <w:t xml:space="preserve">., </w:t>
      </w:r>
      <w:r w:rsidR="0059726D" w:rsidRPr="00B609DE">
        <w:rPr>
          <w:rFonts w:ascii="Arial" w:eastAsia="Times New Roman" w:hAnsi="Arial" w:cs="Arial"/>
          <w:color w:val="222222"/>
          <w:sz w:val="24"/>
          <w:szCs w:val="24"/>
        </w:rPr>
        <w:t>201</w:t>
      </w:r>
      <w:r w:rsidR="00283F1D" w:rsidRPr="00B609DE">
        <w:rPr>
          <w:rFonts w:ascii="Arial" w:eastAsia="Times New Roman" w:hAnsi="Arial" w:cs="Arial"/>
          <w:color w:val="222222"/>
          <w:sz w:val="24"/>
          <w:szCs w:val="24"/>
        </w:rPr>
        <w:t>2</w:t>
      </w:r>
      <w:r w:rsidRPr="00B609DE">
        <w:rPr>
          <w:rFonts w:ascii="Arial" w:eastAsia="Times New Roman" w:hAnsi="Arial" w:cs="Arial"/>
          <w:color w:val="222222"/>
          <w:sz w:val="24"/>
          <w:szCs w:val="24"/>
        </w:rPr>
        <w:t>).</w:t>
      </w:r>
    </w:p>
    <w:p w14:paraId="019EFC27" w14:textId="77777777" w:rsidR="001B560A" w:rsidRPr="00B609DE" w:rsidRDefault="001B560A" w:rsidP="001B560A">
      <w:pPr>
        <w:shd w:val="clear" w:color="auto" w:fill="FFFFFF"/>
        <w:spacing w:line="360" w:lineRule="auto"/>
        <w:ind w:firstLine="708"/>
        <w:jc w:val="both"/>
        <w:rPr>
          <w:rFonts w:eastAsia="Times New Roman"/>
          <w:color w:val="222222"/>
        </w:rPr>
      </w:pPr>
      <w:r w:rsidRPr="00B609DE">
        <w:rPr>
          <w:rFonts w:ascii="Arial" w:eastAsia="Times New Roman" w:hAnsi="Arial" w:cs="Arial"/>
          <w:color w:val="222222"/>
        </w:rPr>
        <w:t> </w:t>
      </w:r>
      <w:r w:rsidRPr="00B609DE">
        <w:rPr>
          <w:rFonts w:ascii="Arial" w:eastAsia="Times New Roman" w:hAnsi="Arial" w:cs="Arial"/>
          <w:color w:val="222222"/>
          <w:sz w:val="24"/>
          <w:szCs w:val="24"/>
        </w:rPr>
        <w:t>Com relação a violência sexual e a saúde reprodutiva, estudos evidenciaram que os maus-tratos se encontram associada a dores pélvicas crônicas, doenças sexualmente transmissíveis, como as DST/AIDS e doenças pélvicas inflamatórias, e pode também trazer gravidez indesejada e aborto (BAPTISTE, 2007).</w:t>
      </w:r>
    </w:p>
    <w:p w14:paraId="4B3C0955" w14:textId="100380B7" w:rsidR="001B560A" w:rsidRPr="00B609DE" w:rsidRDefault="001B560A" w:rsidP="001B560A">
      <w:pPr>
        <w:shd w:val="clear" w:color="auto" w:fill="FFFFFF"/>
        <w:spacing w:line="360" w:lineRule="auto"/>
        <w:ind w:firstLine="708"/>
        <w:jc w:val="both"/>
        <w:rPr>
          <w:rFonts w:eastAsia="Times New Roman"/>
          <w:color w:val="222222"/>
        </w:rPr>
      </w:pPr>
      <w:r w:rsidRPr="00B609DE">
        <w:rPr>
          <w:rFonts w:ascii="Arial" w:eastAsia="Times New Roman" w:hAnsi="Arial" w:cs="Arial"/>
          <w:color w:val="222222"/>
          <w:sz w:val="24"/>
          <w:szCs w:val="24"/>
        </w:rPr>
        <w:t>Parceiros de mulheres que frequentemente estão embriagados possuem maiores chances de serem sexualmente agredidas. Das 147 mulheres com esse de histórico de violência sexual, 27,9% declararam ter sofrido violência conjugal, 67% delas afirmaram que as decisões de abortar foram tomadas por conta da violência sofrida (DINIZ </w:t>
      </w:r>
      <w:r w:rsidRPr="00B609DE">
        <w:rPr>
          <w:rFonts w:ascii="Arial" w:eastAsia="Times New Roman" w:hAnsi="Arial" w:cs="Arial"/>
          <w:i/>
          <w:iCs/>
          <w:color w:val="222222"/>
          <w:sz w:val="24"/>
          <w:szCs w:val="24"/>
        </w:rPr>
        <w:t>et al</w:t>
      </w:r>
      <w:r w:rsidR="007F7D3E" w:rsidRPr="00B609DE">
        <w:rPr>
          <w:rFonts w:ascii="Arial" w:eastAsia="Times New Roman" w:hAnsi="Arial" w:cs="Arial"/>
          <w:color w:val="222222"/>
          <w:sz w:val="24"/>
          <w:szCs w:val="24"/>
        </w:rPr>
        <w:t>.,</w:t>
      </w:r>
      <w:r w:rsidRPr="00B609DE">
        <w:rPr>
          <w:rFonts w:ascii="Arial" w:eastAsia="Times New Roman" w:hAnsi="Arial" w:cs="Arial"/>
          <w:color w:val="222222"/>
          <w:sz w:val="24"/>
          <w:szCs w:val="24"/>
        </w:rPr>
        <w:t xml:space="preserve"> 20</w:t>
      </w:r>
      <w:r w:rsidR="001424CC" w:rsidRPr="00B609DE">
        <w:rPr>
          <w:rFonts w:ascii="Arial" w:eastAsia="Times New Roman" w:hAnsi="Arial" w:cs="Arial"/>
          <w:color w:val="222222"/>
          <w:sz w:val="24"/>
          <w:szCs w:val="24"/>
        </w:rPr>
        <w:t>11</w:t>
      </w:r>
      <w:r w:rsidRPr="00B609DE">
        <w:rPr>
          <w:rFonts w:ascii="Arial" w:eastAsia="Times New Roman" w:hAnsi="Arial" w:cs="Arial"/>
          <w:color w:val="222222"/>
          <w:sz w:val="24"/>
          <w:szCs w:val="24"/>
        </w:rPr>
        <w:t>).</w:t>
      </w:r>
    </w:p>
    <w:p w14:paraId="593EDF50" w14:textId="77777777" w:rsidR="001B560A" w:rsidRPr="00B609DE" w:rsidRDefault="001B560A" w:rsidP="001B560A">
      <w:pPr>
        <w:shd w:val="clear" w:color="auto" w:fill="FFFFFF"/>
        <w:spacing w:line="360" w:lineRule="auto"/>
        <w:ind w:firstLine="708"/>
        <w:jc w:val="both"/>
        <w:rPr>
          <w:rFonts w:eastAsia="Times New Roman"/>
          <w:color w:val="222222"/>
        </w:rPr>
      </w:pPr>
      <w:r w:rsidRPr="00B609DE">
        <w:rPr>
          <w:rFonts w:ascii="Arial" w:eastAsia="Times New Roman" w:hAnsi="Arial" w:cs="Arial"/>
          <w:color w:val="222222"/>
          <w:sz w:val="24"/>
          <w:szCs w:val="24"/>
        </w:rPr>
        <w:t>O modo como os agressores lidam com essa condição de agressor varia entre dois confins: uma relação de alienação e de opressão, o homem agressor se submete à subjetividade tal como ela se apresenta; ou uma relação de criação e de expressão, reconhecendo as dificuldades que traz consigo e que não dá conta de resolver a não ser por meio da violência (GUATTARI E ROLNIK, 1993).</w:t>
      </w:r>
    </w:p>
    <w:p w14:paraId="5C09F8C5" w14:textId="5B35E7C9" w:rsidR="001B560A" w:rsidRPr="00B609DE" w:rsidRDefault="001B560A" w:rsidP="001B560A">
      <w:pPr>
        <w:shd w:val="clear" w:color="auto" w:fill="FFFFFF"/>
        <w:spacing w:line="360" w:lineRule="auto"/>
        <w:ind w:firstLine="708"/>
        <w:jc w:val="both"/>
        <w:rPr>
          <w:rFonts w:eastAsia="Times New Roman"/>
          <w:color w:val="222222"/>
        </w:rPr>
      </w:pPr>
      <w:r w:rsidRPr="00B609DE">
        <w:rPr>
          <w:rFonts w:ascii="Arial" w:eastAsia="Times New Roman" w:hAnsi="Arial" w:cs="Arial"/>
          <w:color w:val="222222"/>
          <w:sz w:val="24"/>
          <w:szCs w:val="24"/>
        </w:rPr>
        <w:lastRenderedPageBreak/>
        <w:t>A penetração vaginal está presente na maioria dos casos acometidos na violência sexual, de acordo com estudos nacionais, as mulheres são submetidas ao risco de infecções sexualmente transmissíveis (IST), HIV, hepatite viral e além do mais, risco de gravidez indesejada (</w:t>
      </w:r>
      <w:r w:rsidRPr="00B609DE">
        <w:rPr>
          <w:rFonts w:ascii="Arial" w:eastAsia="Times New Roman" w:hAnsi="Arial" w:cs="Arial"/>
          <w:color w:val="222222"/>
        </w:rPr>
        <w:t>DELZIOVO </w:t>
      </w:r>
      <w:r w:rsidRPr="00B609DE">
        <w:rPr>
          <w:rFonts w:ascii="Arial" w:eastAsia="Times New Roman" w:hAnsi="Arial" w:cs="Arial"/>
          <w:i/>
          <w:iCs/>
          <w:color w:val="222222"/>
        </w:rPr>
        <w:t>et al</w:t>
      </w:r>
      <w:r w:rsidR="007F7D3E" w:rsidRPr="00B609DE">
        <w:rPr>
          <w:rFonts w:ascii="Arial" w:eastAsia="Times New Roman" w:hAnsi="Arial" w:cs="Arial"/>
          <w:color w:val="222222"/>
        </w:rPr>
        <w:t xml:space="preserve">., </w:t>
      </w:r>
      <w:r w:rsidRPr="00B609DE">
        <w:rPr>
          <w:rFonts w:ascii="Arial" w:eastAsia="Times New Roman" w:hAnsi="Arial" w:cs="Arial"/>
          <w:color w:val="222222"/>
        </w:rPr>
        <w:t>201</w:t>
      </w:r>
      <w:r w:rsidR="00283F1D" w:rsidRPr="00B609DE">
        <w:rPr>
          <w:rFonts w:ascii="Arial" w:eastAsia="Times New Roman" w:hAnsi="Arial" w:cs="Arial"/>
          <w:color w:val="222222"/>
        </w:rPr>
        <w:t>7</w:t>
      </w:r>
      <w:r w:rsidRPr="00B609DE">
        <w:rPr>
          <w:rFonts w:ascii="Arial" w:eastAsia="Times New Roman" w:hAnsi="Arial" w:cs="Arial"/>
          <w:color w:val="222222"/>
        </w:rPr>
        <w:t>).</w:t>
      </w:r>
    </w:p>
    <w:p w14:paraId="05998F50" w14:textId="7F18DC62" w:rsidR="001B560A" w:rsidRPr="00B609DE" w:rsidRDefault="001B560A" w:rsidP="001B560A">
      <w:pPr>
        <w:shd w:val="clear" w:color="auto" w:fill="FFFFFF"/>
        <w:spacing w:line="360" w:lineRule="auto"/>
        <w:jc w:val="both"/>
        <w:rPr>
          <w:rFonts w:eastAsia="Times New Roman"/>
          <w:color w:val="222222"/>
        </w:rPr>
      </w:pPr>
      <w:r w:rsidRPr="00B609DE">
        <w:rPr>
          <w:rFonts w:ascii="Arial" w:eastAsia="Times New Roman" w:hAnsi="Arial" w:cs="Arial"/>
          <w:color w:val="222222"/>
          <w:sz w:val="24"/>
          <w:szCs w:val="24"/>
        </w:rPr>
        <w:t>            No Brasil, a Lei no 11.340/2006, Lei Maria da Penha, deu grande visibilidade às violências acometidas pelos homens contra as mulheres e comprovou as necessidades de ações características de prevenção e enfrentamento destas situações (</w:t>
      </w:r>
      <w:r w:rsidRPr="00B609DE">
        <w:rPr>
          <w:rFonts w:ascii="Arial" w:eastAsia="Times New Roman" w:hAnsi="Arial" w:cs="Arial"/>
          <w:color w:val="222222"/>
        </w:rPr>
        <w:t>DELZIOVO </w:t>
      </w:r>
      <w:r w:rsidRPr="00B609DE">
        <w:rPr>
          <w:rFonts w:ascii="Arial" w:eastAsia="Times New Roman" w:hAnsi="Arial" w:cs="Arial"/>
          <w:i/>
          <w:iCs/>
          <w:color w:val="222222"/>
        </w:rPr>
        <w:t>et al</w:t>
      </w:r>
      <w:r w:rsidR="007F7D3E" w:rsidRPr="00B609DE">
        <w:rPr>
          <w:rFonts w:ascii="Arial" w:eastAsia="Times New Roman" w:hAnsi="Arial" w:cs="Arial"/>
          <w:color w:val="222222"/>
        </w:rPr>
        <w:t xml:space="preserve">., </w:t>
      </w:r>
      <w:r w:rsidRPr="00B609DE">
        <w:rPr>
          <w:rFonts w:ascii="Arial" w:eastAsia="Times New Roman" w:hAnsi="Arial" w:cs="Arial"/>
          <w:color w:val="222222"/>
        </w:rPr>
        <w:t>201</w:t>
      </w:r>
      <w:r w:rsidR="00283F1D" w:rsidRPr="00B609DE">
        <w:rPr>
          <w:rFonts w:ascii="Arial" w:eastAsia="Times New Roman" w:hAnsi="Arial" w:cs="Arial"/>
          <w:color w:val="222222"/>
        </w:rPr>
        <w:t>7</w:t>
      </w:r>
      <w:r w:rsidRPr="00B609DE">
        <w:rPr>
          <w:rFonts w:ascii="Arial" w:eastAsia="Times New Roman" w:hAnsi="Arial" w:cs="Arial"/>
          <w:color w:val="222222"/>
          <w:sz w:val="24"/>
          <w:szCs w:val="24"/>
        </w:rPr>
        <w:t>).</w:t>
      </w:r>
    </w:p>
    <w:p w14:paraId="6F1B9932" w14:textId="1BF0CF89" w:rsidR="001B560A" w:rsidRPr="00B609DE" w:rsidRDefault="001B560A" w:rsidP="001B560A">
      <w:pPr>
        <w:shd w:val="clear" w:color="auto" w:fill="FFFFFF"/>
        <w:spacing w:line="360" w:lineRule="auto"/>
        <w:ind w:firstLine="720"/>
        <w:jc w:val="both"/>
        <w:rPr>
          <w:rFonts w:eastAsia="Times New Roman"/>
          <w:color w:val="222222"/>
        </w:rPr>
      </w:pPr>
      <w:r w:rsidRPr="00B609DE">
        <w:rPr>
          <w:rFonts w:ascii="Arial" w:eastAsia="Times New Roman" w:hAnsi="Arial" w:cs="Arial"/>
          <w:color w:val="222222"/>
          <w:sz w:val="24"/>
          <w:szCs w:val="24"/>
        </w:rPr>
        <w:t>As mulheres possuem grande dificuldade em denunciar o parceiro agressor, por preconceito e vergonha de expor suas intimidades.  A violência sexual é vista como um meio utilizado para sujeitar a mulher a praticar tais atos sexuais por meio da imposição da força, com intuito de obtenção de prazer sexual (JONG </w:t>
      </w:r>
      <w:r w:rsidRPr="00B609DE">
        <w:rPr>
          <w:rFonts w:ascii="Arial" w:eastAsia="Times New Roman" w:hAnsi="Arial" w:cs="Arial"/>
          <w:i/>
          <w:iCs/>
          <w:color w:val="222222"/>
          <w:sz w:val="24"/>
          <w:szCs w:val="24"/>
        </w:rPr>
        <w:t>et al</w:t>
      </w:r>
      <w:r w:rsidR="007F7D3E" w:rsidRPr="00B609DE">
        <w:rPr>
          <w:rFonts w:ascii="Arial" w:eastAsia="Times New Roman" w:hAnsi="Arial" w:cs="Arial"/>
          <w:color w:val="222222"/>
          <w:sz w:val="24"/>
          <w:szCs w:val="24"/>
        </w:rPr>
        <w:t>.,</w:t>
      </w:r>
      <w:r w:rsidRPr="00B609DE">
        <w:rPr>
          <w:rFonts w:ascii="Arial" w:eastAsia="Times New Roman" w:hAnsi="Arial" w:cs="Arial"/>
          <w:color w:val="222222"/>
          <w:sz w:val="24"/>
          <w:szCs w:val="24"/>
        </w:rPr>
        <w:t xml:space="preserve"> 2008).</w:t>
      </w:r>
    </w:p>
    <w:p w14:paraId="10D108A8" w14:textId="77777777" w:rsidR="001B560A" w:rsidRPr="00B609DE" w:rsidRDefault="001B560A" w:rsidP="001B560A">
      <w:pPr>
        <w:shd w:val="clear" w:color="auto" w:fill="FFFFFF"/>
        <w:spacing w:line="360" w:lineRule="auto"/>
        <w:ind w:firstLine="720"/>
        <w:jc w:val="both"/>
        <w:rPr>
          <w:rFonts w:eastAsia="Times New Roman"/>
          <w:color w:val="222222"/>
        </w:rPr>
      </w:pPr>
      <w:r w:rsidRPr="00B609DE">
        <w:rPr>
          <w:rFonts w:ascii="Arial" w:eastAsia="Times New Roman" w:hAnsi="Arial" w:cs="Arial"/>
          <w:color w:val="222222"/>
          <w:sz w:val="24"/>
          <w:szCs w:val="24"/>
        </w:rPr>
        <w:t>O mesmo autor citado acima, relata que muitas mulheres encaram essa violência como um direito masculino e uma obrigação feminina, ou seja, um ‘’dever conjugal’’, recusando a utilizarem os recursos legais para a sua proteção contra o agressor. Em alguns casos, elas denunciam, mas logo desistem da denúncia.</w:t>
      </w:r>
    </w:p>
    <w:p w14:paraId="3E45C150" w14:textId="4B91D43F" w:rsidR="001B560A" w:rsidRPr="00B609DE" w:rsidRDefault="001B560A" w:rsidP="001B560A">
      <w:pPr>
        <w:shd w:val="clear" w:color="auto" w:fill="FFFFFF"/>
        <w:spacing w:line="360" w:lineRule="auto"/>
        <w:ind w:firstLine="720"/>
        <w:jc w:val="both"/>
        <w:rPr>
          <w:rFonts w:eastAsia="Times New Roman"/>
          <w:color w:val="222222"/>
        </w:rPr>
      </w:pPr>
      <w:r w:rsidRPr="00B609DE">
        <w:rPr>
          <w:rFonts w:ascii="Arial" w:eastAsia="Times New Roman" w:hAnsi="Arial" w:cs="Arial"/>
          <w:color w:val="222222"/>
          <w:sz w:val="24"/>
          <w:szCs w:val="24"/>
        </w:rPr>
        <w:t>Elas carregam consigo um sentimento de vergonha, culpa e isolamento, que se tornam obstáculos à denúncia violência acometida por seus parceiros.  Isso ocorre por receio de serem reconhecidas pela sociedade como mulheres maltratadas e espancadas, por isso, se sentem inferiores e desvantajosas socialmente, existindo assim milhares de mulheres que permanecem isoladas e desamparadas (NETTO </w:t>
      </w:r>
      <w:r w:rsidRPr="00B609DE">
        <w:rPr>
          <w:rFonts w:ascii="Arial" w:eastAsia="Times New Roman" w:hAnsi="Arial" w:cs="Arial"/>
          <w:i/>
          <w:iCs/>
          <w:color w:val="222222"/>
          <w:sz w:val="24"/>
          <w:szCs w:val="24"/>
        </w:rPr>
        <w:t>et al</w:t>
      </w:r>
      <w:r w:rsidR="007F7D3E" w:rsidRPr="00B609DE">
        <w:rPr>
          <w:rFonts w:ascii="Arial" w:eastAsia="Times New Roman" w:hAnsi="Arial" w:cs="Arial"/>
          <w:i/>
          <w:iCs/>
          <w:color w:val="222222"/>
          <w:sz w:val="24"/>
          <w:szCs w:val="24"/>
        </w:rPr>
        <w:t>.,</w:t>
      </w:r>
      <w:r w:rsidRPr="00B609DE">
        <w:rPr>
          <w:rFonts w:ascii="Arial" w:eastAsia="Times New Roman" w:hAnsi="Arial" w:cs="Arial"/>
          <w:color w:val="222222"/>
          <w:sz w:val="24"/>
          <w:szCs w:val="24"/>
        </w:rPr>
        <w:t> 2017).</w:t>
      </w:r>
    </w:p>
    <w:p w14:paraId="15160151" w14:textId="3539D99E" w:rsidR="001B560A" w:rsidRPr="00B609DE" w:rsidRDefault="001B560A" w:rsidP="001B560A">
      <w:pPr>
        <w:shd w:val="clear" w:color="auto" w:fill="FFFFFF"/>
        <w:spacing w:line="360" w:lineRule="auto"/>
        <w:ind w:firstLine="720"/>
        <w:jc w:val="both"/>
        <w:rPr>
          <w:rFonts w:eastAsia="Times New Roman"/>
          <w:color w:val="222222"/>
        </w:rPr>
      </w:pPr>
      <w:r w:rsidRPr="00B609DE">
        <w:rPr>
          <w:rFonts w:ascii="Arial" w:eastAsia="Times New Roman" w:hAnsi="Arial" w:cs="Arial"/>
          <w:color w:val="222222"/>
          <w:sz w:val="24"/>
          <w:szCs w:val="24"/>
        </w:rPr>
        <w:t xml:space="preserve">Outro grande motivo para elas não denunciar seu parceiro nestas condições, é a dependência financeira. Segundo </w:t>
      </w:r>
      <w:proofErr w:type="spellStart"/>
      <w:r w:rsidRPr="00B609DE">
        <w:rPr>
          <w:rFonts w:ascii="Arial" w:eastAsia="Times New Roman" w:hAnsi="Arial" w:cs="Arial"/>
          <w:color w:val="222222"/>
          <w:sz w:val="24"/>
          <w:szCs w:val="24"/>
        </w:rPr>
        <w:t>Mizuno</w:t>
      </w:r>
      <w:proofErr w:type="spellEnd"/>
      <w:r w:rsidRPr="00B609DE">
        <w:rPr>
          <w:rFonts w:ascii="Arial" w:eastAsia="Times New Roman" w:hAnsi="Arial" w:cs="Arial"/>
          <w:color w:val="222222"/>
          <w:sz w:val="24"/>
          <w:szCs w:val="24"/>
        </w:rPr>
        <w:t xml:space="preserve">, </w:t>
      </w:r>
      <w:proofErr w:type="spellStart"/>
      <w:r w:rsidRPr="00B609DE">
        <w:rPr>
          <w:rFonts w:ascii="Arial" w:eastAsia="Times New Roman" w:hAnsi="Arial" w:cs="Arial"/>
          <w:color w:val="222222"/>
          <w:sz w:val="24"/>
          <w:szCs w:val="24"/>
        </w:rPr>
        <w:t>Fraid</w:t>
      </w:r>
      <w:proofErr w:type="spellEnd"/>
      <w:r w:rsidRPr="00B609DE">
        <w:rPr>
          <w:rFonts w:ascii="Arial" w:eastAsia="Times New Roman" w:hAnsi="Arial" w:cs="Arial"/>
          <w:color w:val="222222"/>
          <w:sz w:val="24"/>
          <w:szCs w:val="24"/>
        </w:rPr>
        <w:t xml:space="preserve">, </w:t>
      </w:r>
      <w:proofErr w:type="spellStart"/>
      <w:r w:rsidRPr="00B609DE">
        <w:rPr>
          <w:rFonts w:ascii="Arial" w:eastAsia="Times New Roman" w:hAnsi="Arial" w:cs="Arial"/>
          <w:color w:val="222222"/>
          <w:sz w:val="24"/>
          <w:szCs w:val="24"/>
        </w:rPr>
        <w:t>Cassab</w:t>
      </w:r>
      <w:proofErr w:type="spellEnd"/>
      <w:r w:rsidRPr="00B609DE">
        <w:rPr>
          <w:rFonts w:ascii="Arial" w:eastAsia="Times New Roman" w:hAnsi="Arial" w:cs="Arial"/>
          <w:color w:val="222222"/>
          <w:sz w:val="24"/>
          <w:szCs w:val="24"/>
        </w:rPr>
        <w:t xml:space="preserve"> (2010, p, 18) “quanto mais frágil, mais desprotegida e sem recursos é a mulher, mais dependente se apresenta do marido”. Muitas das vítimas negligenciam esta agressão pode falta de recursos financeiros e por estar em uma relação de dependência afetiva (CORDEIRO, 201</w:t>
      </w:r>
      <w:r w:rsidR="00283F1D" w:rsidRPr="00B609DE">
        <w:rPr>
          <w:rFonts w:ascii="Arial" w:eastAsia="Times New Roman" w:hAnsi="Arial" w:cs="Arial"/>
          <w:color w:val="222222"/>
          <w:sz w:val="24"/>
          <w:szCs w:val="24"/>
        </w:rPr>
        <w:t>3</w:t>
      </w:r>
      <w:r w:rsidRPr="00B609DE">
        <w:rPr>
          <w:rFonts w:ascii="Arial" w:eastAsia="Times New Roman" w:hAnsi="Arial" w:cs="Arial"/>
          <w:color w:val="222222"/>
          <w:sz w:val="24"/>
          <w:szCs w:val="24"/>
        </w:rPr>
        <w:t>).</w:t>
      </w:r>
    </w:p>
    <w:p w14:paraId="083D3F72" w14:textId="4A643D90" w:rsidR="001B560A" w:rsidRPr="00B609DE" w:rsidRDefault="001B560A" w:rsidP="001B560A">
      <w:pPr>
        <w:shd w:val="clear" w:color="auto" w:fill="FFFFFF"/>
        <w:spacing w:line="360" w:lineRule="auto"/>
        <w:ind w:firstLine="720"/>
        <w:jc w:val="both"/>
        <w:rPr>
          <w:rFonts w:eastAsia="Times New Roman"/>
          <w:color w:val="222222"/>
        </w:rPr>
      </w:pPr>
      <w:r w:rsidRPr="00B609DE">
        <w:rPr>
          <w:rFonts w:ascii="Arial" w:eastAsia="Times New Roman" w:hAnsi="Arial" w:cs="Arial"/>
          <w:color w:val="222222"/>
          <w:sz w:val="24"/>
          <w:szCs w:val="24"/>
        </w:rPr>
        <w:t xml:space="preserve">A maioria das mulheres vítimas possuem dificuldades em se sustentar e sustentar seus filhos e por isso faz com que ela se mantenha na relação sem </w:t>
      </w:r>
      <w:r w:rsidRPr="00B609DE">
        <w:rPr>
          <w:rFonts w:ascii="Arial" w:eastAsia="Times New Roman" w:hAnsi="Arial" w:cs="Arial"/>
          <w:color w:val="222222"/>
          <w:sz w:val="24"/>
          <w:szCs w:val="24"/>
        </w:rPr>
        <w:lastRenderedPageBreak/>
        <w:t>manifestar seu sofrimento.  Um ponto importante em ressaltar é sobre a dificuldade de a mulher agredida conseguir entrar e manter-se no mercado de trabalho, já que a maioria delas nunca exerceram atividade econômica, portanto, se torna dependente financeira do seu cônjuge (CORDEIRO, 201</w:t>
      </w:r>
      <w:r w:rsidR="00283F1D" w:rsidRPr="00B609DE">
        <w:rPr>
          <w:rFonts w:ascii="Arial" w:eastAsia="Times New Roman" w:hAnsi="Arial" w:cs="Arial"/>
          <w:color w:val="222222"/>
          <w:sz w:val="24"/>
          <w:szCs w:val="24"/>
        </w:rPr>
        <w:t>3</w:t>
      </w:r>
      <w:r w:rsidRPr="00B609DE">
        <w:rPr>
          <w:rFonts w:ascii="Arial" w:eastAsia="Times New Roman" w:hAnsi="Arial" w:cs="Arial"/>
          <w:color w:val="222222"/>
          <w:sz w:val="24"/>
          <w:szCs w:val="24"/>
        </w:rPr>
        <w:t>).</w:t>
      </w:r>
    </w:p>
    <w:p w14:paraId="30B7A2AD" w14:textId="5E57918D" w:rsidR="001B560A" w:rsidRPr="00B609DE" w:rsidRDefault="001B560A" w:rsidP="001B560A">
      <w:pPr>
        <w:shd w:val="clear" w:color="auto" w:fill="FFFFFF"/>
        <w:spacing w:line="360" w:lineRule="auto"/>
        <w:ind w:firstLine="720"/>
        <w:jc w:val="both"/>
        <w:rPr>
          <w:rFonts w:ascii="Arial" w:eastAsia="Times New Roman" w:hAnsi="Arial" w:cs="Arial"/>
          <w:color w:val="222222"/>
          <w:sz w:val="24"/>
          <w:szCs w:val="24"/>
        </w:rPr>
      </w:pPr>
      <w:r w:rsidRPr="00B609DE">
        <w:rPr>
          <w:rFonts w:ascii="Arial" w:eastAsia="Times New Roman" w:hAnsi="Arial" w:cs="Arial"/>
          <w:color w:val="222222"/>
          <w:sz w:val="24"/>
          <w:szCs w:val="24"/>
        </w:rPr>
        <w:t>Há parceiros que não permitem e tentam dificultar o contato de sua mulher com parentes e amigos, limitam o espaço dela ao ambiente do lar e submete-as às atividades rotineiras, como atividades domesticas para a manutenção de casa e cuidados com os filhos sob sua total responsabilidade (NETTO </w:t>
      </w:r>
      <w:r w:rsidRPr="00B609DE">
        <w:rPr>
          <w:rFonts w:ascii="Arial" w:eastAsia="Times New Roman" w:hAnsi="Arial" w:cs="Arial"/>
          <w:i/>
          <w:iCs/>
          <w:color w:val="222222"/>
          <w:sz w:val="24"/>
          <w:szCs w:val="24"/>
        </w:rPr>
        <w:t>et a</w:t>
      </w:r>
      <w:r w:rsidR="007F7D3E" w:rsidRPr="00B609DE">
        <w:rPr>
          <w:rFonts w:ascii="Arial" w:eastAsia="Times New Roman" w:hAnsi="Arial" w:cs="Arial"/>
          <w:i/>
          <w:iCs/>
          <w:color w:val="222222"/>
          <w:sz w:val="24"/>
          <w:szCs w:val="24"/>
        </w:rPr>
        <w:t>.,</w:t>
      </w:r>
      <w:r w:rsidRPr="00B609DE">
        <w:rPr>
          <w:rFonts w:ascii="Arial" w:eastAsia="Times New Roman" w:hAnsi="Arial" w:cs="Arial"/>
          <w:color w:val="222222"/>
          <w:sz w:val="24"/>
          <w:szCs w:val="24"/>
        </w:rPr>
        <w:t> 2017).</w:t>
      </w:r>
    </w:p>
    <w:p w14:paraId="57CE7F08" w14:textId="08202092" w:rsidR="00322259" w:rsidRPr="00B609DE" w:rsidRDefault="006915A0" w:rsidP="006915A0">
      <w:pPr>
        <w:shd w:val="clear" w:color="auto" w:fill="FFFFFF"/>
        <w:spacing w:line="360" w:lineRule="auto"/>
        <w:ind w:firstLine="720"/>
        <w:jc w:val="both"/>
        <w:rPr>
          <w:rFonts w:eastAsia="Times New Roman"/>
          <w:color w:val="222222"/>
        </w:rPr>
      </w:pPr>
      <w:r w:rsidRPr="00B609DE">
        <w:rPr>
          <w:rFonts w:ascii="Arial" w:eastAsia="Times New Roman" w:hAnsi="Arial" w:cs="Arial"/>
          <w:color w:val="222222"/>
          <w:sz w:val="24"/>
          <w:szCs w:val="24"/>
        </w:rPr>
        <w:t>O mesmo autor relata que algumas mulheres reconhecem a violência e não aceitam tal ato e então decidem por fim no relacionamento e não viver sob agressões, porém, mesmo após o termino do relacionamento violento, os parceiros continuam ameaçando e agredindo-as fisicamente.</w:t>
      </w:r>
    </w:p>
    <w:p w14:paraId="0FE88B69" w14:textId="1ECD25B2" w:rsidR="001B560A" w:rsidRPr="00D34387" w:rsidRDefault="001B560A" w:rsidP="001B560A">
      <w:pPr>
        <w:shd w:val="clear" w:color="auto" w:fill="FFFFFF"/>
        <w:spacing w:line="360" w:lineRule="auto"/>
        <w:ind w:firstLine="720"/>
        <w:jc w:val="both"/>
        <w:rPr>
          <w:rFonts w:eastAsia="Times New Roman"/>
          <w:color w:val="222222"/>
        </w:rPr>
      </w:pPr>
      <w:r w:rsidRPr="00B609DE">
        <w:rPr>
          <w:rFonts w:ascii="Arial" w:eastAsia="Times New Roman" w:hAnsi="Arial" w:cs="Arial"/>
          <w:color w:val="222222"/>
          <w:sz w:val="24"/>
          <w:szCs w:val="24"/>
        </w:rPr>
        <w:t>Na área da saúde, a violência sexual está relacionada a Política Nacional de Atenção à Saúde da Mulher.  A notificação de violências é um dos integrantes da assistência realizada pelos profissionais de saúde.  Nos anos de 2009 e 2010, de 113.643 notificações de violências, 18,8% foram violências sexuais; entre as mulheres este tipo de violência representou 24,2% do total de casos notificados (DELZIOVO </w:t>
      </w:r>
      <w:r w:rsidRPr="00B609DE">
        <w:rPr>
          <w:rFonts w:ascii="Arial" w:eastAsia="Times New Roman" w:hAnsi="Arial" w:cs="Arial"/>
          <w:i/>
          <w:iCs/>
          <w:color w:val="222222"/>
          <w:sz w:val="24"/>
          <w:szCs w:val="24"/>
        </w:rPr>
        <w:t>et al</w:t>
      </w:r>
      <w:r w:rsidR="007F7D3E" w:rsidRPr="00B609DE">
        <w:rPr>
          <w:rFonts w:ascii="Arial" w:eastAsia="Times New Roman" w:hAnsi="Arial" w:cs="Arial"/>
          <w:color w:val="222222"/>
          <w:sz w:val="24"/>
          <w:szCs w:val="24"/>
        </w:rPr>
        <w:t>.,</w:t>
      </w:r>
      <w:r w:rsidRPr="00B609DE">
        <w:rPr>
          <w:rFonts w:ascii="Arial" w:eastAsia="Times New Roman" w:hAnsi="Arial" w:cs="Arial"/>
          <w:color w:val="222222"/>
          <w:sz w:val="24"/>
          <w:szCs w:val="24"/>
        </w:rPr>
        <w:t xml:space="preserve"> 201</w:t>
      </w:r>
      <w:r w:rsidR="00283F1D" w:rsidRPr="00B609DE">
        <w:rPr>
          <w:rFonts w:ascii="Arial" w:eastAsia="Times New Roman" w:hAnsi="Arial" w:cs="Arial"/>
          <w:color w:val="222222"/>
          <w:sz w:val="24"/>
          <w:szCs w:val="24"/>
        </w:rPr>
        <w:t>7</w:t>
      </w:r>
      <w:r w:rsidRPr="00B609DE">
        <w:rPr>
          <w:rFonts w:ascii="Arial" w:eastAsia="Times New Roman" w:hAnsi="Arial" w:cs="Arial"/>
          <w:color w:val="222222"/>
          <w:sz w:val="24"/>
          <w:szCs w:val="24"/>
        </w:rPr>
        <w:t>).</w:t>
      </w:r>
    </w:p>
    <w:p w14:paraId="3A23E57C" w14:textId="0E278BBC" w:rsidR="00BF2670" w:rsidRPr="00D34387" w:rsidRDefault="00BF2670" w:rsidP="001B560A">
      <w:pPr>
        <w:spacing w:line="360" w:lineRule="auto"/>
        <w:ind w:firstLine="720"/>
        <w:jc w:val="both"/>
        <w:rPr>
          <w:rFonts w:ascii="Arial" w:hAnsi="Arial" w:cs="Arial"/>
          <w:sz w:val="24"/>
          <w:szCs w:val="24"/>
        </w:rPr>
      </w:pPr>
    </w:p>
    <w:p w14:paraId="06C56C7E" w14:textId="5EDFDDC3" w:rsidR="00BF2670" w:rsidRPr="00D34387" w:rsidRDefault="00BF2670" w:rsidP="0036715C">
      <w:pPr>
        <w:jc w:val="both"/>
        <w:rPr>
          <w:rFonts w:ascii="Arial" w:hAnsi="Arial" w:cs="Arial"/>
          <w:sz w:val="24"/>
          <w:szCs w:val="24"/>
        </w:rPr>
      </w:pPr>
    </w:p>
    <w:p w14:paraId="4D4B6053" w14:textId="5B1808AC" w:rsidR="00BF2670" w:rsidRDefault="00BF2670" w:rsidP="0012169F">
      <w:pPr>
        <w:ind w:firstLine="720"/>
        <w:jc w:val="both"/>
        <w:rPr>
          <w:rFonts w:ascii="Arial" w:hAnsi="Arial" w:cs="Arial"/>
          <w:sz w:val="24"/>
          <w:szCs w:val="24"/>
        </w:rPr>
      </w:pPr>
    </w:p>
    <w:p w14:paraId="441184BA" w14:textId="6F1DB007" w:rsidR="00D34387" w:rsidRDefault="00D34387" w:rsidP="0012169F">
      <w:pPr>
        <w:ind w:firstLine="720"/>
        <w:jc w:val="both"/>
        <w:rPr>
          <w:rFonts w:ascii="Arial" w:hAnsi="Arial" w:cs="Arial"/>
          <w:sz w:val="24"/>
          <w:szCs w:val="24"/>
        </w:rPr>
      </w:pPr>
    </w:p>
    <w:p w14:paraId="60F7024A" w14:textId="77777777" w:rsidR="00D34387" w:rsidRPr="00D34387" w:rsidRDefault="00D34387" w:rsidP="0012169F">
      <w:pPr>
        <w:ind w:firstLine="720"/>
        <w:jc w:val="both"/>
        <w:rPr>
          <w:rFonts w:ascii="Arial" w:hAnsi="Arial" w:cs="Arial"/>
          <w:sz w:val="24"/>
          <w:szCs w:val="24"/>
        </w:rPr>
      </w:pPr>
    </w:p>
    <w:p w14:paraId="2A8EA3B7" w14:textId="2201BE17" w:rsidR="00BF2670" w:rsidRPr="00D34387" w:rsidRDefault="00BF2670" w:rsidP="0012169F">
      <w:pPr>
        <w:ind w:firstLine="720"/>
        <w:jc w:val="both"/>
        <w:rPr>
          <w:rFonts w:ascii="Arial" w:hAnsi="Arial" w:cs="Arial"/>
          <w:sz w:val="24"/>
          <w:szCs w:val="24"/>
        </w:rPr>
      </w:pPr>
    </w:p>
    <w:p w14:paraId="37E631AD" w14:textId="150C91F7" w:rsidR="00D079BB" w:rsidRPr="00D34387" w:rsidRDefault="00D079BB" w:rsidP="0012169F">
      <w:pPr>
        <w:ind w:firstLine="720"/>
        <w:jc w:val="both"/>
        <w:rPr>
          <w:rFonts w:ascii="Arial" w:hAnsi="Arial" w:cs="Arial"/>
          <w:sz w:val="24"/>
          <w:szCs w:val="24"/>
        </w:rPr>
      </w:pPr>
    </w:p>
    <w:p w14:paraId="41026960" w14:textId="149157E7" w:rsidR="00D079BB" w:rsidRPr="00D34387" w:rsidRDefault="00D079BB" w:rsidP="00EE3713">
      <w:pPr>
        <w:jc w:val="both"/>
        <w:rPr>
          <w:rFonts w:ascii="Arial" w:hAnsi="Arial" w:cs="Arial"/>
          <w:sz w:val="24"/>
          <w:szCs w:val="24"/>
        </w:rPr>
      </w:pPr>
    </w:p>
    <w:p w14:paraId="77C7E451" w14:textId="4A8EEE1D" w:rsidR="00BF2670" w:rsidRPr="00D34387" w:rsidRDefault="00BF2670" w:rsidP="0058782A">
      <w:pPr>
        <w:jc w:val="both"/>
        <w:rPr>
          <w:rFonts w:ascii="Arial" w:hAnsi="Arial" w:cs="Arial"/>
          <w:sz w:val="24"/>
          <w:szCs w:val="24"/>
        </w:rPr>
      </w:pPr>
    </w:p>
    <w:p w14:paraId="68519D95" w14:textId="215FBFC1" w:rsidR="00BF2670" w:rsidRDefault="00BF2670" w:rsidP="0012169F">
      <w:pPr>
        <w:ind w:firstLine="720"/>
        <w:jc w:val="both"/>
        <w:rPr>
          <w:rFonts w:ascii="Arial" w:hAnsi="Arial" w:cs="Arial"/>
          <w:sz w:val="24"/>
          <w:szCs w:val="24"/>
        </w:rPr>
      </w:pPr>
    </w:p>
    <w:p w14:paraId="714C0489" w14:textId="77777777" w:rsidR="00EE3713" w:rsidRPr="00D34387" w:rsidRDefault="00EE3713" w:rsidP="0012169F">
      <w:pPr>
        <w:ind w:firstLine="720"/>
        <w:jc w:val="both"/>
        <w:rPr>
          <w:rFonts w:ascii="Arial" w:hAnsi="Arial" w:cs="Arial"/>
          <w:sz w:val="24"/>
          <w:szCs w:val="24"/>
        </w:rPr>
      </w:pPr>
    </w:p>
    <w:p w14:paraId="27C3398B" w14:textId="3BC5D697" w:rsidR="00EE3713" w:rsidRPr="00B3423E" w:rsidRDefault="0058782A" w:rsidP="00A60D09">
      <w:pPr>
        <w:spacing w:line="360" w:lineRule="auto"/>
        <w:ind w:firstLine="720"/>
        <w:jc w:val="both"/>
        <w:rPr>
          <w:rFonts w:ascii="Arial" w:eastAsia="Arial" w:hAnsi="Arial" w:cs="Arial"/>
          <w:color w:val="000000"/>
          <w:sz w:val="24"/>
          <w:szCs w:val="24"/>
        </w:rPr>
      </w:pPr>
      <w:r w:rsidRPr="00D34387">
        <w:rPr>
          <w:rFonts w:ascii="Arial" w:eastAsia="Arial" w:hAnsi="Arial" w:cs="Arial"/>
          <w:color w:val="000000"/>
          <w:sz w:val="24"/>
          <w:szCs w:val="24"/>
        </w:rPr>
        <w:lastRenderedPageBreak/>
        <w:t xml:space="preserve">Com o intuito de </w:t>
      </w:r>
      <w:r w:rsidR="00607D40">
        <w:rPr>
          <w:rFonts w:ascii="Arial" w:eastAsia="Arial" w:hAnsi="Arial" w:cs="Arial"/>
          <w:color w:val="000000"/>
          <w:sz w:val="24"/>
          <w:szCs w:val="24"/>
        </w:rPr>
        <w:t>diminui</w:t>
      </w:r>
      <w:r w:rsidRPr="00D34387">
        <w:rPr>
          <w:rFonts w:ascii="Arial" w:eastAsia="Arial" w:hAnsi="Arial" w:cs="Arial"/>
          <w:color w:val="000000"/>
          <w:sz w:val="24"/>
          <w:szCs w:val="24"/>
        </w:rPr>
        <w:t>r a violência doméstica e sexual contra a mulher, elaborou-se um plano</w:t>
      </w:r>
      <w:r w:rsidR="00BF2670" w:rsidRPr="00D34387">
        <w:rPr>
          <w:rFonts w:ascii="Arial" w:eastAsia="Arial" w:hAnsi="Arial" w:cs="Arial"/>
          <w:color w:val="000000"/>
          <w:sz w:val="24"/>
          <w:szCs w:val="24"/>
        </w:rPr>
        <w:t xml:space="preserve"> de intervenções para </w:t>
      </w:r>
      <w:r w:rsidR="00607D40">
        <w:rPr>
          <w:rFonts w:ascii="Arial" w:eastAsia="Arial" w:hAnsi="Arial" w:cs="Arial"/>
          <w:color w:val="000000"/>
          <w:sz w:val="24"/>
          <w:szCs w:val="24"/>
        </w:rPr>
        <w:t xml:space="preserve">mitigação das </w:t>
      </w:r>
      <w:r w:rsidR="00BF2670" w:rsidRPr="00D34387">
        <w:rPr>
          <w:rFonts w:ascii="Arial" w:eastAsia="Arial" w:hAnsi="Arial" w:cs="Arial"/>
          <w:color w:val="000000"/>
          <w:sz w:val="24"/>
          <w:szCs w:val="24"/>
        </w:rPr>
        <w:t>agressõe</w:t>
      </w:r>
      <w:r w:rsidR="00BF2670">
        <w:rPr>
          <w:rFonts w:ascii="Arial" w:eastAsia="Arial" w:hAnsi="Arial" w:cs="Arial"/>
          <w:color w:val="000000"/>
          <w:sz w:val="24"/>
          <w:szCs w:val="24"/>
        </w:rPr>
        <w:t>s e para rede da violência doméstica e sexual contra mulheres</w:t>
      </w:r>
      <w:r>
        <w:rPr>
          <w:rFonts w:ascii="Arial" w:eastAsia="Arial" w:hAnsi="Arial" w:cs="Arial"/>
          <w:color w:val="000000"/>
          <w:sz w:val="24"/>
          <w:szCs w:val="24"/>
        </w:rPr>
        <w:t>. Tal plano foi elaborado a partir de p</w:t>
      </w:r>
      <w:r w:rsidR="00F92F57">
        <w:rPr>
          <w:rFonts w:ascii="Arial" w:eastAsia="Arial" w:hAnsi="Arial" w:cs="Arial"/>
          <w:color w:val="000000"/>
          <w:sz w:val="24"/>
          <w:szCs w:val="24"/>
        </w:rPr>
        <w:t>roblemas encontrados nos resultados acima.</w:t>
      </w:r>
    </w:p>
    <w:p w14:paraId="72CE6360" w14:textId="60887BD0" w:rsidR="00BF2670" w:rsidRDefault="00CC0CAB" w:rsidP="00A31748">
      <w:pPr>
        <w:ind w:left="-851" w:right="-340"/>
        <w:jc w:val="both"/>
        <w:rPr>
          <w:rFonts w:ascii="Arial" w:hAnsi="Arial" w:cs="Arial"/>
          <w:sz w:val="24"/>
          <w:szCs w:val="24"/>
        </w:rPr>
      </w:pPr>
      <w:r>
        <w:rPr>
          <w:rFonts w:ascii="Arial" w:hAnsi="Arial" w:cs="Arial"/>
          <w:sz w:val="24"/>
          <w:szCs w:val="24"/>
        </w:rPr>
        <w:t xml:space="preserve">Quadro 1. Plano de intervenções para </w:t>
      </w:r>
      <w:r w:rsidR="00607D40">
        <w:rPr>
          <w:rFonts w:ascii="Arial" w:hAnsi="Arial" w:cs="Arial"/>
          <w:sz w:val="24"/>
          <w:szCs w:val="24"/>
        </w:rPr>
        <w:t xml:space="preserve">mitigação das </w:t>
      </w:r>
      <w:r>
        <w:rPr>
          <w:rFonts w:ascii="Arial" w:hAnsi="Arial" w:cs="Arial"/>
          <w:sz w:val="24"/>
          <w:szCs w:val="24"/>
        </w:rPr>
        <w:t>agressões e para rede de violência doméstica e sexual contra a mulher.</w:t>
      </w:r>
    </w:p>
    <w:tbl>
      <w:tblPr>
        <w:tblStyle w:val="Tabelacomgrade"/>
        <w:tblpPr w:leftFromText="141" w:rightFromText="141" w:vertAnchor="text" w:horzAnchor="margin" w:tblpXSpec="center" w:tblpY="-47"/>
        <w:tblW w:w="10353" w:type="dxa"/>
        <w:tblLook w:val="04A0" w:firstRow="1" w:lastRow="0" w:firstColumn="1" w:lastColumn="0" w:noHBand="0" w:noVBand="1"/>
      </w:tblPr>
      <w:tblGrid>
        <w:gridCol w:w="2741"/>
        <w:gridCol w:w="4195"/>
        <w:gridCol w:w="3417"/>
      </w:tblGrid>
      <w:tr w:rsidR="007407DF" w14:paraId="1F7A0F35" w14:textId="0DD81754" w:rsidTr="00EE3713">
        <w:trPr>
          <w:trHeight w:val="570"/>
        </w:trPr>
        <w:tc>
          <w:tcPr>
            <w:tcW w:w="2741" w:type="dxa"/>
          </w:tcPr>
          <w:p w14:paraId="3579DF58" w14:textId="37626C00" w:rsidR="007407DF" w:rsidRDefault="007407DF" w:rsidP="007407DF">
            <w:pPr>
              <w:jc w:val="center"/>
              <w:rPr>
                <w:rFonts w:ascii="Arial" w:hAnsi="Arial" w:cs="Arial"/>
                <w:sz w:val="24"/>
                <w:szCs w:val="24"/>
              </w:rPr>
            </w:pPr>
            <w:r>
              <w:rPr>
                <w:rFonts w:ascii="Arial" w:hAnsi="Arial" w:cs="Arial"/>
                <w:sz w:val="24"/>
                <w:szCs w:val="24"/>
              </w:rPr>
              <w:t>Causas</w:t>
            </w:r>
          </w:p>
        </w:tc>
        <w:tc>
          <w:tcPr>
            <w:tcW w:w="4195" w:type="dxa"/>
          </w:tcPr>
          <w:p w14:paraId="221DB844" w14:textId="27EB2DBC" w:rsidR="007407DF" w:rsidRDefault="007407DF" w:rsidP="007407DF">
            <w:pPr>
              <w:jc w:val="center"/>
              <w:rPr>
                <w:rFonts w:ascii="Arial" w:hAnsi="Arial" w:cs="Arial"/>
                <w:sz w:val="24"/>
                <w:szCs w:val="24"/>
              </w:rPr>
            </w:pPr>
            <w:r>
              <w:rPr>
                <w:rFonts w:ascii="Arial" w:hAnsi="Arial" w:cs="Arial"/>
                <w:sz w:val="24"/>
                <w:szCs w:val="24"/>
              </w:rPr>
              <w:t>Intervenções</w:t>
            </w:r>
          </w:p>
        </w:tc>
        <w:tc>
          <w:tcPr>
            <w:tcW w:w="3417" w:type="dxa"/>
          </w:tcPr>
          <w:p w14:paraId="3603BC85" w14:textId="16F99EB7" w:rsidR="007407DF" w:rsidRDefault="007407DF" w:rsidP="007407DF">
            <w:pPr>
              <w:jc w:val="center"/>
              <w:rPr>
                <w:rFonts w:ascii="Arial" w:hAnsi="Arial" w:cs="Arial"/>
                <w:sz w:val="24"/>
                <w:szCs w:val="24"/>
              </w:rPr>
            </w:pPr>
            <w:r>
              <w:rPr>
                <w:rFonts w:ascii="Arial" w:hAnsi="Arial" w:cs="Arial"/>
                <w:sz w:val="24"/>
                <w:szCs w:val="24"/>
              </w:rPr>
              <w:t>Objetivos</w:t>
            </w:r>
          </w:p>
        </w:tc>
      </w:tr>
      <w:tr w:rsidR="007407DF" w14:paraId="79B83A21" w14:textId="7BF84CC6" w:rsidTr="00EE3713">
        <w:trPr>
          <w:trHeight w:val="3638"/>
        </w:trPr>
        <w:tc>
          <w:tcPr>
            <w:tcW w:w="2741" w:type="dxa"/>
          </w:tcPr>
          <w:p w14:paraId="1E8D6EA4" w14:textId="77777777" w:rsidR="00803065" w:rsidRPr="004D0ED3" w:rsidRDefault="00803065" w:rsidP="00A60D09">
            <w:pPr>
              <w:rPr>
                <w:rFonts w:ascii="Arial" w:hAnsi="Arial" w:cs="Arial"/>
                <w:sz w:val="24"/>
                <w:szCs w:val="24"/>
              </w:rPr>
            </w:pPr>
          </w:p>
          <w:p w14:paraId="0A5BAAE8" w14:textId="4F342572" w:rsidR="007407DF" w:rsidRPr="004D0ED3" w:rsidRDefault="00C05182" w:rsidP="00A60D09">
            <w:pPr>
              <w:rPr>
                <w:rFonts w:ascii="Arial" w:hAnsi="Arial" w:cs="Arial"/>
                <w:sz w:val="24"/>
                <w:szCs w:val="24"/>
              </w:rPr>
            </w:pPr>
            <w:r w:rsidRPr="004D0ED3">
              <w:rPr>
                <w:rFonts w:ascii="Arial" w:hAnsi="Arial" w:cs="Arial"/>
                <w:sz w:val="24"/>
                <w:szCs w:val="24"/>
              </w:rPr>
              <w:t>Subnotificaçõe</w:t>
            </w:r>
            <w:r w:rsidR="00803065" w:rsidRPr="004D0ED3">
              <w:rPr>
                <w:rFonts w:ascii="Arial" w:hAnsi="Arial" w:cs="Arial"/>
                <w:sz w:val="24"/>
                <w:szCs w:val="24"/>
              </w:rPr>
              <w:t>s</w:t>
            </w:r>
            <w:r w:rsidRPr="004D0ED3">
              <w:rPr>
                <w:rFonts w:ascii="Arial" w:hAnsi="Arial" w:cs="Arial"/>
                <w:sz w:val="24"/>
                <w:szCs w:val="24"/>
              </w:rPr>
              <w:t xml:space="preserve"> em plataformas de informações de agravo</w:t>
            </w:r>
            <w:r w:rsidR="00803065" w:rsidRPr="004D0ED3">
              <w:rPr>
                <w:rFonts w:ascii="Arial" w:hAnsi="Arial" w:cs="Arial"/>
                <w:sz w:val="24"/>
                <w:szCs w:val="24"/>
              </w:rPr>
              <w:t>.</w:t>
            </w:r>
          </w:p>
        </w:tc>
        <w:tc>
          <w:tcPr>
            <w:tcW w:w="4195" w:type="dxa"/>
          </w:tcPr>
          <w:p w14:paraId="7920BF4D" w14:textId="2A8F8632" w:rsidR="007407DF" w:rsidRDefault="004D0ED3" w:rsidP="00A60D09">
            <w:pPr>
              <w:rPr>
                <w:rFonts w:ascii="Arial" w:hAnsi="Arial" w:cs="Arial"/>
                <w:sz w:val="24"/>
                <w:szCs w:val="24"/>
              </w:rPr>
            </w:pPr>
            <w:r>
              <w:rPr>
                <w:rFonts w:ascii="Arial" w:hAnsi="Arial" w:cs="Arial"/>
                <w:sz w:val="24"/>
                <w:szCs w:val="24"/>
              </w:rPr>
              <w:t>- Qualificar o sistema de notificação para rastreamento dos casos;</w:t>
            </w:r>
          </w:p>
          <w:p w14:paraId="5F1BF43E" w14:textId="77777777" w:rsidR="00D423B4" w:rsidRDefault="00D423B4" w:rsidP="00A60D09">
            <w:pPr>
              <w:rPr>
                <w:rFonts w:ascii="Arial" w:hAnsi="Arial" w:cs="Arial"/>
                <w:sz w:val="24"/>
                <w:szCs w:val="24"/>
              </w:rPr>
            </w:pPr>
          </w:p>
          <w:p w14:paraId="1BD2F893" w14:textId="77777777" w:rsidR="004D0ED3" w:rsidRDefault="004D0ED3" w:rsidP="00A60D09">
            <w:pPr>
              <w:rPr>
                <w:rFonts w:ascii="Arial" w:hAnsi="Arial" w:cs="Arial"/>
                <w:sz w:val="24"/>
                <w:szCs w:val="24"/>
              </w:rPr>
            </w:pPr>
            <w:r>
              <w:rPr>
                <w:rFonts w:ascii="Arial" w:hAnsi="Arial" w:cs="Arial"/>
                <w:sz w:val="24"/>
                <w:szCs w:val="24"/>
              </w:rPr>
              <w:t xml:space="preserve">- </w:t>
            </w:r>
            <w:r w:rsidR="00D423B4">
              <w:rPr>
                <w:rFonts w:ascii="Arial" w:hAnsi="Arial" w:cs="Arial"/>
                <w:sz w:val="24"/>
                <w:szCs w:val="24"/>
              </w:rPr>
              <w:t>Unificação</w:t>
            </w:r>
            <w:r>
              <w:rPr>
                <w:rFonts w:ascii="Arial" w:hAnsi="Arial" w:cs="Arial"/>
                <w:sz w:val="24"/>
                <w:szCs w:val="24"/>
              </w:rPr>
              <w:t xml:space="preserve"> do sistema de segurança e saúde para </w:t>
            </w:r>
            <w:r w:rsidR="00D423B4">
              <w:rPr>
                <w:rFonts w:ascii="Arial" w:hAnsi="Arial" w:cs="Arial"/>
                <w:sz w:val="24"/>
                <w:szCs w:val="24"/>
              </w:rPr>
              <w:t>melhor quantificação dos números;</w:t>
            </w:r>
          </w:p>
          <w:p w14:paraId="42583A10" w14:textId="77777777" w:rsidR="00D423B4" w:rsidRDefault="00D423B4" w:rsidP="00A60D09">
            <w:pPr>
              <w:rPr>
                <w:rFonts w:ascii="Arial" w:hAnsi="Arial" w:cs="Arial"/>
                <w:sz w:val="24"/>
                <w:szCs w:val="24"/>
              </w:rPr>
            </w:pPr>
          </w:p>
          <w:p w14:paraId="456BEA18" w14:textId="135C3BEB" w:rsidR="00D423B4" w:rsidRDefault="00D423B4" w:rsidP="00A60D09">
            <w:pPr>
              <w:rPr>
                <w:rFonts w:ascii="Arial" w:hAnsi="Arial" w:cs="Arial"/>
                <w:sz w:val="24"/>
                <w:szCs w:val="24"/>
              </w:rPr>
            </w:pPr>
            <w:r>
              <w:rPr>
                <w:rFonts w:ascii="Arial" w:hAnsi="Arial" w:cs="Arial"/>
                <w:sz w:val="24"/>
                <w:szCs w:val="24"/>
              </w:rPr>
              <w:t>- Implantação e execução do Sistema de Notificação de Agravos em todas as unidades de saúde, em todos os níveis de atenção, e nos serviços de proteção a mulher.</w:t>
            </w:r>
          </w:p>
          <w:p w14:paraId="451318DA" w14:textId="59DA0BCC" w:rsidR="00D423B4" w:rsidRDefault="00D423B4" w:rsidP="00A60D09">
            <w:pPr>
              <w:rPr>
                <w:rFonts w:ascii="Arial" w:hAnsi="Arial" w:cs="Arial"/>
                <w:sz w:val="24"/>
                <w:szCs w:val="24"/>
              </w:rPr>
            </w:pPr>
          </w:p>
        </w:tc>
        <w:tc>
          <w:tcPr>
            <w:tcW w:w="3417" w:type="dxa"/>
          </w:tcPr>
          <w:p w14:paraId="41901F65" w14:textId="77777777" w:rsidR="007407DF" w:rsidRDefault="007407DF" w:rsidP="00A60D09">
            <w:pPr>
              <w:rPr>
                <w:rFonts w:ascii="Arial" w:hAnsi="Arial" w:cs="Arial"/>
                <w:sz w:val="24"/>
                <w:szCs w:val="24"/>
              </w:rPr>
            </w:pPr>
          </w:p>
          <w:p w14:paraId="201D9ACB" w14:textId="2C2AFDE8" w:rsidR="009311AD" w:rsidRDefault="009311AD" w:rsidP="00A60D09">
            <w:pPr>
              <w:rPr>
                <w:rFonts w:ascii="Arial" w:hAnsi="Arial" w:cs="Arial"/>
                <w:sz w:val="24"/>
                <w:szCs w:val="24"/>
              </w:rPr>
            </w:pPr>
          </w:p>
          <w:p w14:paraId="085B67E1" w14:textId="35ACD7DD" w:rsidR="009311AD" w:rsidRDefault="009311AD" w:rsidP="00A60D09">
            <w:pPr>
              <w:rPr>
                <w:rFonts w:ascii="Arial" w:hAnsi="Arial" w:cs="Arial"/>
                <w:sz w:val="24"/>
                <w:szCs w:val="24"/>
              </w:rPr>
            </w:pPr>
          </w:p>
          <w:p w14:paraId="43E02B7F" w14:textId="63D8868E" w:rsidR="009311AD" w:rsidRDefault="009311AD" w:rsidP="00A60D09">
            <w:pPr>
              <w:rPr>
                <w:rFonts w:ascii="Arial" w:hAnsi="Arial" w:cs="Arial"/>
                <w:sz w:val="24"/>
                <w:szCs w:val="24"/>
              </w:rPr>
            </w:pPr>
            <w:r>
              <w:rPr>
                <w:rFonts w:ascii="Arial" w:hAnsi="Arial" w:cs="Arial"/>
                <w:sz w:val="24"/>
                <w:szCs w:val="24"/>
              </w:rPr>
              <w:t xml:space="preserve">- Monitoramento verídico dos casos de </w:t>
            </w:r>
            <w:r w:rsidR="00A60D09">
              <w:rPr>
                <w:rFonts w:ascii="Arial" w:hAnsi="Arial" w:cs="Arial"/>
                <w:sz w:val="24"/>
                <w:szCs w:val="24"/>
              </w:rPr>
              <w:t>violência</w:t>
            </w:r>
            <w:r>
              <w:rPr>
                <w:rFonts w:ascii="Arial" w:hAnsi="Arial" w:cs="Arial"/>
                <w:sz w:val="24"/>
                <w:szCs w:val="24"/>
              </w:rPr>
              <w:t xml:space="preserve"> doméstica e sexual nas capitais brasileiras. </w:t>
            </w:r>
          </w:p>
          <w:p w14:paraId="122FBA03" w14:textId="77777777" w:rsidR="009311AD" w:rsidRDefault="009311AD" w:rsidP="00A60D09">
            <w:pPr>
              <w:rPr>
                <w:rFonts w:ascii="Arial" w:hAnsi="Arial" w:cs="Arial"/>
                <w:sz w:val="24"/>
                <w:szCs w:val="24"/>
              </w:rPr>
            </w:pPr>
          </w:p>
          <w:p w14:paraId="7FA6358C" w14:textId="466B9FD0" w:rsidR="009311AD" w:rsidRDefault="009311AD" w:rsidP="00A60D09">
            <w:pPr>
              <w:rPr>
                <w:rFonts w:ascii="Arial" w:hAnsi="Arial" w:cs="Arial"/>
                <w:sz w:val="24"/>
                <w:szCs w:val="24"/>
              </w:rPr>
            </w:pPr>
            <w:r>
              <w:rPr>
                <w:rFonts w:ascii="Arial" w:hAnsi="Arial" w:cs="Arial"/>
                <w:sz w:val="24"/>
                <w:szCs w:val="24"/>
              </w:rPr>
              <w:t xml:space="preserve">- Mapeamento do </w:t>
            </w:r>
            <w:r w:rsidR="00A60D09">
              <w:rPr>
                <w:rFonts w:ascii="Arial" w:hAnsi="Arial" w:cs="Arial"/>
                <w:sz w:val="24"/>
                <w:szCs w:val="24"/>
              </w:rPr>
              <w:t>número</w:t>
            </w:r>
            <w:r>
              <w:rPr>
                <w:rFonts w:ascii="Arial" w:hAnsi="Arial" w:cs="Arial"/>
                <w:sz w:val="24"/>
                <w:szCs w:val="24"/>
              </w:rPr>
              <w:t xml:space="preserve"> de casos. </w:t>
            </w:r>
          </w:p>
        </w:tc>
      </w:tr>
      <w:tr w:rsidR="007407DF" w14:paraId="3964BFE9" w14:textId="77777777" w:rsidTr="00EE3713">
        <w:trPr>
          <w:trHeight w:val="2411"/>
        </w:trPr>
        <w:tc>
          <w:tcPr>
            <w:tcW w:w="2741" w:type="dxa"/>
          </w:tcPr>
          <w:p w14:paraId="3CF20BCD" w14:textId="77777777" w:rsidR="00803065" w:rsidRPr="004D0ED3" w:rsidRDefault="00803065" w:rsidP="00A60D09">
            <w:pPr>
              <w:rPr>
                <w:rFonts w:ascii="Arial" w:hAnsi="Arial" w:cs="Arial"/>
                <w:sz w:val="24"/>
                <w:szCs w:val="24"/>
              </w:rPr>
            </w:pPr>
          </w:p>
          <w:p w14:paraId="3ECF7B51" w14:textId="65E3126D" w:rsidR="007407DF" w:rsidRPr="004D0ED3" w:rsidRDefault="00803065" w:rsidP="00A60D09">
            <w:pPr>
              <w:rPr>
                <w:rFonts w:ascii="Arial" w:hAnsi="Arial" w:cs="Arial"/>
                <w:sz w:val="24"/>
                <w:szCs w:val="24"/>
              </w:rPr>
            </w:pPr>
            <w:r w:rsidRPr="004D0ED3">
              <w:rPr>
                <w:rFonts w:ascii="Arial" w:hAnsi="Arial" w:cs="Arial"/>
                <w:sz w:val="24"/>
                <w:szCs w:val="24"/>
              </w:rPr>
              <w:t>Deficiência na abordagem</w:t>
            </w:r>
            <w:r w:rsidR="00DC5B0E" w:rsidRPr="004D0ED3">
              <w:rPr>
                <w:rFonts w:ascii="Arial" w:hAnsi="Arial" w:cs="Arial"/>
                <w:sz w:val="24"/>
                <w:szCs w:val="24"/>
              </w:rPr>
              <w:t xml:space="preserve"> e identificação de profissionais da saúde frente a mulher vítima de violência.</w:t>
            </w:r>
          </w:p>
        </w:tc>
        <w:tc>
          <w:tcPr>
            <w:tcW w:w="4195" w:type="dxa"/>
          </w:tcPr>
          <w:p w14:paraId="1829240B" w14:textId="77777777" w:rsidR="007407DF" w:rsidRDefault="00D423B4" w:rsidP="00A60D09">
            <w:pPr>
              <w:rPr>
                <w:rFonts w:ascii="Arial" w:hAnsi="Arial" w:cs="Arial"/>
                <w:sz w:val="24"/>
                <w:szCs w:val="24"/>
              </w:rPr>
            </w:pPr>
            <w:r>
              <w:rPr>
                <w:rFonts w:ascii="Arial" w:hAnsi="Arial" w:cs="Arial"/>
                <w:sz w:val="24"/>
                <w:szCs w:val="24"/>
              </w:rPr>
              <w:t>- Educação permanente e continuada a profissionais, evidenciando o tema de violência contra mulher;</w:t>
            </w:r>
          </w:p>
          <w:p w14:paraId="48747E33" w14:textId="77777777" w:rsidR="00D423B4" w:rsidRDefault="00D423B4" w:rsidP="00A60D09">
            <w:pPr>
              <w:rPr>
                <w:rFonts w:ascii="Arial" w:hAnsi="Arial" w:cs="Arial"/>
                <w:sz w:val="24"/>
                <w:szCs w:val="24"/>
              </w:rPr>
            </w:pPr>
          </w:p>
          <w:p w14:paraId="7A3EE8DE" w14:textId="69DD6D49" w:rsidR="003B6C8E" w:rsidRDefault="00D423B4" w:rsidP="00A60D09">
            <w:pPr>
              <w:rPr>
                <w:rFonts w:ascii="Arial" w:hAnsi="Arial" w:cs="Arial"/>
                <w:sz w:val="24"/>
                <w:szCs w:val="24"/>
              </w:rPr>
            </w:pPr>
            <w:r>
              <w:rPr>
                <w:rFonts w:ascii="Arial" w:hAnsi="Arial" w:cs="Arial"/>
                <w:sz w:val="24"/>
                <w:szCs w:val="24"/>
              </w:rPr>
              <w:t xml:space="preserve">- </w:t>
            </w:r>
            <w:r w:rsidR="003B6C8E">
              <w:rPr>
                <w:rFonts w:ascii="Arial" w:hAnsi="Arial" w:cs="Arial"/>
                <w:sz w:val="24"/>
                <w:szCs w:val="24"/>
              </w:rPr>
              <w:t>Sensibilizar os profissionais a ter um olhar criterioso frente a mulher que da entrada em unidades de saúde;</w:t>
            </w:r>
          </w:p>
          <w:p w14:paraId="6ADCF7F0" w14:textId="77777777" w:rsidR="00D423B4" w:rsidRDefault="00D423B4" w:rsidP="00A60D09">
            <w:pPr>
              <w:rPr>
                <w:rFonts w:ascii="Arial" w:hAnsi="Arial" w:cs="Arial"/>
                <w:sz w:val="24"/>
                <w:szCs w:val="24"/>
              </w:rPr>
            </w:pPr>
          </w:p>
          <w:p w14:paraId="38BAB4BC" w14:textId="213BDF41" w:rsidR="00D423B4" w:rsidRDefault="00D423B4" w:rsidP="00A60D09">
            <w:pPr>
              <w:rPr>
                <w:rFonts w:ascii="Arial" w:hAnsi="Arial" w:cs="Arial"/>
                <w:sz w:val="24"/>
                <w:szCs w:val="24"/>
              </w:rPr>
            </w:pPr>
            <w:r>
              <w:rPr>
                <w:rFonts w:ascii="Arial" w:hAnsi="Arial" w:cs="Arial"/>
                <w:sz w:val="24"/>
                <w:szCs w:val="24"/>
              </w:rPr>
              <w:t>- Oficinas para avaliação e mudança de postura de profissionais frente a abordagem da mulher em busca de assistência</w:t>
            </w:r>
            <w:r w:rsidR="003B6C8E">
              <w:rPr>
                <w:rFonts w:ascii="Arial" w:hAnsi="Arial" w:cs="Arial"/>
                <w:sz w:val="24"/>
                <w:szCs w:val="24"/>
              </w:rPr>
              <w:t>, capacitando – os para uma abordagem humanizada.</w:t>
            </w:r>
          </w:p>
        </w:tc>
        <w:tc>
          <w:tcPr>
            <w:tcW w:w="3417" w:type="dxa"/>
          </w:tcPr>
          <w:p w14:paraId="415B41FB" w14:textId="77777777" w:rsidR="007407DF" w:rsidRDefault="007407DF" w:rsidP="00A60D09">
            <w:pPr>
              <w:rPr>
                <w:rFonts w:ascii="Arial" w:hAnsi="Arial" w:cs="Arial"/>
                <w:sz w:val="24"/>
                <w:szCs w:val="24"/>
              </w:rPr>
            </w:pPr>
          </w:p>
          <w:p w14:paraId="3D53F2DD" w14:textId="65390C61" w:rsidR="009311AD" w:rsidRDefault="009311AD" w:rsidP="00A60D09">
            <w:pPr>
              <w:rPr>
                <w:rFonts w:ascii="Arial" w:hAnsi="Arial" w:cs="Arial"/>
                <w:sz w:val="24"/>
                <w:szCs w:val="24"/>
              </w:rPr>
            </w:pPr>
            <w:r>
              <w:rPr>
                <w:rFonts w:ascii="Arial" w:hAnsi="Arial" w:cs="Arial"/>
                <w:sz w:val="24"/>
                <w:szCs w:val="24"/>
              </w:rPr>
              <w:t xml:space="preserve">- </w:t>
            </w:r>
            <w:r w:rsidR="00294625">
              <w:rPr>
                <w:rFonts w:ascii="Arial" w:hAnsi="Arial" w:cs="Arial"/>
                <w:sz w:val="24"/>
                <w:szCs w:val="24"/>
              </w:rPr>
              <w:t>Capacitação</w:t>
            </w:r>
            <w:r>
              <w:rPr>
                <w:rFonts w:ascii="Arial" w:hAnsi="Arial" w:cs="Arial"/>
                <w:sz w:val="24"/>
                <w:szCs w:val="24"/>
              </w:rPr>
              <w:t xml:space="preserve"> eficaz de profissionais em identificar situações de </w:t>
            </w:r>
            <w:r w:rsidR="00A60D09">
              <w:rPr>
                <w:rFonts w:ascii="Arial" w:hAnsi="Arial" w:cs="Arial"/>
                <w:sz w:val="24"/>
                <w:szCs w:val="24"/>
              </w:rPr>
              <w:t>violência</w:t>
            </w:r>
            <w:r>
              <w:rPr>
                <w:rFonts w:ascii="Arial" w:hAnsi="Arial" w:cs="Arial"/>
                <w:sz w:val="24"/>
                <w:szCs w:val="24"/>
              </w:rPr>
              <w:t xml:space="preserve"> doméstica e sexual em </w:t>
            </w:r>
            <w:r w:rsidR="00294625">
              <w:rPr>
                <w:rFonts w:ascii="Arial" w:hAnsi="Arial" w:cs="Arial"/>
                <w:sz w:val="24"/>
                <w:szCs w:val="24"/>
              </w:rPr>
              <w:t>mulheres</w:t>
            </w:r>
            <w:r>
              <w:rPr>
                <w:rFonts w:ascii="Arial" w:hAnsi="Arial" w:cs="Arial"/>
                <w:sz w:val="24"/>
                <w:szCs w:val="24"/>
              </w:rPr>
              <w:t xml:space="preserve"> que se inserirem em unidades de saúde; </w:t>
            </w:r>
          </w:p>
          <w:p w14:paraId="7B757F50" w14:textId="77777777" w:rsidR="00294625" w:rsidRDefault="00294625" w:rsidP="00A60D09">
            <w:pPr>
              <w:rPr>
                <w:rFonts w:ascii="Arial" w:hAnsi="Arial" w:cs="Arial"/>
                <w:sz w:val="24"/>
                <w:szCs w:val="24"/>
              </w:rPr>
            </w:pPr>
          </w:p>
          <w:p w14:paraId="514C7DE6" w14:textId="77777777" w:rsidR="00294625" w:rsidRDefault="00294625" w:rsidP="00A60D09">
            <w:pPr>
              <w:rPr>
                <w:rFonts w:ascii="Arial" w:hAnsi="Arial" w:cs="Arial"/>
                <w:sz w:val="24"/>
                <w:szCs w:val="24"/>
              </w:rPr>
            </w:pPr>
            <w:r>
              <w:rPr>
                <w:rFonts w:ascii="Arial" w:hAnsi="Arial" w:cs="Arial"/>
                <w:sz w:val="24"/>
                <w:szCs w:val="24"/>
              </w:rPr>
              <w:t xml:space="preserve">- Abordagem eficiente e humanizada a mulheres violentadas. </w:t>
            </w:r>
          </w:p>
          <w:p w14:paraId="1036B70D" w14:textId="77777777" w:rsidR="00294625" w:rsidRDefault="00294625" w:rsidP="00A60D09">
            <w:pPr>
              <w:rPr>
                <w:rFonts w:ascii="Arial" w:hAnsi="Arial" w:cs="Arial"/>
                <w:sz w:val="24"/>
                <w:szCs w:val="24"/>
              </w:rPr>
            </w:pPr>
          </w:p>
          <w:p w14:paraId="6DB44FC2" w14:textId="7EF86571" w:rsidR="00294625" w:rsidRDefault="00294625" w:rsidP="00A60D09">
            <w:pPr>
              <w:rPr>
                <w:rFonts w:ascii="Arial" w:hAnsi="Arial" w:cs="Arial"/>
                <w:sz w:val="24"/>
                <w:szCs w:val="24"/>
              </w:rPr>
            </w:pPr>
            <w:r>
              <w:rPr>
                <w:rFonts w:ascii="Arial" w:hAnsi="Arial" w:cs="Arial"/>
                <w:sz w:val="24"/>
                <w:szCs w:val="24"/>
              </w:rPr>
              <w:t xml:space="preserve">- Conduta eficiente e ética. </w:t>
            </w:r>
          </w:p>
        </w:tc>
      </w:tr>
      <w:tr w:rsidR="007407DF" w14:paraId="3FAA73C8" w14:textId="77777777" w:rsidTr="00EE3713">
        <w:trPr>
          <w:trHeight w:val="2242"/>
        </w:trPr>
        <w:tc>
          <w:tcPr>
            <w:tcW w:w="2741" w:type="dxa"/>
          </w:tcPr>
          <w:p w14:paraId="75EA01D3" w14:textId="77777777" w:rsidR="00803065" w:rsidRPr="004D0ED3" w:rsidRDefault="00803065" w:rsidP="00A60D09">
            <w:pPr>
              <w:rPr>
                <w:rFonts w:ascii="Arial" w:hAnsi="Arial" w:cs="Arial"/>
                <w:sz w:val="24"/>
                <w:szCs w:val="24"/>
              </w:rPr>
            </w:pPr>
          </w:p>
          <w:p w14:paraId="6FF12572" w14:textId="77777777" w:rsidR="004D0ED3" w:rsidRDefault="004D0ED3" w:rsidP="00A60D09">
            <w:pPr>
              <w:rPr>
                <w:rFonts w:ascii="Arial" w:hAnsi="Arial" w:cs="Arial"/>
                <w:sz w:val="24"/>
                <w:szCs w:val="24"/>
              </w:rPr>
            </w:pPr>
          </w:p>
          <w:p w14:paraId="6C1A8CBE" w14:textId="55170A40" w:rsidR="007407DF" w:rsidRPr="004D0ED3" w:rsidRDefault="00C05182" w:rsidP="00A60D09">
            <w:pPr>
              <w:rPr>
                <w:rFonts w:ascii="Arial" w:hAnsi="Arial" w:cs="Arial"/>
                <w:sz w:val="24"/>
                <w:szCs w:val="24"/>
              </w:rPr>
            </w:pPr>
            <w:r w:rsidRPr="004D0ED3">
              <w:rPr>
                <w:rFonts w:ascii="Arial" w:hAnsi="Arial" w:cs="Arial"/>
                <w:sz w:val="24"/>
                <w:szCs w:val="24"/>
              </w:rPr>
              <w:t>Escassez de integração entre redes de apoio e proteção a mulheres agredidas.</w:t>
            </w:r>
          </w:p>
        </w:tc>
        <w:tc>
          <w:tcPr>
            <w:tcW w:w="4195" w:type="dxa"/>
          </w:tcPr>
          <w:p w14:paraId="1980D97A" w14:textId="77777777" w:rsidR="007407DF" w:rsidRDefault="00D423B4" w:rsidP="00A60D09">
            <w:pPr>
              <w:rPr>
                <w:rFonts w:ascii="Arial" w:hAnsi="Arial" w:cs="Arial"/>
                <w:sz w:val="24"/>
                <w:szCs w:val="24"/>
              </w:rPr>
            </w:pPr>
            <w:r>
              <w:rPr>
                <w:rFonts w:ascii="Arial" w:hAnsi="Arial" w:cs="Arial"/>
                <w:sz w:val="24"/>
                <w:szCs w:val="24"/>
              </w:rPr>
              <w:t xml:space="preserve">- </w:t>
            </w:r>
            <w:r w:rsidR="00F92F57">
              <w:rPr>
                <w:rFonts w:ascii="Arial" w:hAnsi="Arial" w:cs="Arial"/>
                <w:sz w:val="24"/>
                <w:szCs w:val="24"/>
              </w:rPr>
              <w:t>Unificação</w:t>
            </w:r>
            <w:r>
              <w:rPr>
                <w:rFonts w:ascii="Arial" w:hAnsi="Arial" w:cs="Arial"/>
                <w:sz w:val="24"/>
                <w:szCs w:val="24"/>
              </w:rPr>
              <w:t xml:space="preserve"> do sistema e segurança e saúde </w:t>
            </w:r>
            <w:r w:rsidR="00F92F57">
              <w:rPr>
                <w:rFonts w:ascii="Arial" w:hAnsi="Arial" w:cs="Arial"/>
                <w:sz w:val="24"/>
                <w:szCs w:val="24"/>
              </w:rPr>
              <w:t>para rastreio dos casos de violência;</w:t>
            </w:r>
          </w:p>
          <w:p w14:paraId="1C2212E1" w14:textId="77777777" w:rsidR="00F92F57" w:rsidRDefault="00F92F57" w:rsidP="00A60D09">
            <w:pPr>
              <w:rPr>
                <w:rFonts w:ascii="Arial" w:hAnsi="Arial" w:cs="Arial"/>
                <w:sz w:val="24"/>
                <w:szCs w:val="24"/>
              </w:rPr>
            </w:pPr>
          </w:p>
          <w:p w14:paraId="51964E08" w14:textId="6C0DE729" w:rsidR="00F92F57" w:rsidRPr="00F92F57" w:rsidRDefault="00F92F57" w:rsidP="00A60D09">
            <w:pPr>
              <w:rPr>
                <w:rFonts w:ascii="Arial" w:hAnsi="Arial" w:cs="Arial"/>
                <w:sz w:val="24"/>
                <w:szCs w:val="24"/>
              </w:rPr>
            </w:pPr>
            <w:r>
              <w:rPr>
                <w:rFonts w:ascii="Arial" w:hAnsi="Arial" w:cs="Arial"/>
                <w:sz w:val="24"/>
                <w:szCs w:val="24"/>
              </w:rPr>
              <w:t>- Qualificar as redes de enfrentamento, afim de unir redes de educação, assistência social, psicoterapia e segurança, protegendo a mulher violentada.</w:t>
            </w:r>
          </w:p>
        </w:tc>
        <w:tc>
          <w:tcPr>
            <w:tcW w:w="3417" w:type="dxa"/>
          </w:tcPr>
          <w:p w14:paraId="51D29459" w14:textId="77777777" w:rsidR="007407DF" w:rsidRDefault="007407DF" w:rsidP="00A60D09">
            <w:pPr>
              <w:rPr>
                <w:rFonts w:ascii="Arial" w:hAnsi="Arial" w:cs="Arial"/>
                <w:sz w:val="24"/>
                <w:szCs w:val="24"/>
              </w:rPr>
            </w:pPr>
          </w:p>
          <w:p w14:paraId="77B2F4C4" w14:textId="77777777" w:rsidR="00294625" w:rsidRDefault="00294625" w:rsidP="00A60D09">
            <w:pPr>
              <w:rPr>
                <w:rFonts w:ascii="Arial" w:hAnsi="Arial" w:cs="Arial"/>
                <w:sz w:val="24"/>
                <w:szCs w:val="24"/>
              </w:rPr>
            </w:pPr>
          </w:p>
          <w:p w14:paraId="0E3C703C" w14:textId="56A998D5" w:rsidR="00294625" w:rsidRDefault="00294625" w:rsidP="00A60D09">
            <w:pPr>
              <w:rPr>
                <w:rFonts w:ascii="Arial" w:hAnsi="Arial" w:cs="Arial"/>
                <w:sz w:val="24"/>
                <w:szCs w:val="24"/>
              </w:rPr>
            </w:pPr>
            <w:r>
              <w:rPr>
                <w:rFonts w:ascii="Arial" w:hAnsi="Arial" w:cs="Arial"/>
                <w:sz w:val="24"/>
                <w:szCs w:val="24"/>
              </w:rPr>
              <w:t xml:space="preserve">- Maior eficiência no apoio a mulher violentada em todos os meios sociais, vivenciados na sociedade. </w:t>
            </w:r>
          </w:p>
        </w:tc>
      </w:tr>
    </w:tbl>
    <w:p w14:paraId="55CEB431" w14:textId="77777777" w:rsidR="00EE3713" w:rsidRDefault="00EE3713" w:rsidP="00A60D09">
      <w:pPr>
        <w:rPr>
          <w:rFonts w:ascii="Arial" w:hAnsi="Arial" w:cs="Arial"/>
          <w:sz w:val="24"/>
          <w:szCs w:val="24"/>
        </w:rPr>
      </w:pPr>
    </w:p>
    <w:tbl>
      <w:tblPr>
        <w:tblStyle w:val="Tabelacomgrade"/>
        <w:tblpPr w:leftFromText="141" w:rightFromText="141" w:vertAnchor="text" w:horzAnchor="margin" w:tblpXSpec="center" w:tblpY="-47"/>
        <w:tblW w:w="10364" w:type="dxa"/>
        <w:tblLook w:val="04A0" w:firstRow="1" w:lastRow="0" w:firstColumn="1" w:lastColumn="0" w:noHBand="0" w:noVBand="1"/>
      </w:tblPr>
      <w:tblGrid>
        <w:gridCol w:w="2664"/>
        <w:gridCol w:w="80"/>
        <w:gridCol w:w="3998"/>
        <w:gridCol w:w="200"/>
        <w:gridCol w:w="3124"/>
        <w:gridCol w:w="298"/>
      </w:tblGrid>
      <w:tr w:rsidR="007407DF" w14:paraId="55C18B75" w14:textId="77777777" w:rsidTr="00D40941">
        <w:trPr>
          <w:gridAfter w:val="1"/>
          <w:wAfter w:w="298" w:type="dxa"/>
          <w:trHeight w:val="735"/>
        </w:trPr>
        <w:tc>
          <w:tcPr>
            <w:tcW w:w="2664" w:type="dxa"/>
          </w:tcPr>
          <w:p w14:paraId="22B17B65" w14:textId="77777777" w:rsidR="007407DF" w:rsidRDefault="007407DF" w:rsidP="00A60D09">
            <w:pPr>
              <w:rPr>
                <w:rFonts w:ascii="Arial" w:hAnsi="Arial" w:cs="Arial"/>
                <w:sz w:val="24"/>
                <w:szCs w:val="24"/>
              </w:rPr>
            </w:pPr>
            <w:r>
              <w:rPr>
                <w:rFonts w:ascii="Arial" w:hAnsi="Arial" w:cs="Arial"/>
                <w:sz w:val="24"/>
                <w:szCs w:val="24"/>
              </w:rPr>
              <w:lastRenderedPageBreak/>
              <w:t>Causas</w:t>
            </w:r>
          </w:p>
        </w:tc>
        <w:tc>
          <w:tcPr>
            <w:tcW w:w="4078" w:type="dxa"/>
            <w:gridSpan w:val="2"/>
          </w:tcPr>
          <w:p w14:paraId="0DD7950E" w14:textId="77777777" w:rsidR="007407DF" w:rsidRDefault="007407DF" w:rsidP="00A60D09">
            <w:pPr>
              <w:rPr>
                <w:rFonts w:ascii="Arial" w:hAnsi="Arial" w:cs="Arial"/>
                <w:sz w:val="24"/>
                <w:szCs w:val="24"/>
              </w:rPr>
            </w:pPr>
            <w:r>
              <w:rPr>
                <w:rFonts w:ascii="Arial" w:hAnsi="Arial" w:cs="Arial"/>
                <w:sz w:val="24"/>
                <w:szCs w:val="24"/>
              </w:rPr>
              <w:t>Intervenções</w:t>
            </w:r>
          </w:p>
        </w:tc>
        <w:tc>
          <w:tcPr>
            <w:tcW w:w="3324" w:type="dxa"/>
            <w:gridSpan w:val="2"/>
          </w:tcPr>
          <w:p w14:paraId="227DF8E1" w14:textId="77777777" w:rsidR="007407DF" w:rsidRDefault="007407DF" w:rsidP="00A60D09">
            <w:pPr>
              <w:rPr>
                <w:rFonts w:ascii="Arial" w:hAnsi="Arial" w:cs="Arial"/>
                <w:sz w:val="24"/>
                <w:szCs w:val="24"/>
              </w:rPr>
            </w:pPr>
            <w:r>
              <w:rPr>
                <w:rFonts w:ascii="Arial" w:hAnsi="Arial" w:cs="Arial"/>
                <w:sz w:val="24"/>
                <w:szCs w:val="24"/>
              </w:rPr>
              <w:t>Objetivos</w:t>
            </w:r>
          </w:p>
        </w:tc>
      </w:tr>
      <w:tr w:rsidR="007407DF" w14:paraId="029AFA10" w14:textId="77777777" w:rsidTr="00D40941">
        <w:trPr>
          <w:gridAfter w:val="1"/>
          <w:wAfter w:w="298" w:type="dxa"/>
          <w:trHeight w:val="3966"/>
        </w:trPr>
        <w:tc>
          <w:tcPr>
            <w:tcW w:w="2664" w:type="dxa"/>
          </w:tcPr>
          <w:p w14:paraId="5DE2913A" w14:textId="77777777" w:rsidR="00803065" w:rsidRPr="004D0ED3" w:rsidRDefault="00803065" w:rsidP="00A60D09">
            <w:pPr>
              <w:rPr>
                <w:rFonts w:ascii="Arial" w:hAnsi="Arial" w:cs="Arial"/>
                <w:sz w:val="24"/>
                <w:szCs w:val="24"/>
              </w:rPr>
            </w:pPr>
          </w:p>
          <w:p w14:paraId="4F335A08" w14:textId="77777777" w:rsidR="00803065" w:rsidRPr="004D0ED3" w:rsidRDefault="00803065" w:rsidP="00A60D09">
            <w:pPr>
              <w:rPr>
                <w:rFonts w:ascii="Arial" w:hAnsi="Arial" w:cs="Arial"/>
                <w:sz w:val="24"/>
                <w:szCs w:val="24"/>
              </w:rPr>
            </w:pPr>
          </w:p>
          <w:p w14:paraId="4536C6E5" w14:textId="77777777" w:rsidR="00803065" w:rsidRPr="004D0ED3" w:rsidRDefault="00803065" w:rsidP="00A60D09">
            <w:pPr>
              <w:rPr>
                <w:rFonts w:ascii="Arial" w:hAnsi="Arial" w:cs="Arial"/>
                <w:sz w:val="24"/>
                <w:szCs w:val="24"/>
              </w:rPr>
            </w:pPr>
          </w:p>
          <w:p w14:paraId="5AADC362" w14:textId="77777777" w:rsidR="00803065" w:rsidRPr="004D0ED3" w:rsidRDefault="00803065" w:rsidP="00A60D09">
            <w:pPr>
              <w:rPr>
                <w:rFonts w:ascii="Arial" w:hAnsi="Arial" w:cs="Arial"/>
                <w:sz w:val="24"/>
                <w:szCs w:val="24"/>
              </w:rPr>
            </w:pPr>
          </w:p>
          <w:p w14:paraId="7D0FD86C" w14:textId="30843338" w:rsidR="007407DF" w:rsidRPr="004D0ED3" w:rsidRDefault="00C05182" w:rsidP="00A60D09">
            <w:pPr>
              <w:rPr>
                <w:rFonts w:ascii="Arial" w:hAnsi="Arial" w:cs="Arial"/>
                <w:sz w:val="24"/>
                <w:szCs w:val="24"/>
              </w:rPr>
            </w:pPr>
            <w:r w:rsidRPr="004D0ED3">
              <w:rPr>
                <w:rFonts w:ascii="Arial" w:hAnsi="Arial" w:cs="Arial"/>
                <w:sz w:val="24"/>
                <w:szCs w:val="24"/>
              </w:rPr>
              <w:t>Nível educacional de baixa adesão no sexo feminino.</w:t>
            </w:r>
          </w:p>
        </w:tc>
        <w:tc>
          <w:tcPr>
            <w:tcW w:w="4078" w:type="dxa"/>
            <w:gridSpan w:val="2"/>
          </w:tcPr>
          <w:p w14:paraId="4E7A3CF4" w14:textId="1819E0B5" w:rsidR="007407DF" w:rsidRDefault="00F92F57" w:rsidP="00A60D09">
            <w:pPr>
              <w:rPr>
                <w:rFonts w:ascii="Arial" w:hAnsi="Arial" w:cs="Arial"/>
                <w:sz w:val="24"/>
                <w:szCs w:val="24"/>
              </w:rPr>
            </w:pPr>
            <w:r>
              <w:rPr>
                <w:rFonts w:ascii="Arial" w:hAnsi="Arial" w:cs="Arial"/>
                <w:sz w:val="24"/>
                <w:szCs w:val="24"/>
              </w:rPr>
              <w:t>- Elevar o número de ingressões de mulheres em todos os níveis educacionais;</w:t>
            </w:r>
          </w:p>
          <w:p w14:paraId="70258B9A" w14:textId="77777777" w:rsidR="00F92F57" w:rsidRDefault="00F92F57" w:rsidP="00A60D09">
            <w:pPr>
              <w:rPr>
                <w:rFonts w:ascii="Arial" w:hAnsi="Arial" w:cs="Arial"/>
                <w:sz w:val="24"/>
                <w:szCs w:val="24"/>
              </w:rPr>
            </w:pPr>
          </w:p>
          <w:p w14:paraId="44FCA596" w14:textId="77777777" w:rsidR="00F92F57" w:rsidRDefault="00F92F57" w:rsidP="00A60D09">
            <w:pPr>
              <w:rPr>
                <w:rFonts w:ascii="Arial" w:hAnsi="Arial" w:cs="Arial"/>
                <w:sz w:val="24"/>
                <w:szCs w:val="24"/>
              </w:rPr>
            </w:pPr>
            <w:r>
              <w:rPr>
                <w:rFonts w:ascii="Arial" w:hAnsi="Arial" w:cs="Arial"/>
                <w:sz w:val="24"/>
                <w:szCs w:val="24"/>
              </w:rPr>
              <w:t>- Oferecer cursos profissionalizantes afim de tornar as mulheres capazes de ingressarem no mercado de trabalho;</w:t>
            </w:r>
          </w:p>
          <w:p w14:paraId="7FFA6688" w14:textId="77777777" w:rsidR="00F92F57" w:rsidRDefault="00F92F57" w:rsidP="00A60D09">
            <w:pPr>
              <w:rPr>
                <w:rFonts w:ascii="Arial" w:hAnsi="Arial" w:cs="Arial"/>
                <w:sz w:val="24"/>
                <w:szCs w:val="24"/>
              </w:rPr>
            </w:pPr>
          </w:p>
          <w:p w14:paraId="79FC68E1" w14:textId="77777777" w:rsidR="00F92F57" w:rsidRDefault="00F92F57" w:rsidP="00A60D09">
            <w:pPr>
              <w:rPr>
                <w:rFonts w:ascii="Arial" w:hAnsi="Arial" w:cs="Arial"/>
                <w:sz w:val="24"/>
                <w:szCs w:val="24"/>
              </w:rPr>
            </w:pPr>
            <w:r>
              <w:rPr>
                <w:rFonts w:ascii="Arial" w:hAnsi="Arial" w:cs="Arial"/>
                <w:sz w:val="24"/>
                <w:szCs w:val="24"/>
              </w:rPr>
              <w:t xml:space="preserve">- </w:t>
            </w:r>
            <w:r w:rsidR="00E473AA">
              <w:rPr>
                <w:rFonts w:ascii="Arial" w:hAnsi="Arial" w:cs="Arial"/>
                <w:sz w:val="24"/>
                <w:szCs w:val="24"/>
              </w:rPr>
              <w:t>Incentivar</w:t>
            </w:r>
            <w:r>
              <w:rPr>
                <w:rFonts w:ascii="Arial" w:hAnsi="Arial" w:cs="Arial"/>
                <w:sz w:val="24"/>
                <w:szCs w:val="24"/>
              </w:rPr>
              <w:t xml:space="preserve"> as mulheres, principalmente, as de </w:t>
            </w:r>
            <w:r w:rsidR="00E473AA">
              <w:rPr>
                <w:rFonts w:ascii="Arial" w:hAnsi="Arial" w:cs="Arial"/>
                <w:sz w:val="24"/>
                <w:szCs w:val="24"/>
              </w:rPr>
              <w:t>maior vulnerabilidade, a retornarem aos estudos;</w:t>
            </w:r>
          </w:p>
          <w:p w14:paraId="22F58A8A" w14:textId="77777777" w:rsidR="00E473AA" w:rsidRDefault="00E473AA" w:rsidP="00A60D09">
            <w:pPr>
              <w:rPr>
                <w:rFonts w:ascii="Arial" w:hAnsi="Arial" w:cs="Arial"/>
                <w:sz w:val="24"/>
                <w:szCs w:val="24"/>
              </w:rPr>
            </w:pPr>
          </w:p>
          <w:p w14:paraId="63EEAE07" w14:textId="2566F60A" w:rsidR="00E473AA" w:rsidRDefault="00E473AA" w:rsidP="00A60D09">
            <w:pPr>
              <w:rPr>
                <w:rFonts w:ascii="Arial" w:hAnsi="Arial" w:cs="Arial"/>
                <w:sz w:val="24"/>
                <w:szCs w:val="24"/>
              </w:rPr>
            </w:pPr>
            <w:r>
              <w:rPr>
                <w:rFonts w:ascii="Arial" w:hAnsi="Arial" w:cs="Arial"/>
                <w:sz w:val="24"/>
                <w:szCs w:val="24"/>
              </w:rPr>
              <w:t>- Oferecer acesso à educação para dependentes de mulheres vítimas de violência, vendo que muitas desistem da escola pois não há pessoas para cuidar de seus filhos.</w:t>
            </w:r>
          </w:p>
        </w:tc>
        <w:tc>
          <w:tcPr>
            <w:tcW w:w="3324" w:type="dxa"/>
            <w:gridSpan w:val="2"/>
          </w:tcPr>
          <w:p w14:paraId="441D9744" w14:textId="3E40DFB3" w:rsidR="009311AD" w:rsidRDefault="009311AD" w:rsidP="00A60D09">
            <w:pPr>
              <w:rPr>
                <w:rFonts w:ascii="Arial" w:hAnsi="Arial" w:cs="Arial"/>
                <w:sz w:val="24"/>
                <w:szCs w:val="24"/>
              </w:rPr>
            </w:pPr>
          </w:p>
          <w:p w14:paraId="59D2A141" w14:textId="77777777" w:rsidR="009311AD" w:rsidRDefault="009311AD" w:rsidP="00A60D09">
            <w:pPr>
              <w:rPr>
                <w:rFonts w:ascii="Arial" w:hAnsi="Arial" w:cs="Arial"/>
                <w:sz w:val="24"/>
                <w:szCs w:val="24"/>
              </w:rPr>
            </w:pPr>
          </w:p>
          <w:p w14:paraId="35F6A1F4" w14:textId="77777777" w:rsidR="009311AD" w:rsidRDefault="009311AD" w:rsidP="00A60D09">
            <w:pPr>
              <w:rPr>
                <w:rFonts w:ascii="Arial" w:hAnsi="Arial" w:cs="Arial"/>
                <w:sz w:val="24"/>
                <w:szCs w:val="24"/>
              </w:rPr>
            </w:pPr>
            <w:r>
              <w:rPr>
                <w:rFonts w:ascii="Arial" w:hAnsi="Arial" w:cs="Arial"/>
                <w:sz w:val="24"/>
                <w:szCs w:val="24"/>
              </w:rPr>
              <w:t>- Capacitar mulheres para se inserirem no mercado de trabalho;</w:t>
            </w:r>
          </w:p>
          <w:p w14:paraId="644A6B9D" w14:textId="77777777" w:rsidR="009311AD" w:rsidRDefault="009311AD" w:rsidP="00A60D09">
            <w:pPr>
              <w:rPr>
                <w:rFonts w:ascii="Arial" w:hAnsi="Arial" w:cs="Arial"/>
                <w:sz w:val="24"/>
                <w:szCs w:val="24"/>
              </w:rPr>
            </w:pPr>
          </w:p>
          <w:p w14:paraId="12AEF0CA" w14:textId="77777777" w:rsidR="009311AD" w:rsidRDefault="009311AD" w:rsidP="00A60D09">
            <w:pPr>
              <w:rPr>
                <w:rFonts w:ascii="Arial" w:hAnsi="Arial" w:cs="Arial"/>
                <w:sz w:val="24"/>
                <w:szCs w:val="24"/>
              </w:rPr>
            </w:pPr>
            <w:r>
              <w:rPr>
                <w:rFonts w:ascii="Arial" w:hAnsi="Arial" w:cs="Arial"/>
                <w:sz w:val="24"/>
                <w:szCs w:val="24"/>
              </w:rPr>
              <w:t>- Educação de mulheres, visando igualdade de gênero;</w:t>
            </w:r>
          </w:p>
          <w:p w14:paraId="3BA602CB" w14:textId="77777777" w:rsidR="009311AD" w:rsidRDefault="009311AD" w:rsidP="00A60D09">
            <w:pPr>
              <w:rPr>
                <w:rFonts w:ascii="Arial" w:hAnsi="Arial" w:cs="Arial"/>
                <w:sz w:val="24"/>
                <w:szCs w:val="24"/>
              </w:rPr>
            </w:pPr>
          </w:p>
          <w:p w14:paraId="56973A0D" w14:textId="09890367" w:rsidR="009311AD" w:rsidRDefault="009311AD" w:rsidP="00A60D09">
            <w:pPr>
              <w:rPr>
                <w:rFonts w:ascii="Arial" w:hAnsi="Arial" w:cs="Arial"/>
                <w:sz w:val="24"/>
                <w:szCs w:val="24"/>
              </w:rPr>
            </w:pPr>
            <w:r>
              <w:rPr>
                <w:rFonts w:ascii="Arial" w:hAnsi="Arial" w:cs="Arial"/>
                <w:sz w:val="24"/>
                <w:szCs w:val="24"/>
              </w:rPr>
              <w:t>- Garantir o direito ao acesso à educação, previsto nas leis brasileiras.</w:t>
            </w:r>
          </w:p>
        </w:tc>
      </w:tr>
      <w:tr w:rsidR="007407DF" w14:paraId="2E572AFB" w14:textId="77777777" w:rsidTr="00D40941">
        <w:trPr>
          <w:gridAfter w:val="1"/>
          <w:wAfter w:w="298" w:type="dxa"/>
          <w:trHeight w:val="4170"/>
        </w:trPr>
        <w:tc>
          <w:tcPr>
            <w:tcW w:w="2664" w:type="dxa"/>
          </w:tcPr>
          <w:p w14:paraId="483448A7" w14:textId="77777777" w:rsidR="00803065" w:rsidRDefault="00803065" w:rsidP="00A60D09">
            <w:pPr>
              <w:rPr>
                <w:rFonts w:ascii="Arial" w:hAnsi="Arial" w:cs="Arial"/>
                <w:b/>
                <w:bCs/>
                <w:sz w:val="24"/>
                <w:szCs w:val="24"/>
              </w:rPr>
            </w:pPr>
          </w:p>
          <w:p w14:paraId="1865BFC4" w14:textId="77777777" w:rsidR="00803065" w:rsidRDefault="00803065" w:rsidP="00A60D09">
            <w:pPr>
              <w:rPr>
                <w:rFonts w:ascii="Arial" w:hAnsi="Arial" w:cs="Arial"/>
                <w:b/>
                <w:bCs/>
                <w:sz w:val="24"/>
                <w:szCs w:val="24"/>
              </w:rPr>
            </w:pPr>
          </w:p>
          <w:p w14:paraId="7F12A51A" w14:textId="77777777" w:rsidR="00803065" w:rsidRDefault="00803065" w:rsidP="00A60D09">
            <w:pPr>
              <w:rPr>
                <w:rFonts w:ascii="Arial" w:hAnsi="Arial" w:cs="Arial"/>
                <w:b/>
                <w:bCs/>
                <w:sz w:val="24"/>
                <w:szCs w:val="24"/>
              </w:rPr>
            </w:pPr>
          </w:p>
          <w:p w14:paraId="18B5594B" w14:textId="77777777" w:rsidR="00803065" w:rsidRDefault="00803065" w:rsidP="00A60D09">
            <w:pPr>
              <w:rPr>
                <w:rFonts w:ascii="Arial" w:hAnsi="Arial" w:cs="Arial"/>
                <w:b/>
                <w:bCs/>
                <w:sz w:val="24"/>
                <w:szCs w:val="24"/>
              </w:rPr>
            </w:pPr>
          </w:p>
          <w:p w14:paraId="264B79FA" w14:textId="77777777" w:rsidR="00803065" w:rsidRDefault="00803065" w:rsidP="00A60D09">
            <w:pPr>
              <w:rPr>
                <w:rFonts w:ascii="Arial" w:hAnsi="Arial" w:cs="Arial"/>
                <w:b/>
                <w:bCs/>
                <w:sz w:val="24"/>
                <w:szCs w:val="24"/>
              </w:rPr>
            </w:pPr>
          </w:p>
          <w:p w14:paraId="0E77FC86" w14:textId="2A94B75F" w:rsidR="007407DF" w:rsidRPr="004D0ED3" w:rsidRDefault="00C05182" w:rsidP="00A60D09">
            <w:pPr>
              <w:rPr>
                <w:rFonts w:ascii="Arial" w:hAnsi="Arial" w:cs="Arial"/>
                <w:sz w:val="24"/>
                <w:szCs w:val="24"/>
              </w:rPr>
            </w:pPr>
            <w:r w:rsidRPr="004D0ED3">
              <w:rPr>
                <w:rFonts w:ascii="Arial" w:hAnsi="Arial" w:cs="Arial"/>
                <w:sz w:val="24"/>
                <w:szCs w:val="24"/>
              </w:rPr>
              <w:t>Dependência financeira</w:t>
            </w:r>
            <w:r w:rsidR="00803065" w:rsidRPr="004D0ED3">
              <w:rPr>
                <w:rFonts w:ascii="Arial" w:hAnsi="Arial" w:cs="Arial"/>
                <w:sz w:val="24"/>
                <w:szCs w:val="24"/>
              </w:rPr>
              <w:t>.</w:t>
            </w:r>
          </w:p>
        </w:tc>
        <w:tc>
          <w:tcPr>
            <w:tcW w:w="4078" w:type="dxa"/>
            <w:gridSpan w:val="2"/>
          </w:tcPr>
          <w:p w14:paraId="7E481532" w14:textId="77777777" w:rsidR="007407DF" w:rsidRDefault="00E473AA" w:rsidP="00A60D09">
            <w:pPr>
              <w:rPr>
                <w:rFonts w:ascii="Arial" w:hAnsi="Arial" w:cs="Arial"/>
                <w:sz w:val="24"/>
                <w:szCs w:val="24"/>
              </w:rPr>
            </w:pPr>
            <w:r>
              <w:rPr>
                <w:rFonts w:ascii="Arial" w:hAnsi="Arial" w:cs="Arial"/>
                <w:sz w:val="24"/>
                <w:szCs w:val="24"/>
              </w:rPr>
              <w:t>- Capacitar mulheres, através da educação;</w:t>
            </w:r>
          </w:p>
          <w:p w14:paraId="064BA009" w14:textId="77777777" w:rsidR="00E473AA" w:rsidRDefault="00E473AA" w:rsidP="00A60D09">
            <w:pPr>
              <w:rPr>
                <w:rFonts w:ascii="Arial" w:hAnsi="Arial" w:cs="Arial"/>
                <w:sz w:val="24"/>
                <w:szCs w:val="24"/>
              </w:rPr>
            </w:pPr>
          </w:p>
          <w:p w14:paraId="52A43197" w14:textId="77777777" w:rsidR="00E473AA" w:rsidRDefault="00E473AA" w:rsidP="00A60D09">
            <w:pPr>
              <w:rPr>
                <w:rFonts w:ascii="Arial" w:hAnsi="Arial" w:cs="Arial"/>
                <w:sz w:val="24"/>
                <w:szCs w:val="24"/>
              </w:rPr>
            </w:pPr>
            <w:r>
              <w:rPr>
                <w:rFonts w:ascii="Arial" w:hAnsi="Arial" w:cs="Arial"/>
                <w:sz w:val="24"/>
                <w:szCs w:val="24"/>
              </w:rPr>
              <w:t>- Inserir mulheres no mercado de trabalho, tendo igualdade nos salários, comparado por sexo;</w:t>
            </w:r>
          </w:p>
          <w:p w14:paraId="693D9B4B" w14:textId="77777777" w:rsidR="00E473AA" w:rsidRDefault="00E473AA" w:rsidP="00A60D09">
            <w:pPr>
              <w:rPr>
                <w:rFonts w:ascii="Arial" w:hAnsi="Arial" w:cs="Arial"/>
                <w:sz w:val="24"/>
                <w:szCs w:val="24"/>
              </w:rPr>
            </w:pPr>
          </w:p>
          <w:p w14:paraId="2B0F4468" w14:textId="7984EB68" w:rsidR="005A4D04" w:rsidRDefault="00E473AA" w:rsidP="00A60D09">
            <w:pPr>
              <w:rPr>
                <w:rFonts w:ascii="Arial" w:hAnsi="Arial" w:cs="Arial"/>
                <w:sz w:val="24"/>
                <w:szCs w:val="24"/>
              </w:rPr>
            </w:pPr>
            <w:r>
              <w:rPr>
                <w:rFonts w:ascii="Arial" w:hAnsi="Arial" w:cs="Arial"/>
                <w:sz w:val="24"/>
                <w:szCs w:val="24"/>
              </w:rPr>
              <w:t>- Rastrear situações de abuso e bloqueio ao mercado de trabalho por intimidação dos seus parceiros ou mantedores;</w:t>
            </w:r>
          </w:p>
          <w:p w14:paraId="7B47EEE9" w14:textId="77777777" w:rsidR="005A4D04" w:rsidRDefault="005A4D04" w:rsidP="00A60D09">
            <w:pPr>
              <w:rPr>
                <w:rFonts w:ascii="Arial" w:hAnsi="Arial" w:cs="Arial"/>
                <w:sz w:val="24"/>
                <w:szCs w:val="24"/>
              </w:rPr>
            </w:pPr>
          </w:p>
          <w:p w14:paraId="71105064" w14:textId="7FCC2E17" w:rsidR="005A4D04" w:rsidRDefault="005A4D04" w:rsidP="00A60D09">
            <w:pPr>
              <w:rPr>
                <w:rFonts w:ascii="Arial" w:hAnsi="Arial" w:cs="Arial"/>
                <w:sz w:val="24"/>
                <w:szCs w:val="24"/>
              </w:rPr>
            </w:pPr>
            <w:r>
              <w:rPr>
                <w:rFonts w:ascii="Arial" w:hAnsi="Arial" w:cs="Arial"/>
                <w:sz w:val="24"/>
                <w:szCs w:val="24"/>
              </w:rPr>
              <w:t xml:space="preserve">- Auxílio financeiro a mulheres </w:t>
            </w:r>
            <w:r w:rsidR="003D113C">
              <w:rPr>
                <w:rFonts w:ascii="Arial" w:hAnsi="Arial" w:cs="Arial"/>
                <w:sz w:val="24"/>
                <w:szCs w:val="24"/>
              </w:rPr>
              <w:t>vítimas</w:t>
            </w:r>
            <w:r>
              <w:rPr>
                <w:rFonts w:ascii="Arial" w:hAnsi="Arial" w:cs="Arial"/>
                <w:sz w:val="24"/>
                <w:szCs w:val="24"/>
              </w:rPr>
              <w:t xml:space="preserve"> de violência até capacitação da mesma no mercado de trabalho.</w:t>
            </w:r>
          </w:p>
          <w:p w14:paraId="2C1F69D0" w14:textId="19E90364" w:rsidR="005A4D04" w:rsidRDefault="005A4D04" w:rsidP="00A60D09">
            <w:pPr>
              <w:rPr>
                <w:rFonts w:ascii="Arial" w:hAnsi="Arial" w:cs="Arial"/>
                <w:sz w:val="24"/>
                <w:szCs w:val="24"/>
              </w:rPr>
            </w:pPr>
          </w:p>
        </w:tc>
        <w:tc>
          <w:tcPr>
            <w:tcW w:w="3324" w:type="dxa"/>
            <w:gridSpan w:val="2"/>
          </w:tcPr>
          <w:p w14:paraId="4156BF06" w14:textId="6DE75902" w:rsidR="007407DF" w:rsidRDefault="007407DF" w:rsidP="00A60D09">
            <w:pPr>
              <w:rPr>
                <w:rFonts w:ascii="Arial" w:hAnsi="Arial" w:cs="Arial"/>
                <w:sz w:val="24"/>
                <w:szCs w:val="24"/>
              </w:rPr>
            </w:pPr>
          </w:p>
          <w:p w14:paraId="1A309FFE" w14:textId="77777777" w:rsidR="009311AD" w:rsidRDefault="009311AD" w:rsidP="00A60D09">
            <w:pPr>
              <w:rPr>
                <w:rFonts w:ascii="Arial" w:hAnsi="Arial" w:cs="Arial"/>
                <w:sz w:val="24"/>
                <w:szCs w:val="24"/>
              </w:rPr>
            </w:pPr>
          </w:p>
          <w:p w14:paraId="53B0DCB8" w14:textId="628AE88A" w:rsidR="00E473AA" w:rsidRDefault="009311AD" w:rsidP="00A60D09">
            <w:pPr>
              <w:rPr>
                <w:rFonts w:ascii="Arial" w:hAnsi="Arial" w:cs="Arial"/>
                <w:sz w:val="24"/>
                <w:szCs w:val="24"/>
              </w:rPr>
            </w:pPr>
            <w:r>
              <w:rPr>
                <w:rFonts w:ascii="Arial" w:hAnsi="Arial" w:cs="Arial"/>
                <w:sz w:val="24"/>
                <w:szCs w:val="24"/>
              </w:rPr>
              <w:t>- Garantir independência financeira das mulheres;</w:t>
            </w:r>
          </w:p>
          <w:p w14:paraId="0607E2A2" w14:textId="778E14EC" w:rsidR="009311AD" w:rsidRDefault="009311AD" w:rsidP="00A60D09">
            <w:pPr>
              <w:rPr>
                <w:rFonts w:ascii="Arial" w:hAnsi="Arial" w:cs="Arial"/>
                <w:sz w:val="24"/>
                <w:szCs w:val="24"/>
              </w:rPr>
            </w:pPr>
          </w:p>
          <w:p w14:paraId="20C5AB28" w14:textId="3BDBE946" w:rsidR="009311AD" w:rsidRPr="00E473AA" w:rsidRDefault="009311AD" w:rsidP="00A60D09">
            <w:pPr>
              <w:rPr>
                <w:rFonts w:ascii="Arial" w:hAnsi="Arial" w:cs="Arial"/>
                <w:sz w:val="24"/>
                <w:szCs w:val="24"/>
              </w:rPr>
            </w:pPr>
            <w:r>
              <w:rPr>
                <w:rFonts w:ascii="Arial" w:hAnsi="Arial" w:cs="Arial"/>
                <w:sz w:val="24"/>
                <w:szCs w:val="24"/>
              </w:rPr>
              <w:t xml:space="preserve">- Permitir libertação financeira de mulheres de seus mantedores. </w:t>
            </w:r>
          </w:p>
          <w:p w14:paraId="66605526" w14:textId="77777777" w:rsidR="00E473AA" w:rsidRPr="00E473AA" w:rsidRDefault="00E473AA" w:rsidP="00A60D09">
            <w:pPr>
              <w:rPr>
                <w:rFonts w:ascii="Arial" w:hAnsi="Arial" w:cs="Arial"/>
                <w:sz w:val="24"/>
                <w:szCs w:val="24"/>
              </w:rPr>
            </w:pPr>
          </w:p>
          <w:p w14:paraId="1E82D51F" w14:textId="77777777" w:rsidR="00E473AA" w:rsidRPr="00E473AA" w:rsidRDefault="00E473AA" w:rsidP="00A60D09">
            <w:pPr>
              <w:rPr>
                <w:rFonts w:ascii="Arial" w:hAnsi="Arial" w:cs="Arial"/>
                <w:sz w:val="24"/>
                <w:szCs w:val="24"/>
              </w:rPr>
            </w:pPr>
          </w:p>
          <w:p w14:paraId="7E1B0FD1" w14:textId="77777777" w:rsidR="00E473AA" w:rsidRPr="00E473AA" w:rsidRDefault="00E473AA" w:rsidP="00A60D09">
            <w:pPr>
              <w:rPr>
                <w:rFonts w:ascii="Arial" w:hAnsi="Arial" w:cs="Arial"/>
                <w:sz w:val="24"/>
                <w:szCs w:val="24"/>
              </w:rPr>
            </w:pPr>
          </w:p>
          <w:p w14:paraId="6074902A" w14:textId="77777777" w:rsidR="00E473AA" w:rsidRPr="00E473AA" w:rsidRDefault="00E473AA" w:rsidP="00A60D09">
            <w:pPr>
              <w:rPr>
                <w:rFonts w:ascii="Arial" w:hAnsi="Arial" w:cs="Arial"/>
                <w:sz w:val="24"/>
                <w:szCs w:val="24"/>
              </w:rPr>
            </w:pPr>
          </w:p>
          <w:p w14:paraId="062965C9" w14:textId="77777777" w:rsidR="00E473AA" w:rsidRPr="00E473AA" w:rsidRDefault="00E473AA" w:rsidP="00A60D09">
            <w:pPr>
              <w:rPr>
                <w:rFonts w:ascii="Arial" w:hAnsi="Arial" w:cs="Arial"/>
                <w:sz w:val="24"/>
                <w:szCs w:val="24"/>
              </w:rPr>
            </w:pPr>
          </w:p>
          <w:p w14:paraId="189D51C6" w14:textId="77777777" w:rsidR="00E473AA" w:rsidRDefault="00E473AA" w:rsidP="00A60D09">
            <w:pPr>
              <w:rPr>
                <w:rFonts w:ascii="Arial" w:hAnsi="Arial" w:cs="Arial"/>
                <w:sz w:val="24"/>
                <w:szCs w:val="24"/>
              </w:rPr>
            </w:pPr>
          </w:p>
          <w:p w14:paraId="2C22F57D" w14:textId="77777777" w:rsidR="00E473AA" w:rsidRPr="00E473AA" w:rsidRDefault="00E473AA" w:rsidP="00A60D09">
            <w:pPr>
              <w:rPr>
                <w:rFonts w:ascii="Arial" w:hAnsi="Arial" w:cs="Arial"/>
                <w:sz w:val="24"/>
                <w:szCs w:val="24"/>
              </w:rPr>
            </w:pPr>
          </w:p>
          <w:p w14:paraId="4C2B25D5" w14:textId="54307EB9" w:rsidR="00E473AA" w:rsidRPr="00E473AA" w:rsidRDefault="00E473AA" w:rsidP="00A60D09">
            <w:pPr>
              <w:rPr>
                <w:rFonts w:ascii="Arial" w:hAnsi="Arial" w:cs="Arial"/>
                <w:sz w:val="24"/>
                <w:szCs w:val="24"/>
              </w:rPr>
            </w:pPr>
          </w:p>
        </w:tc>
      </w:tr>
      <w:tr w:rsidR="005A4D04" w14:paraId="0ED4ABD1" w14:textId="77777777" w:rsidTr="00EE3713">
        <w:trPr>
          <w:gridAfter w:val="1"/>
          <w:wAfter w:w="298" w:type="dxa"/>
          <w:trHeight w:val="3179"/>
        </w:trPr>
        <w:tc>
          <w:tcPr>
            <w:tcW w:w="2664" w:type="dxa"/>
          </w:tcPr>
          <w:p w14:paraId="4514E134" w14:textId="77777777" w:rsidR="005A4D04" w:rsidRDefault="005A4D04" w:rsidP="00A60D09">
            <w:pPr>
              <w:rPr>
                <w:rFonts w:ascii="Arial" w:hAnsi="Arial" w:cs="Arial"/>
                <w:b/>
                <w:bCs/>
                <w:sz w:val="24"/>
                <w:szCs w:val="24"/>
              </w:rPr>
            </w:pPr>
          </w:p>
          <w:p w14:paraId="69B0DB2E" w14:textId="77777777" w:rsidR="005A4D04" w:rsidRDefault="005A4D04" w:rsidP="00A60D09">
            <w:pPr>
              <w:rPr>
                <w:rFonts w:ascii="Arial" w:hAnsi="Arial" w:cs="Arial"/>
                <w:b/>
                <w:bCs/>
                <w:sz w:val="24"/>
                <w:szCs w:val="24"/>
              </w:rPr>
            </w:pPr>
          </w:p>
          <w:p w14:paraId="40D570EB" w14:textId="77777777" w:rsidR="005A4D04" w:rsidRDefault="005A4D04" w:rsidP="00A60D09">
            <w:pPr>
              <w:rPr>
                <w:rFonts w:ascii="Arial" w:hAnsi="Arial" w:cs="Arial"/>
                <w:b/>
                <w:bCs/>
                <w:sz w:val="24"/>
                <w:szCs w:val="24"/>
              </w:rPr>
            </w:pPr>
          </w:p>
          <w:p w14:paraId="5759AEDA" w14:textId="77777777" w:rsidR="005A4D04" w:rsidRPr="004D0ED3" w:rsidRDefault="005A4D04" w:rsidP="00A60D09">
            <w:pPr>
              <w:rPr>
                <w:rFonts w:ascii="Arial" w:hAnsi="Arial" w:cs="Arial"/>
                <w:sz w:val="24"/>
                <w:szCs w:val="24"/>
              </w:rPr>
            </w:pPr>
          </w:p>
          <w:p w14:paraId="059B19D5" w14:textId="2695C5FA" w:rsidR="005A4D04" w:rsidRDefault="005A4D04" w:rsidP="00A60D09">
            <w:pPr>
              <w:rPr>
                <w:rFonts w:ascii="Arial" w:hAnsi="Arial" w:cs="Arial"/>
                <w:b/>
                <w:bCs/>
                <w:sz w:val="24"/>
                <w:szCs w:val="24"/>
              </w:rPr>
            </w:pPr>
            <w:r w:rsidRPr="004D0ED3">
              <w:rPr>
                <w:rFonts w:ascii="Arial" w:hAnsi="Arial" w:cs="Arial"/>
                <w:sz w:val="24"/>
                <w:szCs w:val="24"/>
              </w:rPr>
              <w:t>Dependência emocional e afetiva.</w:t>
            </w:r>
          </w:p>
        </w:tc>
        <w:tc>
          <w:tcPr>
            <w:tcW w:w="4078" w:type="dxa"/>
            <w:gridSpan w:val="2"/>
          </w:tcPr>
          <w:p w14:paraId="57014CDE" w14:textId="77777777" w:rsidR="005A4D04" w:rsidRDefault="005A4D04" w:rsidP="00A60D09">
            <w:pPr>
              <w:rPr>
                <w:rFonts w:ascii="Arial" w:hAnsi="Arial" w:cs="Arial"/>
                <w:sz w:val="24"/>
                <w:szCs w:val="24"/>
              </w:rPr>
            </w:pPr>
            <w:r>
              <w:rPr>
                <w:rFonts w:ascii="Arial" w:hAnsi="Arial" w:cs="Arial"/>
                <w:sz w:val="24"/>
                <w:szCs w:val="24"/>
              </w:rPr>
              <w:t>- Oferecer acesso a psicólogos e psiquiatras na rede pública de saúde para mulheres vítimas de abusos;</w:t>
            </w:r>
          </w:p>
          <w:p w14:paraId="500FD591" w14:textId="77777777" w:rsidR="005A4D04" w:rsidRDefault="005A4D04" w:rsidP="00A60D09">
            <w:pPr>
              <w:rPr>
                <w:rFonts w:ascii="Arial" w:hAnsi="Arial" w:cs="Arial"/>
                <w:sz w:val="24"/>
                <w:szCs w:val="24"/>
              </w:rPr>
            </w:pPr>
          </w:p>
          <w:p w14:paraId="031837C1" w14:textId="77777777" w:rsidR="005A4D04" w:rsidRDefault="005A4D04" w:rsidP="00A60D09">
            <w:pPr>
              <w:rPr>
                <w:rFonts w:ascii="Arial" w:hAnsi="Arial" w:cs="Arial"/>
                <w:sz w:val="24"/>
                <w:szCs w:val="24"/>
              </w:rPr>
            </w:pPr>
            <w:r>
              <w:rPr>
                <w:rFonts w:ascii="Arial" w:hAnsi="Arial" w:cs="Arial"/>
                <w:sz w:val="24"/>
                <w:szCs w:val="24"/>
              </w:rPr>
              <w:t>- Introdução da mulher no meio social e coletivo, livre de abusos.</w:t>
            </w:r>
          </w:p>
          <w:p w14:paraId="7E5DA5D2" w14:textId="77777777" w:rsidR="005A4D04" w:rsidRDefault="005A4D04" w:rsidP="00A60D09">
            <w:pPr>
              <w:rPr>
                <w:rFonts w:ascii="Arial" w:hAnsi="Arial" w:cs="Arial"/>
                <w:sz w:val="24"/>
                <w:szCs w:val="24"/>
              </w:rPr>
            </w:pPr>
          </w:p>
          <w:p w14:paraId="7FF328D8" w14:textId="77777777" w:rsidR="005A4D04" w:rsidRDefault="005A4D04" w:rsidP="00A60D09">
            <w:pPr>
              <w:rPr>
                <w:rFonts w:ascii="Arial" w:hAnsi="Arial" w:cs="Arial"/>
                <w:sz w:val="24"/>
                <w:szCs w:val="24"/>
              </w:rPr>
            </w:pPr>
            <w:r>
              <w:rPr>
                <w:rFonts w:ascii="Arial" w:hAnsi="Arial" w:cs="Arial"/>
                <w:sz w:val="24"/>
                <w:szCs w:val="24"/>
              </w:rPr>
              <w:t xml:space="preserve">- Apoio em rede de proteção contra abusos e violência. </w:t>
            </w:r>
          </w:p>
          <w:p w14:paraId="2A3ABCC6" w14:textId="2E72F402" w:rsidR="005A4D04" w:rsidRDefault="005A4D04" w:rsidP="00A60D09">
            <w:pPr>
              <w:rPr>
                <w:rFonts w:ascii="Arial" w:hAnsi="Arial" w:cs="Arial"/>
                <w:sz w:val="24"/>
                <w:szCs w:val="24"/>
              </w:rPr>
            </w:pPr>
          </w:p>
        </w:tc>
        <w:tc>
          <w:tcPr>
            <w:tcW w:w="3324" w:type="dxa"/>
            <w:gridSpan w:val="2"/>
          </w:tcPr>
          <w:p w14:paraId="6F40A8A9" w14:textId="77777777" w:rsidR="009311AD" w:rsidRDefault="009311AD" w:rsidP="00A60D09">
            <w:pPr>
              <w:rPr>
                <w:rFonts w:ascii="Arial" w:hAnsi="Arial" w:cs="Arial"/>
                <w:sz w:val="24"/>
                <w:szCs w:val="24"/>
              </w:rPr>
            </w:pPr>
          </w:p>
          <w:p w14:paraId="37B6C6D2" w14:textId="77777777" w:rsidR="009311AD" w:rsidRDefault="009311AD" w:rsidP="00A60D09">
            <w:pPr>
              <w:rPr>
                <w:rFonts w:ascii="Arial" w:hAnsi="Arial" w:cs="Arial"/>
                <w:sz w:val="24"/>
                <w:szCs w:val="24"/>
              </w:rPr>
            </w:pPr>
            <w:r>
              <w:rPr>
                <w:rFonts w:ascii="Arial" w:hAnsi="Arial" w:cs="Arial"/>
                <w:sz w:val="24"/>
                <w:szCs w:val="24"/>
              </w:rPr>
              <w:t xml:space="preserve">- Assegurar tratamento e cura emocional a mulheres vítimas de </w:t>
            </w:r>
            <w:proofErr w:type="spellStart"/>
            <w:r>
              <w:rPr>
                <w:rFonts w:ascii="Arial" w:hAnsi="Arial" w:cs="Arial"/>
                <w:sz w:val="24"/>
                <w:szCs w:val="24"/>
              </w:rPr>
              <w:t>violencia</w:t>
            </w:r>
            <w:proofErr w:type="spellEnd"/>
            <w:r>
              <w:rPr>
                <w:rFonts w:ascii="Arial" w:hAnsi="Arial" w:cs="Arial"/>
                <w:sz w:val="24"/>
                <w:szCs w:val="24"/>
              </w:rPr>
              <w:t>;</w:t>
            </w:r>
          </w:p>
          <w:p w14:paraId="73FC06B4" w14:textId="77777777" w:rsidR="009311AD" w:rsidRDefault="009311AD" w:rsidP="00A60D09">
            <w:pPr>
              <w:rPr>
                <w:rFonts w:ascii="Arial" w:hAnsi="Arial" w:cs="Arial"/>
                <w:sz w:val="24"/>
                <w:szCs w:val="24"/>
              </w:rPr>
            </w:pPr>
          </w:p>
          <w:p w14:paraId="2A68BAD8" w14:textId="464F8A02" w:rsidR="009311AD" w:rsidRDefault="009311AD" w:rsidP="00A60D09">
            <w:pPr>
              <w:rPr>
                <w:rFonts w:ascii="Arial" w:hAnsi="Arial" w:cs="Arial"/>
                <w:sz w:val="24"/>
                <w:szCs w:val="24"/>
              </w:rPr>
            </w:pPr>
            <w:r>
              <w:rPr>
                <w:rFonts w:ascii="Arial" w:hAnsi="Arial" w:cs="Arial"/>
                <w:sz w:val="24"/>
                <w:szCs w:val="24"/>
              </w:rPr>
              <w:t>- Redução dos danos causados por tais situações.</w:t>
            </w:r>
          </w:p>
        </w:tc>
      </w:tr>
      <w:tr w:rsidR="005A4D04" w14:paraId="36F6608A" w14:textId="77777777" w:rsidTr="00D40941">
        <w:trPr>
          <w:trHeight w:val="572"/>
        </w:trPr>
        <w:tc>
          <w:tcPr>
            <w:tcW w:w="2744" w:type="dxa"/>
            <w:gridSpan w:val="2"/>
          </w:tcPr>
          <w:p w14:paraId="163322AA" w14:textId="77777777" w:rsidR="005A4D04" w:rsidRDefault="005A4D04" w:rsidP="00A60D09">
            <w:pPr>
              <w:rPr>
                <w:rFonts w:ascii="Arial" w:hAnsi="Arial" w:cs="Arial"/>
                <w:sz w:val="24"/>
                <w:szCs w:val="24"/>
              </w:rPr>
            </w:pPr>
            <w:r>
              <w:rPr>
                <w:rFonts w:ascii="Arial" w:hAnsi="Arial" w:cs="Arial"/>
                <w:sz w:val="24"/>
                <w:szCs w:val="24"/>
              </w:rPr>
              <w:lastRenderedPageBreak/>
              <w:t>Causas</w:t>
            </w:r>
          </w:p>
        </w:tc>
        <w:tc>
          <w:tcPr>
            <w:tcW w:w="4198" w:type="dxa"/>
            <w:gridSpan w:val="2"/>
          </w:tcPr>
          <w:p w14:paraId="42C5953F" w14:textId="77777777" w:rsidR="005A4D04" w:rsidRDefault="005A4D04" w:rsidP="00A60D09">
            <w:pPr>
              <w:rPr>
                <w:rFonts w:ascii="Arial" w:hAnsi="Arial" w:cs="Arial"/>
                <w:sz w:val="24"/>
                <w:szCs w:val="24"/>
              </w:rPr>
            </w:pPr>
            <w:r>
              <w:rPr>
                <w:rFonts w:ascii="Arial" w:hAnsi="Arial" w:cs="Arial"/>
                <w:sz w:val="24"/>
                <w:szCs w:val="24"/>
              </w:rPr>
              <w:t>Intervenções</w:t>
            </w:r>
          </w:p>
        </w:tc>
        <w:tc>
          <w:tcPr>
            <w:tcW w:w="3422" w:type="dxa"/>
            <w:gridSpan w:val="2"/>
          </w:tcPr>
          <w:p w14:paraId="30FB6249" w14:textId="77777777" w:rsidR="005A4D04" w:rsidRDefault="005A4D04" w:rsidP="00A60D09">
            <w:pPr>
              <w:rPr>
                <w:rFonts w:ascii="Arial" w:hAnsi="Arial" w:cs="Arial"/>
                <w:sz w:val="24"/>
                <w:szCs w:val="24"/>
              </w:rPr>
            </w:pPr>
            <w:r>
              <w:rPr>
                <w:rFonts w:ascii="Arial" w:hAnsi="Arial" w:cs="Arial"/>
                <w:sz w:val="24"/>
                <w:szCs w:val="24"/>
              </w:rPr>
              <w:t>Objetivos</w:t>
            </w:r>
          </w:p>
        </w:tc>
      </w:tr>
      <w:tr w:rsidR="005A4D04" w14:paraId="295259FD" w14:textId="77777777" w:rsidTr="00D40941">
        <w:trPr>
          <w:trHeight w:val="3083"/>
        </w:trPr>
        <w:tc>
          <w:tcPr>
            <w:tcW w:w="2744" w:type="dxa"/>
            <w:gridSpan w:val="2"/>
          </w:tcPr>
          <w:p w14:paraId="10D7D38B" w14:textId="77777777" w:rsidR="005A4D04" w:rsidRDefault="005A4D04" w:rsidP="00A60D09">
            <w:pPr>
              <w:rPr>
                <w:rFonts w:ascii="Arial" w:hAnsi="Arial" w:cs="Arial"/>
                <w:b/>
                <w:bCs/>
                <w:sz w:val="24"/>
                <w:szCs w:val="24"/>
              </w:rPr>
            </w:pPr>
          </w:p>
          <w:p w14:paraId="713ACEDF" w14:textId="77777777" w:rsidR="005A4D04" w:rsidRPr="004D0ED3" w:rsidRDefault="005A4D04" w:rsidP="00A60D09">
            <w:pPr>
              <w:rPr>
                <w:rFonts w:ascii="Arial" w:hAnsi="Arial" w:cs="Arial"/>
                <w:sz w:val="24"/>
                <w:szCs w:val="24"/>
              </w:rPr>
            </w:pPr>
          </w:p>
          <w:p w14:paraId="607A9F25" w14:textId="77777777" w:rsidR="005A4D04" w:rsidRPr="004D0ED3" w:rsidRDefault="005A4D04" w:rsidP="00A60D09">
            <w:pPr>
              <w:rPr>
                <w:rFonts w:ascii="Arial" w:hAnsi="Arial" w:cs="Arial"/>
                <w:sz w:val="24"/>
                <w:szCs w:val="24"/>
              </w:rPr>
            </w:pPr>
          </w:p>
          <w:p w14:paraId="16738C8D" w14:textId="77777777" w:rsidR="005A4D04" w:rsidRPr="004D0ED3" w:rsidRDefault="005A4D04" w:rsidP="00A60D09">
            <w:pPr>
              <w:rPr>
                <w:rFonts w:ascii="Arial" w:hAnsi="Arial" w:cs="Arial"/>
                <w:sz w:val="24"/>
                <w:szCs w:val="24"/>
              </w:rPr>
            </w:pPr>
          </w:p>
          <w:p w14:paraId="24E255B1" w14:textId="5B3835C4" w:rsidR="005A4D04" w:rsidRPr="00803065" w:rsidRDefault="005A4D04" w:rsidP="00A60D09">
            <w:pPr>
              <w:rPr>
                <w:rFonts w:ascii="Arial" w:hAnsi="Arial" w:cs="Arial"/>
                <w:b/>
                <w:bCs/>
                <w:sz w:val="24"/>
                <w:szCs w:val="24"/>
              </w:rPr>
            </w:pPr>
            <w:r w:rsidRPr="004D0ED3">
              <w:rPr>
                <w:rFonts w:ascii="Arial" w:hAnsi="Arial" w:cs="Arial"/>
                <w:sz w:val="24"/>
                <w:szCs w:val="24"/>
              </w:rPr>
              <w:t>Intolerância de gênero e raça.</w:t>
            </w:r>
          </w:p>
        </w:tc>
        <w:tc>
          <w:tcPr>
            <w:tcW w:w="4198" w:type="dxa"/>
            <w:gridSpan w:val="2"/>
          </w:tcPr>
          <w:p w14:paraId="6C6054C7" w14:textId="77777777" w:rsidR="005A4D04" w:rsidRDefault="009D26D9" w:rsidP="00A60D09">
            <w:pPr>
              <w:rPr>
                <w:rFonts w:ascii="Arial" w:hAnsi="Arial" w:cs="Arial"/>
                <w:sz w:val="24"/>
                <w:szCs w:val="24"/>
              </w:rPr>
            </w:pPr>
            <w:r>
              <w:rPr>
                <w:rFonts w:ascii="Arial" w:hAnsi="Arial" w:cs="Arial"/>
                <w:sz w:val="24"/>
                <w:szCs w:val="24"/>
              </w:rPr>
              <w:t>- Igualdade salarial para pessoas brancas e pessoas negras;</w:t>
            </w:r>
          </w:p>
          <w:p w14:paraId="32A3445F" w14:textId="77777777" w:rsidR="009D26D9" w:rsidRDefault="009D26D9" w:rsidP="00A60D09">
            <w:pPr>
              <w:rPr>
                <w:rFonts w:ascii="Arial" w:hAnsi="Arial" w:cs="Arial"/>
                <w:sz w:val="24"/>
                <w:szCs w:val="24"/>
              </w:rPr>
            </w:pPr>
          </w:p>
          <w:p w14:paraId="6FEF6B8E" w14:textId="77777777" w:rsidR="009D26D9" w:rsidRDefault="009D26D9" w:rsidP="00A60D09">
            <w:pPr>
              <w:rPr>
                <w:rFonts w:ascii="Arial" w:hAnsi="Arial" w:cs="Arial"/>
                <w:sz w:val="24"/>
                <w:szCs w:val="24"/>
              </w:rPr>
            </w:pPr>
            <w:r>
              <w:rPr>
                <w:rFonts w:ascii="Arial" w:hAnsi="Arial" w:cs="Arial"/>
                <w:sz w:val="24"/>
                <w:szCs w:val="24"/>
              </w:rPr>
              <w:t>- Politicas eficientes para punição de praticantes de injuria racial;</w:t>
            </w:r>
          </w:p>
          <w:p w14:paraId="077081B7" w14:textId="77777777" w:rsidR="009D26D9" w:rsidRDefault="009D26D9" w:rsidP="00A60D09">
            <w:pPr>
              <w:rPr>
                <w:rFonts w:ascii="Arial" w:hAnsi="Arial" w:cs="Arial"/>
                <w:sz w:val="24"/>
                <w:szCs w:val="24"/>
              </w:rPr>
            </w:pPr>
          </w:p>
          <w:p w14:paraId="3EB0BD04" w14:textId="2C53A5EA" w:rsidR="009D26D9" w:rsidRDefault="009D26D9" w:rsidP="00A60D09">
            <w:pPr>
              <w:rPr>
                <w:rFonts w:ascii="Arial" w:hAnsi="Arial" w:cs="Arial"/>
                <w:sz w:val="24"/>
                <w:szCs w:val="24"/>
              </w:rPr>
            </w:pPr>
            <w:r>
              <w:rPr>
                <w:rFonts w:ascii="Arial" w:hAnsi="Arial" w:cs="Arial"/>
                <w:sz w:val="24"/>
                <w:szCs w:val="24"/>
              </w:rPr>
              <w:t>- Implementação da mulher negra em todos as áreas de trabalho;</w:t>
            </w:r>
          </w:p>
          <w:p w14:paraId="242988A1" w14:textId="77777777" w:rsidR="009D26D9" w:rsidRDefault="009D26D9" w:rsidP="00A60D09">
            <w:pPr>
              <w:rPr>
                <w:rFonts w:ascii="Arial" w:hAnsi="Arial" w:cs="Arial"/>
                <w:sz w:val="24"/>
                <w:szCs w:val="24"/>
              </w:rPr>
            </w:pPr>
          </w:p>
          <w:p w14:paraId="19FE2CB0" w14:textId="0458ABF4" w:rsidR="009D26D9" w:rsidRDefault="009D26D9" w:rsidP="00A60D09">
            <w:pPr>
              <w:rPr>
                <w:rFonts w:ascii="Arial" w:hAnsi="Arial" w:cs="Arial"/>
                <w:sz w:val="24"/>
                <w:szCs w:val="24"/>
              </w:rPr>
            </w:pPr>
            <w:r>
              <w:rPr>
                <w:rFonts w:ascii="Arial" w:hAnsi="Arial" w:cs="Arial"/>
                <w:sz w:val="24"/>
                <w:szCs w:val="24"/>
              </w:rPr>
              <w:t>- Aumento da pratica dos serviços de segurança e justiça, acerca da proteção a mulher.</w:t>
            </w:r>
          </w:p>
        </w:tc>
        <w:tc>
          <w:tcPr>
            <w:tcW w:w="3422" w:type="dxa"/>
            <w:gridSpan w:val="2"/>
          </w:tcPr>
          <w:p w14:paraId="7FB950E1" w14:textId="121BA876" w:rsidR="005A4D04" w:rsidRDefault="005A4D04" w:rsidP="00A60D09">
            <w:pPr>
              <w:rPr>
                <w:rFonts w:ascii="Arial" w:hAnsi="Arial" w:cs="Arial"/>
                <w:sz w:val="24"/>
                <w:szCs w:val="24"/>
              </w:rPr>
            </w:pPr>
          </w:p>
          <w:p w14:paraId="4A1A69AB" w14:textId="77777777" w:rsidR="009311AD" w:rsidRDefault="009311AD" w:rsidP="00A60D09">
            <w:pPr>
              <w:rPr>
                <w:rFonts w:ascii="Arial" w:hAnsi="Arial" w:cs="Arial"/>
                <w:sz w:val="24"/>
                <w:szCs w:val="24"/>
              </w:rPr>
            </w:pPr>
          </w:p>
          <w:p w14:paraId="32F75978" w14:textId="77777777" w:rsidR="00EE2B1E" w:rsidRDefault="00EE2B1E" w:rsidP="00A60D09">
            <w:pPr>
              <w:rPr>
                <w:rFonts w:ascii="Arial" w:hAnsi="Arial" w:cs="Arial"/>
                <w:sz w:val="24"/>
                <w:szCs w:val="24"/>
              </w:rPr>
            </w:pPr>
          </w:p>
          <w:p w14:paraId="22717C7B" w14:textId="77777777" w:rsidR="00EE2B1E" w:rsidRDefault="00EE2B1E" w:rsidP="00A60D09">
            <w:pPr>
              <w:rPr>
                <w:rFonts w:ascii="Arial" w:hAnsi="Arial" w:cs="Arial"/>
                <w:sz w:val="24"/>
                <w:szCs w:val="24"/>
              </w:rPr>
            </w:pPr>
            <w:r>
              <w:rPr>
                <w:rFonts w:ascii="Arial" w:hAnsi="Arial" w:cs="Arial"/>
                <w:sz w:val="24"/>
                <w:szCs w:val="24"/>
              </w:rPr>
              <w:t>- Igualdade de gênero e raça;</w:t>
            </w:r>
          </w:p>
          <w:p w14:paraId="6EC0CDC9" w14:textId="77777777" w:rsidR="00EE2B1E" w:rsidRDefault="00EE2B1E" w:rsidP="00A60D09">
            <w:pPr>
              <w:rPr>
                <w:rFonts w:ascii="Arial" w:hAnsi="Arial" w:cs="Arial"/>
                <w:sz w:val="24"/>
                <w:szCs w:val="24"/>
              </w:rPr>
            </w:pPr>
          </w:p>
          <w:p w14:paraId="2B0F2E5E" w14:textId="77777777" w:rsidR="00EE2B1E" w:rsidRDefault="00EE2B1E" w:rsidP="00A60D09">
            <w:pPr>
              <w:rPr>
                <w:rFonts w:ascii="Arial" w:hAnsi="Arial" w:cs="Arial"/>
                <w:sz w:val="24"/>
                <w:szCs w:val="24"/>
              </w:rPr>
            </w:pPr>
            <w:r>
              <w:rPr>
                <w:rFonts w:ascii="Arial" w:hAnsi="Arial" w:cs="Arial"/>
                <w:sz w:val="24"/>
                <w:szCs w:val="24"/>
              </w:rPr>
              <w:t xml:space="preserve">- </w:t>
            </w:r>
            <w:r w:rsidR="009311AD">
              <w:rPr>
                <w:rFonts w:ascii="Arial" w:hAnsi="Arial" w:cs="Arial"/>
                <w:sz w:val="24"/>
                <w:szCs w:val="24"/>
              </w:rPr>
              <w:t>Inserção igualitária de mulheres em ambientes de poderes e de serviço;</w:t>
            </w:r>
          </w:p>
          <w:p w14:paraId="44B941BC" w14:textId="77777777" w:rsidR="009311AD" w:rsidRDefault="009311AD" w:rsidP="00A60D09">
            <w:pPr>
              <w:rPr>
                <w:rFonts w:ascii="Arial" w:hAnsi="Arial" w:cs="Arial"/>
                <w:sz w:val="24"/>
                <w:szCs w:val="24"/>
              </w:rPr>
            </w:pPr>
          </w:p>
          <w:p w14:paraId="4705170E" w14:textId="00728732" w:rsidR="009311AD" w:rsidRDefault="009311AD" w:rsidP="00A60D09">
            <w:pPr>
              <w:rPr>
                <w:rFonts w:ascii="Arial" w:hAnsi="Arial" w:cs="Arial"/>
                <w:sz w:val="24"/>
                <w:szCs w:val="24"/>
              </w:rPr>
            </w:pPr>
          </w:p>
        </w:tc>
      </w:tr>
      <w:tr w:rsidR="005A4D04" w14:paraId="1127BA99" w14:textId="77777777" w:rsidTr="00D40941">
        <w:trPr>
          <w:trHeight w:val="3242"/>
        </w:trPr>
        <w:tc>
          <w:tcPr>
            <w:tcW w:w="2744" w:type="dxa"/>
            <w:gridSpan w:val="2"/>
          </w:tcPr>
          <w:p w14:paraId="1EC52AD3" w14:textId="77777777" w:rsidR="005A4D04" w:rsidRDefault="005A4D04" w:rsidP="00A60D09">
            <w:pPr>
              <w:rPr>
                <w:rFonts w:ascii="Arial" w:hAnsi="Arial" w:cs="Arial"/>
                <w:b/>
                <w:bCs/>
                <w:sz w:val="24"/>
                <w:szCs w:val="24"/>
              </w:rPr>
            </w:pPr>
          </w:p>
          <w:p w14:paraId="1CFF4979" w14:textId="77777777" w:rsidR="005A4D04" w:rsidRDefault="005A4D04" w:rsidP="00A60D09">
            <w:pPr>
              <w:rPr>
                <w:rFonts w:ascii="Arial" w:hAnsi="Arial" w:cs="Arial"/>
                <w:b/>
                <w:bCs/>
                <w:sz w:val="24"/>
                <w:szCs w:val="24"/>
              </w:rPr>
            </w:pPr>
          </w:p>
          <w:p w14:paraId="40188568" w14:textId="77777777" w:rsidR="005A4D04" w:rsidRDefault="005A4D04" w:rsidP="00A60D09">
            <w:pPr>
              <w:rPr>
                <w:rFonts w:ascii="Arial" w:hAnsi="Arial" w:cs="Arial"/>
                <w:b/>
                <w:bCs/>
                <w:sz w:val="24"/>
                <w:szCs w:val="24"/>
              </w:rPr>
            </w:pPr>
          </w:p>
          <w:p w14:paraId="54EBAADD" w14:textId="77777777" w:rsidR="005A4D04" w:rsidRDefault="005A4D04" w:rsidP="00A60D09">
            <w:pPr>
              <w:rPr>
                <w:rFonts w:ascii="Arial" w:hAnsi="Arial" w:cs="Arial"/>
                <w:b/>
                <w:bCs/>
                <w:sz w:val="24"/>
                <w:szCs w:val="24"/>
              </w:rPr>
            </w:pPr>
          </w:p>
          <w:p w14:paraId="575319F2" w14:textId="07C2BD7A" w:rsidR="005A4D04" w:rsidRPr="004D0ED3" w:rsidRDefault="005A4D04" w:rsidP="00A60D09">
            <w:pPr>
              <w:rPr>
                <w:rFonts w:ascii="Arial" w:hAnsi="Arial" w:cs="Arial"/>
                <w:sz w:val="24"/>
                <w:szCs w:val="24"/>
              </w:rPr>
            </w:pPr>
            <w:r w:rsidRPr="004D0ED3">
              <w:rPr>
                <w:rFonts w:ascii="Arial" w:hAnsi="Arial" w:cs="Arial"/>
                <w:sz w:val="24"/>
                <w:szCs w:val="24"/>
              </w:rPr>
              <w:t>Limitação do acesso à justiça e segurança.</w:t>
            </w:r>
          </w:p>
        </w:tc>
        <w:tc>
          <w:tcPr>
            <w:tcW w:w="4198" w:type="dxa"/>
            <w:gridSpan w:val="2"/>
          </w:tcPr>
          <w:p w14:paraId="1A8D9F20" w14:textId="77777777" w:rsidR="005A4D04" w:rsidRDefault="009D26D9" w:rsidP="00A60D09">
            <w:pPr>
              <w:rPr>
                <w:rFonts w:ascii="Arial" w:hAnsi="Arial" w:cs="Arial"/>
                <w:sz w:val="24"/>
                <w:szCs w:val="24"/>
              </w:rPr>
            </w:pPr>
            <w:r>
              <w:rPr>
                <w:rFonts w:ascii="Arial" w:hAnsi="Arial" w:cs="Arial"/>
                <w:sz w:val="24"/>
                <w:szCs w:val="24"/>
              </w:rPr>
              <w:t>- Realizar reuniões para que mulheres expressem seus bloqueios em procurarem ajuda a justiça, quando vítimas de violência;</w:t>
            </w:r>
          </w:p>
          <w:p w14:paraId="15A085AB" w14:textId="77777777" w:rsidR="009D26D9" w:rsidRDefault="009D26D9" w:rsidP="00A60D09">
            <w:pPr>
              <w:rPr>
                <w:rFonts w:ascii="Arial" w:hAnsi="Arial" w:cs="Arial"/>
                <w:sz w:val="24"/>
                <w:szCs w:val="24"/>
              </w:rPr>
            </w:pPr>
          </w:p>
          <w:p w14:paraId="628E4B53" w14:textId="77777777" w:rsidR="009D26D9" w:rsidRDefault="009D26D9" w:rsidP="00A60D09">
            <w:pPr>
              <w:rPr>
                <w:rFonts w:ascii="Arial" w:hAnsi="Arial" w:cs="Arial"/>
                <w:sz w:val="24"/>
                <w:szCs w:val="24"/>
              </w:rPr>
            </w:pPr>
            <w:r>
              <w:rPr>
                <w:rFonts w:ascii="Arial" w:hAnsi="Arial" w:cs="Arial"/>
                <w:sz w:val="24"/>
                <w:szCs w:val="24"/>
              </w:rPr>
              <w:t>- Reforçar a importância do acionamento da justiça quando ocorrência de tais atos;</w:t>
            </w:r>
          </w:p>
          <w:p w14:paraId="19FF768D" w14:textId="77777777" w:rsidR="009D26D9" w:rsidRDefault="009D26D9" w:rsidP="00A60D09">
            <w:pPr>
              <w:rPr>
                <w:rFonts w:ascii="Arial" w:hAnsi="Arial" w:cs="Arial"/>
                <w:sz w:val="24"/>
                <w:szCs w:val="24"/>
              </w:rPr>
            </w:pPr>
          </w:p>
          <w:p w14:paraId="2A174D5B" w14:textId="04085105" w:rsidR="009D26D9" w:rsidRDefault="009D26D9" w:rsidP="00A60D09">
            <w:pPr>
              <w:rPr>
                <w:rFonts w:ascii="Arial" w:hAnsi="Arial" w:cs="Arial"/>
                <w:sz w:val="24"/>
                <w:szCs w:val="24"/>
              </w:rPr>
            </w:pPr>
            <w:r>
              <w:rPr>
                <w:rFonts w:ascii="Arial" w:hAnsi="Arial" w:cs="Arial"/>
                <w:sz w:val="24"/>
                <w:szCs w:val="24"/>
              </w:rPr>
              <w:t xml:space="preserve">- </w:t>
            </w:r>
            <w:r w:rsidR="003B6C8E">
              <w:rPr>
                <w:rFonts w:ascii="Arial" w:hAnsi="Arial" w:cs="Arial"/>
                <w:sz w:val="24"/>
                <w:szCs w:val="24"/>
              </w:rPr>
              <w:t>Elevar o acesso de mulheres negras a níveis educacionais em mesmo quantitativo de mulheres brancas.</w:t>
            </w:r>
          </w:p>
        </w:tc>
        <w:tc>
          <w:tcPr>
            <w:tcW w:w="3422" w:type="dxa"/>
            <w:gridSpan w:val="2"/>
          </w:tcPr>
          <w:p w14:paraId="62D074CD" w14:textId="77777777" w:rsidR="005A4D04" w:rsidRDefault="005A4D04" w:rsidP="00A60D09">
            <w:pPr>
              <w:rPr>
                <w:rFonts w:ascii="Arial" w:hAnsi="Arial" w:cs="Arial"/>
                <w:sz w:val="24"/>
                <w:szCs w:val="24"/>
              </w:rPr>
            </w:pPr>
          </w:p>
          <w:p w14:paraId="7960A74D" w14:textId="77777777" w:rsidR="00EE2B1E" w:rsidRDefault="00EE2B1E" w:rsidP="00A60D09">
            <w:pPr>
              <w:rPr>
                <w:rFonts w:ascii="Arial" w:hAnsi="Arial" w:cs="Arial"/>
                <w:sz w:val="24"/>
                <w:szCs w:val="24"/>
              </w:rPr>
            </w:pPr>
          </w:p>
          <w:p w14:paraId="55A573C1" w14:textId="77777777" w:rsidR="00EE2B1E" w:rsidRDefault="00EE2B1E" w:rsidP="00A60D09">
            <w:pPr>
              <w:rPr>
                <w:rFonts w:ascii="Arial" w:hAnsi="Arial" w:cs="Arial"/>
                <w:sz w:val="24"/>
                <w:szCs w:val="24"/>
              </w:rPr>
            </w:pPr>
          </w:p>
          <w:p w14:paraId="5E2DE107" w14:textId="77777777" w:rsidR="00EE2B1E" w:rsidRDefault="00EE2B1E" w:rsidP="00A60D09">
            <w:pPr>
              <w:rPr>
                <w:rFonts w:ascii="Arial" w:hAnsi="Arial" w:cs="Arial"/>
                <w:sz w:val="24"/>
                <w:szCs w:val="24"/>
              </w:rPr>
            </w:pPr>
          </w:p>
          <w:p w14:paraId="30D6081C" w14:textId="77777777" w:rsidR="00EE2B1E" w:rsidRDefault="00EE2B1E" w:rsidP="00A60D09">
            <w:pPr>
              <w:rPr>
                <w:rFonts w:ascii="Arial" w:hAnsi="Arial" w:cs="Arial"/>
                <w:sz w:val="24"/>
                <w:szCs w:val="24"/>
              </w:rPr>
            </w:pPr>
          </w:p>
          <w:p w14:paraId="5AFF59E0" w14:textId="73DC10D4" w:rsidR="00EE2B1E" w:rsidRDefault="00EE2B1E" w:rsidP="00A60D09">
            <w:pPr>
              <w:rPr>
                <w:rFonts w:ascii="Arial" w:hAnsi="Arial" w:cs="Arial"/>
                <w:sz w:val="24"/>
                <w:szCs w:val="24"/>
              </w:rPr>
            </w:pPr>
            <w:r>
              <w:rPr>
                <w:rFonts w:ascii="Arial" w:hAnsi="Arial" w:cs="Arial"/>
                <w:sz w:val="24"/>
                <w:szCs w:val="24"/>
              </w:rPr>
              <w:t xml:space="preserve">- Fortalecer a rede de apoio a segurança de mulheres vítimas de violência. </w:t>
            </w:r>
          </w:p>
        </w:tc>
      </w:tr>
      <w:tr w:rsidR="005A4D04" w14:paraId="2556B420" w14:textId="77777777" w:rsidTr="00D40941">
        <w:trPr>
          <w:trHeight w:val="3242"/>
        </w:trPr>
        <w:tc>
          <w:tcPr>
            <w:tcW w:w="2744" w:type="dxa"/>
            <w:gridSpan w:val="2"/>
          </w:tcPr>
          <w:p w14:paraId="4FFF0E30" w14:textId="77777777" w:rsidR="005A4D04" w:rsidRDefault="005A4D04" w:rsidP="00A60D09">
            <w:pPr>
              <w:rPr>
                <w:rFonts w:ascii="Arial" w:hAnsi="Arial" w:cs="Arial"/>
                <w:sz w:val="24"/>
                <w:szCs w:val="24"/>
              </w:rPr>
            </w:pPr>
          </w:p>
          <w:p w14:paraId="7C6DD1DF" w14:textId="77777777" w:rsidR="005A4D04" w:rsidRDefault="005A4D04" w:rsidP="00A60D09">
            <w:pPr>
              <w:rPr>
                <w:rFonts w:ascii="Arial" w:hAnsi="Arial" w:cs="Arial"/>
                <w:sz w:val="24"/>
                <w:szCs w:val="24"/>
              </w:rPr>
            </w:pPr>
          </w:p>
          <w:p w14:paraId="12E14D29" w14:textId="77777777" w:rsidR="005A4D04" w:rsidRDefault="005A4D04" w:rsidP="00A60D09">
            <w:pPr>
              <w:rPr>
                <w:rFonts w:ascii="Arial" w:hAnsi="Arial" w:cs="Arial"/>
                <w:sz w:val="24"/>
                <w:szCs w:val="24"/>
              </w:rPr>
            </w:pPr>
          </w:p>
          <w:p w14:paraId="5CAD2E0C" w14:textId="77777777" w:rsidR="005A4D04" w:rsidRDefault="005A4D04" w:rsidP="00A60D09">
            <w:pPr>
              <w:rPr>
                <w:rFonts w:ascii="Arial" w:hAnsi="Arial" w:cs="Arial"/>
                <w:sz w:val="24"/>
                <w:szCs w:val="24"/>
              </w:rPr>
            </w:pPr>
          </w:p>
          <w:p w14:paraId="598DEF48" w14:textId="77777777" w:rsidR="005A4D04" w:rsidRDefault="005A4D04" w:rsidP="00A60D09">
            <w:pPr>
              <w:rPr>
                <w:rFonts w:ascii="Arial" w:hAnsi="Arial" w:cs="Arial"/>
                <w:sz w:val="24"/>
                <w:szCs w:val="24"/>
              </w:rPr>
            </w:pPr>
            <w:r>
              <w:rPr>
                <w:rFonts w:ascii="Arial" w:hAnsi="Arial" w:cs="Arial"/>
                <w:sz w:val="24"/>
                <w:szCs w:val="24"/>
              </w:rPr>
              <w:t>Violência doméstica e sexual.</w:t>
            </w:r>
          </w:p>
          <w:p w14:paraId="5FF30567" w14:textId="77777777" w:rsidR="00D62F9C" w:rsidRPr="00D62F9C" w:rsidRDefault="00D62F9C" w:rsidP="00A60D09">
            <w:pPr>
              <w:rPr>
                <w:rFonts w:ascii="Arial" w:hAnsi="Arial" w:cs="Arial"/>
                <w:sz w:val="24"/>
                <w:szCs w:val="24"/>
              </w:rPr>
            </w:pPr>
          </w:p>
          <w:p w14:paraId="240EF801" w14:textId="77777777" w:rsidR="00D62F9C" w:rsidRPr="00D62F9C" w:rsidRDefault="00D62F9C" w:rsidP="00A60D09">
            <w:pPr>
              <w:rPr>
                <w:rFonts w:ascii="Arial" w:hAnsi="Arial" w:cs="Arial"/>
                <w:sz w:val="24"/>
                <w:szCs w:val="24"/>
              </w:rPr>
            </w:pPr>
          </w:p>
          <w:p w14:paraId="3BD8376D" w14:textId="77777777" w:rsidR="00D62F9C" w:rsidRPr="00D62F9C" w:rsidRDefault="00D62F9C" w:rsidP="00A60D09">
            <w:pPr>
              <w:rPr>
                <w:rFonts w:ascii="Arial" w:hAnsi="Arial" w:cs="Arial"/>
                <w:sz w:val="24"/>
                <w:szCs w:val="24"/>
              </w:rPr>
            </w:pPr>
          </w:p>
          <w:p w14:paraId="6D583BA7" w14:textId="77777777" w:rsidR="00D62F9C" w:rsidRPr="00D62F9C" w:rsidRDefault="00D62F9C" w:rsidP="00A60D09">
            <w:pPr>
              <w:rPr>
                <w:rFonts w:ascii="Arial" w:hAnsi="Arial" w:cs="Arial"/>
                <w:sz w:val="24"/>
                <w:szCs w:val="24"/>
              </w:rPr>
            </w:pPr>
          </w:p>
          <w:p w14:paraId="1FA0BECC" w14:textId="77777777" w:rsidR="00D62F9C" w:rsidRPr="00D62F9C" w:rsidRDefault="00D62F9C" w:rsidP="00A60D09">
            <w:pPr>
              <w:rPr>
                <w:rFonts w:ascii="Arial" w:hAnsi="Arial" w:cs="Arial"/>
                <w:sz w:val="24"/>
                <w:szCs w:val="24"/>
              </w:rPr>
            </w:pPr>
          </w:p>
          <w:p w14:paraId="29C28919" w14:textId="77777777" w:rsidR="00D62F9C" w:rsidRPr="00D62F9C" w:rsidRDefault="00D62F9C" w:rsidP="00A60D09">
            <w:pPr>
              <w:rPr>
                <w:rFonts w:ascii="Arial" w:hAnsi="Arial" w:cs="Arial"/>
                <w:sz w:val="24"/>
                <w:szCs w:val="24"/>
              </w:rPr>
            </w:pPr>
          </w:p>
          <w:p w14:paraId="027CA885" w14:textId="77777777" w:rsidR="00D62F9C" w:rsidRPr="00D62F9C" w:rsidRDefault="00D62F9C" w:rsidP="00A60D09">
            <w:pPr>
              <w:rPr>
                <w:rFonts w:ascii="Arial" w:hAnsi="Arial" w:cs="Arial"/>
                <w:sz w:val="24"/>
                <w:szCs w:val="24"/>
              </w:rPr>
            </w:pPr>
          </w:p>
          <w:p w14:paraId="2188E5C9" w14:textId="77777777" w:rsidR="00D62F9C" w:rsidRDefault="00D62F9C" w:rsidP="00A60D09">
            <w:pPr>
              <w:rPr>
                <w:rFonts w:ascii="Arial" w:hAnsi="Arial" w:cs="Arial"/>
                <w:sz w:val="24"/>
                <w:szCs w:val="24"/>
              </w:rPr>
            </w:pPr>
          </w:p>
          <w:p w14:paraId="17971B9E" w14:textId="77777777" w:rsidR="00D62F9C" w:rsidRPr="00D62F9C" w:rsidRDefault="00D62F9C" w:rsidP="00A60D09">
            <w:pPr>
              <w:rPr>
                <w:rFonts w:ascii="Arial" w:hAnsi="Arial" w:cs="Arial"/>
                <w:sz w:val="24"/>
                <w:szCs w:val="24"/>
              </w:rPr>
            </w:pPr>
          </w:p>
          <w:p w14:paraId="1A89DFD5" w14:textId="77777777" w:rsidR="00D62F9C" w:rsidRPr="00D62F9C" w:rsidRDefault="00D62F9C" w:rsidP="00A60D09">
            <w:pPr>
              <w:rPr>
                <w:rFonts w:ascii="Arial" w:hAnsi="Arial" w:cs="Arial"/>
                <w:sz w:val="24"/>
                <w:szCs w:val="24"/>
              </w:rPr>
            </w:pPr>
          </w:p>
          <w:p w14:paraId="1F02BEE5" w14:textId="77777777" w:rsidR="00D62F9C" w:rsidRPr="00D62F9C" w:rsidRDefault="00D62F9C" w:rsidP="00A60D09">
            <w:pPr>
              <w:rPr>
                <w:rFonts w:ascii="Arial" w:hAnsi="Arial" w:cs="Arial"/>
                <w:sz w:val="24"/>
                <w:szCs w:val="24"/>
              </w:rPr>
            </w:pPr>
          </w:p>
          <w:p w14:paraId="1A28924D" w14:textId="77777777" w:rsidR="00D62F9C" w:rsidRDefault="00D62F9C" w:rsidP="00A60D09">
            <w:pPr>
              <w:rPr>
                <w:rFonts w:ascii="Arial" w:hAnsi="Arial" w:cs="Arial"/>
                <w:sz w:val="24"/>
                <w:szCs w:val="24"/>
              </w:rPr>
            </w:pPr>
          </w:p>
          <w:p w14:paraId="78932D74" w14:textId="77777777" w:rsidR="00D62F9C" w:rsidRPr="00D62F9C" w:rsidRDefault="00D62F9C" w:rsidP="00A60D09">
            <w:pPr>
              <w:rPr>
                <w:rFonts w:ascii="Arial" w:hAnsi="Arial" w:cs="Arial"/>
                <w:sz w:val="24"/>
                <w:szCs w:val="24"/>
              </w:rPr>
            </w:pPr>
          </w:p>
          <w:p w14:paraId="5DA51A3B" w14:textId="77777777" w:rsidR="00D62F9C" w:rsidRDefault="00D62F9C" w:rsidP="00A60D09">
            <w:pPr>
              <w:rPr>
                <w:rFonts w:ascii="Arial" w:hAnsi="Arial" w:cs="Arial"/>
                <w:sz w:val="24"/>
                <w:szCs w:val="24"/>
              </w:rPr>
            </w:pPr>
          </w:p>
          <w:p w14:paraId="2D89CF93" w14:textId="4143B5E0" w:rsidR="00D62F9C" w:rsidRPr="00D62F9C" w:rsidRDefault="00D62F9C" w:rsidP="00A60D09">
            <w:pPr>
              <w:rPr>
                <w:rFonts w:ascii="Arial" w:hAnsi="Arial" w:cs="Arial"/>
                <w:sz w:val="24"/>
                <w:szCs w:val="24"/>
              </w:rPr>
            </w:pPr>
          </w:p>
        </w:tc>
        <w:tc>
          <w:tcPr>
            <w:tcW w:w="4198" w:type="dxa"/>
            <w:gridSpan w:val="2"/>
          </w:tcPr>
          <w:p w14:paraId="1A340581" w14:textId="77777777" w:rsidR="005A4D04" w:rsidRDefault="003E09A8" w:rsidP="00A60D09">
            <w:pPr>
              <w:rPr>
                <w:rFonts w:ascii="Arial" w:hAnsi="Arial" w:cs="Arial"/>
                <w:sz w:val="24"/>
                <w:szCs w:val="24"/>
              </w:rPr>
            </w:pPr>
            <w:r>
              <w:rPr>
                <w:rFonts w:ascii="Arial" w:hAnsi="Arial" w:cs="Arial"/>
                <w:sz w:val="24"/>
                <w:szCs w:val="24"/>
              </w:rPr>
              <w:t xml:space="preserve">- </w:t>
            </w:r>
            <w:r w:rsidR="008B4BF0">
              <w:rPr>
                <w:rFonts w:ascii="Arial" w:hAnsi="Arial" w:cs="Arial"/>
                <w:sz w:val="24"/>
                <w:szCs w:val="24"/>
              </w:rPr>
              <w:t>Melhora das políticas para proteção a mulher violentada;</w:t>
            </w:r>
          </w:p>
          <w:p w14:paraId="6B9E19F9" w14:textId="77777777" w:rsidR="008B4BF0" w:rsidRDefault="008B4BF0" w:rsidP="00A60D09">
            <w:pPr>
              <w:rPr>
                <w:rFonts w:ascii="Arial" w:hAnsi="Arial" w:cs="Arial"/>
                <w:sz w:val="24"/>
                <w:szCs w:val="24"/>
              </w:rPr>
            </w:pPr>
          </w:p>
          <w:p w14:paraId="4C07B9F2" w14:textId="13E367A8" w:rsidR="008B4BF0" w:rsidRDefault="008B4BF0" w:rsidP="00A60D09">
            <w:pPr>
              <w:rPr>
                <w:rFonts w:ascii="Arial" w:hAnsi="Arial" w:cs="Arial"/>
                <w:sz w:val="24"/>
                <w:szCs w:val="24"/>
              </w:rPr>
            </w:pPr>
            <w:r>
              <w:rPr>
                <w:rFonts w:ascii="Arial" w:hAnsi="Arial" w:cs="Arial"/>
                <w:sz w:val="24"/>
                <w:szCs w:val="24"/>
              </w:rPr>
              <w:t>- Criar redes de apoio em unidades de saúde para assistência a mulheres;</w:t>
            </w:r>
          </w:p>
          <w:p w14:paraId="34789654" w14:textId="77777777" w:rsidR="008B4BF0" w:rsidRDefault="008B4BF0" w:rsidP="00A60D09">
            <w:pPr>
              <w:rPr>
                <w:rFonts w:ascii="Arial" w:hAnsi="Arial" w:cs="Arial"/>
                <w:sz w:val="24"/>
                <w:szCs w:val="24"/>
              </w:rPr>
            </w:pPr>
          </w:p>
          <w:p w14:paraId="080F48A6" w14:textId="0ECF65F7" w:rsidR="008B4BF0" w:rsidRDefault="008B4BF0" w:rsidP="00A60D09">
            <w:pPr>
              <w:rPr>
                <w:rFonts w:ascii="Arial" w:hAnsi="Arial" w:cs="Arial"/>
                <w:sz w:val="24"/>
                <w:szCs w:val="24"/>
              </w:rPr>
            </w:pPr>
            <w:r>
              <w:rPr>
                <w:rFonts w:ascii="Arial" w:hAnsi="Arial" w:cs="Arial"/>
                <w:sz w:val="24"/>
                <w:szCs w:val="24"/>
              </w:rPr>
              <w:t>- Fortalecimento das unidades de segurança para proteção da mulher que procurarem ajuda em tais unidades;</w:t>
            </w:r>
          </w:p>
          <w:p w14:paraId="6123A9CF" w14:textId="77777777" w:rsidR="008B4BF0" w:rsidRDefault="008B4BF0" w:rsidP="00A60D09">
            <w:pPr>
              <w:rPr>
                <w:rFonts w:ascii="Arial" w:hAnsi="Arial" w:cs="Arial"/>
                <w:sz w:val="24"/>
                <w:szCs w:val="24"/>
              </w:rPr>
            </w:pPr>
          </w:p>
          <w:p w14:paraId="56B6EFB5" w14:textId="5E9D654B" w:rsidR="008B4BF0" w:rsidRDefault="008B4BF0" w:rsidP="00A60D09">
            <w:pPr>
              <w:rPr>
                <w:rFonts w:ascii="Arial" w:hAnsi="Arial" w:cs="Arial"/>
                <w:sz w:val="24"/>
                <w:szCs w:val="24"/>
              </w:rPr>
            </w:pPr>
            <w:r>
              <w:rPr>
                <w:rFonts w:ascii="Arial" w:hAnsi="Arial" w:cs="Arial"/>
                <w:sz w:val="24"/>
                <w:szCs w:val="24"/>
              </w:rPr>
              <w:t>- Reclusão de agressores em unidades prisionais para fechamento do ciclo de violência;</w:t>
            </w:r>
          </w:p>
          <w:p w14:paraId="60656A57" w14:textId="77777777" w:rsidR="008B4BF0" w:rsidRDefault="008B4BF0" w:rsidP="00A60D09">
            <w:pPr>
              <w:rPr>
                <w:rFonts w:ascii="Arial" w:hAnsi="Arial" w:cs="Arial"/>
                <w:sz w:val="24"/>
                <w:szCs w:val="24"/>
              </w:rPr>
            </w:pPr>
          </w:p>
          <w:p w14:paraId="222D7E11" w14:textId="26950E0F" w:rsidR="008B4BF0" w:rsidRDefault="008B4BF0" w:rsidP="00A60D09">
            <w:pPr>
              <w:rPr>
                <w:rFonts w:ascii="Arial" w:hAnsi="Arial" w:cs="Arial"/>
                <w:sz w:val="24"/>
                <w:szCs w:val="24"/>
              </w:rPr>
            </w:pPr>
            <w:r>
              <w:rPr>
                <w:rFonts w:ascii="Arial" w:hAnsi="Arial" w:cs="Arial"/>
                <w:sz w:val="24"/>
                <w:szCs w:val="24"/>
              </w:rPr>
              <w:t xml:space="preserve">- Orientações a vítimas sobre métodos de violência impostos por terceiros. </w:t>
            </w:r>
          </w:p>
          <w:p w14:paraId="23798A4E" w14:textId="77777777" w:rsidR="008B4BF0" w:rsidRDefault="008B4BF0" w:rsidP="00A60D09">
            <w:pPr>
              <w:rPr>
                <w:rFonts w:ascii="Arial" w:hAnsi="Arial" w:cs="Arial"/>
                <w:sz w:val="24"/>
                <w:szCs w:val="24"/>
              </w:rPr>
            </w:pPr>
          </w:p>
          <w:p w14:paraId="1AED0209" w14:textId="6EE6E7F9" w:rsidR="008B4BF0" w:rsidRDefault="008B4BF0" w:rsidP="00A60D09">
            <w:pPr>
              <w:rPr>
                <w:rFonts w:ascii="Arial" w:hAnsi="Arial" w:cs="Arial"/>
                <w:sz w:val="24"/>
                <w:szCs w:val="24"/>
              </w:rPr>
            </w:pPr>
            <w:r>
              <w:rPr>
                <w:rFonts w:ascii="Arial" w:hAnsi="Arial" w:cs="Arial"/>
                <w:sz w:val="24"/>
                <w:szCs w:val="24"/>
              </w:rPr>
              <w:t xml:space="preserve">- </w:t>
            </w:r>
            <w:r w:rsidR="00D62F9C">
              <w:rPr>
                <w:rFonts w:ascii="Arial" w:hAnsi="Arial" w:cs="Arial"/>
                <w:sz w:val="24"/>
                <w:szCs w:val="24"/>
              </w:rPr>
              <w:t>Orientações</w:t>
            </w:r>
            <w:r>
              <w:rPr>
                <w:rFonts w:ascii="Arial" w:hAnsi="Arial" w:cs="Arial"/>
                <w:sz w:val="24"/>
                <w:szCs w:val="24"/>
              </w:rPr>
              <w:t xml:space="preserve"> a partir do ensino básico sobre os limites do corpo.</w:t>
            </w:r>
          </w:p>
        </w:tc>
        <w:tc>
          <w:tcPr>
            <w:tcW w:w="3422" w:type="dxa"/>
            <w:gridSpan w:val="2"/>
          </w:tcPr>
          <w:p w14:paraId="64F5570C" w14:textId="77777777" w:rsidR="005A4D04" w:rsidRDefault="005A4D04" w:rsidP="00A60D09">
            <w:pPr>
              <w:rPr>
                <w:rFonts w:ascii="Arial" w:hAnsi="Arial" w:cs="Arial"/>
                <w:sz w:val="24"/>
                <w:szCs w:val="24"/>
              </w:rPr>
            </w:pPr>
          </w:p>
          <w:p w14:paraId="6B686D61" w14:textId="77777777" w:rsidR="00EE2B1E" w:rsidRDefault="00EE2B1E" w:rsidP="00A60D09">
            <w:pPr>
              <w:rPr>
                <w:rFonts w:ascii="Arial" w:hAnsi="Arial" w:cs="Arial"/>
                <w:sz w:val="24"/>
                <w:szCs w:val="24"/>
              </w:rPr>
            </w:pPr>
          </w:p>
          <w:p w14:paraId="460E72DF" w14:textId="77777777" w:rsidR="00EE2B1E" w:rsidRDefault="00EE2B1E" w:rsidP="00A60D09">
            <w:pPr>
              <w:rPr>
                <w:rFonts w:ascii="Arial" w:hAnsi="Arial" w:cs="Arial"/>
                <w:sz w:val="24"/>
                <w:szCs w:val="24"/>
              </w:rPr>
            </w:pPr>
          </w:p>
          <w:p w14:paraId="11CF5BCB" w14:textId="77777777" w:rsidR="00EE2B1E" w:rsidRDefault="00EE2B1E" w:rsidP="00A60D09">
            <w:pPr>
              <w:rPr>
                <w:rFonts w:ascii="Arial" w:hAnsi="Arial" w:cs="Arial"/>
                <w:sz w:val="24"/>
                <w:szCs w:val="24"/>
              </w:rPr>
            </w:pPr>
          </w:p>
          <w:p w14:paraId="59A457DE" w14:textId="77777777" w:rsidR="00EE2B1E" w:rsidRDefault="00EE2B1E" w:rsidP="00A60D09">
            <w:pPr>
              <w:rPr>
                <w:rFonts w:ascii="Arial" w:hAnsi="Arial" w:cs="Arial"/>
                <w:sz w:val="24"/>
                <w:szCs w:val="24"/>
              </w:rPr>
            </w:pPr>
          </w:p>
          <w:p w14:paraId="7266E447" w14:textId="53186724" w:rsidR="00EE2B1E" w:rsidRDefault="00EE2B1E" w:rsidP="00A60D09">
            <w:pPr>
              <w:rPr>
                <w:rFonts w:ascii="Arial" w:hAnsi="Arial" w:cs="Arial"/>
                <w:sz w:val="24"/>
                <w:szCs w:val="24"/>
              </w:rPr>
            </w:pPr>
          </w:p>
          <w:p w14:paraId="6A39BBAC" w14:textId="43E1AF65" w:rsidR="00EE2B1E" w:rsidRDefault="00EE2B1E" w:rsidP="00A60D09">
            <w:pPr>
              <w:rPr>
                <w:rFonts w:ascii="Arial" w:hAnsi="Arial" w:cs="Arial"/>
                <w:sz w:val="24"/>
                <w:szCs w:val="24"/>
              </w:rPr>
            </w:pPr>
          </w:p>
          <w:p w14:paraId="44127D79" w14:textId="14646540" w:rsidR="00EE2B1E" w:rsidRDefault="00EE2B1E" w:rsidP="00A60D09">
            <w:pPr>
              <w:rPr>
                <w:rFonts w:ascii="Arial" w:hAnsi="Arial" w:cs="Arial"/>
                <w:sz w:val="24"/>
                <w:szCs w:val="24"/>
              </w:rPr>
            </w:pPr>
          </w:p>
          <w:p w14:paraId="6A8CF701" w14:textId="77777777" w:rsidR="00EE2B1E" w:rsidRDefault="00EE2B1E" w:rsidP="00A60D09">
            <w:pPr>
              <w:rPr>
                <w:rFonts w:ascii="Arial" w:hAnsi="Arial" w:cs="Arial"/>
                <w:sz w:val="24"/>
                <w:szCs w:val="24"/>
              </w:rPr>
            </w:pPr>
          </w:p>
          <w:p w14:paraId="1173DFA0" w14:textId="4A6656AF" w:rsidR="00EE2B1E" w:rsidRDefault="00EE2B1E" w:rsidP="00A60D09">
            <w:pPr>
              <w:rPr>
                <w:rFonts w:ascii="Arial" w:hAnsi="Arial" w:cs="Arial"/>
                <w:sz w:val="24"/>
                <w:szCs w:val="24"/>
              </w:rPr>
            </w:pPr>
            <w:r>
              <w:rPr>
                <w:rFonts w:ascii="Arial" w:hAnsi="Arial" w:cs="Arial"/>
                <w:sz w:val="24"/>
                <w:szCs w:val="24"/>
              </w:rPr>
              <w:t xml:space="preserve">- Mitigar a violência doméstica e sexual contra mulheres. </w:t>
            </w:r>
          </w:p>
        </w:tc>
      </w:tr>
    </w:tbl>
    <w:p w14:paraId="3A31D46D" w14:textId="589CC479" w:rsidR="00EE3713" w:rsidRDefault="00D40941" w:rsidP="00A60D09">
      <w:pPr>
        <w:ind w:left="-964"/>
        <w:jc w:val="both"/>
        <w:rPr>
          <w:rFonts w:ascii="Arial" w:hAnsi="Arial" w:cs="Arial"/>
          <w:sz w:val="24"/>
          <w:szCs w:val="24"/>
        </w:rPr>
      </w:pPr>
      <w:r>
        <w:rPr>
          <w:rFonts w:ascii="Arial" w:hAnsi="Arial" w:cs="Arial"/>
          <w:sz w:val="24"/>
          <w:szCs w:val="24"/>
        </w:rPr>
        <w:t>Fonte: Autoras.</w:t>
      </w:r>
    </w:p>
    <w:p w14:paraId="4332339C" w14:textId="09EA6CC3" w:rsidR="008D3DE6" w:rsidRDefault="0036715C" w:rsidP="0036715C">
      <w:pPr>
        <w:spacing w:line="360" w:lineRule="auto"/>
        <w:jc w:val="both"/>
        <w:rPr>
          <w:rFonts w:ascii="Arial" w:hAnsi="Arial" w:cs="Arial"/>
          <w:b/>
          <w:bCs/>
          <w:sz w:val="24"/>
          <w:szCs w:val="24"/>
        </w:rPr>
      </w:pPr>
      <w:r>
        <w:rPr>
          <w:rFonts w:ascii="Arial" w:hAnsi="Arial" w:cs="Arial"/>
          <w:b/>
          <w:bCs/>
          <w:sz w:val="24"/>
          <w:szCs w:val="24"/>
        </w:rPr>
        <w:lastRenderedPageBreak/>
        <w:t>5.</w:t>
      </w:r>
      <w:r w:rsidR="008D3DE6">
        <w:rPr>
          <w:rFonts w:ascii="Arial" w:hAnsi="Arial" w:cs="Arial"/>
          <w:b/>
          <w:bCs/>
          <w:sz w:val="24"/>
          <w:szCs w:val="24"/>
        </w:rPr>
        <w:t xml:space="preserve"> CONCLUS</w:t>
      </w:r>
      <w:r w:rsidR="00515877">
        <w:rPr>
          <w:rFonts w:ascii="Arial" w:hAnsi="Arial" w:cs="Arial"/>
          <w:b/>
          <w:bCs/>
          <w:sz w:val="24"/>
          <w:szCs w:val="24"/>
        </w:rPr>
        <w:t>Ã</w:t>
      </w:r>
      <w:r w:rsidR="008D3DE6">
        <w:rPr>
          <w:rFonts w:ascii="Arial" w:hAnsi="Arial" w:cs="Arial"/>
          <w:b/>
          <w:bCs/>
          <w:sz w:val="24"/>
          <w:szCs w:val="24"/>
        </w:rPr>
        <w:t xml:space="preserve">O </w:t>
      </w:r>
    </w:p>
    <w:p w14:paraId="74E2FE89" w14:textId="38EA4C54" w:rsidR="00D40941" w:rsidRDefault="004B37FE" w:rsidP="0036715C">
      <w:pPr>
        <w:spacing w:line="360" w:lineRule="auto"/>
        <w:jc w:val="both"/>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O desenvolvimento deste estudo possibilitou</w:t>
      </w:r>
      <w:r w:rsidR="0064223E">
        <w:rPr>
          <w:rFonts w:ascii="Arial" w:hAnsi="Arial" w:cs="Arial"/>
          <w:sz w:val="24"/>
          <w:szCs w:val="24"/>
        </w:rPr>
        <w:t xml:space="preserve"> observar</w:t>
      </w:r>
      <w:r>
        <w:rPr>
          <w:rFonts w:ascii="Arial" w:hAnsi="Arial" w:cs="Arial"/>
          <w:sz w:val="24"/>
          <w:szCs w:val="24"/>
        </w:rPr>
        <w:t xml:space="preserve"> a descrição da violência doméstica e sexual contra a mulher, ressaltando que tal problema vem acometendo mulheres em todos os níveis sociais, e maiormente, em mulheres em situação de vulnerabilidade. </w:t>
      </w:r>
    </w:p>
    <w:p w14:paraId="1F95F8FF" w14:textId="3A95503F" w:rsidR="004B37FE" w:rsidRPr="004B37FE" w:rsidRDefault="004B37FE" w:rsidP="0036715C">
      <w:pPr>
        <w:spacing w:line="360" w:lineRule="auto"/>
        <w:jc w:val="both"/>
        <w:rPr>
          <w:rFonts w:ascii="Arial" w:hAnsi="Arial" w:cs="Arial"/>
          <w:sz w:val="24"/>
          <w:szCs w:val="24"/>
        </w:rPr>
      </w:pPr>
      <w:r>
        <w:rPr>
          <w:rFonts w:ascii="Arial" w:hAnsi="Arial" w:cs="Arial"/>
          <w:sz w:val="24"/>
          <w:szCs w:val="24"/>
        </w:rPr>
        <w:tab/>
        <w:t xml:space="preserve">Nota-se que São Paulo é a capital com maior número </w:t>
      </w:r>
      <w:r w:rsidR="00607D40">
        <w:rPr>
          <w:rFonts w:ascii="Arial" w:hAnsi="Arial" w:cs="Arial"/>
          <w:sz w:val="24"/>
          <w:szCs w:val="24"/>
        </w:rPr>
        <w:t xml:space="preserve">bruto </w:t>
      </w:r>
      <w:r>
        <w:rPr>
          <w:rFonts w:ascii="Arial" w:hAnsi="Arial" w:cs="Arial"/>
          <w:sz w:val="24"/>
          <w:szCs w:val="24"/>
        </w:rPr>
        <w:t>de notificaç</w:t>
      </w:r>
      <w:r w:rsidR="00607D40">
        <w:rPr>
          <w:rFonts w:ascii="Arial" w:hAnsi="Arial" w:cs="Arial"/>
          <w:sz w:val="24"/>
          <w:szCs w:val="24"/>
        </w:rPr>
        <w:t>ão</w:t>
      </w:r>
      <w:r>
        <w:rPr>
          <w:rFonts w:ascii="Arial" w:hAnsi="Arial" w:cs="Arial"/>
          <w:sz w:val="24"/>
          <w:szCs w:val="24"/>
        </w:rPr>
        <w:t xml:space="preserve"> no período do estudo acima. As mulheres com escolaridade mais baixas, negras e pardas, dependentes financeiramente de terceiros, em período reprodutivo, são as classes mais acometidas por tais violências. </w:t>
      </w:r>
    </w:p>
    <w:p w14:paraId="3B2EF81C" w14:textId="71B2430B" w:rsidR="008D3DE6" w:rsidRPr="004B37FE" w:rsidRDefault="004B37FE" w:rsidP="0036715C">
      <w:pPr>
        <w:spacing w:line="360" w:lineRule="auto"/>
        <w:jc w:val="both"/>
        <w:rPr>
          <w:rFonts w:ascii="Arial" w:hAnsi="Arial" w:cs="Arial"/>
          <w:sz w:val="24"/>
          <w:szCs w:val="24"/>
        </w:rPr>
      </w:pPr>
      <w:r>
        <w:rPr>
          <w:rFonts w:ascii="Arial" w:hAnsi="Arial" w:cs="Arial"/>
          <w:b/>
          <w:bCs/>
          <w:sz w:val="24"/>
          <w:szCs w:val="24"/>
        </w:rPr>
        <w:tab/>
      </w:r>
      <w:r w:rsidR="00B54E1C">
        <w:rPr>
          <w:rFonts w:ascii="Arial" w:hAnsi="Arial" w:cs="Arial"/>
          <w:sz w:val="24"/>
          <w:szCs w:val="24"/>
        </w:rPr>
        <w:t xml:space="preserve">A </w:t>
      </w:r>
      <w:r>
        <w:rPr>
          <w:rFonts w:ascii="Arial" w:hAnsi="Arial" w:cs="Arial"/>
          <w:sz w:val="24"/>
          <w:szCs w:val="24"/>
        </w:rPr>
        <w:t xml:space="preserve">partir dos resultados obtidos, obteve a elaboração de um plano de intervenções </w:t>
      </w:r>
      <w:r w:rsidR="00B54E1C">
        <w:rPr>
          <w:rFonts w:ascii="Arial" w:hAnsi="Arial" w:cs="Arial"/>
          <w:sz w:val="24"/>
          <w:szCs w:val="24"/>
        </w:rPr>
        <w:t xml:space="preserve">com o </w:t>
      </w:r>
      <w:r w:rsidR="0064223E">
        <w:rPr>
          <w:rFonts w:ascii="Arial" w:hAnsi="Arial" w:cs="Arial"/>
          <w:sz w:val="24"/>
          <w:szCs w:val="24"/>
        </w:rPr>
        <w:t>propósito</w:t>
      </w:r>
      <w:r w:rsidR="00B54E1C">
        <w:rPr>
          <w:rFonts w:ascii="Arial" w:hAnsi="Arial" w:cs="Arial"/>
          <w:sz w:val="24"/>
          <w:szCs w:val="24"/>
        </w:rPr>
        <w:t xml:space="preserve"> de mitigar a </w:t>
      </w:r>
      <w:r w:rsidR="0064223E">
        <w:rPr>
          <w:rFonts w:ascii="Arial" w:hAnsi="Arial" w:cs="Arial"/>
          <w:sz w:val="24"/>
          <w:szCs w:val="24"/>
        </w:rPr>
        <w:t>violência</w:t>
      </w:r>
      <w:r w:rsidR="00B54E1C">
        <w:rPr>
          <w:rFonts w:ascii="Arial" w:hAnsi="Arial" w:cs="Arial"/>
          <w:sz w:val="24"/>
          <w:szCs w:val="24"/>
        </w:rPr>
        <w:t xml:space="preserve"> </w:t>
      </w:r>
      <w:r w:rsidR="0064223E">
        <w:rPr>
          <w:rFonts w:ascii="Arial" w:hAnsi="Arial" w:cs="Arial"/>
          <w:sz w:val="24"/>
          <w:szCs w:val="24"/>
        </w:rPr>
        <w:t>doméstica</w:t>
      </w:r>
      <w:r w:rsidR="00B54E1C">
        <w:rPr>
          <w:rFonts w:ascii="Arial" w:hAnsi="Arial" w:cs="Arial"/>
          <w:sz w:val="24"/>
          <w:szCs w:val="24"/>
        </w:rPr>
        <w:t xml:space="preserve"> e sexual em mulheres. </w:t>
      </w:r>
    </w:p>
    <w:p w14:paraId="218720BA" w14:textId="57FF3A03" w:rsidR="008D3DE6" w:rsidRDefault="008D3DE6" w:rsidP="0036715C">
      <w:pPr>
        <w:spacing w:line="360" w:lineRule="auto"/>
        <w:jc w:val="both"/>
        <w:rPr>
          <w:rFonts w:ascii="Arial" w:hAnsi="Arial" w:cs="Arial"/>
          <w:b/>
          <w:bCs/>
          <w:sz w:val="24"/>
          <w:szCs w:val="24"/>
        </w:rPr>
      </w:pPr>
    </w:p>
    <w:p w14:paraId="75617900" w14:textId="376BF521" w:rsidR="008D3DE6" w:rsidRDefault="008D3DE6" w:rsidP="0036715C">
      <w:pPr>
        <w:spacing w:line="360" w:lineRule="auto"/>
        <w:jc w:val="both"/>
        <w:rPr>
          <w:rFonts w:ascii="Arial" w:hAnsi="Arial" w:cs="Arial"/>
          <w:b/>
          <w:bCs/>
          <w:sz w:val="24"/>
          <w:szCs w:val="24"/>
        </w:rPr>
      </w:pPr>
    </w:p>
    <w:p w14:paraId="43A7BDD7" w14:textId="152ACC8E" w:rsidR="008D3DE6" w:rsidRDefault="008D3DE6" w:rsidP="0036715C">
      <w:pPr>
        <w:spacing w:line="360" w:lineRule="auto"/>
        <w:jc w:val="both"/>
        <w:rPr>
          <w:rFonts w:ascii="Arial" w:hAnsi="Arial" w:cs="Arial"/>
          <w:b/>
          <w:bCs/>
          <w:sz w:val="24"/>
          <w:szCs w:val="24"/>
        </w:rPr>
      </w:pPr>
    </w:p>
    <w:p w14:paraId="25F62932" w14:textId="6F97332F" w:rsidR="008D3DE6" w:rsidRDefault="008D3DE6" w:rsidP="0036715C">
      <w:pPr>
        <w:spacing w:line="360" w:lineRule="auto"/>
        <w:jc w:val="both"/>
        <w:rPr>
          <w:rFonts w:ascii="Arial" w:hAnsi="Arial" w:cs="Arial"/>
          <w:b/>
          <w:bCs/>
          <w:sz w:val="24"/>
          <w:szCs w:val="24"/>
        </w:rPr>
      </w:pPr>
    </w:p>
    <w:p w14:paraId="169391FB" w14:textId="3654000F" w:rsidR="008D3DE6" w:rsidRDefault="008D3DE6" w:rsidP="0036715C">
      <w:pPr>
        <w:spacing w:line="360" w:lineRule="auto"/>
        <w:jc w:val="both"/>
        <w:rPr>
          <w:rFonts w:ascii="Arial" w:hAnsi="Arial" w:cs="Arial"/>
          <w:b/>
          <w:bCs/>
          <w:sz w:val="24"/>
          <w:szCs w:val="24"/>
        </w:rPr>
      </w:pPr>
    </w:p>
    <w:p w14:paraId="4F9309ED" w14:textId="56F0B811" w:rsidR="008D3DE6" w:rsidRDefault="008D3DE6" w:rsidP="0036715C">
      <w:pPr>
        <w:spacing w:line="360" w:lineRule="auto"/>
        <w:jc w:val="both"/>
        <w:rPr>
          <w:rFonts w:ascii="Arial" w:hAnsi="Arial" w:cs="Arial"/>
          <w:b/>
          <w:bCs/>
          <w:sz w:val="24"/>
          <w:szCs w:val="24"/>
        </w:rPr>
      </w:pPr>
    </w:p>
    <w:p w14:paraId="6BD23E63" w14:textId="7BB0507A" w:rsidR="008D3DE6" w:rsidRDefault="008D3DE6" w:rsidP="0036715C">
      <w:pPr>
        <w:spacing w:line="360" w:lineRule="auto"/>
        <w:jc w:val="both"/>
        <w:rPr>
          <w:rFonts w:ascii="Arial" w:hAnsi="Arial" w:cs="Arial"/>
          <w:b/>
          <w:bCs/>
          <w:sz w:val="24"/>
          <w:szCs w:val="24"/>
        </w:rPr>
      </w:pPr>
    </w:p>
    <w:p w14:paraId="360C438B" w14:textId="787339FB" w:rsidR="008D3DE6" w:rsidRDefault="008D3DE6" w:rsidP="0036715C">
      <w:pPr>
        <w:spacing w:line="360" w:lineRule="auto"/>
        <w:jc w:val="both"/>
        <w:rPr>
          <w:rFonts w:ascii="Arial" w:hAnsi="Arial" w:cs="Arial"/>
          <w:b/>
          <w:bCs/>
          <w:sz w:val="24"/>
          <w:szCs w:val="24"/>
        </w:rPr>
      </w:pPr>
    </w:p>
    <w:p w14:paraId="77844113" w14:textId="77777777" w:rsidR="00D40941" w:rsidRDefault="00D40941" w:rsidP="0036715C">
      <w:pPr>
        <w:spacing w:line="360" w:lineRule="auto"/>
        <w:jc w:val="both"/>
        <w:rPr>
          <w:rFonts w:ascii="Arial" w:hAnsi="Arial" w:cs="Arial"/>
          <w:b/>
          <w:bCs/>
          <w:sz w:val="24"/>
          <w:szCs w:val="24"/>
        </w:rPr>
      </w:pPr>
    </w:p>
    <w:p w14:paraId="6FDA0A91" w14:textId="1AD45756" w:rsidR="008D3DE6" w:rsidRDefault="008D3DE6" w:rsidP="0036715C">
      <w:pPr>
        <w:spacing w:line="360" w:lineRule="auto"/>
        <w:jc w:val="both"/>
        <w:rPr>
          <w:rFonts w:ascii="Arial" w:hAnsi="Arial" w:cs="Arial"/>
          <w:b/>
          <w:bCs/>
          <w:sz w:val="24"/>
          <w:szCs w:val="24"/>
        </w:rPr>
      </w:pPr>
    </w:p>
    <w:p w14:paraId="7A297653" w14:textId="5EC2EF43" w:rsidR="00D40941" w:rsidRDefault="00D40941" w:rsidP="0036715C">
      <w:pPr>
        <w:spacing w:line="360" w:lineRule="auto"/>
        <w:jc w:val="both"/>
        <w:rPr>
          <w:rFonts w:ascii="Arial" w:hAnsi="Arial" w:cs="Arial"/>
          <w:b/>
          <w:bCs/>
          <w:sz w:val="24"/>
          <w:szCs w:val="24"/>
        </w:rPr>
      </w:pPr>
    </w:p>
    <w:p w14:paraId="7761B753" w14:textId="7AC2F11F" w:rsidR="0064223E" w:rsidRDefault="0064223E" w:rsidP="0036715C">
      <w:pPr>
        <w:spacing w:line="360" w:lineRule="auto"/>
        <w:jc w:val="both"/>
        <w:rPr>
          <w:rFonts w:ascii="Arial" w:hAnsi="Arial" w:cs="Arial"/>
          <w:b/>
          <w:bCs/>
          <w:sz w:val="24"/>
          <w:szCs w:val="24"/>
        </w:rPr>
      </w:pPr>
    </w:p>
    <w:p w14:paraId="23A929C6" w14:textId="77777777" w:rsidR="0064223E" w:rsidRDefault="0064223E" w:rsidP="0036715C">
      <w:pPr>
        <w:spacing w:line="360" w:lineRule="auto"/>
        <w:jc w:val="both"/>
        <w:rPr>
          <w:rFonts w:ascii="Arial" w:hAnsi="Arial" w:cs="Arial"/>
          <w:b/>
          <w:bCs/>
          <w:sz w:val="24"/>
          <w:szCs w:val="24"/>
        </w:rPr>
      </w:pPr>
    </w:p>
    <w:p w14:paraId="2B8DD132" w14:textId="222EDE8C" w:rsidR="00F75F6E" w:rsidRPr="00F75F6E" w:rsidRDefault="008D3DE6" w:rsidP="00F75F6E">
      <w:pPr>
        <w:spacing w:line="360" w:lineRule="auto"/>
        <w:jc w:val="both"/>
        <w:rPr>
          <w:rFonts w:ascii="Arial" w:hAnsi="Arial" w:cs="Arial"/>
          <w:b/>
          <w:bCs/>
          <w:sz w:val="24"/>
          <w:szCs w:val="24"/>
        </w:rPr>
      </w:pPr>
      <w:r>
        <w:rPr>
          <w:rFonts w:ascii="Arial" w:hAnsi="Arial" w:cs="Arial"/>
          <w:b/>
          <w:bCs/>
          <w:sz w:val="24"/>
          <w:szCs w:val="24"/>
        </w:rPr>
        <w:lastRenderedPageBreak/>
        <w:t xml:space="preserve">6. </w:t>
      </w:r>
      <w:r w:rsidR="0036715C">
        <w:rPr>
          <w:rFonts w:ascii="Arial" w:hAnsi="Arial" w:cs="Arial"/>
          <w:b/>
          <w:bCs/>
          <w:sz w:val="24"/>
          <w:szCs w:val="24"/>
        </w:rPr>
        <w:t xml:space="preserve"> </w:t>
      </w:r>
      <w:r w:rsidR="00BF2670" w:rsidRPr="0036715C">
        <w:rPr>
          <w:rFonts w:ascii="Arial" w:hAnsi="Arial" w:cs="Arial"/>
          <w:b/>
          <w:bCs/>
          <w:sz w:val="24"/>
          <w:szCs w:val="24"/>
        </w:rPr>
        <w:t>CONSI</w:t>
      </w:r>
      <w:r w:rsidR="00F75F6E">
        <w:rPr>
          <w:rFonts w:ascii="Arial" w:hAnsi="Arial" w:cs="Arial"/>
          <w:b/>
          <w:bCs/>
          <w:sz w:val="24"/>
          <w:szCs w:val="24"/>
        </w:rPr>
        <w:t>DERAÇ</w:t>
      </w:r>
      <w:r w:rsidR="00515877">
        <w:rPr>
          <w:rFonts w:ascii="Arial" w:hAnsi="Arial" w:cs="Arial"/>
          <w:b/>
          <w:bCs/>
          <w:sz w:val="24"/>
          <w:szCs w:val="24"/>
        </w:rPr>
        <w:t>Õ</w:t>
      </w:r>
      <w:r w:rsidR="00F75F6E">
        <w:rPr>
          <w:rFonts w:ascii="Arial" w:hAnsi="Arial" w:cs="Arial"/>
          <w:b/>
          <w:bCs/>
          <w:sz w:val="24"/>
          <w:szCs w:val="24"/>
        </w:rPr>
        <w:t>ES</w:t>
      </w:r>
      <w:r w:rsidR="00BF2670" w:rsidRPr="0036715C">
        <w:rPr>
          <w:rFonts w:ascii="Arial" w:hAnsi="Arial" w:cs="Arial"/>
          <w:b/>
          <w:bCs/>
          <w:sz w:val="24"/>
          <w:szCs w:val="24"/>
        </w:rPr>
        <w:t xml:space="preserve"> FINAIS</w:t>
      </w:r>
    </w:p>
    <w:p w14:paraId="3E26CB58" w14:textId="1477A490" w:rsidR="00E6105E" w:rsidRDefault="007632E9" w:rsidP="007632E9">
      <w:pPr>
        <w:ind w:firstLine="708"/>
        <w:jc w:val="both"/>
        <w:rPr>
          <w:rFonts w:ascii="Arial" w:hAnsi="Arial" w:cs="Arial"/>
          <w:sz w:val="24"/>
          <w:szCs w:val="24"/>
        </w:rPr>
      </w:pPr>
      <w:r>
        <w:rPr>
          <w:rFonts w:ascii="Arial" w:hAnsi="Arial" w:cs="Arial"/>
          <w:sz w:val="24"/>
          <w:szCs w:val="24"/>
        </w:rPr>
        <w:t>Percebe- se a necessidade da</w:t>
      </w:r>
      <w:r w:rsidR="00F75F6E">
        <w:rPr>
          <w:rFonts w:ascii="Arial" w:hAnsi="Arial" w:cs="Arial"/>
          <w:sz w:val="24"/>
          <w:szCs w:val="24"/>
        </w:rPr>
        <w:t xml:space="preserve"> criação, e efetivação das já existentes, leis de proteção a mulher. Apesar de toda evid</w:t>
      </w:r>
      <w:r w:rsidR="003E0FC5">
        <w:rPr>
          <w:rFonts w:ascii="Arial" w:hAnsi="Arial" w:cs="Arial"/>
          <w:sz w:val="24"/>
          <w:szCs w:val="24"/>
        </w:rPr>
        <w:t>ê</w:t>
      </w:r>
      <w:r w:rsidR="00F75F6E">
        <w:rPr>
          <w:rFonts w:ascii="Arial" w:hAnsi="Arial" w:cs="Arial"/>
          <w:sz w:val="24"/>
          <w:szCs w:val="24"/>
        </w:rPr>
        <w:t xml:space="preserve">ncia sobre assunto, </w:t>
      </w:r>
      <w:r w:rsidR="00E6105E">
        <w:rPr>
          <w:rFonts w:ascii="Arial" w:hAnsi="Arial" w:cs="Arial"/>
          <w:sz w:val="24"/>
          <w:szCs w:val="24"/>
        </w:rPr>
        <w:t xml:space="preserve">e de todas as </w:t>
      </w:r>
      <w:r w:rsidR="003E0FC5">
        <w:rPr>
          <w:rFonts w:ascii="Arial" w:hAnsi="Arial" w:cs="Arial"/>
          <w:sz w:val="24"/>
          <w:szCs w:val="24"/>
        </w:rPr>
        <w:t>estratégias</w:t>
      </w:r>
      <w:r w:rsidR="00E6105E">
        <w:rPr>
          <w:rFonts w:ascii="Arial" w:hAnsi="Arial" w:cs="Arial"/>
          <w:sz w:val="24"/>
          <w:szCs w:val="24"/>
        </w:rPr>
        <w:t xml:space="preserve"> de proteção já existentes, </w:t>
      </w:r>
      <w:r w:rsidR="00F75F6E">
        <w:rPr>
          <w:rFonts w:ascii="Arial" w:hAnsi="Arial" w:cs="Arial"/>
          <w:sz w:val="24"/>
          <w:szCs w:val="24"/>
        </w:rPr>
        <w:t>pouco se encontr</w:t>
      </w:r>
      <w:r w:rsidR="00A04DC8">
        <w:rPr>
          <w:rFonts w:ascii="Arial" w:hAnsi="Arial" w:cs="Arial"/>
          <w:sz w:val="24"/>
          <w:szCs w:val="24"/>
        </w:rPr>
        <w:t>ou</w:t>
      </w:r>
      <w:r w:rsidR="00F75F6E">
        <w:rPr>
          <w:rFonts w:ascii="Arial" w:hAnsi="Arial" w:cs="Arial"/>
          <w:sz w:val="24"/>
          <w:szCs w:val="24"/>
        </w:rPr>
        <w:t xml:space="preserve"> sobre estudos que se mostrem eficazes para mitigação das violências, o que leva a questionar o porquê de tal déficit na abordagem de estratégias para proteger as mulheres.</w:t>
      </w:r>
    </w:p>
    <w:p w14:paraId="4CF0D605" w14:textId="2E18032F" w:rsidR="007632E9" w:rsidRDefault="007632E9" w:rsidP="007632E9">
      <w:pPr>
        <w:ind w:firstLine="708"/>
        <w:jc w:val="both"/>
        <w:rPr>
          <w:rFonts w:ascii="Arial" w:hAnsi="Arial" w:cs="Arial"/>
          <w:sz w:val="24"/>
          <w:szCs w:val="24"/>
        </w:rPr>
      </w:pPr>
      <w:r>
        <w:rPr>
          <w:rFonts w:ascii="Arial" w:hAnsi="Arial" w:cs="Arial"/>
          <w:sz w:val="24"/>
          <w:szCs w:val="24"/>
        </w:rPr>
        <w:t xml:space="preserve">É importante ressaltar que trabalho multiprofissional é de extrema importância para tal diminuição, que profissionais da saúde devem obter grande conhecimento acerca do assunto, para oferecer melhor atendimento a vítima.  </w:t>
      </w:r>
    </w:p>
    <w:p w14:paraId="1DD7F5F3" w14:textId="3A2DFD79" w:rsidR="00F75F6E" w:rsidRDefault="00E6105E" w:rsidP="00F75F6E">
      <w:pPr>
        <w:ind w:firstLine="708"/>
        <w:jc w:val="both"/>
        <w:rPr>
          <w:rFonts w:ascii="Arial" w:hAnsi="Arial" w:cs="Arial"/>
          <w:sz w:val="24"/>
          <w:szCs w:val="24"/>
        </w:rPr>
      </w:pPr>
      <w:r>
        <w:rPr>
          <w:rFonts w:ascii="Arial" w:hAnsi="Arial" w:cs="Arial"/>
          <w:sz w:val="24"/>
          <w:szCs w:val="24"/>
        </w:rPr>
        <w:t>Portanto, o trabalho</w:t>
      </w:r>
      <w:r w:rsidR="007632E9">
        <w:rPr>
          <w:rFonts w:ascii="Arial" w:hAnsi="Arial" w:cs="Arial"/>
          <w:sz w:val="24"/>
          <w:szCs w:val="24"/>
        </w:rPr>
        <w:t xml:space="preserve"> evidenciou a necessidade de fortalecer discussões sobre o assunto, nos ambientes</w:t>
      </w:r>
      <w:r>
        <w:rPr>
          <w:rFonts w:ascii="Arial" w:hAnsi="Arial" w:cs="Arial"/>
          <w:sz w:val="24"/>
          <w:szCs w:val="24"/>
        </w:rPr>
        <w:t xml:space="preserve"> </w:t>
      </w:r>
      <w:r w:rsidR="007632E9">
        <w:rPr>
          <w:rFonts w:ascii="Arial" w:hAnsi="Arial" w:cs="Arial"/>
          <w:sz w:val="24"/>
          <w:szCs w:val="24"/>
        </w:rPr>
        <w:t>saúde,</w:t>
      </w:r>
      <w:r>
        <w:rPr>
          <w:rFonts w:ascii="Arial" w:hAnsi="Arial" w:cs="Arial"/>
          <w:sz w:val="24"/>
          <w:szCs w:val="24"/>
        </w:rPr>
        <w:t xml:space="preserve"> jurídico e social. </w:t>
      </w:r>
      <w:r w:rsidR="003D113C">
        <w:rPr>
          <w:rFonts w:ascii="Arial" w:hAnsi="Arial" w:cs="Arial"/>
          <w:sz w:val="24"/>
          <w:szCs w:val="24"/>
        </w:rPr>
        <w:t xml:space="preserve">Trabalhar em campanhas de </w:t>
      </w:r>
      <w:r w:rsidR="004D3A0D">
        <w:rPr>
          <w:rFonts w:ascii="Arial" w:hAnsi="Arial" w:cs="Arial"/>
          <w:sz w:val="24"/>
          <w:szCs w:val="24"/>
        </w:rPr>
        <w:t>conscientização</w:t>
      </w:r>
      <w:r w:rsidR="003D113C">
        <w:rPr>
          <w:rFonts w:ascii="Arial" w:hAnsi="Arial" w:cs="Arial"/>
          <w:sz w:val="24"/>
          <w:szCs w:val="24"/>
        </w:rPr>
        <w:t xml:space="preserve"> para a</w:t>
      </w:r>
      <w:r w:rsidR="004D3A0D">
        <w:rPr>
          <w:rFonts w:ascii="Arial" w:hAnsi="Arial" w:cs="Arial"/>
          <w:sz w:val="24"/>
          <w:szCs w:val="24"/>
        </w:rPr>
        <w:t xml:space="preserve"> mitigação</w:t>
      </w:r>
      <w:r w:rsidR="003D113C">
        <w:rPr>
          <w:rFonts w:ascii="Arial" w:hAnsi="Arial" w:cs="Arial"/>
          <w:sz w:val="24"/>
          <w:szCs w:val="24"/>
        </w:rPr>
        <w:t xml:space="preserve"> de tais atos</w:t>
      </w:r>
      <w:r w:rsidR="004D3A0D">
        <w:rPr>
          <w:rFonts w:ascii="Arial" w:hAnsi="Arial" w:cs="Arial"/>
          <w:sz w:val="24"/>
          <w:szCs w:val="24"/>
        </w:rPr>
        <w:t xml:space="preserve"> e promover a promoção da saúde.</w:t>
      </w:r>
    </w:p>
    <w:p w14:paraId="6FEA74DA" w14:textId="77777777" w:rsidR="003D113C" w:rsidRPr="00A3128F" w:rsidRDefault="003D113C" w:rsidP="003D113C">
      <w:pPr>
        <w:ind w:firstLine="708"/>
        <w:jc w:val="both"/>
        <w:rPr>
          <w:rFonts w:ascii="Arial" w:hAnsi="Arial" w:cs="Arial"/>
          <w:sz w:val="24"/>
          <w:szCs w:val="24"/>
        </w:rPr>
      </w:pPr>
    </w:p>
    <w:p w14:paraId="68B3B92F" w14:textId="1091D399" w:rsidR="00BF2670" w:rsidRDefault="00BF2670" w:rsidP="00BF2670">
      <w:pPr>
        <w:pStyle w:val="PargrafodaLista"/>
        <w:spacing w:line="360" w:lineRule="auto"/>
        <w:jc w:val="both"/>
        <w:rPr>
          <w:rFonts w:ascii="Arial" w:hAnsi="Arial" w:cs="Arial"/>
          <w:b/>
          <w:bCs/>
          <w:sz w:val="24"/>
          <w:szCs w:val="24"/>
        </w:rPr>
      </w:pPr>
    </w:p>
    <w:p w14:paraId="52A50427" w14:textId="1F9D1D18" w:rsidR="00BF2670" w:rsidRDefault="00BF2670" w:rsidP="00BF2670">
      <w:pPr>
        <w:pStyle w:val="PargrafodaLista"/>
        <w:spacing w:line="360" w:lineRule="auto"/>
        <w:jc w:val="both"/>
        <w:rPr>
          <w:rFonts w:ascii="Arial" w:hAnsi="Arial" w:cs="Arial"/>
          <w:b/>
          <w:bCs/>
          <w:sz w:val="24"/>
          <w:szCs w:val="24"/>
        </w:rPr>
      </w:pPr>
    </w:p>
    <w:p w14:paraId="6971DBC9" w14:textId="5009A574" w:rsidR="00BF2670" w:rsidRDefault="00BF2670" w:rsidP="00BF2670">
      <w:pPr>
        <w:pStyle w:val="PargrafodaLista"/>
        <w:spacing w:line="360" w:lineRule="auto"/>
        <w:jc w:val="both"/>
        <w:rPr>
          <w:rFonts w:ascii="Arial" w:hAnsi="Arial" w:cs="Arial"/>
          <w:b/>
          <w:bCs/>
          <w:sz w:val="24"/>
          <w:szCs w:val="24"/>
        </w:rPr>
      </w:pPr>
    </w:p>
    <w:p w14:paraId="56D50714" w14:textId="1DC84A62" w:rsidR="00BF2670" w:rsidRDefault="00BF2670" w:rsidP="00BF2670">
      <w:pPr>
        <w:spacing w:line="360" w:lineRule="auto"/>
        <w:jc w:val="both"/>
        <w:rPr>
          <w:rFonts w:ascii="Arial" w:hAnsi="Arial" w:cs="Arial"/>
          <w:b/>
          <w:bCs/>
          <w:sz w:val="24"/>
          <w:szCs w:val="24"/>
        </w:rPr>
      </w:pPr>
    </w:p>
    <w:p w14:paraId="27DA5E8E" w14:textId="77777777" w:rsidR="00BF2670" w:rsidRPr="00BF2670" w:rsidRDefault="00BF2670" w:rsidP="00BF2670">
      <w:pPr>
        <w:spacing w:line="360" w:lineRule="auto"/>
        <w:jc w:val="both"/>
        <w:rPr>
          <w:rFonts w:ascii="Arial" w:hAnsi="Arial" w:cs="Arial"/>
          <w:b/>
          <w:bCs/>
          <w:sz w:val="24"/>
          <w:szCs w:val="24"/>
        </w:rPr>
      </w:pPr>
    </w:p>
    <w:p w14:paraId="7708CAE2" w14:textId="275C2D80" w:rsidR="00BF2670" w:rsidRDefault="00BF2670" w:rsidP="00BF2670">
      <w:pPr>
        <w:pStyle w:val="PargrafodaLista"/>
        <w:spacing w:line="360" w:lineRule="auto"/>
        <w:jc w:val="both"/>
        <w:rPr>
          <w:rFonts w:ascii="Arial" w:hAnsi="Arial" w:cs="Arial"/>
          <w:b/>
          <w:bCs/>
          <w:sz w:val="24"/>
          <w:szCs w:val="24"/>
        </w:rPr>
      </w:pPr>
    </w:p>
    <w:p w14:paraId="13D6E9F4" w14:textId="55AFF28D" w:rsidR="008D3DE6" w:rsidRDefault="008D3DE6" w:rsidP="005C57BD">
      <w:pPr>
        <w:spacing w:line="360" w:lineRule="auto"/>
        <w:jc w:val="both"/>
        <w:rPr>
          <w:rFonts w:ascii="Arial" w:hAnsi="Arial" w:cs="Arial"/>
          <w:b/>
          <w:bCs/>
          <w:sz w:val="24"/>
          <w:szCs w:val="24"/>
        </w:rPr>
      </w:pPr>
    </w:p>
    <w:p w14:paraId="59F8FDF0" w14:textId="4032BD8C" w:rsidR="007632E9" w:rsidRDefault="007632E9" w:rsidP="005C57BD">
      <w:pPr>
        <w:spacing w:line="360" w:lineRule="auto"/>
        <w:jc w:val="both"/>
        <w:rPr>
          <w:rFonts w:ascii="Arial" w:hAnsi="Arial" w:cs="Arial"/>
          <w:b/>
          <w:bCs/>
          <w:sz w:val="24"/>
          <w:szCs w:val="24"/>
        </w:rPr>
      </w:pPr>
    </w:p>
    <w:p w14:paraId="759E8A22" w14:textId="5E26383B" w:rsidR="007632E9" w:rsidRDefault="007632E9" w:rsidP="005C57BD">
      <w:pPr>
        <w:spacing w:line="360" w:lineRule="auto"/>
        <w:jc w:val="both"/>
        <w:rPr>
          <w:rFonts w:ascii="Arial" w:hAnsi="Arial" w:cs="Arial"/>
          <w:b/>
          <w:bCs/>
          <w:sz w:val="24"/>
          <w:szCs w:val="24"/>
        </w:rPr>
      </w:pPr>
    </w:p>
    <w:p w14:paraId="7B480F43" w14:textId="167E89C2" w:rsidR="007632E9" w:rsidRDefault="007632E9" w:rsidP="005C57BD">
      <w:pPr>
        <w:spacing w:line="360" w:lineRule="auto"/>
        <w:jc w:val="both"/>
        <w:rPr>
          <w:rFonts w:ascii="Arial" w:hAnsi="Arial" w:cs="Arial"/>
          <w:b/>
          <w:bCs/>
          <w:sz w:val="24"/>
          <w:szCs w:val="24"/>
        </w:rPr>
      </w:pPr>
    </w:p>
    <w:p w14:paraId="0F779A3E" w14:textId="7A64E9ED" w:rsidR="007632E9" w:rsidRDefault="007632E9" w:rsidP="005C57BD">
      <w:pPr>
        <w:spacing w:line="360" w:lineRule="auto"/>
        <w:jc w:val="both"/>
        <w:rPr>
          <w:rFonts w:ascii="Arial" w:hAnsi="Arial" w:cs="Arial"/>
          <w:b/>
          <w:bCs/>
          <w:sz w:val="24"/>
          <w:szCs w:val="24"/>
        </w:rPr>
      </w:pPr>
    </w:p>
    <w:p w14:paraId="0C6F2C27" w14:textId="1FFD7BCF" w:rsidR="007632E9" w:rsidRDefault="007632E9" w:rsidP="005C57BD">
      <w:pPr>
        <w:spacing w:line="360" w:lineRule="auto"/>
        <w:jc w:val="both"/>
        <w:rPr>
          <w:rFonts w:ascii="Arial" w:hAnsi="Arial" w:cs="Arial"/>
          <w:b/>
          <w:bCs/>
          <w:sz w:val="24"/>
          <w:szCs w:val="24"/>
        </w:rPr>
      </w:pPr>
    </w:p>
    <w:p w14:paraId="5A836B0C" w14:textId="7EAE83B2" w:rsidR="007632E9" w:rsidRDefault="007632E9" w:rsidP="005C57BD">
      <w:pPr>
        <w:spacing w:line="360" w:lineRule="auto"/>
        <w:jc w:val="both"/>
        <w:rPr>
          <w:rFonts w:ascii="Arial" w:hAnsi="Arial" w:cs="Arial"/>
          <w:b/>
          <w:bCs/>
          <w:sz w:val="24"/>
          <w:szCs w:val="24"/>
        </w:rPr>
      </w:pPr>
    </w:p>
    <w:p w14:paraId="07FF49CA" w14:textId="67BE8340" w:rsidR="007632E9" w:rsidRDefault="007632E9" w:rsidP="005C57BD">
      <w:pPr>
        <w:spacing w:line="360" w:lineRule="auto"/>
        <w:jc w:val="both"/>
        <w:rPr>
          <w:rFonts w:ascii="Arial" w:hAnsi="Arial" w:cs="Arial"/>
          <w:b/>
          <w:bCs/>
          <w:sz w:val="24"/>
          <w:szCs w:val="24"/>
        </w:rPr>
      </w:pPr>
    </w:p>
    <w:p w14:paraId="12BE2949" w14:textId="244292BD" w:rsidR="007632E9" w:rsidRDefault="007632E9" w:rsidP="005C57BD">
      <w:pPr>
        <w:spacing w:line="360" w:lineRule="auto"/>
        <w:jc w:val="both"/>
        <w:rPr>
          <w:rFonts w:ascii="Arial" w:hAnsi="Arial" w:cs="Arial"/>
          <w:b/>
          <w:bCs/>
          <w:sz w:val="24"/>
          <w:szCs w:val="24"/>
        </w:rPr>
      </w:pPr>
    </w:p>
    <w:p w14:paraId="29041F7F" w14:textId="77777777" w:rsidR="007632E9" w:rsidRPr="005C57BD" w:rsidRDefault="007632E9" w:rsidP="005C57BD">
      <w:pPr>
        <w:spacing w:line="360" w:lineRule="auto"/>
        <w:jc w:val="both"/>
        <w:rPr>
          <w:rFonts w:ascii="Arial" w:hAnsi="Arial" w:cs="Arial"/>
          <w:b/>
          <w:bCs/>
          <w:sz w:val="24"/>
          <w:szCs w:val="24"/>
        </w:rPr>
      </w:pPr>
    </w:p>
    <w:p w14:paraId="4C3CB5D7" w14:textId="519F706C" w:rsidR="00D6309C" w:rsidRDefault="008D3DE6" w:rsidP="001740AC">
      <w:pPr>
        <w:pStyle w:val="Normal1"/>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7</w:t>
      </w:r>
      <w:r w:rsidR="00D50F70">
        <w:rPr>
          <w:rFonts w:ascii="Arial" w:eastAsia="Arial" w:hAnsi="Arial" w:cs="Arial"/>
          <w:b/>
          <w:color w:val="000000"/>
          <w:sz w:val="24"/>
          <w:szCs w:val="24"/>
        </w:rPr>
        <w:t xml:space="preserve">.  REFERÊNCIAS </w:t>
      </w:r>
    </w:p>
    <w:p w14:paraId="6CA8C24A" w14:textId="520A3518" w:rsidR="00FD4C3F" w:rsidRPr="00A04DC8" w:rsidRDefault="00FD4C3F" w:rsidP="009333BB">
      <w:pPr>
        <w:pStyle w:val="Normal1"/>
        <w:pBdr>
          <w:top w:val="nil"/>
          <w:left w:val="nil"/>
          <w:bottom w:val="nil"/>
          <w:right w:val="nil"/>
          <w:between w:val="nil"/>
        </w:pBdr>
        <w:spacing w:line="240" w:lineRule="auto"/>
        <w:rPr>
          <w:rFonts w:ascii="Arial" w:eastAsia="Arial" w:hAnsi="Arial" w:cs="Arial"/>
          <w:bCs/>
          <w:sz w:val="24"/>
          <w:szCs w:val="24"/>
        </w:rPr>
      </w:pPr>
      <w:r w:rsidRPr="00A04DC8">
        <w:rPr>
          <w:rFonts w:ascii="Arial" w:eastAsia="Arial" w:hAnsi="Arial" w:cs="Arial"/>
          <w:bCs/>
          <w:sz w:val="24"/>
          <w:szCs w:val="24"/>
        </w:rPr>
        <w:t xml:space="preserve">ALCANTRA, M. C. M. </w:t>
      </w:r>
      <w:r w:rsidRPr="00A04DC8">
        <w:rPr>
          <w:rFonts w:ascii="Arial" w:eastAsia="Arial" w:hAnsi="Arial" w:cs="Arial"/>
          <w:bCs/>
          <w:i/>
          <w:iCs/>
          <w:sz w:val="24"/>
          <w:szCs w:val="24"/>
        </w:rPr>
        <w:t>et al</w:t>
      </w:r>
      <w:r w:rsidRPr="00A04DC8">
        <w:rPr>
          <w:rFonts w:ascii="Arial" w:eastAsia="Arial" w:hAnsi="Arial" w:cs="Arial"/>
          <w:bCs/>
          <w:sz w:val="24"/>
          <w:szCs w:val="24"/>
        </w:rPr>
        <w:t xml:space="preserve">. Subnotificação e invisibilidade da violência contra a mulher. </w:t>
      </w:r>
      <w:r w:rsidRPr="00A04DC8">
        <w:rPr>
          <w:rFonts w:ascii="Arial" w:hAnsi="Arial" w:cs="Arial"/>
          <w:b/>
          <w:bCs/>
          <w:sz w:val="24"/>
          <w:szCs w:val="24"/>
        </w:rPr>
        <w:t>Revista de Medicina</w:t>
      </w:r>
      <w:r w:rsidRPr="00A04DC8">
        <w:rPr>
          <w:rFonts w:ascii="Arial" w:hAnsi="Arial" w:cs="Arial"/>
          <w:sz w:val="24"/>
          <w:szCs w:val="24"/>
        </w:rPr>
        <w:t>. v. 26. p. 313 e 317. Minas Gerais. 2016.</w:t>
      </w:r>
    </w:p>
    <w:p w14:paraId="56788ACC" w14:textId="7B4F23DF" w:rsidR="009F04DF" w:rsidRPr="00A04DC8" w:rsidRDefault="009F04DF" w:rsidP="009333BB">
      <w:pPr>
        <w:spacing w:line="240" w:lineRule="auto"/>
        <w:rPr>
          <w:rFonts w:ascii="Arial" w:hAnsi="Arial" w:cs="Arial"/>
          <w:sz w:val="24"/>
          <w:szCs w:val="24"/>
        </w:rPr>
      </w:pPr>
      <w:r w:rsidRPr="00A04DC8">
        <w:rPr>
          <w:rFonts w:ascii="Arial" w:hAnsi="Arial" w:cs="Arial"/>
          <w:sz w:val="24"/>
          <w:szCs w:val="24"/>
        </w:rPr>
        <w:t>ALMEIDA, T. M. C</w:t>
      </w:r>
      <w:r w:rsidR="004905B3" w:rsidRPr="00A04DC8">
        <w:rPr>
          <w:rFonts w:ascii="Arial" w:hAnsi="Arial" w:cs="Arial"/>
          <w:sz w:val="24"/>
          <w:szCs w:val="24"/>
        </w:rPr>
        <w:t>.;</w:t>
      </w:r>
      <w:r w:rsidRPr="00A04DC8">
        <w:rPr>
          <w:rFonts w:ascii="Arial" w:hAnsi="Arial" w:cs="Arial"/>
          <w:sz w:val="24"/>
          <w:szCs w:val="24"/>
        </w:rPr>
        <w:t xml:space="preserve"> PEREIRA, B. C. J.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doméstica e familiar contra mulheres pretas e pardas no Brasil: reflexões pela ótica dos estudos feministas latino-americano</w:t>
      </w:r>
      <w:r w:rsidRPr="00A04DC8">
        <w:rPr>
          <w:rFonts w:ascii="Arial" w:hAnsi="Arial" w:cs="Arial"/>
          <w:b/>
          <w:bCs/>
          <w:sz w:val="24"/>
          <w:szCs w:val="24"/>
        </w:rPr>
        <w:t>. Crítica e sociedade: revista de cultura política</w:t>
      </w:r>
      <w:r w:rsidRPr="00A04DC8">
        <w:rPr>
          <w:rFonts w:ascii="Arial" w:hAnsi="Arial" w:cs="Arial"/>
          <w:sz w:val="24"/>
          <w:szCs w:val="24"/>
        </w:rPr>
        <w:t>. v. 2. n. 2. Dez. 2012.</w:t>
      </w:r>
    </w:p>
    <w:p w14:paraId="262009CA" w14:textId="274FA02C" w:rsidR="00B609DE" w:rsidRPr="00A04DC8" w:rsidRDefault="00B609DE" w:rsidP="009333BB">
      <w:pPr>
        <w:spacing w:line="240" w:lineRule="auto"/>
        <w:rPr>
          <w:rFonts w:ascii="Arial" w:hAnsi="Arial" w:cs="Arial"/>
          <w:sz w:val="24"/>
          <w:szCs w:val="24"/>
        </w:rPr>
      </w:pPr>
      <w:r w:rsidRPr="00A04DC8">
        <w:rPr>
          <w:rFonts w:ascii="Arial" w:hAnsi="Arial" w:cs="Arial"/>
          <w:sz w:val="24"/>
          <w:szCs w:val="24"/>
        </w:rPr>
        <w:t xml:space="preserve">ASSIS, S. G. </w:t>
      </w:r>
      <w:r w:rsidRPr="00A04DC8">
        <w:rPr>
          <w:rFonts w:ascii="Arial" w:hAnsi="Arial" w:cs="Arial"/>
          <w:i/>
          <w:iCs/>
          <w:sz w:val="24"/>
          <w:szCs w:val="24"/>
        </w:rPr>
        <w:t>et al</w:t>
      </w:r>
      <w:r w:rsidRPr="00A04DC8">
        <w:rPr>
          <w:rFonts w:ascii="Arial" w:hAnsi="Arial" w:cs="Arial"/>
          <w:sz w:val="24"/>
          <w:szCs w:val="24"/>
        </w:rPr>
        <w:t xml:space="preserve">. Notificações de violência doméstica, sexual e outras violências contra crianças no Brasil. </w:t>
      </w:r>
      <w:r w:rsidRPr="00A04DC8">
        <w:rPr>
          <w:rFonts w:ascii="Arial" w:hAnsi="Arial" w:cs="Arial"/>
          <w:b/>
          <w:sz w:val="24"/>
          <w:szCs w:val="24"/>
        </w:rPr>
        <w:t>Ciência e Saúde Coletiva</w:t>
      </w:r>
      <w:r w:rsidRPr="00A04DC8">
        <w:rPr>
          <w:rFonts w:ascii="Arial" w:hAnsi="Arial" w:cs="Arial"/>
          <w:sz w:val="24"/>
          <w:szCs w:val="24"/>
        </w:rPr>
        <w:t xml:space="preserve">, v.  17, n. 9, p. 2305-2317, 2012.  Disponível em: </w:t>
      </w:r>
      <w:hyperlink r:id="rId10" w:history="1">
        <w:r w:rsidRPr="00A04DC8">
          <w:rPr>
            <w:rStyle w:val="Hyperlink"/>
            <w:rFonts w:ascii="Arial" w:hAnsi="Arial" w:cs="Arial"/>
            <w:color w:val="auto"/>
            <w:sz w:val="24"/>
            <w:szCs w:val="24"/>
          </w:rPr>
          <w:t>https://www.scielosp.org/article/csc/2012.v17n9/2305-2317/</w:t>
        </w:r>
      </w:hyperlink>
      <w:r w:rsidRPr="00A04DC8">
        <w:rPr>
          <w:rFonts w:ascii="Arial" w:hAnsi="Arial" w:cs="Arial"/>
          <w:sz w:val="24"/>
          <w:szCs w:val="24"/>
        </w:rPr>
        <w:t>. Acesso em: 25 set. 2020.</w:t>
      </w:r>
    </w:p>
    <w:p w14:paraId="5018DB09" w14:textId="77777777" w:rsidR="00AC0D99" w:rsidRPr="00A04DC8" w:rsidRDefault="00AC0D99" w:rsidP="009333BB">
      <w:pPr>
        <w:pStyle w:val="Normal1"/>
        <w:pBdr>
          <w:top w:val="nil"/>
          <w:left w:val="nil"/>
          <w:bottom w:val="nil"/>
          <w:right w:val="nil"/>
          <w:between w:val="nil"/>
        </w:pBdr>
        <w:spacing w:line="240" w:lineRule="auto"/>
        <w:rPr>
          <w:rFonts w:ascii="Arial" w:eastAsia="Arial" w:hAnsi="Arial" w:cs="Arial"/>
          <w:sz w:val="24"/>
          <w:szCs w:val="24"/>
        </w:rPr>
      </w:pPr>
      <w:r w:rsidRPr="00A04DC8">
        <w:rPr>
          <w:rFonts w:ascii="Arial" w:eastAsia="Arial" w:hAnsi="Arial" w:cs="Arial"/>
          <w:sz w:val="24"/>
          <w:szCs w:val="24"/>
        </w:rPr>
        <w:t>BANCO MUNDIAL. Fechando a Brecha: Melhorando as Leis de Proteção à Mulher contra a Violência</w:t>
      </w:r>
      <w:r w:rsidR="00D64009" w:rsidRPr="00A04DC8">
        <w:rPr>
          <w:rFonts w:ascii="Arial" w:eastAsia="Arial" w:hAnsi="Arial" w:cs="Arial"/>
          <w:sz w:val="24"/>
          <w:szCs w:val="24"/>
        </w:rPr>
        <w:t xml:space="preserve">. </w:t>
      </w:r>
      <w:r w:rsidR="00D64009" w:rsidRPr="00A04DC8">
        <w:rPr>
          <w:rFonts w:ascii="Arial" w:eastAsia="Arial" w:hAnsi="Arial" w:cs="Arial"/>
          <w:b/>
          <w:sz w:val="24"/>
          <w:szCs w:val="24"/>
        </w:rPr>
        <w:t>Grupo Banco Mundial</w:t>
      </w:r>
      <w:r w:rsidR="00D64009" w:rsidRPr="00A04DC8">
        <w:rPr>
          <w:rFonts w:ascii="Arial" w:eastAsia="Arial" w:hAnsi="Arial" w:cs="Arial"/>
          <w:sz w:val="24"/>
          <w:szCs w:val="24"/>
        </w:rPr>
        <w:t>. Brasil, 2015.</w:t>
      </w:r>
    </w:p>
    <w:p w14:paraId="6497D19E" w14:textId="5F2FC847" w:rsidR="00EB3084" w:rsidRPr="00A04DC8" w:rsidRDefault="00EB3084" w:rsidP="009333BB">
      <w:pPr>
        <w:pStyle w:val="Normal1"/>
        <w:spacing w:before="240" w:after="240" w:line="240" w:lineRule="auto"/>
        <w:rPr>
          <w:rFonts w:ascii="Arial" w:eastAsia="Arial" w:hAnsi="Arial" w:cs="Arial"/>
          <w:sz w:val="24"/>
          <w:szCs w:val="24"/>
          <w:highlight w:val="white"/>
        </w:rPr>
      </w:pPr>
      <w:r w:rsidRPr="00A04DC8">
        <w:rPr>
          <w:rFonts w:ascii="Arial" w:eastAsia="Arial" w:hAnsi="Arial" w:cs="Arial"/>
          <w:sz w:val="24"/>
          <w:szCs w:val="24"/>
          <w:highlight w:val="white"/>
        </w:rPr>
        <w:t xml:space="preserve">BRASIL. A Vitimização de Mulheres no Brasil. </w:t>
      </w:r>
      <w:r w:rsidRPr="00A04DC8">
        <w:rPr>
          <w:rFonts w:ascii="Arial" w:eastAsia="Arial" w:hAnsi="Arial" w:cs="Arial"/>
          <w:b/>
          <w:sz w:val="24"/>
          <w:szCs w:val="24"/>
          <w:highlight w:val="white"/>
        </w:rPr>
        <w:t>Fórum Brasileiro de Segurança Pública.</w:t>
      </w:r>
      <w:r w:rsidRPr="00A04DC8">
        <w:rPr>
          <w:rFonts w:ascii="Arial" w:eastAsia="Arial" w:hAnsi="Arial" w:cs="Arial"/>
          <w:sz w:val="24"/>
          <w:szCs w:val="24"/>
          <w:highlight w:val="white"/>
        </w:rPr>
        <w:t>. Brasília, ed. 2º, p. 1 – 50. 2019.</w:t>
      </w:r>
    </w:p>
    <w:p w14:paraId="47233BF6" w14:textId="44A4E9EB"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t xml:space="preserve">BRASIL. Brasil sem miséria: Mulheres mil. </w:t>
      </w:r>
      <w:r w:rsidRPr="00A04DC8">
        <w:rPr>
          <w:rFonts w:ascii="Arial" w:hAnsi="Arial" w:cs="Arial"/>
          <w:b/>
          <w:bCs/>
          <w:sz w:val="24"/>
          <w:szCs w:val="24"/>
        </w:rPr>
        <w:t>PRONATEC.</w:t>
      </w:r>
      <w:r w:rsidRPr="00A04DC8">
        <w:rPr>
          <w:rFonts w:ascii="Arial" w:hAnsi="Arial" w:cs="Arial"/>
          <w:sz w:val="24"/>
          <w:szCs w:val="24"/>
        </w:rPr>
        <w:t xml:space="preserve"> Brasil. p. 1 – 24. 2014.</w:t>
      </w:r>
    </w:p>
    <w:p w14:paraId="2F518313" w14:textId="231347A3" w:rsidR="00F345C5" w:rsidRPr="00A04DC8" w:rsidRDefault="00F345C5" w:rsidP="009333BB">
      <w:pPr>
        <w:spacing w:line="240" w:lineRule="auto"/>
        <w:rPr>
          <w:rFonts w:ascii="Arial" w:hAnsi="Arial" w:cs="Arial"/>
          <w:sz w:val="24"/>
          <w:szCs w:val="24"/>
        </w:rPr>
      </w:pPr>
      <w:r w:rsidRPr="00A04DC8">
        <w:rPr>
          <w:rFonts w:ascii="Arial" w:hAnsi="Arial" w:cs="Arial"/>
          <w:sz w:val="24"/>
          <w:szCs w:val="24"/>
        </w:rPr>
        <w:t>BRASIL. Diretrizes para Investigar, Processar e Julgar com Perspectiva de Gênero as Mortes Violentas de Mulheres.</w:t>
      </w:r>
      <w:r w:rsidRPr="00A04DC8">
        <w:rPr>
          <w:rFonts w:ascii="Arial" w:hAnsi="Arial" w:cs="Arial"/>
          <w:b/>
          <w:sz w:val="24"/>
          <w:szCs w:val="24"/>
        </w:rPr>
        <w:t xml:space="preserve"> ONU Mulheres</w:t>
      </w:r>
      <w:r w:rsidRPr="00A04DC8">
        <w:rPr>
          <w:rFonts w:ascii="Arial" w:hAnsi="Arial" w:cs="Arial"/>
          <w:sz w:val="24"/>
          <w:szCs w:val="24"/>
        </w:rPr>
        <w:t>, Brasília, p. 1 – 130. 2016.</w:t>
      </w:r>
    </w:p>
    <w:p w14:paraId="35B001DF" w14:textId="2B7E0AE6"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t xml:space="preserve">BRASIL. Lei nª 13.931, de 10 de dezembro de 2019. </w:t>
      </w:r>
      <w:r w:rsidRPr="00A04DC8">
        <w:rPr>
          <w:rFonts w:ascii="Arial" w:hAnsi="Arial" w:cs="Arial"/>
          <w:b/>
          <w:bCs/>
          <w:sz w:val="24"/>
          <w:szCs w:val="24"/>
        </w:rPr>
        <w:t>Presidência da republica</w:t>
      </w:r>
      <w:r w:rsidRPr="00A04DC8">
        <w:rPr>
          <w:rFonts w:ascii="Arial" w:hAnsi="Arial" w:cs="Arial"/>
          <w:sz w:val="24"/>
          <w:szCs w:val="24"/>
        </w:rPr>
        <w:t xml:space="preserve">. Brasil. 2019. Disponível em: </w:t>
      </w:r>
      <w:hyperlink r:id="rId11" w:history="1">
        <w:r w:rsidRPr="00A04DC8">
          <w:rPr>
            <w:rStyle w:val="Hyperlink"/>
            <w:rFonts w:ascii="Arial" w:hAnsi="Arial" w:cs="Arial"/>
            <w:color w:val="auto"/>
            <w:sz w:val="24"/>
            <w:szCs w:val="24"/>
          </w:rPr>
          <w:t>http://www.planalto.gov.br/ccivil_03/_ato2019-2022/2019/lei/L13931.htm</w:t>
        </w:r>
      </w:hyperlink>
    </w:p>
    <w:p w14:paraId="651E4039" w14:textId="615879DB" w:rsidR="00F345C5" w:rsidRPr="00A04DC8" w:rsidRDefault="00F345C5" w:rsidP="009333BB">
      <w:pPr>
        <w:spacing w:line="240" w:lineRule="auto"/>
        <w:rPr>
          <w:rFonts w:ascii="Arial" w:hAnsi="Arial" w:cs="Arial"/>
          <w:sz w:val="24"/>
          <w:szCs w:val="24"/>
        </w:rPr>
      </w:pPr>
      <w:r w:rsidRPr="00A04DC8">
        <w:rPr>
          <w:rFonts w:ascii="Arial" w:hAnsi="Arial" w:cs="Arial"/>
          <w:sz w:val="24"/>
          <w:szCs w:val="24"/>
        </w:rPr>
        <w:t>BRASIL. Mapa da Violência Contra a Mulher 2018</w:t>
      </w:r>
      <w:r w:rsidRPr="00A04DC8">
        <w:rPr>
          <w:rFonts w:ascii="Arial" w:hAnsi="Arial" w:cs="Arial"/>
          <w:b/>
          <w:sz w:val="24"/>
          <w:szCs w:val="24"/>
        </w:rPr>
        <w:t>. Câmara dos Deputados</w:t>
      </w:r>
      <w:r w:rsidRPr="00A04DC8">
        <w:rPr>
          <w:rFonts w:ascii="Arial" w:hAnsi="Arial" w:cs="Arial"/>
          <w:sz w:val="24"/>
          <w:szCs w:val="24"/>
        </w:rPr>
        <w:t>, Brasília, p. 1 – 79. 2018.</w:t>
      </w:r>
    </w:p>
    <w:p w14:paraId="5492C01E" w14:textId="22C69172" w:rsidR="00F345C5" w:rsidRPr="00A04DC8" w:rsidRDefault="00F345C5" w:rsidP="009333BB">
      <w:pPr>
        <w:spacing w:line="240" w:lineRule="auto"/>
        <w:rPr>
          <w:rFonts w:ascii="Arial" w:hAnsi="Arial" w:cs="Arial"/>
          <w:sz w:val="24"/>
          <w:szCs w:val="24"/>
        </w:rPr>
      </w:pPr>
      <w:r w:rsidRPr="00A04DC8">
        <w:rPr>
          <w:rFonts w:ascii="Arial" w:hAnsi="Arial" w:cs="Arial"/>
          <w:sz w:val="24"/>
          <w:szCs w:val="24"/>
        </w:rPr>
        <w:t xml:space="preserve">BRASIL. Panorama da Violência Contra as Mulheres no Brasil. </w:t>
      </w:r>
      <w:r w:rsidRPr="00A04DC8">
        <w:rPr>
          <w:rFonts w:ascii="Arial" w:hAnsi="Arial" w:cs="Arial"/>
          <w:b/>
          <w:sz w:val="24"/>
          <w:szCs w:val="24"/>
        </w:rPr>
        <w:t>Instituto de Pesquisa do Senado</w:t>
      </w:r>
      <w:r w:rsidRPr="00A04DC8">
        <w:rPr>
          <w:rFonts w:ascii="Arial" w:hAnsi="Arial" w:cs="Arial"/>
          <w:sz w:val="24"/>
          <w:szCs w:val="24"/>
        </w:rPr>
        <w:t>. Brasília, nº1, p. 1 – 71, 2016.</w:t>
      </w:r>
    </w:p>
    <w:p w14:paraId="1CE130F1" w14:textId="1AECD194" w:rsidR="00F345C5" w:rsidRPr="00A04DC8" w:rsidRDefault="00D50F70" w:rsidP="009333BB">
      <w:pPr>
        <w:pStyle w:val="Normal1"/>
        <w:spacing w:before="240" w:after="240" w:line="240" w:lineRule="auto"/>
        <w:rPr>
          <w:rFonts w:ascii="Arial" w:eastAsia="Arial" w:hAnsi="Arial" w:cs="Arial"/>
          <w:sz w:val="24"/>
          <w:szCs w:val="24"/>
          <w:highlight w:val="white"/>
        </w:rPr>
      </w:pPr>
      <w:r w:rsidRPr="00A04DC8">
        <w:rPr>
          <w:rFonts w:ascii="Arial" w:eastAsia="Arial" w:hAnsi="Arial" w:cs="Arial"/>
          <w:sz w:val="24"/>
          <w:szCs w:val="24"/>
          <w:highlight w:val="white"/>
        </w:rPr>
        <w:t>BITTAR, Daniela Borges</w:t>
      </w:r>
      <w:r w:rsidR="004905B3" w:rsidRPr="00A04DC8">
        <w:rPr>
          <w:rFonts w:ascii="Arial" w:eastAsia="Arial" w:hAnsi="Arial" w:cs="Arial"/>
          <w:sz w:val="24"/>
          <w:szCs w:val="24"/>
          <w:highlight w:val="white"/>
        </w:rPr>
        <w:t>.</w:t>
      </w:r>
      <w:r w:rsidRPr="00A04DC8">
        <w:rPr>
          <w:rFonts w:ascii="Arial" w:eastAsia="Arial" w:hAnsi="Arial" w:cs="Arial"/>
          <w:sz w:val="24"/>
          <w:szCs w:val="24"/>
          <w:highlight w:val="white"/>
        </w:rPr>
        <w:t xml:space="preserve">; NAKANO, A. M. S. Violência Intrafamiliar: Análise Da História De Vida De Mães Agressoras E Toxicodependentes No Contexto Da Família De Origem. </w:t>
      </w:r>
      <w:proofErr w:type="spellStart"/>
      <w:r w:rsidRPr="00A04DC8">
        <w:rPr>
          <w:rFonts w:ascii="Arial" w:eastAsia="Arial" w:hAnsi="Arial" w:cs="Arial"/>
          <w:b/>
          <w:sz w:val="24"/>
          <w:szCs w:val="24"/>
          <w:highlight w:val="white"/>
        </w:rPr>
        <w:t>Scielo</w:t>
      </w:r>
      <w:proofErr w:type="spellEnd"/>
      <w:r w:rsidRPr="00A04DC8">
        <w:rPr>
          <w:rFonts w:ascii="Arial" w:eastAsia="Arial" w:hAnsi="Arial" w:cs="Arial"/>
          <w:sz w:val="24"/>
          <w:szCs w:val="24"/>
          <w:highlight w:val="white"/>
        </w:rPr>
        <w:t>, Florianópolis, p. 17-24, mar./2011. Disponível em: https://www.scielo.br/pdf/tce/v20n1/02.pdf. Acesso em: 25 mar. 2020</w:t>
      </w:r>
      <w:r w:rsidR="00F345C5" w:rsidRPr="00A04DC8">
        <w:rPr>
          <w:rFonts w:ascii="Arial" w:eastAsia="Arial" w:hAnsi="Arial" w:cs="Arial"/>
          <w:sz w:val="24"/>
          <w:szCs w:val="24"/>
          <w:highlight w:val="white"/>
        </w:rPr>
        <w:t>.</w:t>
      </w:r>
    </w:p>
    <w:p w14:paraId="19A3BD24" w14:textId="0A30DFDA"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t xml:space="preserve">BURUFALDI, L. A. </w:t>
      </w:r>
      <w:r w:rsidRPr="00A04DC8">
        <w:rPr>
          <w:rFonts w:ascii="Arial" w:hAnsi="Arial" w:cs="Arial"/>
          <w:i/>
          <w:iCs/>
          <w:sz w:val="24"/>
          <w:szCs w:val="24"/>
        </w:rPr>
        <w:t>et al</w:t>
      </w:r>
      <w:r w:rsidRPr="00A04DC8">
        <w:rPr>
          <w:rFonts w:ascii="Arial" w:hAnsi="Arial" w:cs="Arial"/>
          <w:sz w:val="24"/>
          <w:szCs w:val="24"/>
        </w:rPr>
        <w:t xml:space="preserve">.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de gênero: comparação da mortalidade por agressão em mulheres com e sem notificação previa de </w:t>
      </w:r>
      <w:proofErr w:type="spellStart"/>
      <w:r w:rsidRPr="00A04DC8">
        <w:rPr>
          <w:rFonts w:ascii="Arial" w:hAnsi="Arial" w:cs="Arial"/>
          <w:sz w:val="24"/>
          <w:szCs w:val="24"/>
        </w:rPr>
        <w:t>violencia</w:t>
      </w:r>
      <w:proofErr w:type="spellEnd"/>
      <w:r w:rsidRPr="00A04DC8">
        <w:rPr>
          <w:rFonts w:ascii="Arial" w:hAnsi="Arial" w:cs="Arial"/>
          <w:b/>
          <w:bCs/>
          <w:sz w:val="24"/>
          <w:szCs w:val="24"/>
        </w:rPr>
        <w:t xml:space="preserve">. </w:t>
      </w:r>
      <w:proofErr w:type="spellStart"/>
      <w:r w:rsidRPr="00A04DC8">
        <w:rPr>
          <w:rFonts w:ascii="Arial" w:hAnsi="Arial" w:cs="Arial"/>
          <w:b/>
          <w:bCs/>
          <w:sz w:val="24"/>
          <w:szCs w:val="24"/>
        </w:rPr>
        <w:t>Rev</w:t>
      </w:r>
      <w:proofErr w:type="spellEnd"/>
      <w:r w:rsidRPr="00A04DC8">
        <w:rPr>
          <w:rFonts w:ascii="Arial" w:hAnsi="Arial" w:cs="Arial"/>
          <w:b/>
          <w:bCs/>
          <w:sz w:val="24"/>
          <w:szCs w:val="24"/>
        </w:rPr>
        <w:t xml:space="preserve"> .Ciências e saúde coletiva</w:t>
      </w:r>
      <w:r w:rsidRPr="00A04DC8">
        <w:rPr>
          <w:rFonts w:ascii="Arial" w:hAnsi="Arial" w:cs="Arial"/>
          <w:sz w:val="24"/>
          <w:szCs w:val="24"/>
        </w:rPr>
        <w:t>. v. 22. p. 2929 – 2938. 2017.</w:t>
      </w:r>
    </w:p>
    <w:p w14:paraId="061F5290" w14:textId="77777777" w:rsidR="000B675D" w:rsidRPr="00A04DC8" w:rsidRDefault="000B675D"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CAICEDO-ROA, M. </w:t>
      </w:r>
      <w:r w:rsidRPr="00A04DC8">
        <w:rPr>
          <w:rFonts w:ascii="Arial" w:hAnsi="Arial" w:cs="Arial"/>
          <w:i/>
          <w:iCs/>
          <w:sz w:val="24"/>
          <w:szCs w:val="24"/>
          <w:shd w:val="clear" w:color="auto" w:fill="FFFFFF"/>
        </w:rPr>
        <w:t>et al</w:t>
      </w:r>
      <w:r w:rsidRPr="00A04DC8">
        <w:rPr>
          <w:rFonts w:ascii="Arial" w:hAnsi="Arial" w:cs="Arial"/>
          <w:sz w:val="24"/>
          <w:szCs w:val="24"/>
          <w:shd w:val="clear" w:color="auto" w:fill="FFFFFF"/>
        </w:rPr>
        <w:t xml:space="preserve">. </w:t>
      </w:r>
      <w:proofErr w:type="spellStart"/>
      <w:r w:rsidRPr="00A04DC8">
        <w:rPr>
          <w:rFonts w:ascii="Arial" w:hAnsi="Arial" w:cs="Arial"/>
          <w:sz w:val="24"/>
          <w:szCs w:val="24"/>
          <w:shd w:val="clear" w:color="auto" w:fill="FFFFFF"/>
        </w:rPr>
        <w:t>Femicídios</w:t>
      </w:r>
      <w:proofErr w:type="spellEnd"/>
      <w:r w:rsidRPr="00A04DC8">
        <w:rPr>
          <w:rFonts w:ascii="Arial" w:hAnsi="Arial" w:cs="Arial"/>
          <w:sz w:val="24"/>
          <w:szCs w:val="24"/>
          <w:shd w:val="clear" w:color="auto" w:fill="FFFFFF"/>
        </w:rPr>
        <w:t xml:space="preserve"> na cidade de Campinas, São Paulo, Brasil. </w:t>
      </w:r>
      <w:r w:rsidRPr="00A04DC8">
        <w:rPr>
          <w:rFonts w:ascii="Arial" w:hAnsi="Arial" w:cs="Arial"/>
          <w:b/>
          <w:bCs/>
          <w:sz w:val="24"/>
          <w:szCs w:val="24"/>
          <w:shd w:val="clear" w:color="auto" w:fill="FFFFFF"/>
        </w:rPr>
        <w:t>Caderno de Saúde Pública</w:t>
      </w:r>
      <w:r w:rsidRPr="00A04DC8">
        <w:rPr>
          <w:rFonts w:ascii="Arial" w:hAnsi="Arial" w:cs="Arial"/>
          <w:sz w:val="24"/>
          <w:szCs w:val="24"/>
          <w:shd w:val="clear" w:color="auto" w:fill="FFFFFF"/>
        </w:rPr>
        <w:t>, São Paulo, 2019. Disponível em: https://www.scielo.br/scielo.php?script=sci_arttext&amp;pid=S0102-311X2019000705014&amp;tlng=pt. Acesso em: 1 mar. 2020.</w:t>
      </w:r>
    </w:p>
    <w:p w14:paraId="549F1C18" w14:textId="7705B5DC" w:rsidR="004D3A0D" w:rsidRPr="00A04DC8" w:rsidRDefault="00F345C5" w:rsidP="009333BB">
      <w:pPr>
        <w:spacing w:line="240" w:lineRule="auto"/>
        <w:rPr>
          <w:rFonts w:ascii="Arial" w:hAnsi="Arial" w:cs="Arial"/>
          <w:sz w:val="24"/>
          <w:szCs w:val="24"/>
        </w:rPr>
      </w:pPr>
      <w:r w:rsidRPr="00A04DC8">
        <w:rPr>
          <w:rFonts w:ascii="Arial" w:hAnsi="Arial" w:cs="Arial"/>
          <w:sz w:val="24"/>
          <w:szCs w:val="24"/>
        </w:rPr>
        <w:lastRenderedPageBreak/>
        <w:t>CARVALHO, J. R.</w:t>
      </w:r>
      <w:r w:rsidR="004905B3" w:rsidRPr="00A04DC8">
        <w:rPr>
          <w:rFonts w:ascii="Arial" w:hAnsi="Arial" w:cs="Arial"/>
          <w:sz w:val="24"/>
          <w:szCs w:val="24"/>
        </w:rPr>
        <w:t>;</w:t>
      </w:r>
      <w:r w:rsidRPr="00A04DC8">
        <w:rPr>
          <w:rFonts w:ascii="Arial" w:hAnsi="Arial" w:cs="Arial"/>
          <w:sz w:val="24"/>
          <w:szCs w:val="24"/>
        </w:rPr>
        <w:t xml:space="preserve"> OLIVEIRA, V.H. Violência Doméstica e seu Impacto no Mercado de Trabalho e na Produtividade das Mulheres. </w:t>
      </w:r>
      <w:r w:rsidRPr="00A04DC8">
        <w:rPr>
          <w:rFonts w:ascii="Arial" w:hAnsi="Arial" w:cs="Arial"/>
          <w:b/>
          <w:sz w:val="24"/>
          <w:szCs w:val="24"/>
        </w:rPr>
        <w:t>Universidade Federal do Ceará</w:t>
      </w:r>
      <w:r w:rsidRPr="00A04DC8">
        <w:rPr>
          <w:rFonts w:ascii="Arial" w:hAnsi="Arial" w:cs="Arial"/>
          <w:sz w:val="24"/>
          <w:szCs w:val="24"/>
        </w:rPr>
        <w:t>. Ceará, p. 1 – 28. 2017.</w:t>
      </w:r>
    </w:p>
    <w:p w14:paraId="4EE7438E" w14:textId="55FAFAFC" w:rsidR="009F04DF" w:rsidRPr="00A04DC8" w:rsidRDefault="000B675D"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CATARINAS. </w:t>
      </w:r>
      <w:r w:rsidRPr="00A04DC8">
        <w:rPr>
          <w:rFonts w:ascii="Arial" w:hAnsi="Arial" w:cs="Arial"/>
          <w:b/>
          <w:bCs/>
          <w:sz w:val="24"/>
          <w:szCs w:val="24"/>
          <w:shd w:val="clear" w:color="auto" w:fill="FFFFFF"/>
        </w:rPr>
        <w:t>Brasil caminha para liderar ranking mundial da violência contra mulher</w:t>
      </w:r>
      <w:r w:rsidRPr="00A04DC8">
        <w:rPr>
          <w:rFonts w:ascii="Arial" w:hAnsi="Arial" w:cs="Arial"/>
          <w:sz w:val="24"/>
          <w:szCs w:val="24"/>
          <w:shd w:val="clear" w:color="auto" w:fill="FFFFFF"/>
        </w:rPr>
        <w:t>, 2017. Disponível em: https://catarinas.info/brasil-caminha-para-liderar-ranking-mundial-da-violencia-contra-mulher/. Acesso em: 12 mar. 2020.</w:t>
      </w:r>
    </w:p>
    <w:p w14:paraId="187B66EC" w14:textId="48A78776" w:rsidR="002E1C91" w:rsidRPr="00A04DC8" w:rsidRDefault="002E1C91"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 xml:space="preserve">CORDEIRO, L.A.M. Violência contra mulher: revisão integrativa. </w:t>
      </w:r>
      <w:r w:rsidRPr="00A04DC8">
        <w:rPr>
          <w:rFonts w:ascii="Arial" w:hAnsi="Arial" w:cs="Arial"/>
          <w:b/>
          <w:sz w:val="24"/>
          <w:szCs w:val="24"/>
          <w:shd w:val="clear" w:color="auto" w:fill="FFFFFF"/>
        </w:rPr>
        <w:t xml:space="preserve">Revista de enfermagem UFPE </w:t>
      </w:r>
      <w:proofErr w:type="spellStart"/>
      <w:r w:rsidRPr="00A04DC8">
        <w:rPr>
          <w:rFonts w:ascii="Arial" w:hAnsi="Arial" w:cs="Arial"/>
          <w:b/>
          <w:sz w:val="24"/>
          <w:szCs w:val="24"/>
          <w:shd w:val="clear" w:color="auto" w:fill="FFFFFF"/>
        </w:rPr>
        <w:t>on</w:t>
      </w:r>
      <w:proofErr w:type="spellEnd"/>
      <w:r w:rsidRPr="00A04DC8">
        <w:rPr>
          <w:rFonts w:ascii="Arial" w:hAnsi="Arial" w:cs="Arial"/>
          <w:b/>
          <w:sz w:val="24"/>
          <w:szCs w:val="24"/>
          <w:shd w:val="clear" w:color="auto" w:fill="FFFFFF"/>
        </w:rPr>
        <w:t xml:space="preserve"> </w:t>
      </w:r>
      <w:proofErr w:type="spellStart"/>
      <w:r w:rsidRPr="00A04DC8">
        <w:rPr>
          <w:rFonts w:ascii="Arial" w:hAnsi="Arial" w:cs="Arial"/>
          <w:b/>
          <w:sz w:val="24"/>
          <w:szCs w:val="24"/>
          <w:shd w:val="clear" w:color="auto" w:fill="FFFFFF"/>
        </w:rPr>
        <w:t>line</w:t>
      </w:r>
      <w:proofErr w:type="spellEnd"/>
      <w:r w:rsidRPr="00A04DC8">
        <w:rPr>
          <w:rFonts w:ascii="Arial" w:hAnsi="Arial" w:cs="Arial"/>
          <w:sz w:val="24"/>
          <w:szCs w:val="24"/>
          <w:shd w:val="clear" w:color="auto" w:fill="FFFFFF"/>
        </w:rPr>
        <w:t xml:space="preserve">, v.7, p. 862-869, 2013. Disponível em: </w:t>
      </w:r>
      <w:hyperlink r:id="rId12" w:history="1">
        <w:r w:rsidRPr="00A04DC8">
          <w:rPr>
            <w:rStyle w:val="Hyperlink"/>
            <w:rFonts w:ascii="Arial" w:hAnsi="Arial" w:cs="Arial"/>
            <w:color w:val="auto"/>
            <w:sz w:val="24"/>
            <w:szCs w:val="24"/>
            <w:shd w:val="clear" w:color="auto" w:fill="FFFFFF"/>
          </w:rPr>
          <w:t>https://pesquisa.bvsalud.org/portal/resource/pt/biblio-979594</w:t>
        </w:r>
      </w:hyperlink>
      <w:r w:rsidRPr="00A04DC8">
        <w:rPr>
          <w:rFonts w:ascii="Arial" w:hAnsi="Arial" w:cs="Arial"/>
          <w:sz w:val="24"/>
          <w:szCs w:val="24"/>
          <w:shd w:val="clear" w:color="auto" w:fill="FFFFFF"/>
        </w:rPr>
        <w:t>. Acesso em: 25 set. 2020.</w:t>
      </w:r>
    </w:p>
    <w:p w14:paraId="79AA8F97" w14:textId="77777777"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t xml:space="preserve">CORREIA, A. P. S. O estudo da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de gênero e sua intersecção com raça e classe social. </w:t>
      </w:r>
      <w:r w:rsidRPr="00A04DC8">
        <w:rPr>
          <w:rFonts w:ascii="Arial" w:hAnsi="Arial" w:cs="Arial"/>
          <w:b/>
          <w:bCs/>
          <w:sz w:val="24"/>
          <w:szCs w:val="24"/>
        </w:rPr>
        <w:t>Seminário internacional fazendo gênero</w:t>
      </w:r>
      <w:r w:rsidRPr="00A04DC8">
        <w:rPr>
          <w:rFonts w:ascii="Arial" w:hAnsi="Arial" w:cs="Arial"/>
          <w:sz w:val="24"/>
          <w:szCs w:val="24"/>
        </w:rPr>
        <w:t>. Florianópolis/SC. p. 1 – 10. 2013.</w:t>
      </w:r>
    </w:p>
    <w:p w14:paraId="0C6662C1" w14:textId="618D5507" w:rsidR="009F04DF" w:rsidRPr="00A04DC8" w:rsidRDefault="009F04DF" w:rsidP="009333BB">
      <w:pPr>
        <w:spacing w:line="240" w:lineRule="auto"/>
        <w:rPr>
          <w:rFonts w:ascii="Arial" w:hAnsi="Arial" w:cs="Arial"/>
          <w:sz w:val="24"/>
          <w:szCs w:val="24"/>
        </w:rPr>
      </w:pPr>
      <w:r w:rsidRPr="00A04DC8">
        <w:rPr>
          <w:rFonts w:ascii="Arial" w:hAnsi="Arial" w:cs="Arial"/>
          <w:sz w:val="24"/>
          <w:szCs w:val="24"/>
        </w:rPr>
        <w:t>COSTA, D. M.</w:t>
      </w:r>
      <w:r w:rsidR="004905B3" w:rsidRPr="00A04DC8">
        <w:rPr>
          <w:rFonts w:ascii="Arial" w:hAnsi="Arial" w:cs="Arial"/>
          <w:sz w:val="24"/>
          <w:szCs w:val="24"/>
        </w:rPr>
        <w:t>;</w:t>
      </w:r>
      <w:r w:rsidRPr="00A04DC8">
        <w:rPr>
          <w:rFonts w:ascii="Arial" w:hAnsi="Arial" w:cs="Arial"/>
          <w:sz w:val="24"/>
          <w:szCs w:val="24"/>
        </w:rPr>
        <w:t xml:space="preserve"> AZEVEDO, P., SOUZA, R. Políticas públicas, empreendedorismo e mulheres; olhares que se encontram</w:t>
      </w:r>
      <w:r w:rsidRPr="00A04DC8">
        <w:rPr>
          <w:rFonts w:ascii="Arial" w:hAnsi="Arial" w:cs="Arial"/>
          <w:b/>
          <w:bCs/>
          <w:sz w:val="24"/>
          <w:szCs w:val="24"/>
        </w:rPr>
        <w:t>. IBAM</w:t>
      </w:r>
      <w:r w:rsidRPr="00A04DC8">
        <w:rPr>
          <w:rFonts w:ascii="Arial" w:hAnsi="Arial" w:cs="Arial"/>
          <w:sz w:val="24"/>
          <w:szCs w:val="24"/>
        </w:rPr>
        <w:t>. Rio de Janeiro/RJ. P. 1 – 170. 2012.</w:t>
      </w:r>
    </w:p>
    <w:p w14:paraId="501D4842" w14:textId="1A012DEE" w:rsidR="00B30063" w:rsidRPr="00A04DC8" w:rsidRDefault="00B30063"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COSTA, M. F. L.</w:t>
      </w:r>
      <w:r w:rsidR="0099064B" w:rsidRPr="00A04DC8">
        <w:rPr>
          <w:rFonts w:ascii="Arial" w:hAnsi="Arial" w:cs="Arial"/>
          <w:sz w:val="24"/>
          <w:szCs w:val="24"/>
          <w:shd w:val="clear" w:color="auto" w:fill="FFFFFF"/>
        </w:rPr>
        <w:t>;</w:t>
      </w:r>
      <w:r w:rsidRPr="00A04DC8">
        <w:rPr>
          <w:rFonts w:ascii="Arial" w:hAnsi="Arial" w:cs="Arial"/>
          <w:sz w:val="24"/>
          <w:szCs w:val="24"/>
          <w:shd w:val="clear" w:color="auto" w:fill="FFFFFF"/>
        </w:rPr>
        <w:t xml:space="preserve"> BARRRETO, S. M. Tipos de Estudos Epidemiológicos: Conceitos Básicos e Aplicações na Área do Envelhecimento. </w:t>
      </w:r>
      <w:r w:rsidRPr="00A04DC8">
        <w:rPr>
          <w:rFonts w:ascii="Arial" w:hAnsi="Arial" w:cs="Arial"/>
          <w:b/>
          <w:sz w:val="24"/>
          <w:szCs w:val="24"/>
          <w:shd w:val="clear" w:color="auto" w:fill="FFFFFF"/>
        </w:rPr>
        <w:t>Núcleo de Estudos em Saúde Pública</w:t>
      </w:r>
      <w:r w:rsidR="00F73539" w:rsidRPr="00A04DC8">
        <w:rPr>
          <w:rFonts w:ascii="Arial" w:hAnsi="Arial" w:cs="Arial"/>
          <w:b/>
          <w:sz w:val="24"/>
          <w:szCs w:val="24"/>
          <w:shd w:val="clear" w:color="auto" w:fill="FFFFFF"/>
        </w:rPr>
        <w:t xml:space="preserve"> e Envelhecimento/FIOCRUZ</w:t>
      </w:r>
      <w:r w:rsidR="00F73539" w:rsidRPr="00A04DC8">
        <w:rPr>
          <w:rFonts w:ascii="Arial" w:hAnsi="Arial" w:cs="Arial"/>
          <w:sz w:val="24"/>
          <w:szCs w:val="24"/>
          <w:shd w:val="clear" w:color="auto" w:fill="FFFFFF"/>
        </w:rPr>
        <w:t>. P. 189 – 201. 2003.</w:t>
      </w:r>
    </w:p>
    <w:p w14:paraId="6A009C04" w14:textId="5800BBD8"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t xml:space="preserve">DATASENADO.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doméstica e familiar contra a mulher. </w:t>
      </w:r>
      <w:r w:rsidRPr="00A04DC8">
        <w:rPr>
          <w:rFonts w:ascii="Arial" w:hAnsi="Arial" w:cs="Arial"/>
          <w:b/>
          <w:bCs/>
          <w:sz w:val="24"/>
          <w:szCs w:val="24"/>
        </w:rPr>
        <w:t>Senado Federal</w:t>
      </w:r>
      <w:r w:rsidRPr="00A04DC8">
        <w:rPr>
          <w:rFonts w:ascii="Arial" w:hAnsi="Arial" w:cs="Arial"/>
          <w:sz w:val="24"/>
          <w:szCs w:val="24"/>
        </w:rPr>
        <w:t>. Brasília/BR. p. 1 – 82. Jun. 2017.</w:t>
      </w:r>
    </w:p>
    <w:p w14:paraId="2F333459" w14:textId="7E4290C3" w:rsidR="00B609DE" w:rsidRPr="00A04DC8" w:rsidRDefault="00B609DE" w:rsidP="009333BB">
      <w:pPr>
        <w:spacing w:line="240" w:lineRule="auto"/>
        <w:rPr>
          <w:rFonts w:ascii="Arial" w:hAnsi="Arial" w:cs="Arial"/>
          <w:sz w:val="24"/>
          <w:szCs w:val="24"/>
        </w:rPr>
      </w:pPr>
      <w:r w:rsidRPr="00A04DC8">
        <w:rPr>
          <w:rFonts w:ascii="Arial" w:hAnsi="Arial" w:cs="Arial"/>
          <w:sz w:val="24"/>
          <w:szCs w:val="24"/>
        </w:rPr>
        <w:t xml:space="preserve">DELZIOVO, C. R. </w:t>
      </w:r>
      <w:r w:rsidRPr="00A04DC8">
        <w:rPr>
          <w:rFonts w:ascii="Arial" w:hAnsi="Arial" w:cs="Arial"/>
          <w:i/>
          <w:iCs/>
          <w:sz w:val="24"/>
          <w:szCs w:val="24"/>
        </w:rPr>
        <w:t>et al</w:t>
      </w:r>
      <w:r w:rsidRPr="00A04DC8">
        <w:rPr>
          <w:rFonts w:ascii="Arial" w:hAnsi="Arial" w:cs="Arial"/>
          <w:sz w:val="24"/>
          <w:szCs w:val="24"/>
        </w:rPr>
        <w:t xml:space="preserve">. Violência sexual contra mulher e o atendimento no setor saúde em Santa Catarina-Brasil. </w:t>
      </w:r>
      <w:r w:rsidRPr="00A04DC8">
        <w:rPr>
          <w:rFonts w:ascii="Arial" w:hAnsi="Arial" w:cs="Arial"/>
          <w:b/>
          <w:sz w:val="24"/>
          <w:szCs w:val="24"/>
        </w:rPr>
        <w:t>Ciências e Saúde Coletiva</w:t>
      </w:r>
      <w:r w:rsidRPr="00A04DC8">
        <w:rPr>
          <w:rFonts w:ascii="Arial" w:hAnsi="Arial" w:cs="Arial"/>
          <w:sz w:val="24"/>
          <w:szCs w:val="24"/>
        </w:rPr>
        <w:t xml:space="preserve">, v.23, n. 5, p. 1687-1696, 2018.  Disponível em: </w:t>
      </w:r>
      <w:hyperlink r:id="rId13" w:history="1">
        <w:r w:rsidRPr="00A04DC8">
          <w:rPr>
            <w:rStyle w:val="Hyperlink"/>
            <w:rFonts w:ascii="Arial" w:hAnsi="Arial" w:cs="Arial"/>
            <w:color w:val="auto"/>
            <w:sz w:val="24"/>
            <w:szCs w:val="24"/>
          </w:rPr>
          <w:t>https://www.scielo.br/pdf/csc/v23n5/1413-8123-csc-23-05-1687.pdf</w:t>
        </w:r>
      </w:hyperlink>
      <w:r w:rsidRPr="00A04DC8">
        <w:rPr>
          <w:rFonts w:ascii="Arial" w:hAnsi="Arial" w:cs="Arial"/>
          <w:sz w:val="24"/>
          <w:szCs w:val="24"/>
        </w:rPr>
        <w:t>. Acesso em: 25 set. 2020.</w:t>
      </w:r>
    </w:p>
    <w:p w14:paraId="4EBFBCAA" w14:textId="2CB5AFB5" w:rsidR="002E1C91" w:rsidRPr="00A04DC8" w:rsidRDefault="00B609DE" w:rsidP="009333BB">
      <w:pPr>
        <w:spacing w:line="240" w:lineRule="auto"/>
        <w:rPr>
          <w:rFonts w:ascii="Arial" w:hAnsi="Arial" w:cs="Arial"/>
          <w:sz w:val="24"/>
          <w:szCs w:val="24"/>
        </w:rPr>
      </w:pPr>
      <w:r w:rsidRPr="00A04DC8">
        <w:rPr>
          <w:rFonts w:ascii="Arial" w:hAnsi="Arial" w:cs="Arial"/>
          <w:sz w:val="24"/>
          <w:szCs w:val="24"/>
        </w:rPr>
        <w:t xml:space="preserve">DESLANDES, S.F.; ASSIS, S.G.; SANTOS, N.C. Violência envolvendo crianças no Brasil: um plural estruturado e estruturante, 2005. </w:t>
      </w:r>
    </w:p>
    <w:p w14:paraId="43954289" w14:textId="2B5B9860" w:rsidR="002E1C91" w:rsidRPr="00A04DC8" w:rsidRDefault="00F73539"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 xml:space="preserve">DIANA, J. Pesquisa Quantitativa e Qualitativa. </w:t>
      </w:r>
      <w:r w:rsidRPr="00A04DC8">
        <w:rPr>
          <w:rFonts w:ascii="Arial" w:hAnsi="Arial" w:cs="Arial"/>
          <w:b/>
          <w:sz w:val="24"/>
          <w:szCs w:val="24"/>
          <w:shd w:val="clear" w:color="auto" w:fill="FFFFFF"/>
        </w:rPr>
        <w:t>Diferença.com</w:t>
      </w:r>
      <w:r w:rsidRPr="00A04DC8">
        <w:rPr>
          <w:rFonts w:ascii="Arial" w:hAnsi="Arial" w:cs="Arial"/>
          <w:sz w:val="24"/>
          <w:szCs w:val="24"/>
          <w:shd w:val="clear" w:color="auto" w:fill="FFFFFF"/>
        </w:rPr>
        <w:t>. 2017.</w:t>
      </w:r>
    </w:p>
    <w:p w14:paraId="5C8709F1" w14:textId="167BD499" w:rsidR="002E1C91" w:rsidRPr="00A04DC8" w:rsidRDefault="002E1C91"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 xml:space="preserve">DINIZ, N. M. F. et al. Aborto provocado e violência doméstica entre mulheres atendidas em uma maternidade pública de </w:t>
      </w:r>
      <w:proofErr w:type="spellStart"/>
      <w:r w:rsidRPr="00A04DC8">
        <w:rPr>
          <w:rFonts w:ascii="Arial" w:hAnsi="Arial" w:cs="Arial"/>
          <w:sz w:val="24"/>
          <w:szCs w:val="24"/>
          <w:shd w:val="clear" w:color="auto" w:fill="FFFFFF"/>
        </w:rPr>
        <w:t>Salvador-BA</w:t>
      </w:r>
      <w:proofErr w:type="spellEnd"/>
      <w:r w:rsidRPr="00A04DC8">
        <w:rPr>
          <w:rFonts w:ascii="Arial" w:hAnsi="Arial" w:cs="Arial"/>
          <w:sz w:val="24"/>
          <w:szCs w:val="24"/>
          <w:shd w:val="clear" w:color="auto" w:fill="FFFFFF"/>
        </w:rPr>
        <w:t>. </w:t>
      </w:r>
      <w:r w:rsidRPr="00A04DC8">
        <w:rPr>
          <w:rFonts w:ascii="Arial" w:hAnsi="Arial" w:cs="Arial"/>
          <w:b/>
          <w:bCs/>
          <w:sz w:val="24"/>
          <w:szCs w:val="24"/>
          <w:shd w:val="clear" w:color="auto" w:fill="FFFFFF"/>
        </w:rPr>
        <w:t>Revista brasileira de enfermagem</w:t>
      </w:r>
      <w:r w:rsidRPr="00A04DC8">
        <w:rPr>
          <w:rFonts w:ascii="Arial" w:hAnsi="Arial" w:cs="Arial"/>
          <w:sz w:val="24"/>
          <w:szCs w:val="24"/>
          <w:shd w:val="clear" w:color="auto" w:fill="FFFFFF"/>
        </w:rPr>
        <w:t>, v. 64, n. 6, p. 1010-1015, 2011.</w:t>
      </w:r>
    </w:p>
    <w:p w14:paraId="118DDE7C" w14:textId="54315FFB" w:rsidR="00F345C5" w:rsidRPr="00A04DC8" w:rsidRDefault="00F345C5" w:rsidP="009333BB">
      <w:pPr>
        <w:spacing w:line="240" w:lineRule="auto"/>
        <w:rPr>
          <w:rFonts w:ascii="Arial" w:hAnsi="Arial" w:cs="Arial"/>
          <w:sz w:val="24"/>
          <w:szCs w:val="24"/>
        </w:rPr>
      </w:pPr>
      <w:r w:rsidRPr="00A04DC8">
        <w:rPr>
          <w:rFonts w:ascii="Arial" w:hAnsi="Arial" w:cs="Arial"/>
          <w:sz w:val="24"/>
          <w:szCs w:val="24"/>
        </w:rPr>
        <w:t>ENGEL, C. L. A Violência Contra Mulher</w:t>
      </w:r>
      <w:r w:rsidRPr="00A04DC8">
        <w:rPr>
          <w:rFonts w:ascii="Arial" w:hAnsi="Arial" w:cs="Arial"/>
          <w:b/>
          <w:sz w:val="24"/>
          <w:szCs w:val="24"/>
        </w:rPr>
        <w:t>. Instituto de Pesquisa Econômica Aplicada</w:t>
      </w:r>
      <w:r w:rsidRPr="00A04DC8">
        <w:rPr>
          <w:rFonts w:ascii="Arial" w:hAnsi="Arial" w:cs="Arial"/>
          <w:sz w:val="24"/>
          <w:szCs w:val="24"/>
        </w:rPr>
        <w:t>, Brasília, 2015.</w:t>
      </w:r>
    </w:p>
    <w:p w14:paraId="053C02B8" w14:textId="7164DE02" w:rsidR="00B609DE" w:rsidRPr="00A04DC8" w:rsidRDefault="00B609DE" w:rsidP="009333BB">
      <w:pPr>
        <w:spacing w:line="240" w:lineRule="auto"/>
        <w:rPr>
          <w:rFonts w:ascii="Arial" w:hAnsi="Arial" w:cs="Arial"/>
          <w:sz w:val="24"/>
          <w:szCs w:val="24"/>
        </w:rPr>
      </w:pPr>
      <w:r w:rsidRPr="00A04DC8">
        <w:rPr>
          <w:rFonts w:ascii="Arial" w:hAnsi="Arial" w:cs="Arial"/>
          <w:sz w:val="24"/>
          <w:szCs w:val="24"/>
        </w:rPr>
        <w:t xml:space="preserve">GARBIN, C. A. S. </w:t>
      </w:r>
      <w:r w:rsidRPr="00A04DC8">
        <w:rPr>
          <w:rFonts w:ascii="Arial" w:hAnsi="Arial" w:cs="Arial"/>
          <w:i/>
          <w:iCs/>
          <w:sz w:val="24"/>
          <w:szCs w:val="24"/>
        </w:rPr>
        <w:t>et al</w:t>
      </w:r>
      <w:r w:rsidRPr="00A04DC8">
        <w:rPr>
          <w:rFonts w:ascii="Arial" w:hAnsi="Arial" w:cs="Arial"/>
          <w:sz w:val="24"/>
          <w:szCs w:val="24"/>
        </w:rPr>
        <w:t xml:space="preserve">. Violência doméstica: análise das lesões em mulheres. </w:t>
      </w:r>
      <w:r w:rsidRPr="00A04DC8">
        <w:rPr>
          <w:rFonts w:ascii="Arial" w:hAnsi="Arial" w:cs="Arial"/>
          <w:b/>
          <w:sz w:val="24"/>
          <w:szCs w:val="24"/>
        </w:rPr>
        <w:t>Caderno Saúde Pública</w:t>
      </w:r>
      <w:r w:rsidRPr="00A04DC8">
        <w:rPr>
          <w:rFonts w:ascii="Arial" w:hAnsi="Arial" w:cs="Arial"/>
          <w:sz w:val="24"/>
          <w:szCs w:val="24"/>
        </w:rPr>
        <w:t xml:space="preserve">, v. 22, n. 1, p. 2567-2573, 2006. Disponível em: </w:t>
      </w:r>
      <w:hyperlink r:id="rId14" w:history="1">
        <w:r w:rsidRPr="00A04DC8">
          <w:rPr>
            <w:rStyle w:val="Hyperlink"/>
            <w:rFonts w:ascii="Arial" w:hAnsi="Arial" w:cs="Arial"/>
            <w:color w:val="auto"/>
            <w:sz w:val="24"/>
            <w:szCs w:val="24"/>
          </w:rPr>
          <w:t>https://www.scielo.br/pdf/csp/v22n12/06.pdf</w:t>
        </w:r>
      </w:hyperlink>
      <w:r w:rsidRPr="00A04DC8">
        <w:rPr>
          <w:rFonts w:ascii="Arial" w:hAnsi="Arial" w:cs="Arial"/>
          <w:sz w:val="24"/>
          <w:szCs w:val="24"/>
        </w:rPr>
        <w:t xml:space="preserve">. Acesso em: 25 set. 2020. </w:t>
      </w:r>
    </w:p>
    <w:p w14:paraId="0A9D0647" w14:textId="0158AEE9" w:rsidR="00F345C5" w:rsidRPr="00A04DC8" w:rsidRDefault="00F345C5" w:rsidP="009333BB">
      <w:pPr>
        <w:spacing w:line="240" w:lineRule="auto"/>
        <w:rPr>
          <w:rFonts w:ascii="Arial" w:hAnsi="Arial" w:cs="Arial"/>
          <w:sz w:val="24"/>
          <w:szCs w:val="24"/>
        </w:rPr>
      </w:pPr>
      <w:r w:rsidRPr="00A04DC8">
        <w:rPr>
          <w:rFonts w:ascii="Arial" w:hAnsi="Arial" w:cs="Arial"/>
          <w:sz w:val="24"/>
          <w:szCs w:val="24"/>
        </w:rPr>
        <w:t xml:space="preserve">GASMAN, N. No Nordeste, 17% das Mulheres já Foram Agredidas Fisicamente. </w:t>
      </w:r>
      <w:r w:rsidRPr="00A04DC8">
        <w:rPr>
          <w:rFonts w:ascii="Arial" w:hAnsi="Arial" w:cs="Arial"/>
          <w:b/>
          <w:sz w:val="24"/>
          <w:szCs w:val="24"/>
        </w:rPr>
        <w:t>ONU Mulheres</w:t>
      </w:r>
      <w:r w:rsidRPr="00A04DC8">
        <w:rPr>
          <w:rFonts w:ascii="Arial" w:hAnsi="Arial" w:cs="Arial"/>
          <w:sz w:val="24"/>
          <w:szCs w:val="24"/>
        </w:rPr>
        <w:t>. Brasil, 2017.</w:t>
      </w:r>
    </w:p>
    <w:p w14:paraId="423ADB04" w14:textId="0A041747" w:rsidR="00A17771" w:rsidRPr="00A04DC8" w:rsidRDefault="00A17771" w:rsidP="009333BB">
      <w:pPr>
        <w:spacing w:line="240" w:lineRule="auto"/>
        <w:rPr>
          <w:rFonts w:ascii="Arial" w:hAnsi="Arial" w:cs="Arial"/>
          <w:sz w:val="24"/>
          <w:szCs w:val="24"/>
        </w:rPr>
      </w:pPr>
      <w:r w:rsidRPr="00A04DC8">
        <w:rPr>
          <w:rFonts w:ascii="Arial" w:hAnsi="Arial" w:cs="Arial"/>
          <w:sz w:val="24"/>
          <w:szCs w:val="24"/>
          <w:shd w:val="clear" w:color="auto" w:fill="FFFFFF"/>
        </w:rPr>
        <w:t>GLASER, N.</w:t>
      </w:r>
      <w:r w:rsidR="0099064B" w:rsidRPr="00A04DC8">
        <w:rPr>
          <w:rFonts w:ascii="Arial" w:hAnsi="Arial" w:cs="Arial"/>
          <w:sz w:val="24"/>
          <w:szCs w:val="24"/>
          <w:shd w:val="clear" w:color="auto" w:fill="FFFFFF"/>
        </w:rPr>
        <w:t>;</w:t>
      </w:r>
      <w:r w:rsidRPr="00A04DC8">
        <w:rPr>
          <w:rFonts w:ascii="Arial" w:hAnsi="Arial" w:cs="Arial"/>
          <w:sz w:val="24"/>
          <w:szCs w:val="24"/>
          <w:shd w:val="clear" w:color="auto" w:fill="FFFFFF"/>
        </w:rPr>
        <w:t xml:space="preserve"> CARRARO, L. Violência contra a mulher negra: análise comparativa sobre dados de violência de gênero racial. </w:t>
      </w:r>
      <w:r w:rsidRPr="00A04DC8">
        <w:rPr>
          <w:rFonts w:ascii="Arial" w:hAnsi="Arial" w:cs="Arial"/>
          <w:b/>
          <w:bCs/>
          <w:sz w:val="24"/>
          <w:szCs w:val="24"/>
          <w:shd w:val="clear" w:color="auto" w:fill="FFFFFF"/>
        </w:rPr>
        <w:t>Anais do Salão Internacional de Ensino, Pesquisa e Extensão</w:t>
      </w:r>
      <w:r w:rsidRPr="00A04DC8">
        <w:rPr>
          <w:rFonts w:ascii="Arial" w:hAnsi="Arial" w:cs="Arial"/>
          <w:sz w:val="24"/>
          <w:szCs w:val="24"/>
          <w:shd w:val="clear" w:color="auto" w:fill="FFFFFF"/>
        </w:rPr>
        <w:t>, v. 10, n. 3, 2019.</w:t>
      </w:r>
    </w:p>
    <w:p w14:paraId="12068E93" w14:textId="2B927EF2"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lastRenderedPageBreak/>
        <w:t xml:space="preserve">GOIÁS. Educação e justiça: Lei maria da penha na escola. </w:t>
      </w:r>
      <w:r w:rsidRPr="00A04DC8">
        <w:rPr>
          <w:rFonts w:ascii="Arial" w:hAnsi="Arial" w:cs="Arial"/>
          <w:b/>
          <w:bCs/>
          <w:sz w:val="24"/>
          <w:szCs w:val="24"/>
        </w:rPr>
        <w:t>Tribunal de justiça do estado de Goiás.</w:t>
      </w:r>
      <w:r w:rsidRPr="00A04DC8">
        <w:rPr>
          <w:rFonts w:ascii="Arial" w:hAnsi="Arial" w:cs="Arial"/>
          <w:sz w:val="24"/>
          <w:szCs w:val="24"/>
        </w:rPr>
        <w:t xml:space="preserve"> Goiás. p. 1 – 24. 2019.</w:t>
      </w:r>
    </w:p>
    <w:p w14:paraId="0847154E" w14:textId="578761F7" w:rsidR="009F04DF" w:rsidRPr="00A04DC8" w:rsidRDefault="00F345C5" w:rsidP="009333BB">
      <w:pPr>
        <w:spacing w:line="240" w:lineRule="auto"/>
        <w:rPr>
          <w:rFonts w:ascii="Arial" w:hAnsi="Arial" w:cs="Arial"/>
          <w:sz w:val="24"/>
          <w:szCs w:val="24"/>
        </w:rPr>
      </w:pPr>
      <w:r w:rsidRPr="00A04DC8">
        <w:rPr>
          <w:rFonts w:ascii="Arial" w:hAnsi="Arial" w:cs="Arial"/>
          <w:sz w:val="24"/>
          <w:szCs w:val="24"/>
        </w:rPr>
        <w:t xml:space="preserve">GOMES, V. R. </w:t>
      </w:r>
      <w:r w:rsidRPr="00A04DC8">
        <w:rPr>
          <w:rFonts w:ascii="Arial" w:hAnsi="Arial" w:cs="Arial"/>
          <w:i/>
          <w:sz w:val="24"/>
          <w:szCs w:val="24"/>
        </w:rPr>
        <w:t xml:space="preserve">et al. </w:t>
      </w:r>
      <w:r w:rsidRPr="00A04DC8">
        <w:rPr>
          <w:rFonts w:ascii="Arial" w:hAnsi="Arial" w:cs="Arial"/>
          <w:sz w:val="24"/>
          <w:szCs w:val="24"/>
        </w:rPr>
        <w:t xml:space="preserve">Violência Contra a Mulher na Região Norte: A Versão da Mídia Impressa Paraense. </w:t>
      </w:r>
      <w:r w:rsidRPr="00A04DC8">
        <w:rPr>
          <w:rFonts w:ascii="Arial" w:hAnsi="Arial" w:cs="Arial"/>
          <w:b/>
          <w:sz w:val="24"/>
          <w:szCs w:val="24"/>
        </w:rPr>
        <w:t>Revista do Laboratório de Estudos da Violência da UNES</w:t>
      </w:r>
      <w:r w:rsidRPr="00A04DC8">
        <w:rPr>
          <w:rFonts w:ascii="Arial" w:hAnsi="Arial" w:cs="Arial"/>
          <w:sz w:val="24"/>
          <w:szCs w:val="24"/>
        </w:rPr>
        <w:t xml:space="preserve">, Pará, Ed. 14, p. 113 – 128, </w:t>
      </w:r>
      <w:proofErr w:type="spellStart"/>
      <w:r w:rsidRPr="00A04DC8">
        <w:rPr>
          <w:rFonts w:ascii="Arial" w:hAnsi="Arial" w:cs="Arial"/>
          <w:sz w:val="24"/>
          <w:szCs w:val="24"/>
        </w:rPr>
        <w:t>Nov</w:t>
      </w:r>
      <w:proofErr w:type="spellEnd"/>
      <w:r w:rsidRPr="00A04DC8">
        <w:rPr>
          <w:rFonts w:ascii="Arial" w:hAnsi="Arial" w:cs="Arial"/>
          <w:sz w:val="24"/>
          <w:szCs w:val="24"/>
        </w:rPr>
        <w:t>, 2014.</w:t>
      </w:r>
    </w:p>
    <w:p w14:paraId="7FC6147F" w14:textId="3CBC988A" w:rsidR="002E1C91" w:rsidRPr="00A04DC8" w:rsidRDefault="002E1C91"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 xml:space="preserve">GOMES, N. P. </w:t>
      </w:r>
      <w:r w:rsidRPr="00A04DC8">
        <w:rPr>
          <w:rFonts w:ascii="Arial" w:hAnsi="Arial" w:cs="Arial"/>
          <w:i/>
          <w:iCs/>
          <w:sz w:val="24"/>
          <w:szCs w:val="24"/>
          <w:shd w:val="clear" w:color="auto" w:fill="FFFFFF"/>
        </w:rPr>
        <w:t>et al</w:t>
      </w:r>
      <w:r w:rsidRPr="00A04DC8">
        <w:rPr>
          <w:rFonts w:ascii="Arial" w:hAnsi="Arial" w:cs="Arial"/>
          <w:sz w:val="24"/>
          <w:szCs w:val="24"/>
          <w:shd w:val="clear" w:color="auto" w:fill="FFFFFF"/>
        </w:rPr>
        <w:t>. Violência conjugal: elementos que favorecem o reconhecimento do agravo. </w:t>
      </w:r>
      <w:r w:rsidRPr="00A04DC8">
        <w:rPr>
          <w:rFonts w:ascii="Arial" w:hAnsi="Arial" w:cs="Arial"/>
          <w:b/>
          <w:bCs/>
          <w:sz w:val="24"/>
          <w:szCs w:val="24"/>
          <w:shd w:val="clear" w:color="auto" w:fill="FFFFFF"/>
        </w:rPr>
        <w:t>Saúde em Debate</w:t>
      </w:r>
      <w:r w:rsidRPr="00A04DC8">
        <w:rPr>
          <w:rFonts w:ascii="Arial" w:hAnsi="Arial" w:cs="Arial"/>
          <w:sz w:val="24"/>
          <w:szCs w:val="24"/>
          <w:shd w:val="clear" w:color="auto" w:fill="FFFFFF"/>
        </w:rPr>
        <w:t xml:space="preserve">, v. 36, n. 95, p. 514-522, 2012. Disponível em: </w:t>
      </w:r>
      <w:hyperlink r:id="rId15" w:history="1">
        <w:r w:rsidRPr="00A04DC8">
          <w:rPr>
            <w:rStyle w:val="Hyperlink"/>
            <w:rFonts w:ascii="Arial" w:hAnsi="Arial" w:cs="Arial"/>
            <w:color w:val="auto"/>
            <w:sz w:val="24"/>
            <w:szCs w:val="24"/>
            <w:shd w:val="clear" w:color="auto" w:fill="FFFFFF"/>
          </w:rPr>
          <w:t>https://www.scielo.br/scielo.php?pid=S0103-11042012000400003&amp;script=sci_abstract&amp;tlng=pt</w:t>
        </w:r>
      </w:hyperlink>
      <w:r w:rsidRPr="00A04DC8">
        <w:rPr>
          <w:rFonts w:ascii="Arial" w:hAnsi="Arial" w:cs="Arial"/>
          <w:sz w:val="24"/>
          <w:szCs w:val="24"/>
          <w:shd w:val="clear" w:color="auto" w:fill="FFFFFF"/>
        </w:rPr>
        <w:t>. Acesso em: 25 set. 2020.</w:t>
      </w:r>
    </w:p>
    <w:p w14:paraId="08D09368" w14:textId="124B0DE7"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t xml:space="preserve">GONÇALVES, J. Mortes de mulheres no brasil tem raça e classe definidas. </w:t>
      </w:r>
      <w:r w:rsidRPr="00A04DC8">
        <w:rPr>
          <w:rFonts w:ascii="Arial" w:hAnsi="Arial" w:cs="Arial"/>
          <w:b/>
          <w:bCs/>
          <w:sz w:val="24"/>
          <w:szCs w:val="24"/>
        </w:rPr>
        <w:t>Brasil de fato</w:t>
      </w:r>
      <w:r w:rsidRPr="00A04DC8">
        <w:rPr>
          <w:rFonts w:ascii="Arial" w:hAnsi="Arial" w:cs="Arial"/>
          <w:sz w:val="24"/>
          <w:szCs w:val="24"/>
        </w:rPr>
        <w:t xml:space="preserve">. 2017. Disponível em: </w:t>
      </w:r>
      <w:hyperlink r:id="rId16" w:history="1">
        <w:r w:rsidRPr="00A04DC8">
          <w:rPr>
            <w:rStyle w:val="Hyperlink"/>
            <w:rFonts w:ascii="Arial" w:hAnsi="Arial" w:cs="Arial"/>
            <w:color w:val="auto"/>
            <w:sz w:val="24"/>
            <w:szCs w:val="24"/>
          </w:rPr>
          <w:t>http://www.planalto.gov.br/ccivil_03/_ato2019-2022/2019/lei/L13931.htm</w:t>
        </w:r>
      </w:hyperlink>
    </w:p>
    <w:p w14:paraId="46CCF5A9" w14:textId="21B79E32" w:rsidR="00CF6A27" w:rsidRPr="00A04DC8" w:rsidRDefault="00CF6A27" w:rsidP="009333BB">
      <w:pPr>
        <w:spacing w:line="240" w:lineRule="auto"/>
        <w:rPr>
          <w:rStyle w:val="Hyperlink"/>
          <w:rFonts w:ascii="Arial" w:hAnsi="Arial" w:cs="Arial"/>
          <w:color w:val="auto"/>
          <w:sz w:val="24"/>
          <w:szCs w:val="24"/>
        </w:rPr>
      </w:pPr>
      <w:r w:rsidRPr="00A04DC8">
        <w:rPr>
          <w:rFonts w:ascii="Arial" w:hAnsi="Arial" w:cs="Arial"/>
          <w:sz w:val="24"/>
          <w:szCs w:val="24"/>
        </w:rPr>
        <w:t xml:space="preserve">GONZALES. Os dez anos da lei maria da penha e sua eficácia no combate a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contra a mulher. </w:t>
      </w:r>
      <w:r w:rsidRPr="00A04DC8">
        <w:rPr>
          <w:rFonts w:ascii="Arial" w:hAnsi="Arial" w:cs="Arial"/>
          <w:b/>
          <w:bCs/>
          <w:sz w:val="24"/>
          <w:szCs w:val="24"/>
        </w:rPr>
        <w:t>Âmbito Jurídico</w:t>
      </w:r>
      <w:r w:rsidRPr="00A04DC8">
        <w:rPr>
          <w:rFonts w:ascii="Arial" w:hAnsi="Arial" w:cs="Arial"/>
          <w:sz w:val="24"/>
          <w:szCs w:val="24"/>
        </w:rPr>
        <w:t xml:space="preserve">. 2017. Disponível em: </w:t>
      </w:r>
      <w:hyperlink r:id="rId17" w:history="1">
        <w:r w:rsidRPr="00A04DC8">
          <w:rPr>
            <w:rStyle w:val="Hyperlink"/>
            <w:rFonts w:ascii="Arial" w:hAnsi="Arial" w:cs="Arial"/>
            <w:color w:val="auto"/>
            <w:sz w:val="24"/>
            <w:szCs w:val="24"/>
          </w:rPr>
          <w:t>https://ambitojuridico.com.br/cadernos/direito-penal/os-dez-anos-da-lei-maria-da-penha-e-sua-eficacia-no-combate-a-violencia-contra-a-mulher/</w:t>
        </w:r>
      </w:hyperlink>
      <w:r w:rsidR="002E1C91" w:rsidRPr="00A04DC8">
        <w:rPr>
          <w:rStyle w:val="Hyperlink"/>
          <w:rFonts w:ascii="Arial" w:hAnsi="Arial" w:cs="Arial"/>
          <w:color w:val="auto"/>
          <w:sz w:val="24"/>
          <w:szCs w:val="24"/>
        </w:rPr>
        <w:t>.</w:t>
      </w:r>
    </w:p>
    <w:p w14:paraId="1C3CA19C" w14:textId="12EEEBCF" w:rsidR="002E1C91" w:rsidRPr="00A04DC8" w:rsidRDefault="002E1C91" w:rsidP="009333BB">
      <w:pPr>
        <w:spacing w:line="240" w:lineRule="auto"/>
        <w:rPr>
          <w:rFonts w:ascii="Arial" w:hAnsi="Arial" w:cs="Arial"/>
          <w:sz w:val="24"/>
          <w:szCs w:val="24"/>
        </w:rPr>
      </w:pPr>
      <w:r w:rsidRPr="00A04DC8">
        <w:rPr>
          <w:rFonts w:ascii="Arial" w:hAnsi="Arial" w:cs="Arial"/>
          <w:sz w:val="24"/>
          <w:szCs w:val="24"/>
        </w:rPr>
        <w:t xml:space="preserve">GUATTARI, F.; ROLNIK, S. </w:t>
      </w:r>
      <w:r w:rsidRPr="00A04DC8">
        <w:rPr>
          <w:rFonts w:ascii="Arial" w:hAnsi="Arial" w:cs="Arial"/>
          <w:b/>
          <w:sz w:val="24"/>
          <w:szCs w:val="24"/>
        </w:rPr>
        <w:t>Micropolítica: cartografias do desejo</w:t>
      </w:r>
      <w:r w:rsidRPr="00A04DC8">
        <w:rPr>
          <w:rFonts w:ascii="Arial" w:hAnsi="Arial" w:cs="Arial"/>
          <w:sz w:val="24"/>
          <w:szCs w:val="24"/>
        </w:rPr>
        <w:t xml:space="preserve">, 1993. Disponível em: </w:t>
      </w:r>
      <w:hyperlink r:id="rId18" w:history="1">
        <w:r w:rsidRPr="00A04DC8">
          <w:rPr>
            <w:rStyle w:val="Hyperlink"/>
            <w:rFonts w:ascii="Arial" w:hAnsi="Arial" w:cs="Arial"/>
            <w:color w:val="auto"/>
            <w:sz w:val="24"/>
            <w:szCs w:val="24"/>
          </w:rPr>
          <w:t>https://moodle.ufsc.br/pluginfile.php/1064654/mod_folder/content/0/Textos%20-%20aula%2013/GUATTARI%2C%20Felix%3B%20ROLNIK%2C%20Suely.%20Cartografias%20do%20desejo%20%5Blivro%20completo%5D.pdf?forcedownload</w:t>
        </w:r>
      </w:hyperlink>
      <w:r w:rsidRPr="00A04DC8">
        <w:rPr>
          <w:rFonts w:ascii="Arial" w:hAnsi="Arial" w:cs="Arial"/>
          <w:sz w:val="24"/>
          <w:szCs w:val="24"/>
        </w:rPr>
        <w:t>=. Acesso em: 25 set. 2020.</w:t>
      </w:r>
    </w:p>
    <w:p w14:paraId="74B4D263" w14:textId="6D704D01" w:rsidR="009F04DF" w:rsidRPr="00A04DC8" w:rsidRDefault="009F04DF" w:rsidP="009333BB">
      <w:pPr>
        <w:spacing w:line="240" w:lineRule="auto"/>
        <w:rPr>
          <w:rFonts w:ascii="Arial" w:hAnsi="Arial" w:cs="Arial"/>
          <w:sz w:val="24"/>
          <w:szCs w:val="24"/>
        </w:rPr>
      </w:pPr>
      <w:r w:rsidRPr="00A04DC8">
        <w:rPr>
          <w:rFonts w:ascii="Arial" w:hAnsi="Arial" w:cs="Arial"/>
          <w:sz w:val="24"/>
          <w:szCs w:val="24"/>
        </w:rPr>
        <w:t xml:space="preserve">GUEDES, K. P., JUNIOR, C. V.N.S., CUNHA, G.H.M. Determinantes da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domestica contra a mulher. </w:t>
      </w:r>
      <w:r w:rsidRPr="00A04DC8">
        <w:rPr>
          <w:rFonts w:ascii="Arial" w:hAnsi="Arial" w:cs="Arial"/>
          <w:b/>
          <w:bCs/>
          <w:sz w:val="24"/>
          <w:szCs w:val="24"/>
        </w:rPr>
        <w:t>Revista da universidade do vale do rio verde</w:t>
      </w:r>
      <w:r w:rsidRPr="00A04DC8">
        <w:rPr>
          <w:rFonts w:ascii="Arial" w:hAnsi="Arial" w:cs="Arial"/>
          <w:sz w:val="24"/>
          <w:szCs w:val="24"/>
        </w:rPr>
        <w:t>. v. 17. n. 1. Jan/jun. 2019.</w:t>
      </w:r>
    </w:p>
    <w:p w14:paraId="7AB3FE41" w14:textId="5B83004D" w:rsidR="002E1C91" w:rsidRPr="00A04DC8" w:rsidRDefault="00CF6A27" w:rsidP="009333BB">
      <w:pPr>
        <w:spacing w:line="240" w:lineRule="auto"/>
        <w:rPr>
          <w:rFonts w:ascii="Arial" w:hAnsi="Arial" w:cs="Arial"/>
          <w:sz w:val="24"/>
          <w:szCs w:val="24"/>
        </w:rPr>
      </w:pPr>
      <w:r w:rsidRPr="00A04DC8">
        <w:rPr>
          <w:rFonts w:ascii="Arial" w:hAnsi="Arial" w:cs="Arial"/>
          <w:sz w:val="24"/>
          <w:szCs w:val="24"/>
        </w:rPr>
        <w:t>GUIMARAES, M. C.</w:t>
      </w:r>
      <w:r w:rsidR="0099064B" w:rsidRPr="00A04DC8">
        <w:rPr>
          <w:rFonts w:ascii="Arial" w:hAnsi="Arial" w:cs="Arial"/>
          <w:sz w:val="24"/>
          <w:szCs w:val="24"/>
        </w:rPr>
        <w:t>;</w:t>
      </w:r>
      <w:r w:rsidRPr="00A04DC8">
        <w:rPr>
          <w:rFonts w:ascii="Arial" w:hAnsi="Arial" w:cs="Arial"/>
          <w:sz w:val="24"/>
          <w:szCs w:val="24"/>
        </w:rPr>
        <w:t xml:space="preserve"> PEDROZA, R. L. S.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contra a mulher: problematizando definições teóricas, filosóficas e jurídicas. Psicologia e sociedade. Brasília/DF. v. 27. P. 256 – 266. 2015. </w:t>
      </w:r>
    </w:p>
    <w:p w14:paraId="3541BC4A" w14:textId="45993BE4" w:rsidR="009F04DF" w:rsidRPr="00A04DC8" w:rsidRDefault="009F04DF" w:rsidP="009333BB">
      <w:pPr>
        <w:spacing w:line="240" w:lineRule="auto"/>
        <w:rPr>
          <w:rFonts w:ascii="Arial" w:hAnsi="Arial" w:cs="Arial"/>
          <w:sz w:val="24"/>
          <w:szCs w:val="24"/>
        </w:rPr>
      </w:pPr>
      <w:r w:rsidRPr="00A04DC8">
        <w:rPr>
          <w:rFonts w:ascii="Arial" w:hAnsi="Arial" w:cs="Arial"/>
          <w:sz w:val="24"/>
          <w:szCs w:val="24"/>
        </w:rPr>
        <w:t xml:space="preserve">IPEA. Atlas da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2020. </w:t>
      </w:r>
      <w:r w:rsidRPr="00A04DC8">
        <w:rPr>
          <w:rFonts w:ascii="Arial" w:hAnsi="Arial" w:cs="Arial"/>
          <w:b/>
          <w:bCs/>
          <w:sz w:val="24"/>
          <w:szCs w:val="24"/>
        </w:rPr>
        <w:t>Instituto de Pesquisa Econômica Aplicada – IPEA</w:t>
      </w:r>
      <w:r w:rsidRPr="00A04DC8">
        <w:rPr>
          <w:rFonts w:ascii="Arial" w:hAnsi="Arial" w:cs="Arial"/>
          <w:sz w:val="24"/>
          <w:szCs w:val="24"/>
        </w:rPr>
        <w:t>. Brasil, p. 1 – 96, 2020.</w:t>
      </w:r>
    </w:p>
    <w:p w14:paraId="229B6D13" w14:textId="696A7289" w:rsidR="002E1C91" w:rsidRPr="00A04DC8" w:rsidRDefault="002E1C91"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JONG, L. C.; SADALA, M. L.A.; TANAKA, A.C.D. A. Desistindo da denúncia ao agressor: relato de mulheres vítimas de violência doméstica. </w:t>
      </w:r>
      <w:r w:rsidRPr="00A04DC8">
        <w:rPr>
          <w:rFonts w:ascii="Arial" w:hAnsi="Arial" w:cs="Arial"/>
          <w:b/>
          <w:bCs/>
          <w:sz w:val="24"/>
          <w:szCs w:val="24"/>
          <w:shd w:val="clear" w:color="auto" w:fill="FFFFFF"/>
        </w:rPr>
        <w:t>Revista da Escola de Enfermagem da USP</w:t>
      </w:r>
      <w:r w:rsidRPr="00A04DC8">
        <w:rPr>
          <w:rFonts w:ascii="Arial" w:hAnsi="Arial" w:cs="Arial"/>
          <w:sz w:val="24"/>
          <w:szCs w:val="24"/>
          <w:shd w:val="clear" w:color="auto" w:fill="FFFFFF"/>
        </w:rPr>
        <w:t xml:space="preserve">, v. 42, n. 4, p. 744-751, 2008. Disponível em: </w:t>
      </w:r>
      <w:hyperlink r:id="rId19" w:history="1">
        <w:r w:rsidRPr="00A04DC8">
          <w:rPr>
            <w:rStyle w:val="Hyperlink"/>
            <w:rFonts w:ascii="Arial" w:hAnsi="Arial" w:cs="Arial"/>
            <w:color w:val="auto"/>
            <w:sz w:val="24"/>
            <w:szCs w:val="24"/>
            <w:shd w:val="clear" w:color="auto" w:fill="FFFFFF"/>
          </w:rPr>
          <w:t>https://www.scielo.br/scielo.php?pid=S0080-62342008000400018&amp;script=sci_abstract&amp;tlng=pt</w:t>
        </w:r>
      </w:hyperlink>
      <w:r w:rsidRPr="00A04DC8">
        <w:rPr>
          <w:rFonts w:ascii="Arial" w:hAnsi="Arial" w:cs="Arial"/>
          <w:sz w:val="24"/>
          <w:szCs w:val="24"/>
          <w:shd w:val="clear" w:color="auto" w:fill="FFFFFF"/>
        </w:rPr>
        <w:t xml:space="preserve"> DOI:  </w:t>
      </w:r>
      <w:hyperlink r:id="rId20" w:history="1">
        <w:r w:rsidRPr="00A04DC8">
          <w:rPr>
            <w:rStyle w:val="Hyperlink"/>
            <w:rFonts w:ascii="Arial" w:hAnsi="Arial" w:cs="Arial"/>
            <w:color w:val="auto"/>
            <w:sz w:val="24"/>
            <w:szCs w:val="24"/>
            <w:shd w:val="clear" w:color="auto" w:fill="FFFFFF"/>
          </w:rPr>
          <w:t>https://doi.org/10.1590/S0080-62342008000400018</w:t>
        </w:r>
      </w:hyperlink>
      <w:r w:rsidRPr="00A04DC8">
        <w:rPr>
          <w:rFonts w:ascii="Arial" w:hAnsi="Arial" w:cs="Arial"/>
          <w:sz w:val="24"/>
          <w:szCs w:val="24"/>
          <w:shd w:val="clear" w:color="auto" w:fill="FFFFFF"/>
        </w:rPr>
        <w:t>. Acesso em: 23 set. 2020.</w:t>
      </w:r>
    </w:p>
    <w:p w14:paraId="284FE16D" w14:textId="4FC656A3" w:rsidR="001740AC" w:rsidRPr="00A04DC8" w:rsidRDefault="00F345C5" w:rsidP="009333BB">
      <w:pPr>
        <w:spacing w:line="240" w:lineRule="auto"/>
        <w:rPr>
          <w:rFonts w:ascii="Arial" w:hAnsi="Arial" w:cs="Arial"/>
          <w:sz w:val="24"/>
          <w:szCs w:val="24"/>
        </w:rPr>
      </w:pPr>
      <w:r w:rsidRPr="00A04DC8">
        <w:rPr>
          <w:rFonts w:ascii="Arial" w:hAnsi="Arial" w:cs="Arial"/>
          <w:sz w:val="24"/>
          <w:szCs w:val="24"/>
        </w:rPr>
        <w:t xml:space="preserve">KRISHNAN, K. Cultura do Estupro e Machismo na Índia  em Globalização. </w:t>
      </w:r>
      <w:r w:rsidRPr="00A04DC8">
        <w:rPr>
          <w:rFonts w:ascii="Arial" w:hAnsi="Arial" w:cs="Arial"/>
          <w:b/>
          <w:sz w:val="24"/>
          <w:szCs w:val="24"/>
        </w:rPr>
        <w:t>Revista Internacional de direitos humanos</w:t>
      </w:r>
      <w:r w:rsidRPr="00A04DC8">
        <w:rPr>
          <w:rFonts w:ascii="Arial" w:hAnsi="Arial" w:cs="Arial"/>
          <w:sz w:val="24"/>
          <w:szCs w:val="24"/>
        </w:rPr>
        <w:t>, Índia, v. 22, nº 22, p. 263 – 271/, 2015.</w:t>
      </w:r>
    </w:p>
    <w:p w14:paraId="06F69624" w14:textId="5F1F6142" w:rsidR="00B609DE" w:rsidRPr="00A04DC8" w:rsidRDefault="00B609DE" w:rsidP="009333BB">
      <w:pPr>
        <w:spacing w:line="240" w:lineRule="auto"/>
        <w:rPr>
          <w:rFonts w:ascii="Arial" w:hAnsi="Arial" w:cs="Arial"/>
          <w:sz w:val="24"/>
          <w:szCs w:val="24"/>
        </w:rPr>
      </w:pPr>
      <w:r w:rsidRPr="00A04DC8">
        <w:rPr>
          <w:rFonts w:ascii="Arial" w:hAnsi="Arial" w:cs="Arial"/>
          <w:sz w:val="24"/>
          <w:szCs w:val="24"/>
        </w:rPr>
        <w:t xml:space="preserve">KLEVENS, J. Violência física contra a mulher em Santa Fé de Bogotá: prevalência e fatores associados. </w:t>
      </w:r>
      <w:r w:rsidRPr="00A04DC8">
        <w:rPr>
          <w:rFonts w:ascii="Arial" w:hAnsi="Arial" w:cs="Arial"/>
          <w:b/>
          <w:sz w:val="24"/>
          <w:szCs w:val="24"/>
        </w:rPr>
        <w:t xml:space="preserve">Revista </w:t>
      </w:r>
      <w:proofErr w:type="spellStart"/>
      <w:r w:rsidRPr="00A04DC8">
        <w:rPr>
          <w:rFonts w:ascii="Arial" w:hAnsi="Arial" w:cs="Arial"/>
          <w:b/>
          <w:sz w:val="24"/>
          <w:szCs w:val="24"/>
        </w:rPr>
        <w:t>Panamericana</w:t>
      </w:r>
      <w:proofErr w:type="spellEnd"/>
      <w:r w:rsidRPr="00A04DC8">
        <w:rPr>
          <w:rFonts w:ascii="Arial" w:hAnsi="Arial" w:cs="Arial"/>
          <w:b/>
          <w:sz w:val="24"/>
          <w:szCs w:val="24"/>
        </w:rPr>
        <w:t xml:space="preserve"> de Saúde</w:t>
      </w:r>
      <w:r w:rsidRPr="00A04DC8">
        <w:rPr>
          <w:rFonts w:ascii="Arial" w:hAnsi="Arial" w:cs="Arial"/>
          <w:sz w:val="24"/>
          <w:szCs w:val="24"/>
        </w:rPr>
        <w:t xml:space="preserve">, v.9, n.2, p. 78-83, 2001. </w:t>
      </w:r>
    </w:p>
    <w:p w14:paraId="407E3AA7" w14:textId="4266DE14" w:rsidR="00515877" w:rsidRPr="00A04DC8" w:rsidRDefault="00515877" w:rsidP="009333BB">
      <w:pPr>
        <w:spacing w:line="240" w:lineRule="auto"/>
        <w:rPr>
          <w:rFonts w:ascii="Arial" w:hAnsi="Arial" w:cs="Arial"/>
          <w:sz w:val="24"/>
          <w:szCs w:val="24"/>
        </w:rPr>
      </w:pPr>
      <w:r w:rsidRPr="00A04DC8">
        <w:rPr>
          <w:rFonts w:ascii="Arial" w:hAnsi="Arial" w:cs="Arial"/>
          <w:sz w:val="24"/>
          <w:szCs w:val="24"/>
        </w:rPr>
        <w:lastRenderedPageBreak/>
        <w:t>MACÁRIO, E. M. Impacto da violência na vida das mulheres: perfil de notificações e óbitos no Brasil, 2011 a 2018. Secretaria de vigilância em saúde. Brasília. p. 1 – 21. Out. 2019.</w:t>
      </w:r>
    </w:p>
    <w:p w14:paraId="136717F5" w14:textId="3B128845"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t>MACHADO, D. F.</w:t>
      </w:r>
      <w:r w:rsidR="0099064B" w:rsidRPr="00A04DC8">
        <w:rPr>
          <w:rFonts w:ascii="Arial" w:hAnsi="Arial" w:cs="Arial"/>
          <w:sz w:val="24"/>
          <w:szCs w:val="24"/>
        </w:rPr>
        <w:t xml:space="preserve"> </w:t>
      </w:r>
      <w:r w:rsidRPr="00A04DC8">
        <w:rPr>
          <w:rFonts w:ascii="Arial" w:hAnsi="Arial" w:cs="Arial"/>
          <w:i/>
          <w:iCs/>
          <w:sz w:val="24"/>
          <w:szCs w:val="24"/>
        </w:rPr>
        <w:t>et al.</w:t>
      </w:r>
      <w:r w:rsidRPr="00A04DC8">
        <w:rPr>
          <w:rFonts w:ascii="Arial" w:hAnsi="Arial" w:cs="Arial"/>
          <w:sz w:val="24"/>
          <w:szCs w:val="24"/>
        </w:rPr>
        <w:t xml:space="preserve">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contra a mulher: o que acontece quando a delegacia de defesa da mulher está fechada. </w:t>
      </w:r>
      <w:r w:rsidRPr="00A04DC8">
        <w:rPr>
          <w:rFonts w:ascii="Arial" w:hAnsi="Arial" w:cs="Arial"/>
          <w:b/>
          <w:bCs/>
          <w:sz w:val="24"/>
          <w:szCs w:val="24"/>
        </w:rPr>
        <w:t>Rev. Ciências e saúde coletiva</w:t>
      </w:r>
      <w:r w:rsidRPr="00A04DC8">
        <w:rPr>
          <w:rFonts w:ascii="Arial" w:hAnsi="Arial" w:cs="Arial"/>
          <w:sz w:val="24"/>
          <w:szCs w:val="24"/>
        </w:rPr>
        <w:t xml:space="preserve">. v. 25. p. 483 – 494. </w:t>
      </w:r>
      <w:proofErr w:type="spellStart"/>
      <w:r w:rsidRPr="00A04DC8">
        <w:rPr>
          <w:rFonts w:ascii="Arial" w:hAnsi="Arial" w:cs="Arial"/>
          <w:sz w:val="24"/>
          <w:szCs w:val="24"/>
        </w:rPr>
        <w:t>Fev</w:t>
      </w:r>
      <w:proofErr w:type="spellEnd"/>
      <w:r w:rsidRPr="00A04DC8">
        <w:rPr>
          <w:rFonts w:ascii="Arial" w:hAnsi="Arial" w:cs="Arial"/>
          <w:sz w:val="24"/>
          <w:szCs w:val="24"/>
        </w:rPr>
        <w:t xml:space="preserve">, 2020. Disponível em; </w:t>
      </w:r>
      <w:hyperlink r:id="rId21" w:history="1">
        <w:r w:rsidRPr="00A04DC8">
          <w:rPr>
            <w:rStyle w:val="Hyperlink"/>
            <w:rFonts w:ascii="Arial" w:hAnsi="Arial" w:cs="Arial"/>
            <w:color w:val="auto"/>
            <w:sz w:val="24"/>
            <w:szCs w:val="24"/>
          </w:rPr>
          <w:t>https://scielosp.org/pdf/csc/2020.v25n2/483-494/pt</w:t>
        </w:r>
      </w:hyperlink>
    </w:p>
    <w:p w14:paraId="1B87E47F" w14:textId="5930FABA" w:rsidR="00F345C5" w:rsidRPr="00A04DC8" w:rsidRDefault="00F345C5" w:rsidP="009333BB">
      <w:pPr>
        <w:spacing w:line="240" w:lineRule="auto"/>
        <w:rPr>
          <w:rFonts w:ascii="Arial" w:hAnsi="Arial" w:cs="Arial"/>
          <w:sz w:val="24"/>
          <w:szCs w:val="24"/>
        </w:rPr>
      </w:pPr>
      <w:r w:rsidRPr="00A04DC8">
        <w:rPr>
          <w:rFonts w:ascii="Arial" w:hAnsi="Arial" w:cs="Arial"/>
          <w:sz w:val="24"/>
          <w:szCs w:val="24"/>
        </w:rPr>
        <w:t xml:space="preserve">MARQUES, R.M. </w:t>
      </w:r>
      <w:r w:rsidRPr="00A04DC8">
        <w:rPr>
          <w:rFonts w:ascii="Arial" w:hAnsi="Arial" w:cs="Arial"/>
          <w:i/>
          <w:sz w:val="24"/>
          <w:szCs w:val="24"/>
        </w:rPr>
        <w:t>et al</w:t>
      </w:r>
      <w:r w:rsidRPr="00A04DC8">
        <w:rPr>
          <w:rFonts w:ascii="Arial" w:hAnsi="Arial" w:cs="Arial"/>
          <w:sz w:val="24"/>
          <w:szCs w:val="24"/>
        </w:rPr>
        <w:t xml:space="preserve">. A Situação da Mulher na América Latina e no Caribe. </w:t>
      </w:r>
      <w:proofErr w:type="spellStart"/>
      <w:r w:rsidRPr="00A04DC8">
        <w:rPr>
          <w:rFonts w:ascii="Arial" w:hAnsi="Arial" w:cs="Arial"/>
          <w:b/>
          <w:sz w:val="24"/>
          <w:szCs w:val="24"/>
        </w:rPr>
        <w:t>Temporalis</w:t>
      </w:r>
      <w:proofErr w:type="spellEnd"/>
      <w:r w:rsidRPr="00A04DC8">
        <w:rPr>
          <w:rFonts w:ascii="Arial" w:hAnsi="Arial" w:cs="Arial"/>
          <w:sz w:val="24"/>
          <w:szCs w:val="24"/>
        </w:rPr>
        <w:t>, Brasília, nº. 20, p. 197 – 220, jul./dez, 2010.</w:t>
      </w:r>
    </w:p>
    <w:p w14:paraId="470F9659" w14:textId="6AD937A6" w:rsidR="009F04DF" w:rsidRPr="00A04DC8" w:rsidRDefault="009F04DF" w:rsidP="009333BB">
      <w:pPr>
        <w:spacing w:line="240" w:lineRule="auto"/>
        <w:rPr>
          <w:rFonts w:ascii="Arial" w:hAnsi="Arial" w:cs="Arial"/>
          <w:sz w:val="24"/>
          <w:szCs w:val="24"/>
        </w:rPr>
      </w:pPr>
      <w:r w:rsidRPr="00A04DC8">
        <w:rPr>
          <w:rFonts w:ascii="Arial" w:hAnsi="Arial" w:cs="Arial"/>
          <w:sz w:val="24"/>
          <w:szCs w:val="24"/>
        </w:rPr>
        <w:t>MORAIS, M. O.</w:t>
      </w:r>
      <w:r w:rsidR="0099064B" w:rsidRPr="00A04DC8">
        <w:rPr>
          <w:rFonts w:ascii="Arial" w:hAnsi="Arial" w:cs="Arial"/>
          <w:sz w:val="24"/>
          <w:szCs w:val="24"/>
        </w:rPr>
        <w:t>;</w:t>
      </w:r>
      <w:r w:rsidRPr="00A04DC8">
        <w:rPr>
          <w:rFonts w:ascii="Arial" w:hAnsi="Arial" w:cs="Arial"/>
          <w:sz w:val="24"/>
          <w:szCs w:val="24"/>
        </w:rPr>
        <w:t xml:space="preserve"> RODRIGUES, T. F. Empoderamento feminino como rompimento de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doméstica. </w:t>
      </w:r>
      <w:r w:rsidRPr="00A04DC8">
        <w:rPr>
          <w:rFonts w:ascii="Arial" w:hAnsi="Arial" w:cs="Arial"/>
          <w:b/>
          <w:bCs/>
          <w:sz w:val="24"/>
          <w:szCs w:val="24"/>
        </w:rPr>
        <w:t>Revista de ciências humanas</w:t>
      </w:r>
      <w:r w:rsidRPr="00A04DC8">
        <w:rPr>
          <w:rFonts w:ascii="Arial" w:hAnsi="Arial" w:cs="Arial"/>
          <w:sz w:val="24"/>
          <w:szCs w:val="24"/>
        </w:rPr>
        <w:t xml:space="preserve"> Viçosa/MG. v. 16, n. 1. P. 89 – 103. Jan/jun. 2016. </w:t>
      </w:r>
    </w:p>
    <w:p w14:paraId="4755A411" w14:textId="4284FE59" w:rsidR="000B675D" w:rsidRPr="00A04DC8" w:rsidRDefault="000B675D"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 xml:space="preserve">NAKANO, D. B. B. A. M. S. Violência Intrafamiliar: Análise Da História De Vida De Mães Agressoras E Toxicodependentes No Contexto Da Família De Origem. </w:t>
      </w:r>
      <w:proofErr w:type="spellStart"/>
      <w:r w:rsidRPr="00A04DC8">
        <w:rPr>
          <w:rFonts w:ascii="Arial" w:hAnsi="Arial" w:cs="Arial"/>
          <w:b/>
          <w:bCs/>
          <w:sz w:val="24"/>
          <w:szCs w:val="24"/>
          <w:shd w:val="clear" w:color="auto" w:fill="FFFFFF"/>
        </w:rPr>
        <w:t>Scielo</w:t>
      </w:r>
      <w:proofErr w:type="spellEnd"/>
      <w:r w:rsidRPr="00A04DC8">
        <w:rPr>
          <w:rFonts w:ascii="Arial" w:hAnsi="Arial" w:cs="Arial"/>
          <w:sz w:val="24"/>
          <w:szCs w:val="24"/>
          <w:shd w:val="clear" w:color="auto" w:fill="FFFFFF"/>
        </w:rPr>
        <w:t>, Florianópolis, p. 17-24, mar./2011. Disponível em: https://www.scielo.br/pdf/tce/v20n1/02.pdf. Acesso em: 25 mar. 2020.</w:t>
      </w:r>
    </w:p>
    <w:p w14:paraId="031E73B4" w14:textId="4583BBB2" w:rsidR="002E1C91" w:rsidRPr="00A04DC8" w:rsidRDefault="002E1C91" w:rsidP="009333BB">
      <w:pPr>
        <w:spacing w:line="240" w:lineRule="auto"/>
        <w:rPr>
          <w:rFonts w:ascii="Arial" w:hAnsi="Arial" w:cs="Arial"/>
          <w:sz w:val="24"/>
          <w:szCs w:val="24"/>
        </w:rPr>
      </w:pPr>
      <w:r w:rsidRPr="00A04DC8">
        <w:rPr>
          <w:rFonts w:ascii="Arial" w:hAnsi="Arial" w:cs="Arial"/>
          <w:sz w:val="24"/>
          <w:szCs w:val="24"/>
          <w:shd w:val="clear" w:color="auto" w:fill="FFFFFF"/>
        </w:rPr>
        <w:t xml:space="preserve">NETTO, L.A. </w:t>
      </w:r>
      <w:r w:rsidRPr="00A04DC8">
        <w:rPr>
          <w:rFonts w:ascii="Arial" w:hAnsi="Arial" w:cs="Arial"/>
          <w:i/>
          <w:iCs/>
          <w:sz w:val="24"/>
          <w:szCs w:val="24"/>
          <w:shd w:val="clear" w:color="auto" w:fill="FFFFFF"/>
        </w:rPr>
        <w:t>et al</w:t>
      </w:r>
      <w:r w:rsidRPr="00A04DC8">
        <w:rPr>
          <w:rFonts w:ascii="Arial" w:hAnsi="Arial" w:cs="Arial"/>
          <w:sz w:val="24"/>
          <w:szCs w:val="24"/>
          <w:shd w:val="clear" w:color="auto" w:fill="FFFFFF"/>
        </w:rPr>
        <w:t>. Isolamento de mulheres em situação de violência pelo parceiro íntimo: uma condição em redes sociais. </w:t>
      </w:r>
      <w:r w:rsidRPr="00A04DC8">
        <w:rPr>
          <w:rFonts w:ascii="Arial" w:hAnsi="Arial" w:cs="Arial"/>
          <w:b/>
          <w:bCs/>
          <w:sz w:val="24"/>
          <w:szCs w:val="24"/>
          <w:shd w:val="clear" w:color="auto" w:fill="FFFFFF"/>
        </w:rPr>
        <w:t>Escola Anna Nery</w:t>
      </w:r>
      <w:r w:rsidRPr="00A04DC8">
        <w:rPr>
          <w:rFonts w:ascii="Arial" w:hAnsi="Arial" w:cs="Arial"/>
          <w:sz w:val="24"/>
          <w:szCs w:val="24"/>
          <w:shd w:val="clear" w:color="auto" w:fill="FFFFFF"/>
        </w:rPr>
        <w:t xml:space="preserve">, v. 21, n. 1, 2017. Disponível em: </w:t>
      </w:r>
      <w:hyperlink r:id="rId22" w:history="1">
        <w:r w:rsidRPr="00A04DC8">
          <w:rPr>
            <w:rStyle w:val="Hyperlink"/>
            <w:rFonts w:ascii="Arial" w:hAnsi="Arial" w:cs="Arial"/>
            <w:color w:val="auto"/>
            <w:sz w:val="24"/>
            <w:szCs w:val="24"/>
            <w:shd w:val="clear" w:color="auto" w:fill="FFFFFF"/>
          </w:rPr>
          <w:t>https://www.redalyc.org/articulo.oa?id=127749356007</w:t>
        </w:r>
      </w:hyperlink>
      <w:r w:rsidRPr="00A04DC8">
        <w:rPr>
          <w:rFonts w:ascii="Arial" w:hAnsi="Arial" w:cs="Arial"/>
          <w:sz w:val="24"/>
          <w:szCs w:val="24"/>
          <w:shd w:val="clear" w:color="auto" w:fill="FFFFFF"/>
        </w:rPr>
        <w:t xml:space="preserve">. </w:t>
      </w:r>
      <w:r w:rsidRPr="00A04DC8">
        <w:rPr>
          <w:rFonts w:ascii="Arial" w:hAnsi="Arial" w:cs="Arial"/>
          <w:sz w:val="24"/>
          <w:szCs w:val="24"/>
        </w:rPr>
        <w:t>DOI: 10.5935/1414-8145.20170007. Acesso em: 24 set. 2020.</w:t>
      </w:r>
    </w:p>
    <w:p w14:paraId="5F52FA7F" w14:textId="66B4AB19" w:rsidR="002E1C91" w:rsidRPr="00A04DC8" w:rsidRDefault="002E1C91"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t>NUNES, A.J.; SALES, M.C.V. Violência contra crianças no cenário brasileiro. </w:t>
      </w:r>
      <w:proofErr w:type="spellStart"/>
      <w:r w:rsidRPr="00A04DC8">
        <w:rPr>
          <w:rFonts w:ascii="Arial" w:hAnsi="Arial" w:cs="Arial"/>
          <w:b/>
          <w:bCs/>
          <w:sz w:val="24"/>
          <w:szCs w:val="24"/>
          <w:shd w:val="clear" w:color="auto" w:fill="FFFFFF"/>
        </w:rPr>
        <w:t>Ciencia</w:t>
      </w:r>
      <w:proofErr w:type="spellEnd"/>
      <w:r w:rsidRPr="00A04DC8">
        <w:rPr>
          <w:rFonts w:ascii="Arial" w:hAnsi="Arial" w:cs="Arial"/>
          <w:b/>
          <w:bCs/>
          <w:sz w:val="24"/>
          <w:szCs w:val="24"/>
          <w:shd w:val="clear" w:color="auto" w:fill="FFFFFF"/>
        </w:rPr>
        <w:t xml:space="preserve"> &amp; </w:t>
      </w:r>
      <w:proofErr w:type="spellStart"/>
      <w:r w:rsidRPr="00A04DC8">
        <w:rPr>
          <w:rFonts w:ascii="Arial" w:hAnsi="Arial" w:cs="Arial"/>
          <w:b/>
          <w:bCs/>
          <w:sz w:val="24"/>
          <w:szCs w:val="24"/>
          <w:shd w:val="clear" w:color="auto" w:fill="FFFFFF"/>
        </w:rPr>
        <w:t>saude</w:t>
      </w:r>
      <w:proofErr w:type="spellEnd"/>
      <w:r w:rsidRPr="00A04DC8">
        <w:rPr>
          <w:rFonts w:ascii="Arial" w:hAnsi="Arial" w:cs="Arial"/>
          <w:b/>
          <w:bCs/>
          <w:sz w:val="24"/>
          <w:szCs w:val="24"/>
          <w:shd w:val="clear" w:color="auto" w:fill="FFFFFF"/>
        </w:rPr>
        <w:t xml:space="preserve"> coletiva</w:t>
      </w:r>
      <w:r w:rsidRPr="00A04DC8">
        <w:rPr>
          <w:rFonts w:ascii="Arial" w:hAnsi="Arial" w:cs="Arial"/>
          <w:sz w:val="24"/>
          <w:szCs w:val="24"/>
          <w:shd w:val="clear" w:color="auto" w:fill="FFFFFF"/>
        </w:rPr>
        <w:t xml:space="preserve">, v. 21, n. 3, p. 871-880, 2016. Disponível em: </w:t>
      </w:r>
      <w:hyperlink r:id="rId23" w:history="1">
        <w:r w:rsidRPr="00A04DC8">
          <w:rPr>
            <w:rStyle w:val="Hyperlink"/>
            <w:rFonts w:ascii="Arial" w:hAnsi="Arial" w:cs="Arial"/>
            <w:color w:val="auto"/>
            <w:sz w:val="24"/>
            <w:szCs w:val="24"/>
            <w:shd w:val="clear" w:color="auto" w:fill="FFFFFF"/>
          </w:rPr>
          <w:t>https://www.scielo.br/scielo.php?pid=S1413-81232016000300871&amp;script=sci_abstract&amp;tlng=pt</w:t>
        </w:r>
      </w:hyperlink>
      <w:r w:rsidRPr="00A04DC8">
        <w:rPr>
          <w:rFonts w:ascii="Arial" w:hAnsi="Arial" w:cs="Arial"/>
          <w:sz w:val="24"/>
          <w:szCs w:val="24"/>
          <w:shd w:val="clear" w:color="auto" w:fill="FFFFFF"/>
        </w:rPr>
        <w:t xml:space="preserve"> .</w:t>
      </w:r>
      <w:r w:rsidRPr="00A04DC8">
        <w:rPr>
          <w:rFonts w:ascii="Arial" w:hAnsi="Arial" w:cs="Arial"/>
          <w:sz w:val="24"/>
          <w:szCs w:val="24"/>
        </w:rPr>
        <w:t>DOI: 10.1590/1413-81232015213.08182014.  Acesso em: 25 set. 2020.</w:t>
      </w:r>
    </w:p>
    <w:p w14:paraId="3B840867" w14:textId="77777777" w:rsidR="00F345C5" w:rsidRPr="00A04DC8" w:rsidRDefault="00F345C5" w:rsidP="009333BB">
      <w:pPr>
        <w:spacing w:line="240" w:lineRule="auto"/>
        <w:rPr>
          <w:rFonts w:ascii="Arial" w:hAnsi="Arial" w:cs="Arial"/>
          <w:sz w:val="24"/>
          <w:szCs w:val="24"/>
        </w:rPr>
      </w:pPr>
      <w:r w:rsidRPr="00A04DC8">
        <w:rPr>
          <w:rFonts w:ascii="Arial" w:hAnsi="Arial" w:cs="Arial"/>
          <w:sz w:val="24"/>
          <w:szCs w:val="24"/>
        </w:rPr>
        <w:t xml:space="preserve">OPAS. OMS. Folha Informativa – Violência Contra as Mulheres. </w:t>
      </w:r>
      <w:r w:rsidRPr="00A04DC8">
        <w:rPr>
          <w:rFonts w:ascii="Arial" w:hAnsi="Arial" w:cs="Arial"/>
          <w:b/>
          <w:sz w:val="24"/>
          <w:szCs w:val="24"/>
        </w:rPr>
        <w:t xml:space="preserve">Organização </w:t>
      </w:r>
      <w:proofErr w:type="spellStart"/>
      <w:r w:rsidRPr="00A04DC8">
        <w:rPr>
          <w:rFonts w:ascii="Arial" w:hAnsi="Arial" w:cs="Arial"/>
          <w:b/>
          <w:sz w:val="24"/>
          <w:szCs w:val="24"/>
        </w:rPr>
        <w:t>Panamericana</w:t>
      </w:r>
      <w:proofErr w:type="spellEnd"/>
      <w:r w:rsidRPr="00A04DC8">
        <w:rPr>
          <w:rFonts w:ascii="Arial" w:hAnsi="Arial" w:cs="Arial"/>
          <w:b/>
          <w:sz w:val="24"/>
          <w:szCs w:val="24"/>
        </w:rPr>
        <w:t xml:space="preserve"> de Saúde</w:t>
      </w:r>
      <w:r w:rsidRPr="00A04DC8">
        <w:rPr>
          <w:rFonts w:ascii="Arial" w:hAnsi="Arial" w:cs="Arial"/>
          <w:sz w:val="24"/>
          <w:szCs w:val="24"/>
        </w:rPr>
        <w:t xml:space="preserve">. Brasil, </w:t>
      </w:r>
      <w:proofErr w:type="spellStart"/>
      <w:r w:rsidRPr="00A04DC8">
        <w:rPr>
          <w:rFonts w:ascii="Arial" w:hAnsi="Arial" w:cs="Arial"/>
          <w:sz w:val="24"/>
          <w:szCs w:val="24"/>
        </w:rPr>
        <w:t>nov</w:t>
      </w:r>
      <w:proofErr w:type="spellEnd"/>
      <w:r w:rsidRPr="00A04DC8">
        <w:rPr>
          <w:rFonts w:ascii="Arial" w:hAnsi="Arial" w:cs="Arial"/>
          <w:sz w:val="24"/>
          <w:szCs w:val="24"/>
        </w:rPr>
        <w:t>/ 2017.</w:t>
      </w:r>
    </w:p>
    <w:p w14:paraId="5343244B" w14:textId="77777777" w:rsidR="00F345C5" w:rsidRPr="00A04DC8" w:rsidRDefault="00BB068C" w:rsidP="009333BB">
      <w:pPr>
        <w:spacing w:line="240" w:lineRule="auto"/>
        <w:rPr>
          <w:rFonts w:ascii="Arial" w:hAnsi="Arial" w:cs="Arial"/>
          <w:sz w:val="24"/>
          <w:szCs w:val="24"/>
          <w:lang w:val="en-US"/>
        </w:rPr>
      </w:pPr>
      <w:r w:rsidRPr="00A04DC8">
        <w:rPr>
          <w:rFonts w:ascii="Arial" w:hAnsi="Arial" w:cs="Arial"/>
          <w:sz w:val="24"/>
          <w:szCs w:val="24"/>
        </w:rPr>
        <w:t xml:space="preserve">ONU. No Nordeste, 17% das Mulheres Já Foram Agredidas Fisicamente. </w:t>
      </w:r>
      <w:r w:rsidRPr="00A04DC8">
        <w:rPr>
          <w:rFonts w:ascii="Arial" w:hAnsi="Arial" w:cs="Arial"/>
          <w:b/>
          <w:sz w:val="24"/>
          <w:szCs w:val="24"/>
          <w:lang w:val="en-US"/>
        </w:rPr>
        <w:t>ONU Mulheres</w:t>
      </w:r>
      <w:r w:rsidRPr="00A04DC8">
        <w:rPr>
          <w:rFonts w:ascii="Arial" w:hAnsi="Arial" w:cs="Arial"/>
          <w:sz w:val="24"/>
          <w:szCs w:val="24"/>
          <w:lang w:val="en-US"/>
        </w:rPr>
        <w:t>. Brasil, 2017.</w:t>
      </w:r>
    </w:p>
    <w:p w14:paraId="51D43905" w14:textId="77777777" w:rsidR="00F345C5" w:rsidRPr="00A04DC8" w:rsidRDefault="00F345C5" w:rsidP="009333BB">
      <w:pPr>
        <w:spacing w:line="240" w:lineRule="auto"/>
        <w:rPr>
          <w:rFonts w:ascii="Arial" w:hAnsi="Arial" w:cs="Arial"/>
          <w:sz w:val="24"/>
          <w:szCs w:val="24"/>
        </w:rPr>
      </w:pPr>
      <w:r w:rsidRPr="00A04DC8">
        <w:rPr>
          <w:rFonts w:ascii="Arial" w:hAnsi="Arial" w:cs="Arial"/>
          <w:sz w:val="24"/>
          <w:szCs w:val="24"/>
          <w:lang w:val="en-US"/>
        </w:rPr>
        <w:t xml:space="preserve">ONU. Progress Of The World’s Women 2019–2020: Families in a  Changing World. </w:t>
      </w:r>
      <w:proofErr w:type="spellStart"/>
      <w:r w:rsidRPr="00A04DC8">
        <w:rPr>
          <w:rFonts w:ascii="Arial" w:hAnsi="Arial" w:cs="Arial"/>
          <w:b/>
          <w:sz w:val="24"/>
          <w:szCs w:val="24"/>
        </w:rPr>
        <w:t>UnWomen</w:t>
      </w:r>
      <w:proofErr w:type="spellEnd"/>
      <w:r w:rsidRPr="00A04DC8">
        <w:rPr>
          <w:rFonts w:ascii="Arial" w:hAnsi="Arial" w:cs="Arial"/>
          <w:sz w:val="24"/>
          <w:szCs w:val="24"/>
        </w:rPr>
        <w:t>. USA, p. 1 – 285. 2019.</w:t>
      </w:r>
    </w:p>
    <w:p w14:paraId="11CEADB0" w14:textId="0D509927" w:rsidR="00BD7801" w:rsidRPr="009333BB" w:rsidRDefault="003D0FF4" w:rsidP="009333BB">
      <w:pPr>
        <w:pStyle w:val="Ttulo2"/>
        <w:shd w:val="clear" w:color="auto" w:fill="FFFFFF"/>
        <w:spacing w:before="100" w:beforeAutospacing="1" w:after="0" w:line="240" w:lineRule="auto"/>
        <w:rPr>
          <w:rFonts w:ascii="Arial" w:hAnsi="Arial" w:cs="Arial"/>
          <w:b w:val="0"/>
          <w:bCs/>
          <w:color w:val="auto"/>
          <w:spacing w:val="-2"/>
          <w:sz w:val="24"/>
          <w:szCs w:val="24"/>
        </w:rPr>
      </w:pPr>
      <w:proofErr w:type="spellStart"/>
      <w:r w:rsidRPr="00A04DC8">
        <w:rPr>
          <w:rFonts w:ascii="Arial" w:hAnsi="Arial" w:cs="Arial"/>
          <w:b w:val="0"/>
          <w:color w:val="auto"/>
          <w:sz w:val="24"/>
          <w:szCs w:val="24"/>
        </w:rPr>
        <w:t>ONU.</w:t>
      </w:r>
      <w:r w:rsidRPr="00A04DC8">
        <w:rPr>
          <w:rFonts w:ascii="Arial" w:hAnsi="Arial" w:cs="Arial"/>
          <w:b w:val="0"/>
          <w:bCs/>
          <w:color w:val="auto"/>
          <w:spacing w:val="-2"/>
          <w:sz w:val="24"/>
          <w:szCs w:val="24"/>
        </w:rPr>
        <w:t>Ranking</w:t>
      </w:r>
      <w:proofErr w:type="spellEnd"/>
      <w:r w:rsidRPr="00A04DC8">
        <w:rPr>
          <w:rFonts w:ascii="Arial" w:hAnsi="Arial" w:cs="Arial"/>
          <w:b w:val="0"/>
          <w:bCs/>
          <w:color w:val="auto"/>
          <w:spacing w:val="-2"/>
          <w:sz w:val="24"/>
          <w:szCs w:val="24"/>
        </w:rPr>
        <w:t xml:space="preserve"> dos Países Muçulmanos que Mais Desrespeitam Mulheres. </w:t>
      </w:r>
      <w:r w:rsidRPr="00A04DC8">
        <w:rPr>
          <w:rFonts w:ascii="Arial" w:hAnsi="Arial" w:cs="Arial"/>
          <w:bCs/>
          <w:color w:val="auto"/>
          <w:spacing w:val="-2"/>
          <w:sz w:val="24"/>
          <w:szCs w:val="24"/>
        </w:rPr>
        <w:t>ONU Mulheres</w:t>
      </w:r>
      <w:r w:rsidRPr="00A04DC8">
        <w:rPr>
          <w:rFonts w:ascii="Arial" w:hAnsi="Arial" w:cs="Arial"/>
          <w:b w:val="0"/>
          <w:bCs/>
          <w:color w:val="auto"/>
          <w:spacing w:val="-2"/>
          <w:sz w:val="24"/>
          <w:szCs w:val="24"/>
        </w:rPr>
        <w:t>. 2014.</w:t>
      </w:r>
    </w:p>
    <w:p w14:paraId="5636D828" w14:textId="005A596D" w:rsidR="00CF6A27" w:rsidRPr="00A04DC8" w:rsidRDefault="00CF6A27" w:rsidP="009333BB">
      <w:pPr>
        <w:spacing w:before="100" w:beforeAutospacing="1" w:after="100" w:afterAutospacing="1" w:line="240" w:lineRule="auto"/>
        <w:rPr>
          <w:rFonts w:ascii="Arial" w:hAnsi="Arial" w:cs="Arial"/>
          <w:sz w:val="24"/>
          <w:szCs w:val="24"/>
        </w:rPr>
      </w:pPr>
      <w:r w:rsidRPr="00A04DC8">
        <w:rPr>
          <w:rFonts w:ascii="Arial" w:hAnsi="Arial" w:cs="Arial"/>
          <w:sz w:val="24"/>
          <w:szCs w:val="24"/>
        </w:rPr>
        <w:t xml:space="preserve">PAIVA. Como a desigualdade de gênero se manifesta na educação das meninas. </w:t>
      </w:r>
      <w:r w:rsidRPr="00A04DC8">
        <w:rPr>
          <w:rFonts w:ascii="Arial" w:hAnsi="Arial" w:cs="Arial"/>
          <w:b/>
          <w:bCs/>
          <w:sz w:val="24"/>
          <w:szCs w:val="24"/>
        </w:rPr>
        <w:t>Centro de referência em educação integra</w:t>
      </w:r>
      <w:r w:rsidRPr="00A04DC8">
        <w:rPr>
          <w:rFonts w:ascii="Arial" w:hAnsi="Arial" w:cs="Arial"/>
          <w:sz w:val="24"/>
          <w:szCs w:val="24"/>
        </w:rPr>
        <w:t xml:space="preserve">l. 2018. Disponível em; </w:t>
      </w:r>
      <w:hyperlink r:id="rId24" w:history="1">
        <w:r w:rsidRPr="00A04DC8">
          <w:rPr>
            <w:rStyle w:val="Hyperlink"/>
            <w:rFonts w:ascii="Arial" w:hAnsi="Arial" w:cs="Arial"/>
            <w:color w:val="auto"/>
            <w:sz w:val="24"/>
            <w:szCs w:val="24"/>
          </w:rPr>
          <w:t>https://educacaointegral.org.br/reportagens/como-a-desigualdade-de-genero-se-manifesta-na-educacao-das-meninas/</w:t>
        </w:r>
      </w:hyperlink>
    </w:p>
    <w:p w14:paraId="390D09AE" w14:textId="77777777" w:rsidR="00CF6A27" w:rsidRPr="00A04DC8" w:rsidRDefault="00CF6A27" w:rsidP="009333BB">
      <w:pPr>
        <w:spacing w:line="240" w:lineRule="auto"/>
        <w:rPr>
          <w:rFonts w:ascii="Arial" w:hAnsi="Arial" w:cs="Arial"/>
          <w:sz w:val="24"/>
          <w:szCs w:val="24"/>
        </w:rPr>
      </w:pPr>
      <w:r w:rsidRPr="00A04DC8">
        <w:rPr>
          <w:rFonts w:ascii="Arial" w:hAnsi="Arial" w:cs="Arial"/>
          <w:sz w:val="24"/>
          <w:szCs w:val="24"/>
        </w:rPr>
        <w:t xml:space="preserve">PASINATO, W. A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contra as mulheres e a pouca produção de informações. </w:t>
      </w:r>
      <w:r w:rsidRPr="00A04DC8">
        <w:rPr>
          <w:rFonts w:ascii="Arial" w:hAnsi="Arial" w:cs="Arial"/>
          <w:b/>
          <w:bCs/>
          <w:sz w:val="24"/>
          <w:szCs w:val="24"/>
        </w:rPr>
        <w:t>Jornal da USP</w:t>
      </w:r>
      <w:r w:rsidRPr="00A04DC8">
        <w:rPr>
          <w:rFonts w:ascii="Arial" w:hAnsi="Arial" w:cs="Arial"/>
          <w:sz w:val="24"/>
          <w:szCs w:val="24"/>
        </w:rPr>
        <w:t xml:space="preserve">. 2017. Disponível em: </w:t>
      </w:r>
      <w:hyperlink r:id="rId25" w:history="1">
        <w:r w:rsidRPr="00A04DC8">
          <w:rPr>
            <w:rStyle w:val="Hyperlink"/>
            <w:rFonts w:ascii="Arial" w:hAnsi="Arial" w:cs="Arial"/>
            <w:color w:val="auto"/>
            <w:sz w:val="24"/>
            <w:szCs w:val="24"/>
          </w:rPr>
          <w:t>https://jornal.usp.br/artigos/a-violencia-contra-as-mulheres-e-a-pouca-producao-de-informacoes/</w:t>
        </w:r>
      </w:hyperlink>
    </w:p>
    <w:p w14:paraId="6E8FEBFC" w14:textId="41551D96" w:rsidR="00CF6A27" w:rsidRPr="00A04DC8" w:rsidRDefault="000B675D" w:rsidP="009333BB">
      <w:pPr>
        <w:spacing w:line="240" w:lineRule="auto"/>
        <w:rPr>
          <w:rFonts w:ascii="Arial" w:hAnsi="Arial" w:cs="Arial"/>
          <w:sz w:val="24"/>
          <w:szCs w:val="24"/>
          <w:shd w:val="clear" w:color="auto" w:fill="FFFFFF"/>
        </w:rPr>
      </w:pPr>
      <w:r w:rsidRPr="00A04DC8">
        <w:rPr>
          <w:rFonts w:ascii="Arial" w:hAnsi="Arial" w:cs="Arial"/>
          <w:sz w:val="24"/>
          <w:szCs w:val="24"/>
          <w:shd w:val="clear" w:color="auto" w:fill="FFFFFF"/>
        </w:rPr>
        <w:lastRenderedPageBreak/>
        <w:t>PINAFI, T. Violência contra a mulher: políticas públicas e medidas protetivas na contemporaneidade, São Paulo, 2007. Disponível em: http://www.historica.arquivoestado.sp.gov.br/materias/anteriores/edicao21/materia03/texto03.pdf. Acesso em: 21 mar. 2020.</w:t>
      </w:r>
    </w:p>
    <w:p w14:paraId="6FF1EA72" w14:textId="5B15ED5B" w:rsidR="00CF6A27" w:rsidRPr="00A04DC8" w:rsidRDefault="00CF6A27" w:rsidP="009333BB">
      <w:pPr>
        <w:spacing w:line="240" w:lineRule="auto"/>
        <w:rPr>
          <w:rFonts w:ascii="Arial" w:hAnsi="Arial" w:cs="Arial"/>
          <w:sz w:val="24"/>
          <w:szCs w:val="24"/>
          <w:shd w:val="clear" w:color="auto" w:fill="FFFFFF"/>
        </w:rPr>
      </w:pPr>
      <w:r w:rsidRPr="00A04DC8">
        <w:rPr>
          <w:rFonts w:ascii="Arial" w:hAnsi="Arial" w:cs="Arial"/>
          <w:sz w:val="24"/>
          <w:szCs w:val="24"/>
        </w:rPr>
        <w:t>PINTO, G. Situação das mulheres negras no mercado de trabalho: uma análise dos indicadores sociais. Encontro nacional de estudos populacionais. Minas Gerais. Set. 2006.</w:t>
      </w:r>
    </w:p>
    <w:p w14:paraId="1FE38FBF" w14:textId="63485B49" w:rsidR="00384EB3" w:rsidRPr="00A04DC8" w:rsidRDefault="00F345C5" w:rsidP="009333BB">
      <w:pPr>
        <w:spacing w:line="240" w:lineRule="auto"/>
        <w:rPr>
          <w:rFonts w:ascii="Arial" w:hAnsi="Arial" w:cs="Arial"/>
          <w:sz w:val="24"/>
          <w:szCs w:val="24"/>
          <w:shd w:val="clear" w:color="auto" w:fill="FFFFFF"/>
          <w:lang w:val="en-US"/>
        </w:rPr>
      </w:pPr>
      <w:r w:rsidRPr="00A04DC8">
        <w:rPr>
          <w:rFonts w:ascii="Arial" w:hAnsi="Arial" w:cs="Arial"/>
          <w:sz w:val="24"/>
          <w:szCs w:val="24"/>
        </w:rPr>
        <w:t xml:space="preserve">REUTERS, T. 10 Países Mais Perigosos do Mundo Para as Mulheres. </w:t>
      </w:r>
      <w:r w:rsidRPr="00A04DC8">
        <w:rPr>
          <w:rFonts w:ascii="Arial" w:hAnsi="Arial" w:cs="Arial"/>
          <w:sz w:val="24"/>
          <w:szCs w:val="24"/>
          <w:shd w:val="clear" w:color="auto" w:fill="FFFFFF"/>
          <w:lang w:val="en-US"/>
        </w:rPr>
        <w:t>Thomson Reuters Foundation. USA, jun/ 2018.</w:t>
      </w:r>
    </w:p>
    <w:p w14:paraId="69E2EA11" w14:textId="4C45EEC9" w:rsidR="00B609DE" w:rsidRPr="00A04DC8" w:rsidRDefault="00B609DE" w:rsidP="009333BB">
      <w:pPr>
        <w:spacing w:line="240" w:lineRule="auto"/>
        <w:rPr>
          <w:rFonts w:ascii="Arial" w:hAnsi="Arial" w:cs="Arial"/>
          <w:sz w:val="24"/>
          <w:szCs w:val="24"/>
        </w:rPr>
      </w:pPr>
      <w:r w:rsidRPr="00A04DC8">
        <w:rPr>
          <w:rFonts w:ascii="Arial" w:hAnsi="Arial" w:cs="Arial"/>
          <w:sz w:val="24"/>
          <w:szCs w:val="24"/>
        </w:rPr>
        <w:t xml:space="preserve">SCHRAIBER, L.B. </w:t>
      </w:r>
      <w:r w:rsidRPr="00A04DC8">
        <w:rPr>
          <w:rFonts w:ascii="Arial" w:hAnsi="Arial" w:cs="Arial"/>
          <w:i/>
          <w:iCs/>
          <w:sz w:val="24"/>
          <w:szCs w:val="24"/>
        </w:rPr>
        <w:t>et al</w:t>
      </w:r>
      <w:r w:rsidRPr="00A04DC8">
        <w:rPr>
          <w:rFonts w:ascii="Arial" w:hAnsi="Arial" w:cs="Arial"/>
          <w:sz w:val="24"/>
          <w:szCs w:val="24"/>
        </w:rPr>
        <w:t>. Prevalência da violência contra a mulher por parceiro íntimo em regiões do Brasil</w:t>
      </w:r>
      <w:r w:rsidRPr="00A04DC8">
        <w:rPr>
          <w:rFonts w:ascii="Arial" w:hAnsi="Arial" w:cs="Arial"/>
          <w:b/>
          <w:sz w:val="24"/>
          <w:szCs w:val="24"/>
        </w:rPr>
        <w:t>. Revista Saúde Pública</w:t>
      </w:r>
      <w:r w:rsidRPr="00A04DC8">
        <w:rPr>
          <w:rFonts w:ascii="Arial" w:hAnsi="Arial" w:cs="Arial"/>
          <w:sz w:val="24"/>
          <w:szCs w:val="24"/>
        </w:rPr>
        <w:t xml:space="preserve">, v. 41, n. 5, p. 797-807, 2007. Disponível em: </w:t>
      </w:r>
      <w:hyperlink r:id="rId26" w:history="1">
        <w:r w:rsidRPr="00A04DC8">
          <w:rPr>
            <w:rStyle w:val="Hyperlink"/>
            <w:rFonts w:ascii="Arial" w:hAnsi="Arial" w:cs="Arial"/>
            <w:color w:val="auto"/>
            <w:sz w:val="24"/>
            <w:szCs w:val="24"/>
          </w:rPr>
          <w:t>https://www.scielo.br/pdf/rsp/v41n5/5854.pdf</w:t>
        </w:r>
      </w:hyperlink>
      <w:r w:rsidRPr="00A04DC8">
        <w:rPr>
          <w:rFonts w:ascii="Arial" w:hAnsi="Arial" w:cs="Arial"/>
          <w:sz w:val="24"/>
          <w:szCs w:val="24"/>
        </w:rPr>
        <w:t>. Acesso em: 25 set. 2020.</w:t>
      </w:r>
    </w:p>
    <w:p w14:paraId="31E6669E" w14:textId="4E145AF1" w:rsidR="00B609DE" w:rsidRPr="00A04DC8" w:rsidRDefault="00B609DE" w:rsidP="009333BB">
      <w:pPr>
        <w:spacing w:line="240" w:lineRule="auto"/>
        <w:rPr>
          <w:rFonts w:ascii="Arial" w:hAnsi="Arial" w:cs="Arial"/>
          <w:sz w:val="24"/>
          <w:szCs w:val="24"/>
        </w:rPr>
      </w:pPr>
      <w:r w:rsidRPr="00A04DC8">
        <w:rPr>
          <w:rFonts w:ascii="Arial" w:hAnsi="Arial" w:cs="Arial"/>
          <w:sz w:val="24"/>
          <w:szCs w:val="24"/>
        </w:rPr>
        <w:t>SINIMBU, R. B</w:t>
      </w:r>
      <w:r w:rsidRPr="00A04DC8">
        <w:rPr>
          <w:rFonts w:ascii="Arial" w:hAnsi="Arial" w:cs="Arial"/>
          <w:i/>
          <w:iCs/>
          <w:sz w:val="24"/>
          <w:szCs w:val="24"/>
        </w:rPr>
        <w:t>. et al.</w:t>
      </w:r>
      <w:r w:rsidRPr="00A04DC8">
        <w:rPr>
          <w:rFonts w:ascii="Arial" w:hAnsi="Arial" w:cs="Arial"/>
          <w:sz w:val="24"/>
          <w:szCs w:val="24"/>
        </w:rPr>
        <w:t xml:space="preserve"> Caracterização das vítimas de violência doméstica, sexual e/ou outras violências no Brasil. </w:t>
      </w:r>
      <w:r w:rsidRPr="00A04DC8">
        <w:rPr>
          <w:rFonts w:ascii="Arial" w:hAnsi="Arial" w:cs="Arial"/>
          <w:b/>
          <w:sz w:val="24"/>
          <w:szCs w:val="24"/>
        </w:rPr>
        <w:t>Revista Saúde em Foco</w:t>
      </w:r>
      <w:r w:rsidRPr="00A04DC8">
        <w:rPr>
          <w:rFonts w:ascii="Arial" w:hAnsi="Arial" w:cs="Arial"/>
          <w:sz w:val="24"/>
          <w:szCs w:val="24"/>
        </w:rPr>
        <w:t xml:space="preserve">, n. 1 v. 1. 2016. DISPONIVEL EM: </w:t>
      </w:r>
      <w:hyperlink r:id="rId27" w:history="1">
        <w:r w:rsidRPr="00A04DC8">
          <w:rPr>
            <w:rStyle w:val="Hyperlink"/>
            <w:rFonts w:ascii="Arial" w:hAnsi="Arial" w:cs="Arial"/>
            <w:color w:val="auto"/>
            <w:sz w:val="24"/>
            <w:szCs w:val="24"/>
          </w:rPr>
          <w:t>https://smsrio.org/revista/index.php/revsf/article/view/199/178</w:t>
        </w:r>
      </w:hyperlink>
      <w:r w:rsidRPr="00A04DC8">
        <w:rPr>
          <w:rFonts w:ascii="Arial" w:hAnsi="Arial" w:cs="Arial"/>
          <w:sz w:val="24"/>
          <w:szCs w:val="24"/>
        </w:rPr>
        <w:t xml:space="preserve">. ACESSO EM: 12 de setembro de 2020 as: 19:08.  </w:t>
      </w:r>
    </w:p>
    <w:p w14:paraId="6A2421B0" w14:textId="780055F0" w:rsidR="00384EB3" w:rsidRPr="00A04DC8" w:rsidRDefault="00384EB3" w:rsidP="009333BB">
      <w:pPr>
        <w:spacing w:line="240" w:lineRule="auto"/>
        <w:rPr>
          <w:rFonts w:ascii="Arial" w:hAnsi="Arial" w:cs="Arial"/>
          <w:sz w:val="24"/>
          <w:szCs w:val="24"/>
          <w:shd w:val="clear" w:color="auto" w:fill="FFFFFF"/>
          <w:lang w:val="en-US"/>
        </w:rPr>
      </w:pPr>
      <w:r w:rsidRPr="00A04DC8">
        <w:rPr>
          <w:rFonts w:ascii="Arial" w:hAnsi="Arial" w:cs="Arial"/>
          <w:sz w:val="24"/>
          <w:szCs w:val="24"/>
          <w:shd w:val="clear" w:color="auto" w:fill="FFFFFF"/>
          <w:lang w:val="en-US"/>
        </w:rPr>
        <w:t>SILVA, A.</w:t>
      </w:r>
      <w:r w:rsidR="0099064B" w:rsidRPr="00A04DC8">
        <w:rPr>
          <w:rFonts w:ascii="Arial" w:hAnsi="Arial" w:cs="Arial"/>
          <w:sz w:val="24"/>
          <w:szCs w:val="24"/>
          <w:shd w:val="clear" w:color="auto" w:fill="FFFFFF"/>
          <w:lang w:val="en-US"/>
        </w:rPr>
        <w:t>;</w:t>
      </w:r>
      <w:r w:rsidRPr="00A04DC8">
        <w:rPr>
          <w:rFonts w:ascii="Arial" w:hAnsi="Arial" w:cs="Arial"/>
          <w:sz w:val="24"/>
          <w:szCs w:val="24"/>
          <w:shd w:val="clear" w:color="auto" w:fill="FFFFFF"/>
          <w:lang w:val="en-US"/>
        </w:rPr>
        <w:t xml:space="preserve"> MARTINELLI, F.</w:t>
      </w:r>
      <w:r w:rsidR="0099064B" w:rsidRPr="00A04DC8">
        <w:rPr>
          <w:rFonts w:ascii="Arial" w:hAnsi="Arial" w:cs="Arial"/>
          <w:sz w:val="24"/>
          <w:szCs w:val="24"/>
          <w:shd w:val="clear" w:color="auto" w:fill="FFFFFF"/>
          <w:lang w:val="en-US"/>
        </w:rPr>
        <w:t>;</w:t>
      </w:r>
      <w:r w:rsidRPr="00A04DC8">
        <w:rPr>
          <w:rFonts w:ascii="Arial" w:hAnsi="Arial" w:cs="Arial"/>
          <w:sz w:val="24"/>
          <w:szCs w:val="24"/>
          <w:shd w:val="clear" w:color="auto" w:fill="FFFFFF"/>
          <w:lang w:val="en-US"/>
        </w:rPr>
        <w:t xml:space="preserve"> CARDOSO, M. </w:t>
      </w:r>
      <w:r w:rsidR="00A17771" w:rsidRPr="00A04DC8">
        <w:rPr>
          <w:rFonts w:ascii="Arial" w:hAnsi="Arial" w:cs="Arial"/>
          <w:sz w:val="24"/>
          <w:szCs w:val="24"/>
          <w:shd w:val="clear" w:color="auto" w:fill="FFFFFF"/>
          <w:lang w:val="en-US"/>
        </w:rPr>
        <w:t xml:space="preserve">Entre machismo e racism: mulheres negras são as maiores vítimas de violência. </w:t>
      </w:r>
      <w:r w:rsidR="00A17771" w:rsidRPr="00A04DC8">
        <w:rPr>
          <w:rFonts w:ascii="Arial" w:hAnsi="Arial" w:cs="Arial"/>
          <w:b/>
          <w:bCs/>
          <w:sz w:val="24"/>
          <w:szCs w:val="24"/>
          <w:shd w:val="clear" w:color="auto" w:fill="FFFFFF"/>
          <w:lang w:val="en-US"/>
        </w:rPr>
        <w:t>Instituto Azmina</w:t>
      </w:r>
      <w:r w:rsidR="00A17771" w:rsidRPr="00A04DC8">
        <w:rPr>
          <w:rFonts w:ascii="Arial" w:hAnsi="Arial" w:cs="Arial"/>
          <w:sz w:val="24"/>
          <w:szCs w:val="24"/>
          <w:shd w:val="clear" w:color="auto" w:fill="FFFFFF"/>
          <w:lang w:val="en-US"/>
        </w:rPr>
        <w:t>. Nov. 2019. Disponível em:</w:t>
      </w:r>
      <w:r w:rsidR="00A17771" w:rsidRPr="00A04DC8">
        <w:rPr>
          <w:rFonts w:ascii="Arial" w:hAnsi="Arial" w:cs="Arial"/>
          <w:sz w:val="24"/>
          <w:szCs w:val="24"/>
        </w:rPr>
        <w:t xml:space="preserve"> </w:t>
      </w:r>
      <w:r w:rsidR="00A17771" w:rsidRPr="00A04DC8">
        <w:rPr>
          <w:rFonts w:ascii="Arial" w:hAnsi="Arial" w:cs="Arial"/>
          <w:sz w:val="24"/>
          <w:szCs w:val="24"/>
          <w:shd w:val="clear" w:color="auto" w:fill="FFFFFF"/>
          <w:lang w:val="en-US"/>
        </w:rPr>
        <w:t>https://azmina.com.br/reportagens/entre-machismo-e-racismo-mulheres-negras-sao-as-maiores-vitimas-de-violencia/</w:t>
      </w:r>
    </w:p>
    <w:p w14:paraId="67B25CB6" w14:textId="3FEDE162" w:rsidR="000B675D" w:rsidRPr="00A04DC8" w:rsidRDefault="000B675D" w:rsidP="009333BB">
      <w:pPr>
        <w:spacing w:line="240" w:lineRule="auto"/>
        <w:rPr>
          <w:rFonts w:ascii="Arial" w:hAnsi="Arial" w:cs="Arial"/>
          <w:sz w:val="24"/>
          <w:szCs w:val="24"/>
          <w:shd w:val="clear" w:color="auto" w:fill="FFFFFF"/>
          <w:lang w:val="en-US"/>
        </w:rPr>
      </w:pPr>
      <w:r w:rsidRPr="00A04DC8">
        <w:rPr>
          <w:rFonts w:ascii="Arial" w:hAnsi="Arial" w:cs="Arial"/>
          <w:sz w:val="24"/>
          <w:szCs w:val="24"/>
          <w:shd w:val="clear" w:color="auto" w:fill="FFFFFF"/>
        </w:rPr>
        <w:t>SOUZA, P. A. D</w:t>
      </w:r>
      <w:r w:rsidR="0099064B" w:rsidRPr="00A04DC8">
        <w:rPr>
          <w:rFonts w:ascii="Arial" w:hAnsi="Arial" w:cs="Arial"/>
          <w:sz w:val="24"/>
          <w:szCs w:val="24"/>
          <w:shd w:val="clear" w:color="auto" w:fill="FFFFFF"/>
        </w:rPr>
        <w:t>.</w:t>
      </w:r>
      <w:r w:rsidRPr="00A04DC8">
        <w:rPr>
          <w:rFonts w:ascii="Arial" w:hAnsi="Arial" w:cs="Arial"/>
          <w:sz w:val="24"/>
          <w:szCs w:val="24"/>
          <w:shd w:val="clear" w:color="auto" w:fill="FFFFFF"/>
        </w:rPr>
        <w:t>; ROS, M. A. D. Os motivos que mantêm as mulheres vítimas de violência no relacionamento violento. </w:t>
      </w:r>
      <w:r w:rsidRPr="00A04DC8">
        <w:rPr>
          <w:rFonts w:ascii="Arial" w:hAnsi="Arial" w:cs="Arial"/>
          <w:b/>
          <w:bCs/>
          <w:sz w:val="24"/>
          <w:szCs w:val="24"/>
          <w:shd w:val="clear" w:color="auto" w:fill="FFFFFF"/>
        </w:rPr>
        <w:t>Revista de Ciências Humanas</w:t>
      </w:r>
      <w:r w:rsidRPr="00A04DC8">
        <w:rPr>
          <w:rFonts w:ascii="Arial" w:hAnsi="Arial" w:cs="Arial"/>
          <w:sz w:val="24"/>
          <w:szCs w:val="24"/>
          <w:shd w:val="clear" w:color="auto" w:fill="FFFFFF"/>
        </w:rPr>
        <w:t xml:space="preserve">, Florianópolis, n. 40, p. 509-527, 2006. Disponível em: https://periodicos.ufsc.br/index.php/revistacfh/article/viewFile/17670/16234. </w:t>
      </w:r>
      <w:r w:rsidRPr="00A04DC8">
        <w:rPr>
          <w:rFonts w:ascii="Arial" w:hAnsi="Arial" w:cs="Arial"/>
          <w:sz w:val="24"/>
          <w:szCs w:val="24"/>
          <w:shd w:val="clear" w:color="auto" w:fill="FFFFFF"/>
          <w:lang w:val="en-US"/>
        </w:rPr>
        <w:t>Acesso</w:t>
      </w:r>
      <w:r w:rsidR="00A17771" w:rsidRPr="00A04DC8">
        <w:rPr>
          <w:rFonts w:ascii="Arial" w:hAnsi="Arial" w:cs="Arial"/>
          <w:sz w:val="24"/>
          <w:szCs w:val="24"/>
          <w:shd w:val="clear" w:color="auto" w:fill="FFFFFF"/>
          <w:lang w:val="en-US"/>
        </w:rPr>
        <w:t xml:space="preserve"> </w:t>
      </w:r>
      <w:r w:rsidRPr="00A04DC8">
        <w:rPr>
          <w:rFonts w:ascii="Arial" w:hAnsi="Arial" w:cs="Arial"/>
          <w:sz w:val="24"/>
          <w:szCs w:val="24"/>
          <w:shd w:val="clear" w:color="auto" w:fill="FFFFFF"/>
          <w:lang w:val="en-US"/>
        </w:rPr>
        <w:t>em: 25 mar. 2020.</w:t>
      </w:r>
    </w:p>
    <w:p w14:paraId="06AC7696" w14:textId="2935F953" w:rsidR="00B609DE" w:rsidRPr="00A04DC8" w:rsidRDefault="00F345C5" w:rsidP="009333BB">
      <w:pPr>
        <w:spacing w:line="240" w:lineRule="auto"/>
        <w:rPr>
          <w:rFonts w:ascii="Arial" w:hAnsi="Arial" w:cs="Arial"/>
          <w:sz w:val="24"/>
          <w:szCs w:val="24"/>
          <w:lang w:val="en-US"/>
        </w:rPr>
      </w:pPr>
      <w:r w:rsidRPr="00A04DC8">
        <w:rPr>
          <w:rFonts w:ascii="Arial" w:hAnsi="Arial" w:cs="Arial"/>
          <w:sz w:val="24"/>
          <w:szCs w:val="24"/>
          <w:lang w:val="en-US"/>
        </w:rPr>
        <w:t>STEIN, Burton. A History of India. 2. ed. Nova Jersey (EUA): Wiley-Blackwell, 2010.</w:t>
      </w:r>
    </w:p>
    <w:p w14:paraId="2B2DED59" w14:textId="4BB63C59" w:rsidR="00B609DE" w:rsidRPr="00A04DC8" w:rsidRDefault="00B609DE" w:rsidP="009333BB">
      <w:pPr>
        <w:spacing w:line="240" w:lineRule="auto"/>
        <w:rPr>
          <w:rFonts w:ascii="Arial" w:hAnsi="Arial" w:cs="Arial"/>
          <w:sz w:val="24"/>
          <w:szCs w:val="24"/>
        </w:rPr>
      </w:pPr>
      <w:r w:rsidRPr="00A04DC8">
        <w:rPr>
          <w:rFonts w:ascii="Arial" w:hAnsi="Arial" w:cs="Arial"/>
          <w:sz w:val="24"/>
          <w:szCs w:val="24"/>
        </w:rPr>
        <w:t xml:space="preserve">VENTURI, G.; RECAMAN, M.; OLIVEIRA, S. A mulher brasileira no espaço público e privado. </w:t>
      </w:r>
      <w:r w:rsidRPr="00A04DC8">
        <w:rPr>
          <w:rFonts w:ascii="Arial" w:hAnsi="Arial" w:cs="Arial"/>
          <w:b/>
          <w:sz w:val="24"/>
          <w:szCs w:val="24"/>
        </w:rPr>
        <w:t xml:space="preserve">Fundação Perseu </w:t>
      </w:r>
      <w:proofErr w:type="spellStart"/>
      <w:r w:rsidRPr="00A04DC8">
        <w:rPr>
          <w:rFonts w:ascii="Arial" w:hAnsi="Arial" w:cs="Arial"/>
          <w:b/>
          <w:sz w:val="24"/>
          <w:szCs w:val="24"/>
        </w:rPr>
        <w:t>Abramo</w:t>
      </w:r>
      <w:proofErr w:type="spellEnd"/>
      <w:r w:rsidRPr="00A04DC8">
        <w:rPr>
          <w:rFonts w:ascii="Arial" w:hAnsi="Arial" w:cs="Arial"/>
          <w:sz w:val="24"/>
          <w:szCs w:val="24"/>
        </w:rPr>
        <w:t xml:space="preserve">, 2001. </w:t>
      </w:r>
    </w:p>
    <w:p w14:paraId="7C195C5A" w14:textId="0E69CFB1" w:rsidR="009F04DF" w:rsidRPr="00A04DC8" w:rsidRDefault="009F04DF" w:rsidP="009333BB">
      <w:pPr>
        <w:spacing w:line="240" w:lineRule="auto"/>
        <w:rPr>
          <w:rFonts w:ascii="Arial" w:hAnsi="Arial" w:cs="Arial"/>
          <w:sz w:val="24"/>
          <w:szCs w:val="24"/>
        </w:rPr>
      </w:pPr>
      <w:r w:rsidRPr="00A04DC8">
        <w:rPr>
          <w:rFonts w:ascii="Arial" w:hAnsi="Arial" w:cs="Arial"/>
          <w:sz w:val="24"/>
          <w:szCs w:val="24"/>
        </w:rPr>
        <w:t xml:space="preserve">VIANA, A. L. </w:t>
      </w:r>
      <w:r w:rsidRPr="00A04DC8">
        <w:rPr>
          <w:rFonts w:ascii="Arial" w:hAnsi="Arial" w:cs="Arial"/>
          <w:i/>
          <w:iCs/>
          <w:sz w:val="24"/>
          <w:szCs w:val="24"/>
        </w:rPr>
        <w:t>et al</w:t>
      </w:r>
      <w:r w:rsidRPr="00A04DC8">
        <w:rPr>
          <w:rFonts w:ascii="Arial" w:hAnsi="Arial" w:cs="Arial"/>
          <w:sz w:val="24"/>
          <w:szCs w:val="24"/>
        </w:rPr>
        <w:t xml:space="preserve">.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contra a mulher. </w:t>
      </w:r>
      <w:r w:rsidRPr="00A04DC8">
        <w:rPr>
          <w:rFonts w:ascii="Arial" w:hAnsi="Arial" w:cs="Arial"/>
          <w:b/>
          <w:bCs/>
          <w:sz w:val="24"/>
          <w:szCs w:val="24"/>
        </w:rPr>
        <w:t>Revista de enfermagem</w:t>
      </w:r>
      <w:r w:rsidRPr="00A04DC8">
        <w:rPr>
          <w:rFonts w:ascii="Arial" w:hAnsi="Arial" w:cs="Arial"/>
          <w:sz w:val="24"/>
          <w:szCs w:val="24"/>
        </w:rPr>
        <w:t>. Recife/PB. V. 12. n. 4. p. 923-929. 2018.</w:t>
      </w:r>
    </w:p>
    <w:p w14:paraId="0C516E0E" w14:textId="5577A77C" w:rsidR="00FD4C3F" w:rsidRPr="00A04DC8" w:rsidRDefault="00FD4C3F" w:rsidP="009333BB">
      <w:pPr>
        <w:spacing w:line="240" w:lineRule="auto"/>
        <w:rPr>
          <w:rFonts w:ascii="Arial" w:hAnsi="Arial" w:cs="Arial"/>
          <w:sz w:val="24"/>
          <w:szCs w:val="24"/>
        </w:rPr>
      </w:pPr>
      <w:r w:rsidRPr="00A04DC8">
        <w:rPr>
          <w:rFonts w:ascii="Arial" w:hAnsi="Arial" w:cs="Arial"/>
          <w:sz w:val="24"/>
          <w:szCs w:val="24"/>
          <w:shd w:val="clear" w:color="auto" w:fill="FFFFFF"/>
        </w:rPr>
        <w:t>VIEIRA, L</w:t>
      </w:r>
      <w:r w:rsidR="00970F53" w:rsidRPr="00A04DC8">
        <w:rPr>
          <w:rFonts w:ascii="Arial" w:hAnsi="Arial" w:cs="Arial"/>
          <w:sz w:val="24"/>
          <w:szCs w:val="24"/>
          <w:shd w:val="clear" w:color="auto" w:fill="FFFFFF"/>
        </w:rPr>
        <w:t>.</w:t>
      </w:r>
      <w:r w:rsidRPr="00A04DC8">
        <w:rPr>
          <w:rFonts w:ascii="Arial" w:hAnsi="Arial" w:cs="Arial"/>
          <w:sz w:val="24"/>
          <w:szCs w:val="24"/>
          <w:shd w:val="clear" w:color="auto" w:fill="FFFFFF"/>
        </w:rPr>
        <w:t xml:space="preserve"> J</w:t>
      </w:r>
      <w:r w:rsidR="00970F53" w:rsidRPr="00A04DC8">
        <w:rPr>
          <w:rFonts w:ascii="Arial" w:hAnsi="Arial" w:cs="Arial"/>
          <w:sz w:val="24"/>
          <w:szCs w:val="24"/>
          <w:shd w:val="clear" w:color="auto" w:fill="FFFFFF"/>
        </w:rPr>
        <w:t>.</w:t>
      </w:r>
      <w:r w:rsidRPr="00A04DC8">
        <w:rPr>
          <w:rFonts w:ascii="Arial" w:hAnsi="Arial" w:cs="Arial"/>
          <w:sz w:val="24"/>
          <w:szCs w:val="24"/>
          <w:shd w:val="clear" w:color="auto" w:fill="FFFFFF"/>
        </w:rPr>
        <w:t xml:space="preserve"> E</w:t>
      </w:r>
      <w:r w:rsidR="00970F53" w:rsidRPr="00A04DC8">
        <w:rPr>
          <w:rFonts w:ascii="Arial" w:hAnsi="Arial" w:cs="Arial"/>
          <w:sz w:val="24"/>
          <w:szCs w:val="24"/>
          <w:shd w:val="clear" w:color="auto" w:fill="FFFFFF"/>
        </w:rPr>
        <w:t>.</w:t>
      </w:r>
      <w:r w:rsidRPr="00A04DC8">
        <w:rPr>
          <w:rFonts w:ascii="Arial" w:hAnsi="Arial" w:cs="Arial"/>
          <w:sz w:val="24"/>
          <w:szCs w:val="24"/>
          <w:shd w:val="clear" w:color="auto" w:fill="FFFFFF"/>
        </w:rPr>
        <w:t xml:space="preserve"> S</w:t>
      </w:r>
      <w:r w:rsidR="00970F53" w:rsidRPr="00A04DC8">
        <w:rPr>
          <w:rFonts w:ascii="Arial" w:hAnsi="Arial" w:cs="Arial"/>
          <w:sz w:val="24"/>
          <w:szCs w:val="24"/>
          <w:shd w:val="clear" w:color="auto" w:fill="FFFFFF"/>
        </w:rPr>
        <w:t>.</w:t>
      </w:r>
      <w:r w:rsidRPr="00A04DC8">
        <w:rPr>
          <w:rFonts w:ascii="Arial" w:hAnsi="Arial" w:cs="Arial"/>
          <w:sz w:val="24"/>
          <w:szCs w:val="24"/>
          <w:shd w:val="clear" w:color="auto" w:fill="FFFFFF"/>
        </w:rPr>
        <w:t xml:space="preserve"> </w:t>
      </w:r>
      <w:r w:rsidRPr="00A04DC8">
        <w:rPr>
          <w:rFonts w:ascii="Arial" w:hAnsi="Arial" w:cs="Arial"/>
          <w:i/>
          <w:iCs/>
          <w:sz w:val="24"/>
          <w:szCs w:val="24"/>
          <w:shd w:val="clear" w:color="auto" w:fill="FFFFFF"/>
        </w:rPr>
        <w:t>et al</w:t>
      </w:r>
      <w:r w:rsidRPr="00A04DC8">
        <w:rPr>
          <w:rFonts w:ascii="Arial" w:hAnsi="Arial" w:cs="Arial"/>
          <w:sz w:val="24"/>
          <w:szCs w:val="24"/>
          <w:shd w:val="clear" w:color="auto" w:fill="FFFFFF"/>
        </w:rPr>
        <w:t>. Fatores associados à sobreposição de tipos de violência contra a mulher notificada em serviços sentinela. </w:t>
      </w:r>
      <w:r w:rsidRPr="00A04DC8">
        <w:rPr>
          <w:rFonts w:ascii="Arial" w:hAnsi="Arial" w:cs="Arial"/>
          <w:b/>
          <w:bCs/>
          <w:sz w:val="24"/>
          <w:szCs w:val="24"/>
          <w:shd w:val="clear" w:color="auto" w:fill="FFFFFF"/>
        </w:rPr>
        <w:t>Revista Latino-Americana de Enfermagem</w:t>
      </w:r>
      <w:r w:rsidRPr="00A04DC8">
        <w:rPr>
          <w:rFonts w:ascii="Arial" w:hAnsi="Arial" w:cs="Arial"/>
          <w:sz w:val="24"/>
          <w:szCs w:val="24"/>
          <w:shd w:val="clear" w:color="auto" w:fill="FFFFFF"/>
        </w:rPr>
        <w:t>, v. 21, n. 4, p. 920-927, 2013.</w:t>
      </w:r>
    </w:p>
    <w:p w14:paraId="2A9FC451" w14:textId="77777777" w:rsidR="00F345C5" w:rsidRPr="00A04DC8" w:rsidRDefault="00F345C5" w:rsidP="009333BB">
      <w:pPr>
        <w:spacing w:line="240" w:lineRule="auto"/>
        <w:rPr>
          <w:rFonts w:ascii="Arial" w:hAnsi="Arial" w:cs="Arial"/>
          <w:sz w:val="24"/>
          <w:szCs w:val="24"/>
        </w:rPr>
      </w:pPr>
      <w:r w:rsidRPr="00A04DC8">
        <w:rPr>
          <w:rFonts w:ascii="Arial" w:hAnsi="Arial" w:cs="Arial"/>
          <w:sz w:val="24"/>
          <w:szCs w:val="24"/>
        </w:rPr>
        <w:t xml:space="preserve">WAISELFSZ, J. J. Mapa da Violência 2016: Homicídios de Mulheres no Brasil. </w:t>
      </w:r>
      <w:r w:rsidRPr="00A04DC8">
        <w:rPr>
          <w:rFonts w:ascii="Arial" w:hAnsi="Arial" w:cs="Arial"/>
          <w:b/>
          <w:sz w:val="24"/>
          <w:szCs w:val="24"/>
        </w:rPr>
        <w:t>FLASCO Brasil</w:t>
      </w:r>
      <w:r w:rsidRPr="00A04DC8">
        <w:rPr>
          <w:rFonts w:ascii="Arial" w:hAnsi="Arial" w:cs="Arial"/>
          <w:sz w:val="24"/>
          <w:szCs w:val="24"/>
        </w:rPr>
        <w:t>, Brasília, p. 1 – 83. 2015.</w:t>
      </w:r>
    </w:p>
    <w:p w14:paraId="4F882B9E" w14:textId="15C84FE9" w:rsidR="009F04DF" w:rsidRPr="00A04DC8" w:rsidRDefault="00182BE7" w:rsidP="009333BB">
      <w:pPr>
        <w:pStyle w:val="Ttulo1"/>
        <w:shd w:val="clear" w:color="auto" w:fill="FFFFFF"/>
        <w:spacing w:after="0"/>
        <w:rPr>
          <w:rFonts w:ascii="Arial" w:hAnsi="Arial" w:cs="Arial"/>
          <w:b w:val="0"/>
          <w:color w:val="auto"/>
          <w:spacing w:val="-14"/>
          <w:sz w:val="24"/>
          <w:szCs w:val="24"/>
        </w:rPr>
      </w:pPr>
      <w:r w:rsidRPr="00A04DC8">
        <w:rPr>
          <w:rFonts w:ascii="Arial" w:hAnsi="Arial" w:cs="Arial"/>
          <w:b w:val="0"/>
          <w:color w:val="auto"/>
          <w:sz w:val="24"/>
          <w:szCs w:val="24"/>
        </w:rPr>
        <w:t xml:space="preserve">WELBERT, </w:t>
      </w:r>
      <w:proofErr w:type="spellStart"/>
      <w:r w:rsidRPr="00A04DC8">
        <w:rPr>
          <w:rFonts w:ascii="Arial" w:hAnsi="Arial" w:cs="Arial"/>
          <w:b w:val="0"/>
          <w:color w:val="auto"/>
          <w:sz w:val="24"/>
          <w:szCs w:val="24"/>
        </w:rPr>
        <w:t>R.</w:t>
      </w:r>
      <w:r w:rsidRPr="00A04DC8">
        <w:rPr>
          <w:rFonts w:ascii="Arial" w:hAnsi="Arial" w:cs="Arial"/>
          <w:b w:val="0"/>
          <w:color w:val="auto"/>
          <w:spacing w:val="-14"/>
          <w:sz w:val="24"/>
          <w:szCs w:val="24"/>
        </w:rPr>
        <w:t>Violências</w:t>
      </w:r>
      <w:proofErr w:type="spellEnd"/>
      <w:r w:rsidRPr="00A04DC8">
        <w:rPr>
          <w:rFonts w:ascii="Arial" w:hAnsi="Arial" w:cs="Arial"/>
          <w:b w:val="0"/>
          <w:color w:val="auto"/>
          <w:spacing w:val="-14"/>
          <w:sz w:val="24"/>
          <w:szCs w:val="24"/>
        </w:rPr>
        <w:t xml:space="preserve"> Física e Psicológica Lideram Crimes Contra Mulher no Centro-Oeste</w:t>
      </w:r>
      <w:r w:rsidRPr="00A04DC8">
        <w:rPr>
          <w:rFonts w:ascii="Arial" w:hAnsi="Arial" w:cs="Arial"/>
          <w:color w:val="auto"/>
          <w:spacing w:val="-14"/>
          <w:sz w:val="24"/>
          <w:szCs w:val="24"/>
        </w:rPr>
        <w:t>. G1 Centro – Oeste</w:t>
      </w:r>
      <w:r w:rsidRPr="00A04DC8">
        <w:rPr>
          <w:rFonts w:ascii="Arial" w:hAnsi="Arial" w:cs="Arial"/>
          <w:b w:val="0"/>
          <w:color w:val="auto"/>
          <w:spacing w:val="-14"/>
          <w:sz w:val="24"/>
          <w:szCs w:val="24"/>
        </w:rPr>
        <w:t>. 2017.</w:t>
      </w:r>
    </w:p>
    <w:p w14:paraId="40AE6979" w14:textId="77777777" w:rsidR="00B8337B" w:rsidRPr="00A04DC8" w:rsidRDefault="00B8337B" w:rsidP="009333BB">
      <w:pPr>
        <w:pStyle w:val="Normal1"/>
        <w:spacing w:line="240" w:lineRule="auto"/>
        <w:rPr>
          <w:rFonts w:ascii="Arial" w:hAnsi="Arial" w:cs="Arial"/>
          <w:sz w:val="24"/>
          <w:szCs w:val="24"/>
        </w:rPr>
      </w:pPr>
    </w:p>
    <w:p w14:paraId="4B45E87B" w14:textId="316FD10B" w:rsidR="009F04DF" w:rsidRPr="00A04DC8" w:rsidRDefault="009F04DF" w:rsidP="009333BB">
      <w:pPr>
        <w:spacing w:line="240" w:lineRule="auto"/>
        <w:rPr>
          <w:rFonts w:ascii="Arial" w:hAnsi="Arial" w:cs="Arial"/>
          <w:sz w:val="24"/>
          <w:szCs w:val="24"/>
        </w:rPr>
      </w:pPr>
      <w:r w:rsidRPr="00A04DC8">
        <w:rPr>
          <w:rFonts w:ascii="Arial" w:hAnsi="Arial" w:cs="Arial"/>
          <w:sz w:val="24"/>
          <w:szCs w:val="24"/>
        </w:rPr>
        <w:lastRenderedPageBreak/>
        <w:t xml:space="preserve">ZANATTA, E.A. </w:t>
      </w:r>
      <w:r w:rsidRPr="00A04DC8">
        <w:rPr>
          <w:rFonts w:ascii="Arial" w:hAnsi="Arial" w:cs="Arial"/>
          <w:i/>
          <w:iCs/>
          <w:sz w:val="24"/>
          <w:szCs w:val="24"/>
        </w:rPr>
        <w:t>et al</w:t>
      </w:r>
      <w:r w:rsidRPr="00A04DC8">
        <w:rPr>
          <w:rFonts w:ascii="Arial" w:hAnsi="Arial" w:cs="Arial"/>
          <w:sz w:val="24"/>
          <w:szCs w:val="24"/>
        </w:rPr>
        <w:t xml:space="preserve">. Caracterização das notificações de </w:t>
      </w:r>
      <w:proofErr w:type="spellStart"/>
      <w:r w:rsidRPr="00A04DC8">
        <w:rPr>
          <w:rFonts w:ascii="Arial" w:hAnsi="Arial" w:cs="Arial"/>
          <w:sz w:val="24"/>
          <w:szCs w:val="24"/>
        </w:rPr>
        <w:t>violencia</w:t>
      </w:r>
      <w:proofErr w:type="spellEnd"/>
      <w:r w:rsidRPr="00A04DC8">
        <w:rPr>
          <w:rFonts w:ascii="Arial" w:hAnsi="Arial" w:cs="Arial"/>
          <w:sz w:val="24"/>
          <w:szCs w:val="24"/>
        </w:rPr>
        <w:t xml:space="preserve"> contra adolescentes. </w:t>
      </w:r>
      <w:r w:rsidRPr="00A04DC8">
        <w:rPr>
          <w:rFonts w:ascii="Arial" w:hAnsi="Arial" w:cs="Arial"/>
          <w:b/>
          <w:bCs/>
          <w:sz w:val="24"/>
          <w:szCs w:val="24"/>
        </w:rPr>
        <w:t>Enfermagem em foco</w:t>
      </w:r>
      <w:r w:rsidRPr="00A04DC8">
        <w:rPr>
          <w:rFonts w:ascii="Arial" w:hAnsi="Arial" w:cs="Arial"/>
          <w:sz w:val="24"/>
          <w:szCs w:val="24"/>
        </w:rPr>
        <w:t xml:space="preserve">. v. 3. n. 4. p. 165 – 168. 2012. </w:t>
      </w:r>
    </w:p>
    <w:p w14:paraId="41C4E7BE" w14:textId="0DB52566" w:rsidR="00D6309C" w:rsidRPr="00A04DC8" w:rsidRDefault="00970F53" w:rsidP="009333BB">
      <w:pPr>
        <w:spacing w:line="240" w:lineRule="auto"/>
        <w:rPr>
          <w:rFonts w:ascii="Arial" w:hAnsi="Arial" w:cs="Arial"/>
          <w:sz w:val="24"/>
          <w:szCs w:val="24"/>
        </w:rPr>
      </w:pPr>
      <w:r w:rsidRPr="00A04DC8">
        <w:rPr>
          <w:rFonts w:ascii="Arial" w:hAnsi="Arial" w:cs="Arial"/>
          <w:sz w:val="24"/>
          <w:szCs w:val="24"/>
          <w:shd w:val="clear" w:color="auto" w:fill="FFFFFF"/>
        </w:rPr>
        <w:t>ZART, L., SCORTEGAGNA, S; A. Perfil sociodemográfico de mulheres vítimas de violência doméstica e circunstâncias do crime. </w:t>
      </w:r>
      <w:r w:rsidRPr="00A04DC8">
        <w:rPr>
          <w:rFonts w:ascii="Arial" w:hAnsi="Arial" w:cs="Arial"/>
          <w:b/>
          <w:bCs/>
          <w:sz w:val="24"/>
          <w:szCs w:val="24"/>
          <w:shd w:val="clear" w:color="auto" w:fill="FFFFFF"/>
        </w:rPr>
        <w:t>Erechim: Perspectiva</w:t>
      </w:r>
      <w:r w:rsidRPr="00A04DC8">
        <w:rPr>
          <w:rFonts w:ascii="Arial" w:hAnsi="Arial" w:cs="Arial"/>
          <w:sz w:val="24"/>
          <w:szCs w:val="24"/>
          <w:shd w:val="clear" w:color="auto" w:fill="FFFFFF"/>
        </w:rPr>
        <w:t>, v. 39, n. 148, p. 85-93, 2015.</w:t>
      </w:r>
      <w:bookmarkStart w:id="14" w:name="_1fob9te" w:colFirst="0" w:colLast="0"/>
      <w:bookmarkEnd w:id="14"/>
    </w:p>
    <w:sectPr w:rsidR="00D6309C" w:rsidRPr="00A04DC8" w:rsidSect="00EE3713">
      <w:headerReference w:type="default" r:id="rId28"/>
      <w:pgSz w:w="11906" w:h="16838"/>
      <w:pgMar w:top="1417" w:right="1701" w:bottom="1417" w:left="1701" w:header="708" w:footer="708" w:gutter="0"/>
      <w:pgNumType w:start="13"/>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6CBDA" w14:textId="77777777" w:rsidR="002419FE" w:rsidRDefault="002419FE" w:rsidP="00D6309C">
      <w:pPr>
        <w:spacing w:after="0" w:line="240" w:lineRule="auto"/>
      </w:pPr>
      <w:r>
        <w:separator/>
      </w:r>
    </w:p>
  </w:endnote>
  <w:endnote w:type="continuationSeparator" w:id="0">
    <w:p w14:paraId="0FD1C71A" w14:textId="77777777" w:rsidR="002419FE" w:rsidRDefault="002419FE" w:rsidP="00D6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inion-Regular">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Neue">
    <w:altName w:val="﷽﷽﷽﷽﷽﷽﷽﷽"/>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A4E68" w14:textId="77777777" w:rsidR="002419FE" w:rsidRDefault="002419FE" w:rsidP="00D6309C">
      <w:pPr>
        <w:spacing w:after="0" w:line="240" w:lineRule="auto"/>
      </w:pPr>
      <w:r>
        <w:separator/>
      </w:r>
    </w:p>
  </w:footnote>
  <w:footnote w:type="continuationSeparator" w:id="0">
    <w:p w14:paraId="020F019E" w14:textId="77777777" w:rsidR="002419FE" w:rsidRDefault="002419FE" w:rsidP="00D6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A26B" w14:textId="77777777" w:rsidR="00A60D09" w:rsidRDefault="00A60D09">
    <w:pPr>
      <w:pStyle w:val="Normal1"/>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986851"/>
      <w:docPartObj>
        <w:docPartGallery w:val="Page Numbers (Top of Page)"/>
        <w:docPartUnique/>
      </w:docPartObj>
    </w:sdtPr>
    <w:sdtEndPr/>
    <w:sdtContent>
      <w:p w14:paraId="616B18EA" w14:textId="77777777" w:rsidR="00A60D09" w:rsidRDefault="00A60D09">
        <w:pPr>
          <w:pStyle w:val="Cabealho"/>
          <w:jc w:val="right"/>
        </w:pPr>
        <w:r>
          <w:fldChar w:fldCharType="begin"/>
        </w:r>
        <w:r>
          <w:instrText>PAGE   \* MERGEFORMAT</w:instrText>
        </w:r>
        <w:r>
          <w:fldChar w:fldCharType="separate"/>
        </w:r>
        <w:r>
          <w:rPr>
            <w:noProof/>
          </w:rPr>
          <w:t>43</w:t>
        </w:r>
        <w:r>
          <w:fldChar w:fldCharType="end"/>
        </w:r>
      </w:p>
    </w:sdtContent>
  </w:sdt>
  <w:p w14:paraId="64A7AACA" w14:textId="77777777" w:rsidR="00A60D09" w:rsidRDefault="00A60D09">
    <w:pPr>
      <w:pStyle w:val="Normal1"/>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7239C"/>
    <w:multiLevelType w:val="hybridMultilevel"/>
    <w:tmpl w:val="29EA7392"/>
    <w:lvl w:ilvl="0" w:tplc="469C4E50">
      <w:start w:val="2"/>
      <w:numFmt w:val="decimal"/>
      <w:lvlText w:val="%1."/>
      <w:lvlJc w:val="left"/>
      <w:pPr>
        <w:ind w:left="720" w:hanging="360"/>
      </w:pPr>
      <w:rPr>
        <w:rFonts w:eastAsia="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82375F"/>
    <w:multiLevelType w:val="hybridMultilevel"/>
    <w:tmpl w:val="D2186064"/>
    <w:lvl w:ilvl="0" w:tplc="B5E49844">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F6172F"/>
    <w:multiLevelType w:val="hybridMultilevel"/>
    <w:tmpl w:val="B0042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6D773FC"/>
    <w:multiLevelType w:val="multilevel"/>
    <w:tmpl w:val="3B58FE34"/>
    <w:lvl w:ilvl="0">
      <w:start w:val="1"/>
      <w:numFmt w:val="decimal"/>
      <w:lvlText w:val="%1."/>
      <w:lvlJc w:val="left"/>
      <w:pPr>
        <w:ind w:left="720" w:hanging="360"/>
      </w:pPr>
    </w:lvl>
    <w:lvl w:ilvl="1">
      <w:start w:val="2"/>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FB3424F"/>
    <w:multiLevelType w:val="hybridMultilevel"/>
    <w:tmpl w:val="233CFD74"/>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5" w15:restartNumberingAfterBreak="0">
    <w:nsid w:val="78A94C8D"/>
    <w:multiLevelType w:val="hybridMultilevel"/>
    <w:tmpl w:val="317A651C"/>
    <w:lvl w:ilvl="0" w:tplc="382A351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C"/>
    <w:rsid w:val="00000A0E"/>
    <w:rsid w:val="000010CD"/>
    <w:rsid w:val="00001AFC"/>
    <w:rsid w:val="0000296F"/>
    <w:rsid w:val="00012273"/>
    <w:rsid w:val="000126D3"/>
    <w:rsid w:val="00012D57"/>
    <w:rsid w:val="000226D6"/>
    <w:rsid w:val="00025A4A"/>
    <w:rsid w:val="00044EBC"/>
    <w:rsid w:val="00056775"/>
    <w:rsid w:val="00063C17"/>
    <w:rsid w:val="00066ED3"/>
    <w:rsid w:val="00082847"/>
    <w:rsid w:val="000831DE"/>
    <w:rsid w:val="00083560"/>
    <w:rsid w:val="00083D38"/>
    <w:rsid w:val="00086D94"/>
    <w:rsid w:val="000904DC"/>
    <w:rsid w:val="00091AC0"/>
    <w:rsid w:val="0009286A"/>
    <w:rsid w:val="00096672"/>
    <w:rsid w:val="000B00AA"/>
    <w:rsid w:val="000B03AA"/>
    <w:rsid w:val="000B1646"/>
    <w:rsid w:val="000B56AC"/>
    <w:rsid w:val="000B675D"/>
    <w:rsid w:val="000B6F8C"/>
    <w:rsid w:val="000D002C"/>
    <w:rsid w:val="000D7B4D"/>
    <w:rsid w:val="000E0520"/>
    <w:rsid w:val="001137AD"/>
    <w:rsid w:val="00113F53"/>
    <w:rsid w:val="00114A48"/>
    <w:rsid w:val="00116709"/>
    <w:rsid w:val="0012169F"/>
    <w:rsid w:val="001247A3"/>
    <w:rsid w:val="001277BA"/>
    <w:rsid w:val="0013108B"/>
    <w:rsid w:val="001424CC"/>
    <w:rsid w:val="0014560D"/>
    <w:rsid w:val="0014600A"/>
    <w:rsid w:val="00155B08"/>
    <w:rsid w:val="00156D39"/>
    <w:rsid w:val="00157046"/>
    <w:rsid w:val="001618D2"/>
    <w:rsid w:val="00161D75"/>
    <w:rsid w:val="001625EC"/>
    <w:rsid w:val="001632CC"/>
    <w:rsid w:val="00166013"/>
    <w:rsid w:val="00167A83"/>
    <w:rsid w:val="001740AC"/>
    <w:rsid w:val="00180A31"/>
    <w:rsid w:val="00181199"/>
    <w:rsid w:val="00182BE7"/>
    <w:rsid w:val="00186140"/>
    <w:rsid w:val="0019316B"/>
    <w:rsid w:val="001A0928"/>
    <w:rsid w:val="001B560A"/>
    <w:rsid w:val="001B5EED"/>
    <w:rsid w:val="001C11AB"/>
    <w:rsid w:val="001D287B"/>
    <w:rsid w:val="001D4662"/>
    <w:rsid w:val="001E01B4"/>
    <w:rsid w:val="001E223B"/>
    <w:rsid w:val="001E237A"/>
    <w:rsid w:val="001E3D4F"/>
    <w:rsid w:val="001E5224"/>
    <w:rsid w:val="00201288"/>
    <w:rsid w:val="00210BA7"/>
    <w:rsid w:val="0021522D"/>
    <w:rsid w:val="00215FC0"/>
    <w:rsid w:val="00220704"/>
    <w:rsid w:val="002419FE"/>
    <w:rsid w:val="00255938"/>
    <w:rsid w:val="002601F4"/>
    <w:rsid w:val="00266D56"/>
    <w:rsid w:val="002723C0"/>
    <w:rsid w:val="00283F1D"/>
    <w:rsid w:val="00294625"/>
    <w:rsid w:val="002947AC"/>
    <w:rsid w:val="002A7BA6"/>
    <w:rsid w:val="002B6C67"/>
    <w:rsid w:val="002D4A2A"/>
    <w:rsid w:val="002E1C91"/>
    <w:rsid w:val="002E6106"/>
    <w:rsid w:val="00301DB8"/>
    <w:rsid w:val="00314DBF"/>
    <w:rsid w:val="003166A9"/>
    <w:rsid w:val="0032198B"/>
    <w:rsid w:val="00322259"/>
    <w:rsid w:val="003336C2"/>
    <w:rsid w:val="00333990"/>
    <w:rsid w:val="00336E02"/>
    <w:rsid w:val="003413B7"/>
    <w:rsid w:val="00347AFB"/>
    <w:rsid w:val="003534F3"/>
    <w:rsid w:val="0036470D"/>
    <w:rsid w:val="0036715C"/>
    <w:rsid w:val="003709F8"/>
    <w:rsid w:val="00373283"/>
    <w:rsid w:val="00384EB3"/>
    <w:rsid w:val="003916EF"/>
    <w:rsid w:val="003947CD"/>
    <w:rsid w:val="00395DD1"/>
    <w:rsid w:val="003A1E4A"/>
    <w:rsid w:val="003B6C8E"/>
    <w:rsid w:val="003D0FF4"/>
    <w:rsid w:val="003D113C"/>
    <w:rsid w:val="003E07C2"/>
    <w:rsid w:val="003E09A8"/>
    <w:rsid w:val="003E0FC5"/>
    <w:rsid w:val="003E616E"/>
    <w:rsid w:val="004050F9"/>
    <w:rsid w:val="004175FF"/>
    <w:rsid w:val="00423B4B"/>
    <w:rsid w:val="004407F7"/>
    <w:rsid w:val="00464AB0"/>
    <w:rsid w:val="004864AD"/>
    <w:rsid w:val="004905B3"/>
    <w:rsid w:val="004950B4"/>
    <w:rsid w:val="004A1DCE"/>
    <w:rsid w:val="004A74C7"/>
    <w:rsid w:val="004B37FE"/>
    <w:rsid w:val="004B548B"/>
    <w:rsid w:val="004D0DA1"/>
    <w:rsid w:val="004D0ED3"/>
    <w:rsid w:val="004D13D2"/>
    <w:rsid w:val="004D178D"/>
    <w:rsid w:val="004D3A0D"/>
    <w:rsid w:val="004E082D"/>
    <w:rsid w:val="004E2758"/>
    <w:rsid w:val="004E5CD0"/>
    <w:rsid w:val="004E654A"/>
    <w:rsid w:val="004F4F9A"/>
    <w:rsid w:val="00511396"/>
    <w:rsid w:val="00515877"/>
    <w:rsid w:val="00520D41"/>
    <w:rsid w:val="00521077"/>
    <w:rsid w:val="00525C84"/>
    <w:rsid w:val="00527C6F"/>
    <w:rsid w:val="0053092A"/>
    <w:rsid w:val="00537875"/>
    <w:rsid w:val="0054006E"/>
    <w:rsid w:val="00543EF0"/>
    <w:rsid w:val="005470A6"/>
    <w:rsid w:val="00547B52"/>
    <w:rsid w:val="00555C76"/>
    <w:rsid w:val="0055640E"/>
    <w:rsid w:val="00563E88"/>
    <w:rsid w:val="0057098A"/>
    <w:rsid w:val="00583176"/>
    <w:rsid w:val="00585242"/>
    <w:rsid w:val="0058782A"/>
    <w:rsid w:val="0059726D"/>
    <w:rsid w:val="005973EC"/>
    <w:rsid w:val="005A4D04"/>
    <w:rsid w:val="005B403F"/>
    <w:rsid w:val="005B439D"/>
    <w:rsid w:val="005C57BD"/>
    <w:rsid w:val="005C64CC"/>
    <w:rsid w:val="005C68FF"/>
    <w:rsid w:val="005D6D6C"/>
    <w:rsid w:val="005D7D04"/>
    <w:rsid w:val="005E0C94"/>
    <w:rsid w:val="005E770C"/>
    <w:rsid w:val="00607D40"/>
    <w:rsid w:val="0061487A"/>
    <w:rsid w:val="006160D6"/>
    <w:rsid w:val="006176BA"/>
    <w:rsid w:val="006264B2"/>
    <w:rsid w:val="00626DF8"/>
    <w:rsid w:val="0063200D"/>
    <w:rsid w:val="00636A36"/>
    <w:rsid w:val="0063704D"/>
    <w:rsid w:val="0064223E"/>
    <w:rsid w:val="006434A2"/>
    <w:rsid w:val="00646F9E"/>
    <w:rsid w:val="00650536"/>
    <w:rsid w:val="00653F20"/>
    <w:rsid w:val="0067055B"/>
    <w:rsid w:val="006915A0"/>
    <w:rsid w:val="006930AE"/>
    <w:rsid w:val="00694005"/>
    <w:rsid w:val="0069434D"/>
    <w:rsid w:val="00694E0D"/>
    <w:rsid w:val="0069628B"/>
    <w:rsid w:val="006A0BAA"/>
    <w:rsid w:val="006B6B67"/>
    <w:rsid w:val="006C7D13"/>
    <w:rsid w:val="006D44E3"/>
    <w:rsid w:val="006E065F"/>
    <w:rsid w:val="00700A4E"/>
    <w:rsid w:val="007027AD"/>
    <w:rsid w:val="0070337F"/>
    <w:rsid w:val="00707F38"/>
    <w:rsid w:val="00715B78"/>
    <w:rsid w:val="00716E24"/>
    <w:rsid w:val="007179F0"/>
    <w:rsid w:val="00737BCF"/>
    <w:rsid w:val="007404B5"/>
    <w:rsid w:val="007407DF"/>
    <w:rsid w:val="007410A7"/>
    <w:rsid w:val="007549BF"/>
    <w:rsid w:val="0075520D"/>
    <w:rsid w:val="007632E9"/>
    <w:rsid w:val="00763B46"/>
    <w:rsid w:val="0078040F"/>
    <w:rsid w:val="00784FC0"/>
    <w:rsid w:val="00786086"/>
    <w:rsid w:val="00787945"/>
    <w:rsid w:val="00794723"/>
    <w:rsid w:val="0079727E"/>
    <w:rsid w:val="007C3C0C"/>
    <w:rsid w:val="007D3152"/>
    <w:rsid w:val="007D4B5D"/>
    <w:rsid w:val="007E394B"/>
    <w:rsid w:val="007E466B"/>
    <w:rsid w:val="007F73DE"/>
    <w:rsid w:val="007F7633"/>
    <w:rsid w:val="007F7D3E"/>
    <w:rsid w:val="00803065"/>
    <w:rsid w:val="0082425F"/>
    <w:rsid w:val="008249FB"/>
    <w:rsid w:val="00824B90"/>
    <w:rsid w:val="00830BD6"/>
    <w:rsid w:val="00835308"/>
    <w:rsid w:val="00835491"/>
    <w:rsid w:val="00841972"/>
    <w:rsid w:val="00841B16"/>
    <w:rsid w:val="0084225E"/>
    <w:rsid w:val="00845259"/>
    <w:rsid w:val="00845EAA"/>
    <w:rsid w:val="008600E8"/>
    <w:rsid w:val="0086012D"/>
    <w:rsid w:val="00864045"/>
    <w:rsid w:val="00875CE7"/>
    <w:rsid w:val="008779F2"/>
    <w:rsid w:val="00884EA2"/>
    <w:rsid w:val="008927B0"/>
    <w:rsid w:val="008A0F6F"/>
    <w:rsid w:val="008B4BF0"/>
    <w:rsid w:val="008B617C"/>
    <w:rsid w:val="008C35E0"/>
    <w:rsid w:val="008C3699"/>
    <w:rsid w:val="008D0BCB"/>
    <w:rsid w:val="008D3133"/>
    <w:rsid w:val="008D3DE6"/>
    <w:rsid w:val="008D3F2E"/>
    <w:rsid w:val="008F25AF"/>
    <w:rsid w:val="00900D30"/>
    <w:rsid w:val="00905739"/>
    <w:rsid w:val="009069C3"/>
    <w:rsid w:val="0091308B"/>
    <w:rsid w:val="00914BE0"/>
    <w:rsid w:val="00917B84"/>
    <w:rsid w:val="00920386"/>
    <w:rsid w:val="009311AD"/>
    <w:rsid w:val="009333BB"/>
    <w:rsid w:val="00940537"/>
    <w:rsid w:val="00942195"/>
    <w:rsid w:val="00951D32"/>
    <w:rsid w:val="00954C20"/>
    <w:rsid w:val="00955EA8"/>
    <w:rsid w:val="00960DA9"/>
    <w:rsid w:val="00965F8D"/>
    <w:rsid w:val="00970F53"/>
    <w:rsid w:val="0097541B"/>
    <w:rsid w:val="00977A56"/>
    <w:rsid w:val="00985FD0"/>
    <w:rsid w:val="00986EFC"/>
    <w:rsid w:val="0099064B"/>
    <w:rsid w:val="009966FD"/>
    <w:rsid w:val="009A4CD9"/>
    <w:rsid w:val="009A5DE0"/>
    <w:rsid w:val="009B196A"/>
    <w:rsid w:val="009B1B1E"/>
    <w:rsid w:val="009B30FC"/>
    <w:rsid w:val="009C0D2C"/>
    <w:rsid w:val="009C1B9B"/>
    <w:rsid w:val="009C3840"/>
    <w:rsid w:val="009C465A"/>
    <w:rsid w:val="009C730C"/>
    <w:rsid w:val="009D26D9"/>
    <w:rsid w:val="009E06D0"/>
    <w:rsid w:val="009E4024"/>
    <w:rsid w:val="009E5AA0"/>
    <w:rsid w:val="009F04DF"/>
    <w:rsid w:val="009F7FA2"/>
    <w:rsid w:val="00A00E8E"/>
    <w:rsid w:val="00A013EA"/>
    <w:rsid w:val="00A04DC8"/>
    <w:rsid w:val="00A05168"/>
    <w:rsid w:val="00A075E9"/>
    <w:rsid w:val="00A17771"/>
    <w:rsid w:val="00A17DDC"/>
    <w:rsid w:val="00A21798"/>
    <w:rsid w:val="00A31748"/>
    <w:rsid w:val="00A40DDB"/>
    <w:rsid w:val="00A41282"/>
    <w:rsid w:val="00A4428C"/>
    <w:rsid w:val="00A44D6C"/>
    <w:rsid w:val="00A44E08"/>
    <w:rsid w:val="00A4652F"/>
    <w:rsid w:val="00A54A86"/>
    <w:rsid w:val="00A60D09"/>
    <w:rsid w:val="00A63B62"/>
    <w:rsid w:val="00A65D0A"/>
    <w:rsid w:val="00A6661D"/>
    <w:rsid w:val="00A6768C"/>
    <w:rsid w:val="00A7560B"/>
    <w:rsid w:val="00A87AA4"/>
    <w:rsid w:val="00A90D40"/>
    <w:rsid w:val="00A9375B"/>
    <w:rsid w:val="00A945A5"/>
    <w:rsid w:val="00AA356C"/>
    <w:rsid w:val="00AA388C"/>
    <w:rsid w:val="00AB51B3"/>
    <w:rsid w:val="00AC0D99"/>
    <w:rsid w:val="00AD16B1"/>
    <w:rsid w:val="00B012A6"/>
    <w:rsid w:val="00B01D6E"/>
    <w:rsid w:val="00B11561"/>
    <w:rsid w:val="00B11E23"/>
    <w:rsid w:val="00B25C7A"/>
    <w:rsid w:val="00B30063"/>
    <w:rsid w:val="00B303BD"/>
    <w:rsid w:val="00B3423E"/>
    <w:rsid w:val="00B407E0"/>
    <w:rsid w:val="00B54E1C"/>
    <w:rsid w:val="00B609DE"/>
    <w:rsid w:val="00B65C5C"/>
    <w:rsid w:val="00B674EC"/>
    <w:rsid w:val="00B725A3"/>
    <w:rsid w:val="00B74618"/>
    <w:rsid w:val="00B75B49"/>
    <w:rsid w:val="00B8337B"/>
    <w:rsid w:val="00B8573D"/>
    <w:rsid w:val="00B86C26"/>
    <w:rsid w:val="00B94ADE"/>
    <w:rsid w:val="00B97777"/>
    <w:rsid w:val="00BA21C8"/>
    <w:rsid w:val="00BA58E6"/>
    <w:rsid w:val="00BB068C"/>
    <w:rsid w:val="00BB157A"/>
    <w:rsid w:val="00BB1C17"/>
    <w:rsid w:val="00BC5F6A"/>
    <w:rsid w:val="00BC773B"/>
    <w:rsid w:val="00BD7801"/>
    <w:rsid w:val="00BD7B05"/>
    <w:rsid w:val="00BE01D6"/>
    <w:rsid w:val="00BE7433"/>
    <w:rsid w:val="00BF2670"/>
    <w:rsid w:val="00C02BB5"/>
    <w:rsid w:val="00C03B4C"/>
    <w:rsid w:val="00C05182"/>
    <w:rsid w:val="00C23469"/>
    <w:rsid w:val="00C2411A"/>
    <w:rsid w:val="00C2473D"/>
    <w:rsid w:val="00C26029"/>
    <w:rsid w:val="00C26626"/>
    <w:rsid w:val="00C27BF6"/>
    <w:rsid w:val="00C6131C"/>
    <w:rsid w:val="00C77620"/>
    <w:rsid w:val="00C956D3"/>
    <w:rsid w:val="00C9676C"/>
    <w:rsid w:val="00CB3044"/>
    <w:rsid w:val="00CB3BDB"/>
    <w:rsid w:val="00CC0CAB"/>
    <w:rsid w:val="00CC13FA"/>
    <w:rsid w:val="00CC6787"/>
    <w:rsid w:val="00CD21FA"/>
    <w:rsid w:val="00CD4E22"/>
    <w:rsid w:val="00CF145C"/>
    <w:rsid w:val="00CF66AF"/>
    <w:rsid w:val="00CF69D7"/>
    <w:rsid w:val="00CF6A27"/>
    <w:rsid w:val="00D01C34"/>
    <w:rsid w:val="00D04C5F"/>
    <w:rsid w:val="00D04F50"/>
    <w:rsid w:val="00D079BB"/>
    <w:rsid w:val="00D15B4F"/>
    <w:rsid w:val="00D16687"/>
    <w:rsid w:val="00D17C06"/>
    <w:rsid w:val="00D22E3A"/>
    <w:rsid w:val="00D27F5E"/>
    <w:rsid w:val="00D3281F"/>
    <w:rsid w:val="00D34387"/>
    <w:rsid w:val="00D40941"/>
    <w:rsid w:val="00D423B4"/>
    <w:rsid w:val="00D4354F"/>
    <w:rsid w:val="00D50F70"/>
    <w:rsid w:val="00D51991"/>
    <w:rsid w:val="00D62F9C"/>
    <w:rsid w:val="00D6309C"/>
    <w:rsid w:val="00D64009"/>
    <w:rsid w:val="00D640D9"/>
    <w:rsid w:val="00D763AE"/>
    <w:rsid w:val="00D8363D"/>
    <w:rsid w:val="00D862BE"/>
    <w:rsid w:val="00D905C7"/>
    <w:rsid w:val="00D93405"/>
    <w:rsid w:val="00D938A4"/>
    <w:rsid w:val="00D97573"/>
    <w:rsid w:val="00DA209C"/>
    <w:rsid w:val="00DB0934"/>
    <w:rsid w:val="00DC5B0E"/>
    <w:rsid w:val="00DE6683"/>
    <w:rsid w:val="00DF3B5F"/>
    <w:rsid w:val="00DF6206"/>
    <w:rsid w:val="00DF79DD"/>
    <w:rsid w:val="00E060B2"/>
    <w:rsid w:val="00E27CA4"/>
    <w:rsid w:val="00E30661"/>
    <w:rsid w:val="00E419BE"/>
    <w:rsid w:val="00E451A2"/>
    <w:rsid w:val="00E462AF"/>
    <w:rsid w:val="00E4650D"/>
    <w:rsid w:val="00E46E1E"/>
    <w:rsid w:val="00E473AA"/>
    <w:rsid w:val="00E6105E"/>
    <w:rsid w:val="00E74F24"/>
    <w:rsid w:val="00E81165"/>
    <w:rsid w:val="00E971CA"/>
    <w:rsid w:val="00EA12DF"/>
    <w:rsid w:val="00EA3843"/>
    <w:rsid w:val="00EB0920"/>
    <w:rsid w:val="00EB3084"/>
    <w:rsid w:val="00EB624F"/>
    <w:rsid w:val="00ED7832"/>
    <w:rsid w:val="00EE2B1E"/>
    <w:rsid w:val="00EE3713"/>
    <w:rsid w:val="00EF4B29"/>
    <w:rsid w:val="00EF5985"/>
    <w:rsid w:val="00F03398"/>
    <w:rsid w:val="00F052E0"/>
    <w:rsid w:val="00F07EB9"/>
    <w:rsid w:val="00F1250C"/>
    <w:rsid w:val="00F26EAF"/>
    <w:rsid w:val="00F345C5"/>
    <w:rsid w:val="00F40991"/>
    <w:rsid w:val="00F416EB"/>
    <w:rsid w:val="00F443C4"/>
    <w:rsid w:val="00F61497"/>
    <w:rsid w:val="00F630AA"/>
    <w:rsid w:val="00F732AB"/>
    <w:rsid w:val="00F73539"/>
    <w:rsid w:val="00F75F6E"/>
    <w:rsid w:val="00F81396"/>
    <w:rsid w:val="00F84DFF"/>
    <w:rsid w:val="00F8772F"/>
    <w:rsid w:val="00F87830"/>
    <w:rsid w:val="00F92F57"/>
    <w:rsid w:val="00F93AE4"/>
    <w:rsid w:val="00F94718"/>
    <w:rsid w:val="00FB0DE8"/>
    <w:rsid w:val="00FB69DD"/>
    <w:rsid w:val="00FC42B6"/>
    <w:rsid w:val="00FD32C2"/>
    <w:rsid w:val="00FD4C3F"/>
    <w:rsid w:val="00FD762A"/>
    <w:rsid w:val="00FE3B40"/>
    <w:rsid w:val="00FE3FF2"/>
    <w:rsid w:val="00FE4FDE"/>
    <w:rsid w:val="00FF5924"/>
    <w:rsid w:val="00FF62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194DA"/>
  <w15:docId w15:val="{6AF5853E-4419-4CF7-ABCD-C8422ED1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C8"/>
  </w:style>
  <w:style w:type="paragraph" w:styleId="Ttulo1">
    <w:name w:val="heading 1"/>
    <w:basedOn w:val="Normal1"/>
    <w:next w:val="Normal1"/>
    <w:rsid w:val="00D6309C"/>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D6309C"/>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D6309C"/>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D6309C"/>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D6309C"/>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D6309C"/>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6309C"/>
  </w:style>
  <w:style w:type="table" w:customStyle="1" w:styleId="TableNormal">
    <w:name w:val="Table Normal"/>
    <w:rsid w:val="00D6309C"/>
    <w:tblPr>
      <w:tblCellMar>
        <w:top w:w="0" w:type="dxa"/>
        <w:left w:w="0" w:type="dxa"/>
        <w:bottom w:w="0" w:type="dxa"/>
        <w:right w:w="0" w:type="dxa"/>
      </w:tblCellMar>
    </w:tblPr>
  </w:style>
  <w:style w:type="paragraph" w:styleId="Ttulo">
    <w:name w:val="Title"/>
    <w:basedOn w:val="Normal1"/>
    <w:next w:val="Normal1"/>
    <w:rsid w:val="00D6309C"/>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D6309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
    <w:name w:val="2"/>
    <w:basedOn w:val="TableNormal"/>
    <w:rsid w:val="00D6309C"/>
    <w:tblPr>
      <w:tblStyleRowBandSize w:val="1"/>
      <w:tblStyleColBandSize w:val="1"/>
      <w:tblCellMar>
        <w:left w:w="115" w:type="dxa"/>
        <w:right w:w="115" w:type="dxa"/>
      </w:tblCellMar>
    </w:tblPr>
  </w:style>
  <w:style w:type="table" w:customStyle="1" w:styleId="1">
    <w:name w:val="1"/>
    <w:basedOn w:val="TableNormal"/>
    <w:rsid w:val="00D6309C"/>
    <w:pPr>
      <w:spacing w:after="0" w:line="240" w:lineRule="auto"/>
    </w:pPr>
    <w:tblPr>
      <w:tblStyleRowBandSize w:val="1"/>
      <w:tblStyleColBandSize w:val="1"/>
      <w:tblCellMar>
        <w:left w:w="108" w:type="dxa"/>
        <w:right w:w="108" w:type="dxa"/>
      </w:tblCellMar>
    </w:tblPr>
  </w:style>
  <w:style w:type="paragraph" w:customStyle="1" w:styleId="Normal10">
    <w:name w:val="Normal1"/>
    <w:rsid w:val="000E0520"/>
  </w:style>
  <w:style w:type="paragraph" w:styleId="Cabealho">
    <w:name w:val="header"/>
    <w:basedOn w:val="Normal"/>
    <w:link w:val="CabealhoChar"/>
    <w:uiPriority w:val="99"/>
    <w:unhideWhenUsed/>
    <w:rsid w:val="00336E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6E02"/>
  </w:style>
  <w:style w:type="paragraph" w:styleId="Rodap">
    <w:name w:val="footer"/>
    <w:basedOn w:val="Normal"/>
    <w:link w:val="RodapChar"/>
    <w:uiPriority w:val="99"/>
    <w:unhideWhenUsed/>
    <w:rsid w:val="00336E02"/>
    <w:pPr>
      <w:tabs>
        <w:tab w:val="center" w:pos="4252"/>
        <w:tab w:val="right" w:pos="8504"/>
      </w:tabs>
      <w:spacing w:after="0" w:line="240" w:lineRule="auto"/>
    </w:pPr>
  </w:style>
  <w:style w:type="character" w:customStyle="1" w:styleId="RodapChar">
    <w:name w:val="Rodapé Char"/>
    <w:basedOn w:val="Fontepargpadro"/>
    <w:link w:val="Rodap"/>
    <w:uiPriority w:val="99"/>
    <w:rsid w:val="00336E02"/>
  </w:style>
  <w:style w:type="character" w:styleId="Refdecomentrio">
    <w:name w:val="annotation reference"/>
    <w:basedOn w:val="Fontepargpadro"/>
    <w:uiPriority w:val="99"/>
    <w:semiHidden/>
    <w:unhideWhenUsed/>
    <w:rsid w:val="007E466B"/>
    <w:rPr>
      <w:sz w:val="16"/>
      <w:szCs w:val="16"/>
    </w:rPr>
  </w:style>
  <w:style w:type="paragraph" w:styleId="Textodecomentrio">
    <w:name w:val="annotation text"/>
    <w:basedOn w:val="Normal"/>
    <w:link w:val="TextodecomentrioChar"/>
    <w:uiPriority w:val="99"/>
    <w:semiHidden/>
    <w:unhideWhenUsed/>
    <w:rsid w:val="007E46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E466B"/>
    <w:rPr>
      <w:sz w:val="20"/>
      <w:szCs w:val="20"/>
    </w:rPr>
  </w:style>
  <w:style w:type="paragraph" w:styleId="Assuntodocomentrio">
    <w:name w:val="annotation subject"/>
    <w:basedOn w:val="Textodecomentrio"/>
    <w:next w:val="Textodecomentrio"/>
    <w:link w:val="AssuntodocomentrioChar"/>
    <w:uiPriority w:val="99"/>
    <w:semiHidden/>
    <w:unhideWhenUsed/>
    <w:rsid w:val="007E466B"/>
    <w:rPr>
      <w:b/>
      <w:bCs/>
    </w:rPr>
  </w:style>
  <w:style w:type="character" w:customStyle="1" w:styleId="AssuntodocomentrioChar">
    <w:name w:val="Assunto do comentário Char"/>
    <w:basedOn w:val="TextodecomentrioChar"/>
    <w:link w:val="Assuntodocomentrio"/>
    <w:uiPriority w:val="99"/>
    <w:semiHidden/>
    <w:rsid w:val="007E466B"/>
    <w:rPr>
      <w:b/>
      <w:bCs/>
      <w:sz w:val="20"/>
      <w:szCs w:val="20"/>
    </w:rPr>
  </w:style>
  <w:style w:type="paragraph" w:styleId="Textodebalo">
    <w:name w:val="Balloon Text"/>
    <w:basedOn w:val="Normal"/>
    <w:link w:val="TextodebaloChar"/>
    <w:uiPriority w:val="99"/>
    <w:semiHidden/>
    <w:unhideWhenUsed/>
    <w:rsid w:val="007E46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466B"/>
    <w:rPr>
      <w:rFonts w:ascii="Segoe UI" w:hAnsi="Segoe UI" w:cs="Segoe UI"/>
      <w:sz w:val="18"/>
      <w:szCs w:val="18"/>
    </w:rPr>
  </w:style>
  <w:style w:type="character" w:customStyle="1" w:styleId="fontstyle01">
    <w:name w:val="fontstyle01"/>
    <w:basedOn w:val="Fontepargpadro"/>
    <w:rsid w:val="00B725A3"/>
    <w:rPr>
      <w:rFonts w:ascii="Minion-Regular" w:hAnsi="Minion-Regular" w:hint="default"/>
      <w:b w:val="0"/>
      <w:bCs w:val="0"/>
      <w:i w:val="0"/>
      <w:iCs w:val="0"/>
      <w:color w:val="242021"/>
      <w:sz w:val="20"/>
      <w:szCs w:val="20"/>
    </w:rPr>
  </w:style>
  <w:style w:type="character" w:styleId="nfase">
    <w:name w:val="Emphasis"/>
    <w:basedOn w:val="Fontepargpadro"/>
    <w:uiPriority w:val="20"/>
    <w:qFormat/>
    <w:rsid w:val="00B725A3"/>
    <w:rPr>
      <w:i/>
      <w:iCs/>
    </w:rPr>
  </w:style>
  <w:style w:type="paragraph" w:styleId="PargrafodaLista">
    <w:name w:val="List Paragraph"/>
    <w:basedOn w:val="Normal"/>
    <w:uiPriority w:val="34"/>
    <w:qFormat/>
    <w:rsid w:val="00096672"/>
    <w:pPr>
      <w:ind w:left="720"/>
      <w:contextualSpacing/>
    </w:pPr>
  </w:style>
  <w:style w:type="paragraph" w:styleId="NormalWeb">
    <w:name w:val="Normal (Web)"/>
    <w:basedOn w:val="Normal"/>
    <w:uiPriority w:val="99"/>
    <w:semiHidden/>
    <w:unhideWhenUsed/>
    <w:rsid w:val="001B560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C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unhideWhenUsed/>
    <w:rsid w:val="00A05168"/>
    <w:pPr>
      <w:spacing w:after="100"/>
    </w:pPr>
    <w:rPr>
      <w:rFonts w:ascii="Arial" w:hAnsi="Arial" w:cs="Arial"/>
      <w:b/>
      <w:bCs/>
      <w:sz w:val="24"/>
      <w:szCs w:val="24"/>
    </w:rPr>
  </w:style>
  <w:style w:type="paragraph" w:styleId="Sumrio2">
    <w:name w:val="toc 2"/>
    <w:basedOn w:val="Normal"/>
    <w:next w:val="Normal"/>
    <w:autoRedefine/>
    <w:uiPriority w:val="39"/>
    <w:unhideWhenUsed/>
    <w:rsid w:val="00A05168"/>
    <w:pPr>
      <w:spacing w:after="100" w:line="259" w:lineRule="auto"/>
      <w:ind w:left="220"/>
    </w:pPr>
    <w:rPr>
      <w:rFonts w:asciiTheme="minorHAnsi" w:eastAsiaTheme="minorEastAsia" w:hAnsiTheme="minorHAnsi" w:cs="Times New Roman"/>
    </w:rPr>
  </w:style>
  <w:style w:type="paragraph" w:styleId="Sumrio3">
    <w:name w:val="toc 3"/>
    <w:basedOn w:val="Normal"/>
    <w:next w:val="Normal"/>
    <w:autoRedefine/>
    <w:uiPriority w:val="39"/>
    <w:unhideWhenUsed/>
    <w:rsid w:val="00A05168"/>
    <w:pPr>
      <w:spacing w:after="100" w:line="259" w:lineRule="auto"/>
      <w:ind w:left="440"/>
    </w:pPr>
    <w:rPr>
      <w:rFonts w:asciiTheme="minorHAnsi" w:eastAsiaTheme="minorEastAsia" w:hAnsiTheme="minorHAnsi" w:cs="Times New Roman"/>
    </w:rPr>
  </w:style>
  <w:style w:type="character" w:styleId="Hyperlink">
    <w:name w:val="Hyperlink"/>
    <w:basedOn w:val="Fontepargpadro"/>
    <w:uiPriority w:val="99"/>
    <w:unhideWhenUsed/>
    <w:rsid w:val="00CF6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24039">
      <w:bodyDiv w:val="1"/>
      <w:marLeft w:val="0"/>
      <w:marRight w:val="0"/>
      <w:marTop w:val="0"/>
      <w:marBottom w:val="0"/>
      <w:divBdr>
        <w:top w:val="none" w:sz="0" w:space="0" w:color="auto"/>
        <w:left w:val="none" w:sz="0" w:space="0" w:color="auto"/>
        <w:bottom w:val="none" w:sz="0" w:space="0" w:color="auto"/>
        <w:right w:val="none" w:sz="0" w:space="0" w:color="auto"/>
      </w:divBdr>
    </w:div>
    <w:div w:id="171185630">
      <w:bodyDiv w:val="1"/>
      <w:marLeft w:val="0"/>
      <w:marRight w:val="0"/>
      <w:marTop w:val="0"/>
      <w:marBottom w:val="0"/>
      <w:divBdr>
        <w:top w:val="none" w:sz="0" w:space="0" w:color="auto"/>
        <w:left w:val="none" w:sz="0" w:space="0" w:color="auto"/>
        <w:bottom w:val="none" w:sz="0" w:space="0" w:color="auto"/>
        <w:right w:val="none" w:sz="0" w:space="0" w:color="auto"/>
      </w:divBdr>
    </w:div>
    <w:div w:id="188765878">
      <w:bodyDiv w:val="1"/>
      <w:marLeft w:val="0"/>
      <w:marRight w:val="0"/>
      <w:marTop w:val="0"/>
      <w:marBottom w:val="0"/>
      <w:divBdr>
        <w:top w:val="none" w:sz="0" w:space="0" w:color="auto"/>
        <w:left w:val="none" w:sz="0" w:space="0" w:color="auto"/>
        <w:bottom w:val="none" w:sz="0" w:space="0" w:color="auto"/>
        <w:right w:val="none" w:sz="0" w:space="0" w:color="auto"/>
      </w:divBdr>
    </w:div>
    <w:div w:id="256526521">
      <w:bodyDiv w:val="1"/>
      <w:marLeft w:val="0"/>
      <w:marRight w:val="0"/>
      <w:marTop w:val="0"/>
      <w:marBottom w:val="0"/>
      <w:divBdr>
        <w:top w:val="none" w:sz="0" w:space="0" w:color="auto"/>
        <w:left w:val="none" w:sz="0" w:space="0" w:color="auto"/>
        <w:bottom w:val="none" w:sz="0" w:space="0" w:color="auto"/>
        <w:right w:val="none" w:sz="0" w:space="0" w:color="auto"/>
      </w:divBdr>
    </w:div>
    <w:div w:id="301227814">
      <w:bodyDiv w:val="1"/>
      <w:marLeft w:val="0"/>
      <w:marRight w:val="0"/>
      <w:marTop w:val="0"/>
      <w:marBottom w:val="0"/>
      <w:divBdr>
        <w:top w:val="none" w:sz="0" w:space="0" w:color="auto"/>
        <w:left w:val="none" w:sz="0" w:space="0" w:color="auto"/>
        <w:bottom w:val="none" w:sz="0" w:space="0" w:color="auto"/>
        <w:right w:val="none" w:sz="0" w:space="0" w:color="auto"/>
      </w:divBdr>
    </w:div>
    <w:div w:id="363674730">
      <w:bodyDiv w:val="1"/>
      <w:marLeft w:val="0"/>
      <w:marRight w:val="0"/>
      <w:marTop w:val="0"/>
      <w:marBottom w:val="0"/>
      <w:divBdr>
        <w:top w:val="none" w:sz="0" w:space="0" w:color="auto"/>
        <w:left w:val="none" w:sz="0" w:space="0" w:color="auto"/>
        <w:bottom w:val="none" w:sz="0" w:space="0" w:color="auto"/>
        <w:right w:val="none" w:sz="0" w:space="0" w:color="auto"/>
      </w:divBdr>
    </w:div>
    <w:div w:id="542795473">
      <w:bodyDiv w:val="1"/>
      <w:marLeft w:val="0"/>
      <w:marRight w:val="0"/>
      <w:marTop w:val="0"/>
      <w:marBottom w:val="0"/>
      <w:divBdr>
        <w:top w:val="none" w:sz="0" w:space="0" w:color="auto"/>
        <w:left w:val="none" w:sz="0" w:space="0" w:color="auto"/>
        <w:bottom w:val="none" w:sz="0" w:space="0" w:color="auto"/>
        <w:right w:val="none" w:sz="0" w:space="0" w:color="auto"/>
      </w:divBdr>
    </w:div>
    <w:div w:id="552427098">
      <w:bodyDiv w:val="1"/>
      <w:marLeft w:val="0"/>
      <w:marRight w:val="0"/>
      <w:marTop w:val="0"/>
      <w:marBottom w:val="0"/>
      <w:divBdr>
        <w:top w:val="none" w:sz="0" w:space="0" w:color="auto"/>
        <w:left w:val="none" w:sz="0" w:space="0" w:color="auto"/>
        <w:bottom w:val="none" w:sz="0" w:space="0" w:color="auto"/>
        <w:right w:val="none" w:sz="0" w:space="0" w:color="auto"/>
      </w:divBdr>
    </w:div>
    <w:div w:id="570046962">
      <w:bodyDiv w:val="1"/>
      <w:marLeft w:val="0"/>
      <w:marRight w:val="0"/>
      <w:marTop w:val="0"/>
      <w:marBottom w:val="0"/>
      <w:divBdr>
        <w:top w:val="none" w:sz="0" w:space="0" w:color="auto"/>
        <w:left w:val="none" w:sz="0" w:space="0" w:color="auto"/>
        <w:bottom w:val="none" w:sz="0" w:space="0" w:color="auto"/>
        <w:right w:val="none" w:sz="0" w:space="0" w:color="auto"/>
      </w:divBdr>
    </w:div>
    <w:div w:id="646780849">
      <w:bodyDiv w:val="1"/>
      <w:marLeft w:val="0"/>
      <w:marRight w:val="0"/>
      <w:marTop w:val="0"/>
      <w:marBottom w:val="0"/>
      <w:divBdr>
        <w:top w:val="none" w:sz="0" w:space="0" w:color="auto"/>
        <w:left w:val="none" w:sz="0" w:space="0" w:color="auto"/>
        <w:bottom w:val="none" w:sz="0" w:space="0" w:color="auto"/>
        <w:right w:val="none" w:sz="0" w:space="0" w:color="auto"/>
      </w:divBdr>
    </w:div>
    <w:div w:id="651175028">
      <w:bodyDiv w:val="1"/>
      <w:marLeft w:val="0"/>
      <w:marRight w:val="0"/>
      <w:marTop w:val="0"/>
      <w:marBottom w:val="0"/>
      <w:divBdr>
        <w:top w:val="none" w:sz="0" w:space="0" w:color="auto"/>
        <w:left w:val="none" w:sz="0" w:space="0" w:color="auto"/>
        <w:bottom w:val="none" w:sz="0" w:space="0" w:color="auto"/>
        <w:right w:val="none" w:sz="0" w:space="0" w:color="auto"/>
      </w:divBdr>
    </w:div>
    <w:div w:id="659886179">
      <w:bodyDiv w:val="1"/>
      <w:marLeft w:val="0"/>
      <w:marRight w:val="0"/>
      <w:marTop w:val="0"/>
      <w:marBottom w:val="0"/>
      <w:divBdr>
        <w:top w:val="none" w:sz="0" w:space="0" w:color="auto"/>
        <w:left w:val="none" w:sz="0" w:space="0" w:color="auto"/>
        <w:bottom w:val="none" w:sz="0" w:space="0" w:color="auto"/>
        <w:right w:val="none" w:sz="0" w:space="0" w:color="auto"/>
      </w:divBdr>
    </w:div>
    <w:div w:id="691491487">
      <w:bodyDiv w:val="1"/>
      <w:marLeft w:val="0"/>
      <w:marRight w:val="0"/>
      <w:marTop w:val="0"/>
      <w:marBottom w:val="0"/>
      <w:divBdr>
        <w:top w:val="none" w:sz="0" w:space="0" w:color="auto"/>
        <w:left w:val="none" w:sz="0" w:space="0" w:color="auto"/>
        <w:bottom w:val="none" w:sz="0" w:space="0" w:color="auto"/>
        <w:right w:val="none" w:sz="0" w:space="0" w:color="auto"/>
      </w:divBdr>
    </w:div>
    <w:div w:id="746849430">
      <w:bodyDiv w:val="1"/>
      <w:marLeft w:val="0"/>
      <w:marRight w:val="0"/>
      <w:marTop w:val="0"/>
      <w:marBottom w:val="0"/>
      <w:divBdr>
        <w:top w:val="none" w:sz="0" w:space="0" w:color="auto"/>
        <w:left w:val="none" w:sz="0" w:space="0" w:color="auto"/>
        <w:bottom w:val="none" w:sz="0" w:space="0" w:color="auto"/>
        <w:right w:val="none" w:sz="0" w:space="0" w:color="auto"/>
      </w:divBdr>
    </w:div>
    <w:div w:id="820273309">
      <w:bodyDiv w:val="1"/>
      <w:marLeft w:val="0"/>
      <w:marRight w:val="0"/>
      <w:marTop w:val="0"/>
      <w:marBottom w:val="0"/>
      <w:divBdr>
        <w:top w:val="none" w:sz="0" w:space="0" w:color="auto"/>
        <w:left w:val="none" w:sz="0" w:space="0" w:color="auto"/>
        <w:bottom w:val="none" w:sz="0" w:space="0" w:color="auto"/>
        <w:right w:val="none" w:sz="0" w:space="0" w:color="auto"/>
      </w:divBdr>
    </w:div>
    <w:div w:id="850460796">
      <w:bodyDiv w:val="1"/>
      <w:marLeft w:val="0"/>
      <w:marRight w:val="0"/>
      <w:marTop w:val="0"/>
      <w:marBottom w:val="0"/>
      <w:divBdr>
        <w:top w:val="none" w:sz="0" w:space="0" w:color="auto"/>
        <w:left w:val="none" w:sz="0" w:space="0" w:color="auto"/>
        <w:bottom w:val="none" w:sz="0" w:space="0" w:color="auto"/>
        <w:right w:val="none" w:sz="0" w:space="0" w:color="auto"/>
      </w:divBdr>
    </w:div>
    <w:div w:id="869297769">
      <w:bodyDiv w:val="1"/>
      <w:marLeft w:val="0"/>
      <w:marRight w:val="0"/>
      <w:marTop w:val="0"/>
      <w:marBottom w:val="0"/>
      <w:divBdr>
        <w:top w:val="none" w:sz="0" w:space="0" w:color="auto"/>
        <w:left w:val="none" w:sz="0" w:space="0" w:color="auto"/>
        <w:bottom w:val="none" w:sz="0" w:space="0" w:color="auto"/>
        <w:right w:val="none" w:sz="0" w:space="0" w:color="auto"/>
      </w:divBdr>
    </w:div>
    <w:div w:id="1129783043">
      <w:bodyDiv w:val="1"/>
      <w:marLeft w:val="0"/>
      <w:marRight w:val="0"/>
      <w:marTop w:val="0"/>
      <w:marBottom w:val="0"/>
      <w:divBdr>
        <w:top w:val="none" w:sz="0" w:space="0" w:color="auto"/>
        <w:left w:val="none" w:sz="0" w:space="0" w:color="auto"/>
        <w:bottom w:val="none" w:sz="0" w:space="0" w:color="auto"/>
        <w:right w:val="none" w:sz="0" w:space="0" w:color="auto"/>
      </w:divBdr>
    </w:div>
    <w:div w:id="1357121836">
      <w:bodyDiv w:val="1"/>
      <w:marLeft w:val="0"/>
      <w:marRight w:val="0"/>
      <w:marTop w:val="0"/>
      <w:marBottom w:val="0"/>
      <w:divBdr>
        <w:top w:val="none" w:sz="0" w:space="0" w:color="auto"/>
        <w:left w:val="none" w:sz="0" w:space="0" w:color="auto"/>
        <w:bottom w:val="none" w:sz="0" w:space="0" w:color="auto"/>
        <w:right w:val="none" w:sz="0" w:space="0" w:color="auto"/>
      </w:divBdr>
    </w:div>
    <w:div w:id="1581022046">
      <w:bodyDiv w:val="1"/>
      <w:marLeft w:val="0"/>
      <w:marRight w:val="0"/>
      <w:marTop w:val="0"/>
      <w:marBottom w:val="0"/>
      <w:divBdr>
        <w:top w:val="none" w:sz="0" w:space="0" w:color="auto"/>
        <w:left w:val="none" w:sz="0" w:space="0" w:color="auto"/>
        <w:bottom w:val="none" w:sz="0" w:space="0" w:color="auto"/>
        <w:right w:val="none" w:sz="0" w:space="0" w:color="auto"/>
      </w:divBdr>
    </w:div>
    <w:div w:id="1586381144">
      <w:bodyDiv w:val="1"/>
      <w:marLeft w:val="0"/>
      <w:marRight w:val="0"/>
      <w:marTop w:val="0"/>
      <w:marBottom w:val="0"/>
      <w:divBdr>
        <w:top w:val="none" w:sz="0" w:space="0" w:color="auto"/>
        <w:left w:val="none" w:sz="0" w:space="0" w:color="auto"/>
        <w:bottom w:val="none" w:sz="0" w:space="0" w:color="auto"/>
        <w:right w:val="none" w:sz="0" w:space="0" w:color="auto"/>
      </w:divBdr>
    </w:div>
    <w:div w:id="1679428684">
      <w:bodyDiv w:val="1"/>
      <w:marLeft w:val="0"/>
      <w:marRight w:val="0"/>
      <w:marTop w:val="0"/>
      <w:marBottom w:val="0"/>
      <w:divBdr>
        <w:top w:val="none" w:sz="0" w:space="0" w:color="auto"/>
        <w:left w:val="none" w:sz="0" w:space="0" w:color="auto"/>
        <w:bottom w:val="none" w:sz="0" w:space="0" w:color="auto"/>
        <w:right w:val="none" w:sz="0" w:space="0" w:color="auto"/>
      </w:divBdr>
    </w:div>
    <w:div w:id="1679964199">
      <w:bodyDiv w:val="1"/>
      <w:marLeft w:val="0"/>
      <w:marRight w:val="0"/>
      <w:marTop w:val="0"/>
      <w:marBottom w:val="0"/>
      <w:divBdr>
        <w:top w:val="none" w:sz="0" w:space="0" w:color="auto"/>
        <w:left w:val="none" w:sz="0" w:space="0" w:color="auto"/>
        <w:bottom w:val="none" w:sz="0" w:space="0" w:color="auto"/>
        <w:right w:val="none" w:sz="0" w:space="0" w:color="auto"/>
      </w:divBdr>
    </w:div>
    <w:div w:id="1703246168">
      <w:bodyDiv w:val="1"/>
      <w:marLeft w:val="0"/>
      <w:marRight w:val="0"/>
      <w:marTop w:val="0"/>
      <w:marBottom w:val="0"/>
      <w:divBdr>
        <w:top w:val="none" w:sz="0" w:space="0" w:color="auto"/>
        <w:left w:val="none" w:sz="0" w:space="0" w:color="auto"/>
        <w:bottom w:val="none" w:sz="0" w:space="0" w:color="auto"/>
        <w:right w:val="none" w:sz="0" w:space="0" w:color="auto"/>
      </w:divBdr>
    </w:div>
    <w:div w:id="1794979300">
      <w:bodyDiv w:val="1"/>
      <w:marLeft w:val="0"/>
      <w:marRight w:val="0"/>
      <w:marTop w:val="0"/>
      <w:marBottom w:val="0"/>
      <w:divBdr>
        <w:top w:val="none" w:sz="0" w:space="0" w:color="auto"/>
        <w:left w:val="none" w:sz="0" w:space="0" w:color="auto"/>
        <w:bottom w:val="none" w:sz="0" w:space="0" w:color="auto"/>
        <w:right w:val="none" w:sz="0" w:space="0" w:color="auto"/>
      </w:divBdr>
    </w:div>
    <w:div w:id="1814903275">
      <w:bodyDiv w:val="1"/>
      <w:marLeft w:val="0"/>
      <w:marRight w:val="0"/>
      <w:marTop w:val="0"/>
      <w:marBottom w:val="0"/>
      <w:divBdr>
        <w:top w:val="none" w:sz="0" w:space="0" w:color="auto"/>
        <w:left w:val="none" w:sz="0" w:space="0" w:color="auto"/>
        <w:bottom w:val="none" w:sz="0" w:space="0" w:color="auto"/>
        <w:right w:val="none" w:sz="0" w:space="0" w:color="auto"/>
      </w:divBdr>
    </w:div>
    <w:div w:id="1890334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lo.br/pdf/csc/v23n5/1413-8123-csc-23-05-1687.pdf" TargetMode="External"/><Relationship Id="rId18" Type="http://schemas.openxmlformats.org/officeDocument/2006/relationships/hyperlink" Target="https://moodle.ufsc.br/pluginfile.php/1064654/mod_folder/content/0/Textos%20-%20aula%2013/GUATTARI%2C%20Felix%3B%20ROLNIK%2C%20Suely.%20Cartografias%20do%20desejo%20%5Blivro%20completo%5D.pdf?forcedownload" TargetMode="External"/><Relationship Id="rId26" Type="http://schemas.openxmlformats.org/officeDocument/2006/relationships/hyperlink" Target="https://www.scielo.br/pdf/rsp/v41n5/5854.pdf" TargetMode="External"/><Relationship Id="rId3" Type="http://schemas.openxmlformats.org/officeDocument/2006/relationships/styles" Target="styles.xml"/><Relationship Id="rId21" Type="http://schemas.openxmlformats.org/officeDocument/2006/relationships/hyperlink" Target="https://scielosp.org/pdf/csc/2020.v25n2/483-494/pt" TargetMode="External"/><Relationship Id="rId7" Type="http://schemas.openxmlformats.org/officeDocument/2006/relationships/endnotes" Target="endnotes.xml"/><Relationship Id="rId12" Type="http://schemas.openxmlformats.org/officeDocument/2006/relationships/hyperlink" Target="https://pesquisa.bvsalud.org/portal/resource/pt/biblio-979594" TargetMode="External"/><Relationship Id="rId17" Type="http://schemas.openxmlformats.org/officeDocument/2006/relationships/hyperlink" Target="https://ambitojuridico.com.br/cadernos/direito-penal/os-dez-anos-da-lei-maria-da-penha-e-sua-eficacia-no-combate-a-violencia-contra-a-mulher/" TargetMode="External"/><Relationship Id="rId25" Type="http://schemas.openxmlformats.org/officeDocument/2006/relationships/hyperlink" Target="https://jornal.usp.br/artigos/a-violencia-contra-as-mulheres-e-a-pouca-producao-de-informacoes/" TargetMode="External"/><Relationship Id="rId2" Type="http://schemas.openxmlformats.org/officeDocument/2006/relationships/numbering" Target="numbering.xml"/><Relationship Id="rId16" Type="http://schemas.openxmlformats.org/officeDocument/2006/relationships/hyperlink" Target="http://www.planalto.gov.br/ccivil_03/_ato2019-2022/2019/lei/L13931.htm" TargetMode="External"/><Relationship Id="rId20" Type="http://schemas.openxmlformats.org/officeDocument/2006/relationships/hyperlink" Target="https://doi.org/10.1590/S0080-623420080004000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19/lei/L13931.htm" TargetMode="External"/><Relationship Id="rId24" Type="http://schemas.openxmlformats.org/officeDocument/2006/relationships/hyperlink" Target="https://educacaointegral.org.br/reportagens/como-a-desigualdade-de-genero-se-manifesta-na-educacao-das-meninas/" TargetMode="External"/><Relationship Id="rId5" Type="http://schemas.openxmlformats.org/officeDocument/2006/relationships/webSettings" Target="webSettings.xml"/><Relationship Id="rId15" Type="http://schemas.openxmlformats.org/officeDocument/2006/relationships/hyperlink" Target="https://www.scielo.br/scielo.php?pid=S0103-11042012000400003&amp;script=sci_abstract&amp;tlng=pt" TargetMode="External"/><Relationship Id="rId23" Type="http://schemas.openxmlformats.org/officeDocument/2006/relationships/hyperlink" Target="https://www.scielo.br/scielo.php?pid=S1413-81232016000300871&amp;script=sci_abstract&amp;tlng=pt" TargetMode="External"/><Relationship Id="rId28" Type="http://schemas.openxmlformats.org/officeDocument/2006/relationships/header" Target="header2.xml"/><Relationship Id="rId10" Type="http://schemas.openxmlformats.org/officeDocument/2006/relationships/hyperlink" Target="https://www.scielosp.org/article/csc/2012.v17n9/2305-2317/" TargetMode="External"/><Relationship Id="rId19" Type="http://schemas.openxmlformats.org/officeDocument/2006/relationships/hyperlink" Target="https://www.scielo.br/scielo.php?pid=S0080-62342008000400018&amp;script=sci_abstract&amp;tlng=pt" TargetMode="External"/><Relationship Id="rId4" Type="http://schemas.openxmlformats.org/officeDocument/2006/relationships/settings" Target="settings.xml"/><Relationship Id="rId9" Type="http://schemas.openxmlformats.org/officeDocument/2006/relationships/hyperlink" Target="https://catarinas.info/author/jessica-gustafson/" TargetMode="External"/><Relationship Id="rId14" Type="http://schemas.openxmlformats.org/officeDocument/2006/relationships/hyperlink" Target="https://www.scielo.br/pdf/csp/v22n12/06.pdf" TargetMode="External"/><Relationship Id="rId22" Type="http://schemas.openxmlformats.org/officeDocument/2006/relationships/hyperlink" Target="https://www.redalyc.org/articulo.oa?id=127749356007" TargetMode="External"/><Relationship Id="rId27" Type="http://schemas.openxmlformats.org/officeDocument/2006/relationships/hyperlink" Target="https://smsrio.org/revista/index.php/revsf/article/view/199/17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88D0-463A-4EDB-90DD-26E95DE7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13371</Words>
  <Characters>72208</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marcosfmdemorais@hotmail.com</dc:creator>
  <cp:lastModifiedBy>Silvio Jose de Queiroz</cp:lastModifiedBy>
  <cp:revision>2</cp:revision>
  <dcterms:created xsi:type="dcterms:W3CDTF">2020-12-18T19:15:00Z</dcterms:created>
  <dcterms:modified xsi:type="dcterms:W3CDTF">2020-12-18T19:15:00Z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626051055</vt:i4>
  </property>
</Properties>
</file>