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457" w:rsidRDefault="00143905" w:rsidP="00100929">
      <w:pPr>
        <w:spacing w:after="0" w:line="360" w:lineRule="auto"/>
        <w:ind w:right="-1"/>
        <w:jc w:val="center"/>
        <w:rPr>
          <w:rFonts w:ascii="Times New Roman" w:hAnsi="Times New Roman" w:cs="Times New Roman"/>
          <w:b/>
          <w:sz w:val="24"/>
          <w:szCs w:val="24"/>
        </w:rPr>
      </w:pPr>
      <w:r>
        <w:rPr>
          <w:rFonts w:ascii="Times New Roman" w:hAnsi="Times New Roman" w:cs="Times New Roman"/>
          <w:b/>
          <w:sz w:val="24"/>
          <w:szCs w:val="24"/>
        </w:rPr>
        <w:t>MARÍLIA SANTOS CORREIA PIRES</w:t>
      </w:r>
    </w:p>
    <w:p w:rsidR="00751457" w:rsidRDefault="00751457" w:rsidP="00100929">
      <w:pPr>
        <w:spacing w:after="0" w:line="360" w:lineRule="auto"/>
        <w:ind w:right="-1"/>
        <w:jc w:val="center"/>
        <w:rPr>
          <w:rFonts w:ascii="Times New Roman" w:hAnsi="Times New Roman" w:cs="Times New Roman"/>
          <w:sz w:val="28"/>
          <w:szCs w:val="28"/>
        </w:rPr>
      </w:pPr>
    </w:p>
    <w:p w:rsidR="00442D8B" w:rsidRDefault="00442D8B" w:rsidP="00100929">
      <w:pPr>
        <w:spacing w:after="0" w:line="360" w:lineRule="auto"/>
        <w:ind w:right="-1"/>
        <w:jc w:val="center"/>
        <w:rPr>
          <w:rFonts w:ascii="Times New Roman" w:hAnsi="Times New Roman" w:cs="Times New Roman"/>
          <w:sz w:val="28"/>
          <w:szCs w:val="28"/>
        </w:rPr>
      </w:pPr>
    </w:p>
    <w:p w:rsidR="00442D8B" w:rsidRDefault="00442D8B" w:rsidP="00100929">
      <w:pPr>
        <w:spacing w:after="0" w:line="360" w:lineRule="auto"/>
        <w:ind w:right="-1"/>
        <w:jc w:val="center"/>
        <w:rPr>
          <w:rFonts w:ascii="Times New Roman" w:hAnsi="Times New Roman" w:cs="Times New Roman"/>
          <w:sz w:val="28"/>
          <w:szCs w:val="28"/>
        </w:rPr>
      </w:pPr>
    </w:p>
    <w:p w:rsidR="00442D8B" w:rsidRDefault="00442D8B" w:rsidP="00100929">
      <w:pPr>
        <w:spacing w:after="0" w:line="360" w:lineRule="auto"/>
        <w:ind w:right="-1"/>
        <w:jc w:val="center"/>
        <w:rPr>
          <w:rFonts w:ascii="Times New Roman" w:hAnsi="Times New Roman" w:cs="Times New Roman"/>
          <w:sz w:val="28"/>
          <w:szCs w:val="28"/>
        </w:rPr>
      </w:pPr>
    </w:p>
    <w:p w:rsidR="00442D8B" w:rsidRDefault="00442D8B" w:rsidP="00100929">
      <w:pPr>
        <w:spacing w:after="0" w:line="360" w:lineRule="auto"/>
        <w:ind w:right="-1"/>
        <w:jc w:val="center"/>
        <w:rPr>
          <w:rFonts w:ascii="Times New Roman" w:hAnsi="Times New Roman" w:cs="Times New Roman"/>
          <w:sz w:val="28"/>
          <w:szCs w:val="28"/>
        </w:rPr>
      </w:pPr>
    </w:p>
    <w:p w:rsidR="00442D8B" w:rsidRDefault="00442D8B" w:rsidP="00100929">
      <w:pPr>
        <w:spacing w:after="0" w:line="360" w:lineRule="auto"/>
        <w:ind w:right="-1"/>
        <w:jc w:val="center"/>
        <w:rPr>
          <w:rFonts w:ascii="Times New Roman" w:hAnsi="Times New Roman" w:cs="Times New Roman"/>
          <w:sz w:val="28"/>
          <w:szCs w:val="28"/>
        </w:rPr>
      </w:pPr>
    </w:p>
    <w:p w:rsidR="00442D8B" w:rsidRDefault="00442D8B" w:rsidP="00100929">
      <w:pPr>
        <w:spacing w:after="0" w:line="360" w:lineRule="auto"/>
        <w:ind w:right="-1"/>
        <w:jc w:val="center"/>
        <w:rPr>
          <w:rFonts w:ascii="Times New Roman" w:hAnsi="Times New Roman" w:cs="Times New Roman"/>
          <w:sz w:val="28"/>
          <w:szCs w:val="28"/>
        </w:rPr>
      </w:pPr>
    </w:p>
    <w:p w:rsidR="00442D8B" w:rsidRDefault="00442D8B"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442D8B" w:rsidRPr="00442D8B" w:rsidRDefault="00143905" w:rsidP="00100929">
      <w:pPr>
        <w:pStyle w:val="PargrafodaLista"/>
        <w:tabs>
          <w:tab w:val="left" w:pos="4253"/>
        </w:tabs>
        <w:spacing w:after="0" w:line="360" w:lineRule="auto"/>
        <w:ind w:left="0" w:right="-1"/>
        <w:jc w:val="center"/>
        <w:rPr>
          <w:rFonts w:ascii="Times New Roman" w:hAnsi="Times New Roman" w:cs="Times New Roman"/>
          <w:b/>
          <w:color w:val="000000"/>
          <w:sz w:val="28"/>
          <w:szCs w:val="28"/>
        </w:rPr>
      </w:pPr>
      <w:r w:rsidRPr="00442D8B">
        <w:rPr>
          <w:rFonts w:ascii="Times New Roman" w:hAnsi="Times New Roman" w:cs="Times New Roman"/>
          <w:b/>
          <w:color w:val="000000"/>
          <w:sz w:val="28"/>
          <w:szCs w:val="28"/>
        </w:rPr>
        <w:t xml:space="preserve">FORMAÇÃO DE PROFESSORES NA PERSPECTIVA DA BNCC: </w:t>
      </w:r>
    </w:p>
    <w:p w:rsidR="00751457" w:rsidRPr="00442D8B" w:rsidRDefault="00143905" w:rsidP="00100929">
      <w:pPr>
        <w:pStyle w:val="PargrafodaLista"/>
        <w:tabs>
          <w:tab w:val="left" w:pos="4253"/>
        </w:tabs>
        <w:spacing w:after="0" w:line="360" w:lineRule="auto"/>
        <w:ind w:left="0" w:right="-1"/>
        <w:jc w:val="center"/>
        <w:rPr>
          <w:rFonts w:ascii="Times New Roman" w:hAnsi="Times New Roman" w:cs="Times New Roman"/>
          <w:b/>
          <w:color w:val="000000"/>
          <w:sz w:val="28"/>
          <w:szCs w:val="28"/>
        </w:rPr>
      </w:pPr>
      <w:proofErr w:type="gramStart"/>
      <w:r w:rsidRPr="00442D8B">
        <w:rPr>
          <w:rFonts w:ascii="Times New Roman" w:hAnsi="Times New Roman" w:cs="Times New Roman"/>
          <w:b/>
          <w:color w:val="000000"/>
          <w:sz w:val="28"/>
          <w:szCs w:val="28"/>
        </w:rPr>
        <w:t>um</w:t>
      </w:r>
      <w:proofErr w:type="gramEnd"/>
      <w:r w:rsidRPr="00442D8B">
        <w:rPr>
          <w:rFonts w:ascii="Times New Roman" w:hAnsi="Times New Roman" w:cs="Times New Roman"/>
          <w:b/>
          <w:color w:val="000000"/>
          <w:sz w:val="28"/>
          <w:szCs w:val="28"/>
        </w:rPr>
        <w:t xml:space="preserve"> estudo bibliográfico</w:t>
      </w: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442D8B" w:rsidRDefault="00442D8B" w:rsidP="00100929">
      <w:pPr>
        <w:spacing w:after="0" w:line="360" w:lineRule="auto"/>
        <w:ind w:right="-1"/>
        <w:jc w:val="center"/>
        <w:rPr>
          <w:rFonts w:ascii="Times New Roman" w:hAnsi="Times New Roman" w:cs="Times New Roman"/>
          <w:sz w:val="28"/>
          <w:szCs w:val="28"/>
        </w:rPr>
      </w:pPr>
    </w:p>
    <w:p w:rsidR="00442D8B" w:rsidRPr="00442D8B" w:rsidRDefault="00442D8B" w:rsidP="00100929">
      <w:pPr>
        <w:spacing w:after="0" w:line="360" w:lineRule="auto"/>
        <w:ind w:right="-1"/>
        <w:jc w:val="center"/>
        <w:rPr>
          <w:rFonts w:ascii="Times New Roman" w:hAnsi="Times New Roman" w:cs="Times New Roman"/>
          <w:sz w:val="18"/>
          <w:szCs w:val="28"/>
        </w:rPr>
      </w:pPr>
    </w:p>
    <w:p w:rsidR="00751457" w:rsidRDefault="00143905" w:rsidP="00100929">
      <w:pPr>
        <w:spacing w:after="0" w:line="360" w:lineRule="auto"/>
        <w:ind w:right="-1"/>
        <w:jc w:val="center"/>
        <w:rPr>
          <w:rFonts w:ascii="Times New Roman" w:hAnsi="Times New Roman" w:cs="Times New Roman"/>
          <w:b/>
          <w:sz w:val="24"/>
          <w:szCs w:val="24"/>
        </w:rPr>
      </w:pPr>
      <w:r>
        <w:rPr>
          <w:rFonts w:ascii="Times New Roman" w:hAnsi="Times New Roman" w:cs="Times New Roman"/>
          <w:b/>
          <w:sz w:val="24"/>
          <w:szCs w:val="24"/>
        </w:rPr>
        <w:t>GOIÂNIA</w:t>
      </w:r>
    </w:p>
    <w:p w:rsidR="00751457" w:rsidRDefault="00143905" w:rsidP="00100929">
      <w:pPr>
        <w:spacing w:after="0" w:line="360" w:lineRule="auto"/>
        <w:ind w:right="-1"/>
        <w:jc w:val="center"/>
        <w:rPr>
          <w:rFonts w:ascii="Times New Roman" w:hAnsi="Times New Roman" w:cs="Times New Roman"/>
          <w:b/>
          <w:sz w:val="24"/>
          <w:szCs w:val="24"/>
        </w:rPr>
      </w:pPr>
      <w:r>
        <w:rPr>
          <w:rFonts w:ascii="Times New Roman" w:hAnsi="Times New Roman" w:cs="Times New Roman"/>
          <w:b/>
          <w:sz w:val="24"/>
          <w:szCs w:val="24"/>
        </w:rPr>
        <w:t>2020.2</w:t>
      </w:r>
    </w:p>
    <w:p w:rsidR="00751457" w:rsidRDefault="00143905" w:rsidP="00100929">
      <w:pPr>
        <w:spacing w:after="0" w:line="360" w:lineRule="auto"/>
        <w:ind w:right="-1"/>
        <w:jc w:val="center"/>
        <w:rPr>
          <w:rFonts w:ascii="Times New Roman" w:hAnsi="Times New Roman" w:cs="Times New Roman"/>
          <w:b/>
          <w:sz w:val="24"/>
          <w:szCs w:val="24"/>
        </w:rPr>
      </w:pPr>
      <w:r>
        <w:rPr>
          <w:rFonts w:ascii="Times New Roman" w:hAnsi="Times New Roman" w:cs="Times New Roman"/>
          <w:b/>
          <w:sz w:val="24"/>
          <w:szCs w:val="24"/>
        </w:rPr>
        <w:lastRenderedPageBreak/>
        <w:t>MARÍLIA SANTOS CORREIA PIRES</w:t>
      </w:r>
    </w:p>
    <w:p w:rsidR="00751457" w:rsidRDefault="00751457"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442D8B" w:rsidRDefault="00442D8B" w:rsidP="00100929">
      <w:pPr>
        <w:spacing w:after="0" w:line="360" w:lineRule="auto"/>
        <w:ind w:right="-1"/>
        <w:jc w:val="center"/>
        <w:rPr>
          <w:rFonts w:ascii="Times New Roman" w:hAnsi="Times New Roman" w:cs="Times New Roman"/>
          <w:b/>
          <w:sz w:val="24"/>
          <w:szCs w:val="24"/>
        </w:rPr>
      </w:pPr>
    </w:p>
    <w:p w:rsidR="00751457" w:rsidRDefault="00751457" w:rsidP="00100929">
      <w:pPr>
        <w:spacing w:after="0" w:line="360" w:lineRule="auto"/>
        <w:ind w:right="-1"/>
        <w:jc w:val="center"/>
        <w:rPr>
          <w:rFonts w:ascii="Times New Roman" w:hAnsi="Times New Roman" w:cs="Times New Roman"/>
          <w:b/>
          <w:sz w:val="24"/>
          <w:szCs w:val="24"/>
        </w:rPr>
      </w:pPr>
      <w:bookmarkStart w:id="0" w:name="_GoBack"/>
      <w:bookmarkEnd w:id="0"/>
    </w:p>
    <w:p w:rsidR="00751457" w:rsidRDefault="00751457" w:rsidP="00100929">
      <w:pPr>
        <w:spacing w:after="0" w:line="360" w:lineRule="auto"/>
        <w:ind w:right="-1"/>
        <w:jc w:val="center"/>
        <w:rPr>
          <w:rFonts w:ascii="Times New Roman" w:hAnsi="Times New Roman" w:cs="Times New Roman"/>
          <w:b/>
          <w:sz w:val="24"/>
          <w:szCs w:val="24"/>
        </w:rPr>
      </w:pPr>
    </w:p>
    <w:p w:rsidR="00751457" w:rsidRDefault="00751457" w:rsidP="00100929">
      <w:pPr>
        <w:spacing w:after="0" w:line="360" w:lineRule="auto"/>
        <w:ind w:right="-1"/>
        <w:jc w:val="center"/>
        <w:rPr>
          <w:rFonts w:ascii="Times New Roman" w:hAnsi="Times New Roman" w:cs="Times New Roman"/>
          <w:b/>
          <w:sz w:val="24"/>
          <w:szCs w:val="24"/>
        </w:rPr>
      </w:pPr>
    </w:p>
    <w:p w:rsidR="00442D8B" w:rsidRDefault="00143905" w:rsidP="00100929">
      <w:pPr>
        <w:pStyle w:val="PargrafodaLista"/>
        <w:tabs>
          <w:tab w:val="left" w:pos="4253"/>
        </w:tabs>
        <w:spacing w:after="0" w:line="360" w:lineRule="auto"/>
        <w:ind w:left="0" w:right="-1"/>
        <w:jc w:val="center"/>
        <w:rPr>
          <w:rFonts w:ascii="Times New Roman" w:hAnsi="Times New Roman" w:cs="Times New Roman"/>
          <w:b/>
          <w:color w:val="000000"/>
          <w:sz w:val="28"/>
          <w:szCs w:val="28"/>
        </w:rPr>
      </w:pPr>
      <w:r w:rsidRPr="00442D8B">
        <w:rPr>
          <w:rFonts w:ascii="Times New Roman" w:hAnsi="Times New Roman" w:cs="Times New Roman"/>
          <w:b/>
          <w:color w:val="000000"/>
          <w:sz w:val="28"/>
          <w:szCs w:val="28"/>
        </w:rPr>
        <w:t xml:space="preserve">FORMAÇÃO DE PROFESSORES NA PERSPECTIVA DA BNCC: </w:t>
      </w:r>
    </w:p>
    <w:p w:rsidR="00751457" w:rsidRPr="00442D8B" w:rsidRDefault="00143905" w:rsidP="00100929">
      <w:pPr>
        <w:pStyle w:val="PargrafodaLista"/>
        <w:tabs>
          <w:tab w:val="left" w:pos="4253"/>
        </w:tabs>
        <w:spacing w:after="0" w:line="360" w:lineRule="auto"/>
        <w:ind w:left="0" w:right="-1"/>
        <w:jc w:val="center"/>
        <w:rPr>
          <w:rFonts w:ascii="Times New Roman" w:hAnsi="Times New Roman" w:cs="Times New Roman"/>
          <w:b/>
          <w:color w:val="000000"/>
          <w:sz w:val="28"/>
          <w:szCs w:val="28"/>
        </w:rPr>
      </w:pPr>
      <w:proofErr w:type="gramStart"/>
      <w:r w:rsidRPr="00442D8B">
        <w:rPr>
          <w:rFonts w:ascii="Times New Roman" w:hAnsi="Times New Roman" w:cs="Times New Roman"/>
          <w:b/>
          <w:color w:val="000000"/>
          <w:sz w:val="28"/>
          <w:szCs w:val="28"/>
        </w:rPr>
        <w:t>um</w:t>
      </w:r>
      <w:proofErr w:type="gramEnd"/>
      <w:r w:rsidRPr="00442D8B">
        <w:rPr>
          <w:rFonts w:ascii="Times New Roman" w:hAnsi="Times New Roman" w:cs="Times New Roman"/>
          <w:b/>
          <w:color w:val="000000"/>
          <w:sz w:val="28"/>
          <w:szCs w:val="28"/>
        </w:rPr>
        <w:t xml:space="preserve"> estudo bibliográfico</w:t>
      </w: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751457" w:rsidRDefault="00751457" w:rsidP="00100929">
      <w:pPr>
        <w:spacing w:after="0" w:line="360" w:lineRule="auto"/>
        <w:ind w:right="-1"/>
        <w:jc w:val="center"/>
        <w:rPr>
          <w:rFonts w:ascii="Times New Roman" w:hAnsi="Times New Roman" w:cs="Times New Roman"/>
          <w:sz w:val="28"/>
          <w:szCs w:val="28"/>
        </w:rPr>
      </w:pPr>
    </w:p>
    <w:p w:rsidR="00442D8B" w:rsidRDefault="00143905" w:rsidP="00100929">
      <w:pPr>
        <w:spacing w:after="0" w:line="240" w:lineRule="auto"/>
        <w:ind w:left="4536" w:right="-1"/>
        <w:jc w:val="both"/>
        <w:rPr>
          <w:rFonts w:ascii="Times New Roman" w:hAnsi="Times New Roman" w:cs="Times New Roman"/>
          <w:sz w:val="24"/>
          <w:szCs w:val="24"/>
        </w:rPr>
      </w:pPr>
      <w:r w:rsidRPr="00442D8B">
        <w:rPr>
          <w:rFonts w:ascii="Times New Roman" w:hAnsi="Times New Roman" w:cs="Times New Roman"/>
          <w:szCs w:val="24"/>
        </w:rPr>
        <w:t xml:space="preserve">Monográfico elaborado para fins de avaliação parcial do Trabalho de Conclusão de Curso de Pedagogia, da Pontifícia Universidade Católica de Goiás – PUC </w:t>
      </w:r>
      <w:proofErr w:type="gramStart"/>
      <w:r w:rsidRPr="00442D8B">
        <w:rPr>
          <w:rFonts w:ascii="Times New Roman" w:hAnsi="Times New Roman" w:cs="Times New Roman"/>
          <w:szCs w:val="24"/>
        </w:rPr>
        <w:t>Goiás</w:t>
      </w:r>
      <w:proofErr w:type="gramEnd"/>
    </w:p>
    <w:p w:rsidR="00442D8B" w:rsidRDefault="00442D8B" w:rsidP="00100929">
      <w:pPr>
        <w:spacing w:after="0" w:line="360" w:lineRule="auto"/>
        <w:ind w:right="-1"/>
        <w:jc w:val="center"/>
        <w:rPr>
          <w:rFonts w:ascii="Times New Roman" w:hAnsi="Times New Roman" w:cs="Times New Roman"/>
          <w:sz w:val="24"/>
          <w:szCs w:val="24"/>
        </w:rPr>
      </w:pPr>
    </w:p>
    <w:p w:rsidR="00751457" w:rsidRPr="00442D8B" w:rsidRDefault="00442D8B" w:rsidP="00100929">
      <w:pPr>
        <w:spacing w:after="0" w:line="360" w:lineRule="auto"/>
        <w:ind w:right="-1"/>
        <w:jc w:val="right"/>
        <w:rPr>
          <w:rFonts w:ascii="Times New Roman" w:hAnsi="Times New Roman" w:cs="Times New Roman"/>
          <w:b/>
          <w:sz w:val="24"/>
          <w:szCs w:val="24"/>
        </w:rPr>
      </w:pPr>
      <w:r w:rsidRPr="00442D8B">
        <w:rPr>
          <w:rFonts w:ascii="Times New Roman" w:hAnsi="Times New Roman" w:cs="Times New Roman"/>
          <w:b/>
          <w:sz w:val="24"/>
          <w:szCs w:val="24"/>
        </w:rPr>
        <w:t>Professor O</w:t>
      </w:r>
      <w:r w:rsidR="00143905" w:rsidRPr="00442D8B">
        <w:rPr>
          <w:rFonts w:ascii="Times New Roman" w:hAnsi="Times New Roman" w:cs="Times New Roman"/>
          <w:b/>
          <w:sz w:val="24"/>
          <w:szCs w:val="24"/>
        </w:rPr>
        <w:t>rienta</w:t>
      </w:r>
      <w:r w:rsidRPr="00442D8B">
        <w:rPr>
          <w:rFonts w:ascii="Times New Roman" w:hAnsi="Times New Roman" w:cs="Times New Roman"/>
          <w:b/>
          <w:sz w:val="24"/>
          <w:szCs w:val="24"/>
        </w:rPr>
        <w:t>dor:</w:t>
      </w:r>
      <w:r w:rsidR="00143905" w:rsidRPr="00442D8B">
        <w:rPr>
          <w:rFonts w:ascii="Times New Roman" w:hAnsi="Times New Roman" w:cs="Times New Roman"/>
          <w:b/>
          <w:sz w:val="24"/>
          <w:szCs w:val="24"/>
        </w:rPr>
        <w:t xml:space="preserve"> Dr. Antônio Evaldo de Oliveira.</w:t>
      </w:r>
    </w:p>
    <w:p w:rsidR="00751457" w:rsidRDefault="00751457" w:rsidP="00100929">
      <w:pPr>
        <w:spacing w:after="0" w:line="360" w:lineRule="auto"/>
        <w:ind w:right="-1"/>
        <w:jc w:val="center"/>
        <w:rPr>
          <w:rFonts w:ascii="Times New Roman" w:hAnsi="Times New Roman" w:cs="Times New Roman"/>
          <w:sz w:val="24"/>
          <w:szCs w:val="24"/>
        </w:rPr>
      </w:pPr>
    </w:p>
    <w:p w:rsidR="00751457" w:rsidRDefault="00751457" w:rsidP="00100929">
      <w:pPr>
        <w:spacing w:after="0" w:line="360" w:lineRule="auto"/>
        <w:ind w:right="-1"/>
        <w:jc w:val="center"/>
        <w:rPr>
          <w:rFonts w:ascii="Times New Roman" w:hAnsi="Times New Roman" w:cs="Times New Roman"/>
          <w:sz w:val="24"/>
          <w:szCs w:val="24"/>
        </w:rPr>
      </w:pPr>
    </w:p>
    <w:p w:rsidR="00751457" w:rsidRDefault="00751457" w:rsidP="00100929">
      <w:pPr>
        <w:spacing w:after="0" w:line="360" w:lineRule="auto"/>
        <w:ind w:right="-1"/>
        <w:jc w:val="center"/>
        <w:rPr>
          <w:rFonts w:ascii="Times New Roman" w:hAnsi="Times New Roman" w:cs="Times New Roman"/>
          <w:sz w:val="24"/>
          <w:szCs w:val="24"/>
        </w:rPr>
      </w:pPr>
    </w:p>
    <w:p w:rsidR="00751457" w:rsidRDefault="00751457" w:rsidP="00100929">
      <w:pPr>
        <w:tabs>
          <w:tab w:val="left" w:pos="4253"/>
        </w:tabs>
        <w:spacing w:after="0" w:line="360" w:lineRule="auto"/>
        <w:ind w:right="-1"/>
        <w:jc w:val="center"/>
        <w:rPr>
          <w:rFonts w:ascii="Times New Roman" w:hAnsi="Times New Roman" w:cs="Times New Roman"/>
          <w:sz w:val="24"/>
          <w:szCs w:val="24"/>
        </w:rPr>
      </w:pPr>
    </w:p>
    <w:p w:rsidR="00751457" w:rsidRDefault="00751457" w:rsidP="00100929">
      <w:pPr>
        <w:tabs>
          <w:tab w:val="left" w:pos="4253"/>
        </w:tabs>
        <w:spacing w:after="0" w:line="360" w:lineRule="auto"/>
        <w:ind w:right="-1"/>
        <w:jc w:val="center"/>
        <w:rPr>
          <w:rFonts w:ascii="Times New Roman" w:hAnsi="Times New Roman" w:cs="Times New Roman"/>
          <w:sz w:val="24"/>
          <w:szCs w:val="24"/>
        </w:rPr>
      </w:pPr>
    </w:p>
    <w:p w:rsidR="00751457" w:rsidRDefault="00751457" w:rsidP="00100929">
      <w:pPr>
        <w:tabs>
          <w:tab w:val="left" w:pos="4253"/>
        </w:tabs>
        <w:spacing w:after="0" w:line="360" w:lineRule="auto"/>
        <w:ind w:right="-1"/>
        <w:jc w:val="center"/>
        <w:rPr>
          <w:rFonts w:ascii="Times New Roman" w:hAnsi="Times New Roman" w:cs="Times New Roman"/>
          <w:sz w:val="24"/>
          <w:szCs w:val="24"/>
        </w:rPr>
      </w:pPr>
    </w:p>
    <w:p w:rsidR="00442D8B" w:rsidRPr="00442D8B" w:rsidRDefault="00442D8B" w:rsidP="00100929">
      <w:pPr>
        <w:tabs>
          <w:tab w:val="left" w:pos="4253"/>
        </w:tabs>
        <w:spacing w:after="0" w:line="360" w:lineRule="auto"/>
        <w:ind w:right="-1"/>
        <w:jc w:val="center"/>
        <w:rPr>
          <w:rFonts w:ascii="Times New Roman" w:hAnsi="Times New Roman" w:cs="Times New Roman"/>
          <w:sz w:val="20"/>
          <w:szCs w:val="24"/>
        </w:rPr>
      </w:pPr>
    </w:p>
    <w:p w:rsidR="00751457" w:rsidRDefault="00143905" w:rsidP="00100929">
      <w:pPr>
        <w:tabs>
          <w:tab w:val="left" w:pos="4253"/>
        </w:tabs>
        <w:spacing w:after="0" w:line="360" w:lineRule="auto"/>
        <w:ind w:right="-1"/>
        <w:jc w:val="center"/>
        <w:rPr>
          <w:rFonts w:ascii="Times New Roman" w:hAnsi="Times New Roman" w:cs="Times New Roman"/>
          <w:b/>
          <w:sz w:val="24"/>
          <w:szCs w:val="24"/>
        </w:rPr>
      </w:pPr>
      <w:r>
        <w:rPr>
          <w:rFonts w:ascii="Times New Roman" w:hAnsi="Times New Roman" w:cs="Times New Roman"/>
          <w:b/>
          <w:sz w:val="24"/>
          <w:szCs w:val="24"/>
        </w:rPr>
        <w:t>GOIÂNIA</w:t>
      </w:r>
    </w:p>
    <w:p w:rsidR="00751457" w:rsidRDefault="00143905" w:rsidP="00100929">
      <w:pPr>
        <w:tabs>
          <w:tab w:val="left" w:pos="4253"/>
        </w:tabs>
        <w:spacing w:after="0" w:line="360" w:lineRule="auto"/>
        <w:ind w:right="-1"/>
        <w:jc w:val="center"/>
        <w:rPr>
          <w:rFonts w:ascii="Times New Roman" w:hAnsi="Times New Roman" w:cs="Times New Roman"/>
          <w:b/>
          <w:sz w:val="24"/>
          <w:szCs w:val="24"/>
        </w:rPr>
      </w:pPr>
      <w:r>
        <w:rPr>
          <w:rFonts w:ascii="Times New Roman" w:hAnsi="Times New Roman" w:cs="Times New Roman"/>
          <w:b/>
          <w:sz w:val="24"/>
          <w:szCs w:val="24"/>
        </w:rPr>
        <w:t>2020.2</w:t>
      </w:r>
    </w:p>
    <w:p w:rsidR="00442D8B" w:rsidRPr="00F50609" w:rsidRDefault="00442D8B" w:rsidP="00100929">
      <w:pPr>
        <w:spacing w:after="0" w:line="360" w:lineRule="auto"/>
        <w:ind w:right="-1"/>
        <w:jc w:val="center"/>
        <w:rPr>
          <w:rFonts w:ascii="Arial" w:hAnsi="Arial" w:cs="Arial"/>
          <w:b/>
          <w:color w:val="000000" w:themeColor="text1"/>
          <w:sz w:val="24"/>
          <w:szCs w:val="24"/>
        </w:rPr>
      </w:pPr>
      <w:r>
        <w:rPr>
          <w:rFonts w:ascii="Times New Roman" w:hAnsi="Times New Roman" w:cs="Times New Roman"/>
          <w:b/>
          <w:sz w:val="24"/>
          <w:szCs w:val="24"/>
        </w:rPr>
        <w:lastRenderedPageBreak/>
        <w:t>MARÍLIA SANTOS CORREIA PIRES</w:t>
      </w:r>
    </w:p>
    <w:p w:rsidR="00442D8B" w:rsidRPr="00F50609" w:rsidRDefault="00442D8B" w:rsidP="00100929">
      <w:pPr>
        <w:spacing w:after="0" w:line="360" w:lineRule="auto"/>
        <w:ind w:right="-1"/>
        <w:jc w:val="center"/>
        <w:rPr>
          <w:rFonts w:ascii="Arial" w:hAnsi="Arial" w:cs="Arial"/>
          <w:b/>
          <w:sz w:val="24"/>
          <w:szCs w:val="24"/>
        </w:rPr>
      </w:pPr>
    </w:p>
    <w:p w:rsidR="00442D8B" w:rsidRPr="00F50609" w:rsidRDefault="00442D8B" w:rsidP="00100929">
      <w:pPr>
        <w:spacing w:after="0" w:line="360" w:lineRule="auto"/>
        <w:ind w:right="-1"/>
        <w:jc w:val="center"/>
        <w:rPr>
          <w:rFonts w:ascii="Arial" w:hAnsi="Arial" w:cs="Arial"/>
          <w:b/>
          <w:sz w:val="24"/>
          <w:szCs w:val="24"/>
        </w:rPr>
      </w:pPr>
    </w:p>
    <w:p w:rsidR="00442D8B" w:rsidRPr="00442D8B" w:rsidRDefault="00442D8B" w:rsidP="00100929">
      <w:pPr>
        <w:pStyle w:val="PargrafodaLista"/>
        <w:tabs>
          <w:tab w:val="left" w:pos="4253"/>
        </w:tabs>
        <w:spacing w:after="0" w:line="360" w:lineRule="auto"/>
        <w:ind w:left="0" w:right="-1"/>
        <w:jc w:val="center"/>
        <w:rPr>
          <w:rFonts w:ascii="Arial" w:hAnsi="Arial" w:cs="Arial"/>
          <w:b/>
          <w:sz w:val="20"/>
          <w:szCs w:val="24"/>
        </w:rPr>
      </w:pPr>
      <w:r w:rsidRPr="00442D8B">
        <w:rPr>
          <w:rFonts w:ascii="Times New Roman" w:hAnsi="Times New Roman" w:cs="Times New Roman"/>
          <w:b/>
          <w:color w:val="000000"/>
          <w:sz w:val="24"/>
          <w:szCs w:val="28"/>
        </w:rPr>
        <w:t>FORMAÇÃO DE PROFESSORES NA PERSPECTIVA DA BNCC: um estudo bibliográfico</w:t>
      </w:r>
    </w:p>
    <w:p w:rsidR="00442D8B" w:rsidRPr="00F50609" w:rsidRDefault="00442D8B" w:rsidP="00100929">
      <w:pPr>
        <w:spacing w:after="0" w:line="360" w:lineRule="auto"/>
        <w:ind w:right="-1"/>
        <w:jc w:val="center"/>
        <w:rPr>
          <w:rFonts w:ascii="Arial" w:hAnsi="Arial" w:cs="Arial"/>
          <w:b/>
          <w:sz w:val="24"/>
          <w:szCs w:val="24"/>
        </w:rPr>
      </w:pPr>
    </w:p>
    <w:p w:rsidR="00442D8B" w:rsidRPr="00F50609" w:rsidRDefault="00442D8B" w:rsidP="00100929">
      <w:pPr>
        <w:spacing w:after="0" w:line="360" w:lineRule="auto"/>
        <w:ind w:right="-1"/>
        <w:jc w:val="center"/>
        <w:rPr>
          <w:rFonts w:ascii="Arial" w:hAnsi="Arial" w:cs="Arial"/>
          <w:b/>
          <w:sz w:val="24"/>
          <w:szCs w:val="24"/>
        </w:rPr>
      </w:pPr>
    </w:p>
    <w:p w:rsidR="00442D8B" w:rsidRPr="00F50609" w:rsidRDefault="00442D8B" w:rsidP="00100929">
      <w:pPr>
        <w:spacing w:after="0" w:line="360" w:lineRule="auto"/>
        <w:ind w:right="-1" w:firstLine="709"/>
        <w:jc w:val="both"/>
        <w:rPr>
          <w:rFonts w:ascii="Arial" w:hAnsi="Arial" w:cs="Arial"/>
          <w:sz w:val="24"/>
          <w:szCs w:val="24"/>
        </w:rPr>
      </w:pPr>
      <w:r w:rsidRPr="00F50609">
        <w:rPr>
          <w:rFonts w:ascii="Arial" w:hAnsi="Arial" w:cs="Arial"/>
          <w:sz w:val="24"/>
          <w:szCs w:val="24"/>
        </w:rPr>
        <w:t>Apresentação de TCC, na modalidade de Monografia, no Curso de Pedagogia, da Escola de Formação de Professores e Humanidades, da Pontifícia Universidade Católica de Goiás.</w:t>
      </w:r>
    </w:p>
    <w:p w:rsidR="00442D8B" w:rsidRDefault="00442D8B" w:rsidP="00100929">
      <w:pPr>
        <w:tabs>
          <w:tab w:val="left" w:pos="4253"/>
        </w:tabs>
        <w:spacing w:after="0" w:line="360" w:lineRule="auto"/>
        <w:ind w:right="-1"/>
        <w:jc w:val="center"/>
        <w:rPr>
          <w:rFonts w:ascii="Times New Roman" w:hAnsi="Times New Roman" w:cs="Times New Roman"/>
          <w:b/>
          <w:sz w:val="24"/>
          <w:szCs w:val="24"/>
        </w:rPr>
      </w:pPr>
    </w:p>
    <w:p w:rsidR="00442D8B" w:rsidRDefault="00442D8B" w:rsidP="00100929">
      <w:pPr>
        <w:tabs>
          <w:tab w:val="left" w:pos="4253"/>
        </w:tabs>
        <w:spacing w:after="0" w:line="360" w:lineRule="auto"/>
        <w:ind w:right="-1"/>
        <w:jc w:val="center"/>
        <w:rPr>
          <w:rFonts w:ascii="Times New Roman" w:hAnsi="Times New Roman" w:cs="Times New Roman"/>
          <w:b/>
          <w:sz w:val="24"/>
          <w:szCs w:val="24"/>
        </w:rPr>
      </w:pPr>
    </w:p>
    <w:p w:rsidR="00442D8B" w:rsidRPr="00CC6764" w:rsidRDefault="00442D8B" w:rsidP="00100929">
      <w:pPr>
        <w:widowControl w:val="0"/>
        <w:autoSpaceDE w:val="0"/>
        <w:autoSpaceDN w:val="0"/>
        <w:adjustRightInd w:val="0"/>
        <w:spacing w:after="0" w:line="360" w:lineRule="auto"/>
        <w:ind w:right="-1"/>
        <w:jc w:val="center"/>
        <w:rPr>
          <w:rFonts w:ascii="Arial" w:eastAsia="Times New Roman" w:hAnsi="Arial" w:cs="Arial"/>
          <w:b/>
          <w:sz w:val="24"/>
          <w:szCs w:val="24"/>
        </w:rPr>
      </w:pPr>
      <w:r w:rsidRPr="00CC6764">
        <w:rPr>
          <w:rFonts w:ascii="Arial" w:eastAsia="Times New Roman" w:hAnsi="Arial" w:cs="Arial"/>
          <w:b/>
          <w:sz w:val="24"/>
          <w:szCs w:val="24"/>
        </w:rPr>
        <w:t>BANCA EXAMINADORA</w:t>
      </w:r>
    </w:p>
    <w:p w:rsidR="00442D8B" w:rsidRPr="00CC6764" w:rsidRDefault="00442D8B" w:rsidP="00100929">
      <w:pPr>
        <w:widowControl w:val="0"/>
        <w:autoSpaceDE w:val="0"/>
        <w:autoSpaceDN w:val="0"/>
        <w:adjustRightInd w:val="0"/>
        <w:spacing w:after="0" w:line="360" w:lineRule="auto"/>
        <w:ind w:right="-1"/>
        <w:jc w:val="center"/>
        <w:rPr>
          <w:rFonts w:ascii="Arial" w:eastAsia="Times New Roman" w:hAnsi="Arial" w:cs="Arial"/>
          <w:sz w:val="24"/>
          <w:szCs w:val="24"/>
        </w:rPr>
      </w:pPr>
    </w:p>
    <w:p w:rsidR="00442D8B" w:rsidRPr="00CC6764" w:rsidRDefault="00442D8B" w:rsidP="00100929">
      <w:pPr>
        <w:widowControl w:val="0"/>
        <w:autoSpaceDE w:val="0"/>
        <w:autoSpaceDN w:val="0"/>
        <w:adjustRightInd w:val="0"/>
        <w:spacing w:after="0" w:line="360" w:lineRule="auto"/>
        <w:ind w:right="-1"/>
        <w:jc w:val="center"/>
        <w:rPr>
          <w:rFonts w:ascii="Arial" w:eastAsia="Times New Roman" w:hAnsi="Arial" w:cs="Arial"/>
          <w:sz w:val="24"/>
          <w:szCs w:val="24"/>
        </w:rPr>
      </w:pPr>
    </w:p>
    <w:p w:rsidR="00442D8B" w:rsidRPr="00CC6764" w:rsidRDefault="00442D8B" w:rsidP="00100929">
      <w:pPr>
        <w:spacing w:after="0" w:line="360" w:lineRule="auto"/>
        <w:ind w:right="-1"/>
        <w:rPr>
          <w:rFonts w:ascii="Arial" w:hAnsi="Arial" w:cs="Arial"/>
          <w:sz w:val="24"/>
          <w:szCs w:val="24"/>
        </w:rPr>
      </w:pPr>
      <w:proofErr w:type="gramStart"/>
      <w:r w:rsidRPr="00CC6764">
        <w:rPr>
          <w:rFonts w:ascii="Arial" w:hAnsi="Arial" w:cs="Arial"/>
          <w:sz w:val="24"/>
          <w:szCs w:val="24"/>
        </w:rPr>
        <w:t>Prof.</w:t>
      </w:r>
      <w:proofErr w:type="gramEnd"/>
      <w:r w:rsidRPr="00CC6764">
        <w:rPr>
          <w:rFonts w:ascii="Arial" w:hAnsi="Arial" w:cs="Arial"/>
          <w:sz w:val="24"/>
          <w:szCs w:val="24"/>
        </w:rPr>
        <w:t xml:space="preserve"> Orientador: Dr. </w:t>
      </w:r>
      <w:proofErr w:type="spellStart"/>
      <w:r w:rsidRPr="00CC6764">
        <w:rPr>
          <w:rFonts w:ascii="Arial" w:hAnsi="Arial" w:cs="Arial"/>
          <w:sz w:val="24"/>
          <w:szCs w:val="24"/>
        </w:rPr>
        <w:t>Antonio</w:t>
      </w:r>
      <w:proofErr w:type="spellEnd"/>
      <w:r w:rsidRPr="00CC6764">
        <w:rPr>
          <w:rFonts w:ascii="Arial" w:hAnsi="Arial" w:cs="Arial"/>
          <w:sz w:val="24"/>
          <w:szCs w:val="24"/>
        </w:rPr>
        <w:t xml:space="preserve"> Evaldo Oliveira</w:t>
      </w:r>
      <w:r w:rsidRPr="00CC6764">
        <w:rPr>
          <w:rFonts w:ascii="Arial" w:hAnsi="Arial" w:cs="Arial"/>
          <w:sz w:val="24"/>
          <w:szCs w:val="24"/>
        </w:rPr>
        <w:tab/>
      </w:r>
      <w:r w:rsidRPr="00CC6764">
        <w:rPr>
          <w:rFonts w:ascii="Arial" w:hAnsi="Arial" w:cs="Arial"/>
          <w:sz w:val="24"/>
          <w:szCs w:val="24"/>
        </w:rPr>
        <w:tab/>
        <w:t>________________________</w:t>
      </w:r>
    </w:p>
    <w:p w:rsidR="00442D8B" w:rsidRPr="00CC6764" w:rsidRDefault="00442D8B" w:rsidP="00100929">
      <w:pPr>
        <w:spacing w:after="0" w:line="360" w:lineRule="auto"/>
        <w:ind w:right="-1"/>
        <w:rPr>
          <w:rFonts w:ascii="Arial" w:hAnsi="Arial" w:cs="Arial"/>
          <w:sz w:val="24"/>
          <w:szCs w:val="24"/>
        </w:rPr>
      </w:pP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t>Assinatura</w:t>
      </w:r>
    </w:p>
    <w:p w:rsidR="00442D8B" w:rsidRPr="00CC6764" w:rsidRDefault="00442D8B" w:rsidP="00100929">
      <w:pPr>
        <w:tabs>
          <w:tab w:val="left" w:pos="2268"/>
          <w:tab w:val="left" w:pos="4678"/>
        </w:tabs>
        <w:spacing w:after="0" w:line="360" w:lineRule="auto"/>
        <w:ind w:right="-1"/>
        <w:rPr>
          <w:rFonts w:ascii="Arial" w:hAnsi="Arial" w:cs="Arial"/>
          <w:sz w:val="24"/>
          <w:szCs w:val="24"/>
        </w:rPr>
      </w:pPr>
      <w:r w:rsidRPr="00CC6764">
        <w:rPr>
          <w:rFonts w:ascii="Arial" w:hAnsi="Arial" w:cs="Arial"/>
          <w:sz w:val="24"/>
          <w:szCs w:val="24"/>
        </w:rPr>
        <w:t xml:space="preserve">Conteúdo: </w:t>
      </w:r>
      <w:r w:rsidRPr="00CC6764">
        <w:rPr>
          <w:rFonts w:ascii="Arial" w:hAnsi="Arial" w:cs="Arial"/>
          <w:sz w:val="24"/>
          <w:szCs w:val="24"/>
        </w:rPr>
        <w:tab/>
      </w:r>
      <w:proofErr w:type="gramStart"/>
      <w:r w:rsidRPr="00CC6764">
        <w:rPr>
          <w:rFonts w:ascii="Arial" w:hAnsi="Arial" w:cs="Arial"/>
          <w:sz w:val="24"/>
          <w:szCs w:val="24"/>
        </w:rPr>
        <w:t>(</w:t>
      </w:r>
      <w:proofErr w:type="gramEnd"/>
      <w:r w:rsidRPr="00CC6764">
        <w:rPr>
          <w:rFonts w:ascii="Arial" w:hAnsi="Arial" w:cs="Arial"/>
          <w:sz w:val="24"/>
          <w:szCs w:val="24"/>
        </w:rPr>
        <w:t>até 7,0)</w:t>
      </w:r>
      <w:r w:rsidRPr="00CC6764">
        <w:rPr>
          <w:rFonts w:ascii="Arial" w:hAnsi="Arial" w:cs="Arial"/>
          <w:sz w:val="24"/>
          <w:szCs w:val="24"/>
        </w:rPr>
        <w:tab/>
        <w:t>___________  (                  )</w:t>
      </w:r>
    </w:p>
    <w:p w:rsidR="00442D8B" w:rsidRPr="00CC6764" w:rsidRDefault="00442D8B" w:rsidP="00100929">
      <w:pPr>
        <w:tabs>
          <w:tab w:val="left" w:pos="2268"/>
          <w:tab w:val="left" w:pos="4678"/>
        </w:tabs>
        <w:spacing w:after="0" w:line="360" w:lineRule="auto"/>
        <w:ind w:right="-1"/>
        <w:rPr>
          <w:rFonts w:ascii="Arial" w:hAnsi="Arial" w:cs="Arial"/>
          <w:sz w:val="24"/>
          <w:szCs w:val="24"/>
        </w:rPr>
      </w:pPr>
      <w:r w:rsidRPr="00CC6764">
        <w:rPr>
          <w:rFonts w:ascii="Arial" w:hAnsi="Arial" w:cs="Arial"/>
          <w:sz w:val="24"/>
          <w:szCs w:val="24"/>
        </w:rPr>
        <w:t>Apresentação Oral:</w:t>
      </w:r>
      <w:r w:rsidRPr="00CC6764">
        <w:rPr>
          <w:rFonts w:ascii="Arial" w:hAnsi="Arial" w:cs="Arial"/>
          <w:sz w:val="24"/>
          <w:szCs w:val="24"/>
        </w:rPr>
        <w:tab/>
      </w:r>
      <w:proofErr w:type="gramStart"/>
      <w:r w:rsidRPr="00CC6764">
        <w:rPr>
          <w:rFonts w:ascii="Arial" w:hAnsi="Arial" w:cs="Arial"/>
          <w:sz w:val="24"/>
          <w:szCs w:val="24"/>
        </w:rPr>
        <w:t>(</w:t>
      </w:r>
      <w:proofErr w:type="gramEnd"/>
      <w:r w:rsidRPr="00CC6764">
        <w:rPr>
          <w:rFonts w:ascii="Arial" w:hAnsi="Arial" w:cs="Arial"/>
          <w:sz w:val="24"/>
          <w:szCs w:val="24"/>
        </w:rPr>
        <w:t>até 3,0)</w:t>
      </w:r>
      <w:r w:rsidRPr="00CC6764">
        <w:rPr>
          <w:rFonts w:ascii="Arial" w:hAnsi="Arial" w:cs="Arial"/>
          <w:sz w:val="24"/>
          <w:szCs w:val="24"/>
        </w:rPr>
        <w:tab/>
        <w:t>___________  (                  )</w:t>
      </w:r>
    </w:p>
    <w:p w:rsidR="00442D8B" w:rsidRPr="00CC6764" w:rsidRDefault="00442D8B" w:rsidP="00100929">
      <w:pPr>
        <w:spacing w:after="0" w:line="360" w:lineRule="auto"/>
        <w:ind w:right="-1"/>
        <w:jc w:val="center"/>
        <w:rPr>
          <w:rFonts w:ascii="Arial" w:hAnsi="Arial" w:cs="Arial"/>
          <w:sz w:val="24"/>
          <w:szCs w:val="24"/>
        </w:rPr>
      </w:pPr>
    </w:p>
    <w:p w:rsidR="00442D8B" w:rsidRPr="00CC6764" w:rsidRDefault="00442D8B" w:rsidP="00100929">
      <w:pPr>
        <w:spacing w:after="0" w:line="360" w:lineRule="auto"/>
        <w:ind w:right="-1"/>
        <w:jc w:val="center"/>
        <w:rPr>
          <w:rFonts w:ascii="Arial" w:hAnsi="Arial" w:cs="Arial"/>
          <w:sz w:val="24"/>
          <w:szCs w:val="24"/>
        </w:rPr>
      </w:pPr>
    </w:p>
    <w:p w:rsidR="00442D8B" w:rsidRPr="00CC6764" w:rsidRDefault="00442D8B" w:rsidP="00100929">
      <w:pPr>
        <w:spacing w:after="0" w:line="360" w:lineRule="auto"/>
        <w:ind w:right="-1"/>
        <w:rPr>
          <w:rFonts w:ascii="Arial" w:hAnsi="Arial" w:cs="Arial"/>
          <w:sz w:val="24"/>
          <w:szCs w:val="24"/>
        </w:rPr>
      </w:pPr>
      <w:proofErr w:type="gramStart"/>
      <w:r w:rsidRPr="00CC6764">
        <w:rPr>
          <w:rFonts w:ascii="Arial" w:hAnsi="Arial" w:cs="Arial"/>
          <w:sz w:val="24"/>
          <w:szCs w:val="24"/>
        </w:rPr>
        <w:t>Prof.</w:t>
      </w:r>
      <w:proofErr w:type="gramEnd"/>
      <w:r w:rsidRPr="00CC6764">
        <w:rPr>
          <w:rFonts w:ascii="Arial" w:hAnsi="Arial" w:cs="Arial"/>
          <w:sz w:val="24"/>
          <w:szCs w:val="24"/>
        </w:rPr>
        <w:t>(ª) Convidado(a):</w:t>
      </w:r>
      <w:r w:rsidRPr="00CC6764">
        <w:rPr>
          <w:rFonts w:ascii="Arial" w:eastAsia="Times New Roman" w:hAnsi="Arial" w:cs="Arial"/>
          <w:sz w:val="24"/>
          <w:szCs w:val="24"/>
        </w:rPr>
        <w:tab/>
      </w:r>
      <w:r w:rsidRPr="00CC6764">
        <w:rPr>
          <w:rFonts w:ascii="Arial" w:eastAsia="Times New Roman" w:hAnsi="Arial" w:cs="Arial"/>
          <w:sz w:val="24"/>
          <w:szCs w:val="24"/>
        </w:rPr>
        <w:tab/>
      </w:r>
      <w:r w:rsidRPr="00CC6764">
        <w:rPr>
          <w:rFonts w:ascii="Arial" w:eastAsia="Times New Roman" w:hAnsi="Arial" w:cs="Arial"/>
          <w:sz w:val="24"/>
          <w:szCs w:val="24"/>
        </w:rPr>
        <w:tab/>
      </w:r>
      <w:r w:rsidRPr="00CC6764">
        <w:rPr>
          <w:rFonts w:ascii="Arial" w:eastAsia="Times New Roman" w:hAnsi="Arial" w:cs="Arial"/>
          <w:sz w:val="24"/>
          <w:szCs w:val="24"/>
        </w:rPr>
        <w:tab/>
      </w:r>
      <w:r w:rsidRPr="00CC6764">
        <w:rPr>
          <w:rFonts w:ascii="Arial" w:hAnsi="Arial" w:cs="Arial"/>
          <w:sz w:val="24"/>
          <w:szCs w:val="24"/>
        </w:rPr>
        <w:tab/>
        <w:t>_________________________</w:t>
      </w:r>
    </w:p>
    <w:p w:rsidR="00442D8B" w:rsidRPr="00CC6764" w:rsidRDefault="00442D8B" w:rsidP="00100929">
      <w:pPr>
        <w:spacing w:after="0" w:line="360" w:lineRule="auto"/>
        <w:ind w:right="-1"/>
        <w:rPr>
          <w:rFonts w:ascii="Arial" w:hAnsi="Arial" w:cs="Arial"/>
          <w:sz w:val="24"/>
          <w:szCs w:val="24"/>
        </w:rPr>
      </w:pP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r>
      <w:r w:rsidRPr="00CC6764">
        <w:rPr>
          <w:rFonts w:ascii="Arial" w:hAnsi="Arial" w:cs="Arial"/>
          <w:sz w:val="24"/>
          <w:szCs w:val="24"/>
        </w:rPr>
        <w:tab/>
        <w:t>Assinatura</w:t>
      </w:r>
    </w:p>
    <w:p w:rsidR="00442D8B" w:rsidRPr="00CC6764" w:rsidRDefault="00442D8B" w:rsidP="00100929">
      <w:pPr>
        <w:tabs>
          <w:tab w:val="left" w:pos="2268"/>
          <w:tab w:val="left" w:pos="4678"/>
        </w:tabs>
        <w:spacing w:after="0" w:line="360" w:lineRule="auto"/>
        <w:ind w:right="-1"/>
        <w:rPr>
          <w:rFonts w:ascii="Arial" w:hAnsi="Arial" w:cs="Arial"/>
          <w:sz w:val="24"/>
          <w:szCs w:val="24"/>
        </w:rPr>
      </w:pPr>
      <w:r w:rsidRPr="00CC6764">
        <w:rPr>
          <w:rFonts w:ascii="Arial" w:hAnsi="Arial" w:cs="Arial"/>
          <w:sz w:val="24"/>
          <w:szCs w:val="24"/>
        </w:rPr>
        <w:t>Conteúdo:</w:t>
      </w:r>
      <w:r w:rsidRPr="00CC6764">
        <w:rPr>
          <w:rFonts w:ascii="Arial" w:hAnsi="Arial" w:cs="Arial"/>
          <w:sz w:val="24"/>
          <w:szCs w:val="24"/>
        </w:rPr>
        <w:tab/>
      </w:r>
      <w:proofErr w:type="gramStart"/>
      <w:r w:rsidRPr="00CC6764">
        <w:rPr>
          <w:rFonts w:ascii="Arial" w:hAnsi="Arial" w:cs="Arial"/>
          <w:sz w:val="24"/>
          <w:szCs w:val="24"/>
        </w:rPr>
        <w:t>(</w:t>
      </w:r>
      <w:proofErr w:type="gramEnd"/>
      <w:r w:rsidRPr="00CC6764">
        <w:rPr>
          <w:rFonts w:ascii="Arial" w:hAnsi="Arial" w:cs="Arial"/>
          <w:sz w:val="24"/>
          <w:szCs w:val="24"/>
        </w:rPr>
        <w:t>até 7,0)</w:t>
      </w:r>
      <w:r w:rsidRPr="00CC6764">
        <w:rPr>
          <w:rFonts w:ascii="Arial" w:hAnsi="Arial" w:cs="Arial"/>
          <w:sz w:val="24"/>
          <w:szCs w:val="24"/>
        </w:rPr>
        <w:tab/>
        <w:t>___________  (                  )</w:t>
      </w:r>
    </w:p>
    <w:p w:rsidR="00442D8B" w:rsidRPr="00CC6764" w:rsidRDefault="00442D8B" w:rsidP="00100929">
      <w:pPr>
        <w:tabs>
          <w:tab w:val="left" w:pos="2268"/>
          <w:tab w:val="left" w:pos="4678"/>
        </w:tabs>
        <w:spacing w:after="0" w:line="360" w:lineRule="auto"/>
        <w:ind w:right="-1"/>
        <w:rPr>
          <w:rFonts w:ascii="Arial" w:hAnsi="Arial" w:cs="Arial"/>
          <w:sz w:val="24"/>
          <w:szCs w:val="24"/>
        </w:rPr>
      </w:pPr>
      <w:r w:rsidRPr="00CC6764">
        <w:rPr>
          <w:rFonts w:ascii="Arial" w:hAnsi="Arial" w:cs="Arial"/>
          <w:sz w:val="24"/>
          <w:szCs w:val="24"/>
        </w:rPr>
        <w:t>Apresentação Oral:</w:t>
      </w:r>
      <w:r w:rsidRPr="00CC6764">
        <w:rPr>
          <w:rFonts w:ascii="Arial" w:hAnsi="Arial" w:cs="Arial"/>
          <w:sz w:val="24"/>
          <w:szCs w:val="24"/>
        </w:rPr>
        <w:tab/>
      </w:r>
      <w:proofErr w:type="gramStart"/>
      <w:r w:rsidRPr="00CC6764">
        <w:rPr>
          <w:rFonts w:ascii="Arial" w:hAnsi="Arial" w:cs="Arial"/>
          <w:sz w:val="24"/>
          <w:szCs w:val="24"/>
        </w:rPr>
        <w:t>(</w:t>
      </w:r>
      <w:proofErr w:type="gramEnd"/>
      <w:r w:rsidRPr="00CC6764">
        <w:rPr>
          <w:rFonts w:ascii="Arial" w:hAnsi="Arial" w:cs="Arial"/>
          <w:sz w:val="24"/>
          <w:szCs w:val="24"/>
        </w:rPr>
        <w:t>até 3,0)</w:t>
      </w:r>
      <w:r w:rsidRPr="00CC6764">
        <w:rPr>
          <w:rFonts w:ascii="Arial" w:hAnsi="Arial" w:cs="Arial"/>
          <w:sz w:val="24"/>
          <w:szCs w:val="24"/>
        </w:rPr>
        <w:tab/>
        <w:t>___________  (                  )</w:t>
      </w:r>
    </w:p>
    <w:p w:rsidR="00442D8B" w:rsidRPr="00CC6764" w:rsidRDefault="00442D8B" w:rsidP="00100929">
      <w:pPr>
        <w:autoSpaceDE w:val="0"/>
        <w:autoSpaceDN w:val="0"/>
        <w:adjustRightInd w:val="0"/>
        <w:spacing w:after="0" w:line="360" w:lineRule="auto"/>
        <w:ind w:right="-1"/>
        <w:jc w:val="center"/>
        <w:rPr>
          <w:rFonts w:ascii="Arial" w:eastAsia="Times New Roman" w:hAnsi="Arial" w:cs="Arial"/>
          <w:sz w:val="24"/>
          <w:szCs w:val="24"/>
        </w:rPr>
      </w:pPr>
    </w:p>
    <w:p w:rsidR="00442D8B" w:rsidRPr="00CC6764" w:rsidRDefault="00442D8B" w:rsidP="00100929">
      <w:pPr>
        <w:autoSpaceDE w:val="0"/>
        <w:autoSpaceDN w:val="0"/>
        <w:adjustRightInd w:val="0"/>
        <w:spacing w:after="0" w:line="360" w:lineRule="auto"/>
        <w:ind w:right="-1"/>
        <w:jc w:val="center"/>
        <w:rPr>
          <w:rFonts w:ascii="Arial" w:eastAsia="Times New Roman" w:hAnsi="Arial" w:cs="Arial"/>
          <w:sz w:val="24"/>
          <w:szCs w:val="24"/>
        </w:rPr>
      </w:pPr>
    </w:p>
    <w:p w:rsidR="00442D8B" w:rsidRPr="00CC6764" w:rsidRDefault="00442D8B" w:rsidP="00100929">
      <w:pPr>
        <w:widowControl w:val="0"/>
        <w:autoSpaceDE w:val="0"/>
        <w:autoSpaceDN w:val="0"/>
        <w:adjustRightInd w:val="0"/>
        <w:spacing w:after="0" w:line="360" w:lineRule="auto"/>
        <w:ind w:right="-1"/>
        <w:jc w:val="center"/>
        <w:rPr>
          <w:rFonts w:ascii="Arial" w:eastAsia="Times New Roman" w:hAnsi="Arial" w:cs="Arial"/>
          <w:sz w:val="24"/>
          <w:szCs w:val="24"/>
        </w:rPr>
      </w:pPr>
      <w:r w:rsidRPr="00CC6764">
        <w:rPr>
          <w:rFonts w:ascii="Arial" w:eastAsia="Times New Roman" w:hAnsi="Arial" w:cs="Arial"/>
          <w:sz w:val="24"/>
          <w:szCs w:val="24"/>
        </w:rPr>
        <w:t xml:space="preserve">Nota Final ________ </w:t>
      </w:r>
      <w:proofErr w:type="gramStart"/>
      <w:r w:rsidRPr="00CC6764">
        <w:rPr>
          <w:rFonts w:ascii="Arial" w:eastAsia="Times New Roman" w:hAnsi="Arial" w:cs="Arial"/>
          <w:sz w:val="24"/>
          <w:szCs w:val="24"/>
        </w:rPr>
        <w:t xml:space="preserve">(              </w:t>
      </w:r>
      <w:proofErr w:type="gramEnd"/>
      <w:r w:rsidRPr="00CC6764">
        <w:rPr>
          <w:rFonts w:ascii="Arial" w:eastAsia="Times New Roman" w:hAnsi="Arial" w:cs="Arial"/>
          <w:sz w:val="24"/>
          <w:szCs w:val="24"/>
        </w:rPr>
        <w:t>)</w:t>
      </w:r>
    </w:p>
    <w:p w:rsidR="00442D8B" w:rsidRPr="00CC6764" w:rsidRDefault="00442D8B" w:rsidP="00100929">
      <w:pPr>
        <w:widowControl w:val="0"/>
        <w:autoSpaceDE w:val="0"/>
        <w:autoSpaceDN w:val="0"/>
        <w:adjustRightInd w:val="0"/>
        <w:spacing w:after="0" w:line="360" w:lineRule="auto"/>
        <w:ind w:right="-1"/>
        <w:jc w:val="center"/>
        <w:rPr>
          <w:rFonts w:ascii="Arial" w:eastAsia="Times New Roman" w:hAnsi="Arial" w:cs="Arial"/>
          <w:sz w:val="24"/>
          <w:szCs w:val="24"/>
        </w:rPr>
      </w:pPr>
    </w:p>
    <w:p w:rsidR="00442D8B" w:rsidRPr="00CC6764" w:rsidRDefault="00442D8B" w:rsidP="00100929">
      <w:pPr>
        <w:widowControl w:val="0"/>
        <w:autoSpaceDE w:val="0"/>
        <w:autoSpaceDN w:val="0"/>
        <w:adjustRightInd w:val="0"/>
        <w:spacing w:after="0" w:line="360" w:lineRule="auto"/>
        <w:ind w:right="-1"/>
        <w:jc w:val="center"/>
        <w:rPr>
          <w:rFonts w:ascii="Arial" w:eastAsia="Times New Roman" w:hAnsi="Arial" w:cs="Arial"/>
          <w:sz w:val="24"/>
          <w:szCs w:val="24"/>
        </w:rPr>
      </w:pPr>
    </w:p>
    <w:p w:rsidR="00442D8B" w:rsidRPr="00CC6764" w:rsidRDefault="00442D8B" w:rsidP="00100929">
      <w:pPr>
        <w:widowControl w:val="0"/>
        <w:autoSpaceDE w:val="0"/>
        <w:autoSpaceDN w:val="0"/>
        <w:adjustRightInd w:val="0"/>
        <w:spacing w:after="0" w:line="360" w:lineRule="auto"/>
        <w:ind w:right="-1"/>
        <w:jc w:val="center"/>
        <w:rPr>
          <w:rFonts w:ascii="Arial" w:eastAsia="Times New Roman" w:hAnsi="Arial" w:cs="Arial"/>
          <w:sz w:val="24"/>
          <w:szCs w:val="24"/>
        </w:rPr>
      </w:pPr>
      <w:r w:rsidRPr="00CC6764">
        <w:rPr>
          <w:rFonts w:ascii="Arial" w:eastAsia="Times New Roman" w:hAnsi="Arial" w:cs="Arial"/>
          <w:sz w:val="24"/>
          <w:szCs w:val="24"/>
        </w:rPr>
        <w:t>Goiânia, ____/_____/2020</w:t>
      </w: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143905" w:rsidP="00100929">
      <w:pPr>
        <w:spacing w:after="0" w:line="360" w:lineRule="auto"/>
        <w:ind w:left="3402" w:right="-1"/>
        <w:jc w:val="center"/>
        <w:rPr>
          <w:rFonts w:ascii="Times New Roman" w:hAnsi="Times New Roman" w:cs="Times New Roman"/>
          <w:b/>
          <w:sz w:val="24"/>
          <w:szCs w:val="24"/>
        </w:rPr>
      </w:pPr>
      <w:r w:rsidRPr="00442D8B">
        <w:rPr>
          <w:rFonts w:ascii="Times New Roman" w:hAnsi="Times New Roman" w:cs="Times New Roman"/>
          <w:b/>
          <w:sz w:val="28"/>
          <w:szCs w:val="24"/>
        </w:rPr>
        <w:t>DEDICATÓRIA</w:t>
      </w:r>
      <w:r>
        <w:rPr>
          <w:rFonts w:ascii="Times New Roman" w:hAnsi="Times New Roman" w:cs="Times New Roman"/>
          <w:b/>
          <w:sz w:val="24"/>
          <w:szCs w:val="24"/>
        </w:rPr>
        <w:t xml:space="preserve"> </w:t>
      </w:r>
    </w:p>
    <w:p w:rsidR="00751457" w:rsidRDefault="00751457" w:rsidP="00100929">
      <w:pPr>
        <w:spacing w:after="0" w:line="360" w:lineRule="auto"/>
        <w:ind w:left="3402" w:right="-1"/>
        <w:jc w:val="both"/>
        <w:rPr>
          <w:rFonts w:ascii="Times New Roman" w:hAnsi="Times New Roman" w:cs="Times New Roman"/>
          <w:sz w:val="28"/>
          <w:szCs w:val="28"/>
        </w:rPr>
      </w:pPr>
    </w:p>
    <w:p w:rsidR="00751457" w:rsidRDefault="00143905" w:rsidP="00100929">
      <w:pPr>
        <w:spacing w:after="0" w:line="360" w:lineRule="auto"/>
        <w:ind w:left="3402" w:right="-1"/>
        <w:jc w:val="both"/>
        <w:rPr>
          <w:rFonts w:ascii="Times New Roman" w:hAnsi="Times New Roman" w:cs="Times New Roman"/>
          <w:sz w:val="24"/>
          <w:szCs w:val="24"/>
        </w:rPr>
      </w:pPr>
      <w:r>
        <w:rPr>
          <w:rFonts w:ascii="Times New Roman" w:hAnsi="Times New Roman" w:cs="Times New Roman"/>
          <w:sz w:val="24"/>
          <w:szCs w:val="24"/>
        </w:rPr>
        <w:t>A minha família que sempre esteve comigo, em especial a minha mãe por todo o apoio e cumplicidade durante esta jornada.</w:t>
      </w:r>
    </w:p>
    <w:p w:rsidR="00751457" w:rsidRDefault="00751457" w:rsidP="00100929">
      <w:pPr>
        <w:spacing w:after="0" w:line="360" w:lineRule="auto"/>
        <w:ind w:left="3402" w:right="-1"/>
        <w:jc w:val="center"/>
        <w:rPr>
          <w:rFonts w:ascii="Times New Roman" w:hAnsi="Times New Roman" w:cs="Times New Roman"/>
          <w:sz w:val="28"/>
          <w:szCs w:val="28"/>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143905" w:rsidP="00100929">
      <w:pPr>
        <w:spacing w:after="0" w:line="360" w:lineRule="auto"/>
        <w:ind w:left="3402" w:right="-1"/>
        <w:jc w:val="center"/>
        <w:rPr>
          <w:rFonts w:ascii="Times New Roman" w:hAnsi="Times New Roman" w:cs="Times New Roman"/>
          <w:b/>
          <w:sz w:val="24"/>
          <w:szCs w:val="24"/>
        </w:rPr>
      </w:pPr>
      <w:r w:rsidRPr="00442D8B">
        <w:rPr>
          <w:rFonts w:ascii="Times New Roman" w:hAnsi="Times New Roman" w:cs="Times New Roman"/>
          <w:b/>
          <w:sz w:val="28"/>
          <w:szCs w:val="24"/>
        </w:rPr>
        <w:t>AGRADECIMENTOS</w:t>
      </w:r>
      <w:r>
        <w:rPr>
          <w:rFonts w:ascii="Times New Roman" w:hAnsi="Times New Roman" w:cs="Times New Roman"/>
          <w:b/>
          <w:sz w:val="24"/>
          <w:szCs w:val="24"/>
        </w:rPr>
        <w:t xml:space="preserve"> </w:t>
      </w:r>
    </w:p>
    <w:p w:rsidR="00751457" w:rsidRDefault="00751457" w:rsidP="00100929">
      <w:pPr>
        <w:spacing w:after="0" w:line="360" w:lineRule="auto"/>
        <w:ind w:left="3402" w:right="-1"/>
        <w:jc w:val="center"/>
        <w:rPr>
          <w:rFonts w:ascii="Times New Roman" w:hAnsi="Times New Roman" w:cs="Times New Roman"/>
          <w:b/>
          <w:bCs/>
          <w:sz w:val="24"/>
          <w:szCs w:val="24"/>
        </w:rPr>
      </w:pPr>
    </w:p>
    <w:p w:rsidR="00751457" w:rsidRDefault="00143905" w:rsidP="00100929">
      <w:pPr>
        <w:spacing w:after="0" w:line="360" w:lineRule="auto"/>
        <w:ind w:left="3402" w:right="-1"/>
        <w:jc w:val="both"/>
        <w:rPr>
          <w:rFonts w:ascii="Times New Roman" w:hAnsi="Times New Roman" w:cs="Times New Roman"/>
          <w:sz w:val="24"/>
          <w:szCs w:val="24"/>
        </w:rPr>
      </w:pPr>
      <w:r>
        <w:rPr>
          <w:rFonts w:ascii="Times New Roman" w:hAnsi="Times New Roman" w:cs="Times New Roman"/>
          <w:sz w:val="24"/>
          <w:szCs w:val="24"/>
        </w:rPr>
        <w:t>Ao professor Dr. Antônio Evaldo Oliveira pela oportunidade a um estudo científico, pelo apoio e incentivo que me foi dedicado, e pelo qual demonstro minha admiração e respeito.</w:t>
      </w:r>
    </w:p>
    <w:p w:rsidR="00751457" w:rsidRDefault="00143905" w:rsidP="00100929">
      <w:pPr>
        <w:spacing w:after="0" w:line="360" w:lineRule="auto"/>
        <w:ind w:left="3402" w:right="-1"/>
        <w:jc w:val="both"/>
        <w:rPr>
          <w:rFonts w:ascii="Times New Roman" w:hAnsi="Times New Roman" w:cs="Times New Roman"/>
          <w:sz w:val="24"/>
          <w:szCs w:val="24"/>
        </w:rPr>
      </w:pPr>
      <w:r>
        <w:rPr>
          <w:rFonts w:ascii="Times New Roman" w:hAnsi="Times New Roman" w:cs="Times New Roman"/>
          <w:sz w:val="24"/>
          <w:szCs w:val="24"/>
        </w:rPr>
        <w:t>Aos meus amigos que me ajudaram direta ou indiretamente na realização deste trabalho.</w:t>
      </w:r>
    </w:p>
    <w:p w:rsidR="00751457" w:rsidRDefault="00751457" w:rsidP="00100929">
      <w:pPr>
        <w:spacing w:after="0" w:line="360" w:lineRule="auto"/>
        <w:ind w:left="3402" w:right="-1"/>
        <w:jc w:val="center"/>
        <w:rPr>
          <w:rFonts w:ascii="Times New Roman" w:hAnsi="Times New Roman" w:cs="Times New Roman"/>
          <w:sz w:val="28"/>
          <w:szCs w:val="28"/>
        </w:rPr>
      </w:pPr>
    </w:p>
    <w:p w:rsidR="00751457" w:rsidRDefault="00751457" w:rsidP="00100929">
      <w:pPr>
        <w:spacing w:after="0" w:line="360" w:lineRule="auto"/>
        <w:ind w:left="3402" w:right="-1"/>
        <w:jc w:val="center"/>
        <w:rPr>
          <w:rFonts w:ascii="Times New Roman" w:hAnsi="Times New Roman" w:cs="Times New Roman"/>
          <w:sz w:val="28"/>
          <w:szCs w:val="28"/>
        </w:rPr>
      </w:pPr>
    </w:p>
    <w:p w:rsidR="00751457" w:rsidRDefault="00751457" w:rsidP="00100929">
      <w:pPr>
        <w:spacing w:after="0" w:line="360" w:lineRule="auto"/>
        <w:ind w:left="3402" w:right="-1"/>
        <w:jc w:val="center"/>
        <w:rPr>
          <w:rFonts w:ascii="Times New Roman" w:hAnsi="Times New Roman" w:cs="Times New Roman"/>
          <w:sz w:val="28"/>
          <w:szCs w:val="28"/>
        </w:rPr>
      </w:pPr>
    </w:p>
    <w:p w:rsidR="00751457" w:rsidRDefault="00751457" w:rsidP="00100929">
      <w:pPr>
        <w:spacing w:after="0" w:line="360" w:lineRule="auto"/>
        <w:ind w:left="3402" w:right="-1"/>
        <w:jc w:val="center"/>
        <w:rPr>
          <w:rFonts w:ascii="Times New Roman" w:hAnsi="Times New Roman" w:cs="Times New Roman"/>
          <w:sz w:val="28"/>
          <w:szCs w:val="28"/>
        </w:rPr>
      </w:pPr>
    </w:p>
    <w:p w:rsidR="00751457" w:rsidRDefault="00751457" w:rsidP="00100929">
      <w:pPr>
        <w:spacing w:after="0" w:line="360" w:lineRule="auto"/>
        <w:ind w:left="3402" w:right="-1"/>
        <w:jc w:val="center"/>
        <w:rPr>
          <w:rFonts w:ascii="Times New Roman" w:hAnsi="Times New Roman" w:cs="Times New Roman"/>
          <w:sz w:val="28"/>
          <w:szCs w:val="28"/>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360" w:lineRule="auto"/>
        <w:ind w:left="3402" w:right="-1"/>
        <w:jc w:val="center"/>
        <w:rPr>
          <w:rFonts w:ascii="Times New Roman" w:hAnsi="Times New Roman" w:cs="Times New Roman"/>
          <w:b/>
          <w:sz w:val="24"/>
          <w:szCs w:val="24"/>
        </w:rPr>
      </w:pPr>
    </w:p>
    <w:p w:rsidR="00751457" w:rsidRDefault="00751457" w:rsidP="00100929">
      <w:pPr>
        <w:spacing w:after="0" w:line="360" w:lineRule="auto"/>
        <w:ind w:left="3402" w:right="-1"/>
        <w:jc w:val="center"/>
        <w:rPr>
          <w:rFonts w:ascii="Times New Roman" w:hAnsi="Times New Roman" w:cs="Times New Roman"/>
          <w:b/>
          <w:sz w:val="24"/>
          <w:szCs w:val="24"/>
        </w:rPr>
      </w:pPr>
    </w:p>
    <w:p w:rsidR="00442D8B" w:rsidRDefault="00442D8B" w:rsidP="00100929">
      <w:pPr>
        <w:spacing w:after="0" w:line="240" w:lineRule="auto"/>
        <w:ind w:left="3402" w:right="-1"/>
        <w:jc w:val="both"/>
        <w:rPr>
          <w:rFonts w:ascii="Times New Roman" w:hAnsi="Times New Roman" w:cs="Times New Roman"/>
          <w:sz w:val="24"/>
          <w:szCs w:val="24"/>
        </w:rPr>
      </w:pPr>
      <w:r>
        <w:rPr>
          <w:rFonts w:ascii="Times New Roman" w:hAnsi="Times New Roman" w:cs="Times New Roman"/>
          <w:sz w:val="24"/>
          <w:szCs w:val="24"/>
        </w:rPr>
        <w:t>“</w:t>
      </w:r>
      <w:r w:rsidR="00143905">
        <w:rPr>
          <w:rFonts w:ascii="Times New Roman" w:hAnsi="Times New Roman" w:cs="Times New Roman"/>
          <w:sz w:val="24"/>
          <w:szCs w:val="24"/>
        </w:rPr>
        <w:t xml:space="preserve">Pudéssemos nós fazer com que todos compreendessem e apreciassem melhor, não apenas a arte, mas também a vida; de que ela é apenas um aspecto, - e teríamos realizado completamente a obra imensa, </w:t>
      </w:r>
      <w:bookmarkStart w:id="1" w:name="__DdeLink__13397_3829055070"/>
      <w:r w:rsidR="00143905">
        <w:rPr>
          <w:rFonts w:ascii="Times New Roman" w:hAnsi="Times New Roman" w:cs="Times New Roman"/>
          <w:sz w:val="24"/>
          <w:szCs w:val="24"/>
        </w:rPr>
        <w:t>extenuante</w:t>
      </w:r>
      <w:bookmarkEnd w:id="1"/>
      <w:r w:rsidR="00143905">
        <w:rPr>
          <w:rFonts w:ascii="Times New Roman" w:hAnsi="Times New Roman" w:cs="Times New Roman"/>
          <w:sz w:val="24"/>
          <w:szCs w:val="24"/>
        </w:rPr>
        <w:t>, infindável da educação</w:t>
      </w:r>
      <w:r>
        <w:rPr>
          <w:rFonts w:ascii="Times New Roman" w:hAnsi="Times New Roman" w:cs="Times New Roman"/>
          <w:sz w:val="24"/>
          <w:szCs w:val="24"/>
        </w:rPr>
        <w:t>”.</w:t>
      </w:r>
      <w:r w:rsidR="00143905">
        <w:rPr>
          <w:rFonts w:ascii="Times New Roman" w:hAnsi="Times New Roman" w:cs="Times New Roman"/>
          <w:sz w:val="24"/>
          <w:szCs w:val="24"/>
        </w:rPr>
        <w:t xml:space="preserve"> </w:t>
      </w:r>
    </w:p>
    <w:p w:rsidR="00751457" w:rsidRDefault="00143905" w:rsidP="00100929">
      <w:pPr>
        <w:spacing w:after="0" w:line="240" w:lineRule="auto"/>
        <w:ind w:left="3402" w:right="-1"/>
        <w:jc w:val="right"/>
      </w:pPr>
      <w:r>
        <w:rPr>
          <w:rFonts w:ascii="Times New Roman" w:hAnsi="Times New Roman" w:cs="Times New Roman"/>
          <w:color w:val="000000"/>
          <w:sz w:val="24"/>
          <w:szCs w:val="24"/>
        </w:rPr>
        <w:t>(</w:t>
      </w:r>
      <w:r w:rsidRPr="00442D8B">
        <w:rPr>
          <w:rFonts w:ascii="Times New Roman" w:hAnsi="Times New Roman" w:cs="Times New Roman"/>
          <w:smallCaps/>
          <w:color w:val="000000"/>
          <w:sz w:val="24"/>
          <w:szCs w:val="24"/>
        </w:rPr>
        <w:t>Cecília Meireles</w:t>
      </w:r>
      <w:r>
        <w:rPr>
          <w:rFonts w:ascii="Times New Roman" w:hAnsi="Times New Roman" w:cs="Times New Roman"/>
          <w:color w:val="000000"/>
          <w:sz w:val="24"/>
          <w:szCs w:val="24"/>
        </w:rPr>
        <w:t xml:space="preserve">, 2001) </w:t>
      </w:r>
    </w:p>
    <w:p w:rsidR="00751457" w:rsidRDefault="00751457" w:rsidP="00100929">
      <w:pPr>
        <w:spacing w:after="0" w:line="360" w:lineRule="auto"/>
        <w:ind w:left="3402" w:right="-1"/>
        <w:jc w:val="center"/>
        <w:rPr>
          <w:rFonts w:ascii="Times New Roman" w:hAnsi="Times New Roman" w:cs="Times New Roman"/>
          <w:sz w:val="28"/>
          <w:szCs w:val="28"/>
        </w:rPr>
      </w:pPr>
    </w:p>
    <w:p w:rsidR="00751457" w:rsidRPr="00442D8B" w:rsidRDefault="00143905" w:rsidP="00100929">
      <w:pPr>
        <w:pStyle w:val="PargrafodaLista"/>
        <w:tabs>
          <w:tab w:val="left" w:pos="4253"/>
        </w:tabs>
        <w:spacing w:after="0" w:line="360" w:lineRule="auto"/>
        <w:ind w:left="0" w:right="-1"/>
        <w:jc w:val="center"/>
        <w:rPr>
          <w:rFonts w:ascii="Times New Roman" w:hAnsi="Times New Roman" w:cs="Times New Roman"/>
          <w:b/>
          <w:bCs/>
          <w:color w:val="000000"/>
          <w:sz w:val="28"/>
          <w:szCs w:val="28"/>
        </w:rPr>
      </w:pPr>
      <w:r w:rsidRPr="00442D8B">
        <w:rPr>
          <w:rFonts w:ascii="Times New Roman" w:hAnsi="Times New Roman" w:cs="Times New Roman"/>
          <w:b/>
          <w:bCs/>
          <w:color w:val="000000"/>
          <w:sz w:val="28"/>
          <w:szCs w:val="28"/>
        </w:rPr>
        <w:lastRenderedPageBreak/>
        <w:t>FORMAÇÃO DE PROFESSORES NA PERSPECTIVA DA BNCC: um estudo bibliográfico</w:t>
      </w:r>
    </w:p>
    <w:p w:rsidR="00751457" w:rsidRDefault="00751457" w:rsidP="00100929">
      <w:pPr>
        <w:pStyle w:val="PargrafodaLista"/>
        <w:tabs>
          <w:tab w:val="left" w:pos="4253"/>
        </w:tabs>
        <w:spacing w:after="0" w:line="360" w:lineRule="auto"/>
        <w:ind w:left="0" w:right="-1"/>
        <w:jc w:val="center"/>
        <w:rPr>
          <w:rFonts w:ascii="Arial" w:hAnsi="Arial" w:cs="Arial"/>
          <w:b/>
          <w:color w:val="0000FF"/>
          <w:sz w:val="24"/>
          <w:szCs w:val="24"/>
        </w:rPr>
      </w:pPr>
    </w:p>
    <w:p w:rsidR="00751457" w:rsidRDefault="00143905" w:rsidP="00100929">
      <w:pPr>
        <w:spacing w:after="0" w:line="240" w:lineRule="auto"/>
        <w:ind w:right="-1"/>
        <w:jc w:val="right"/>
        <w:rPr>
          <w:rFonts w:ascii="Times New Roman" w:hAnsi="Times New Roman"/>
          <w:bCs/>
          <w:color w:val="000000"/>
          <w:sz w:val="20"/>
          <w:szCs w:val="20"/>
        </w:rPr>
      </w:pPr>
      <w:r>
        <w:rPr>
          <w:rFonts w:ascii="Times New Roman" w:hAnsi="Times New Roman" w:cs="Arial"/>
          <w:b/>
          <w:noProof/>
          <w:color w:val="0070C0"/>
          <w:sz w:val="28"/>
          <w:szCs w:val="28"/>
          <w:u w:val="single"/>
          <w:lang w:eastAsia="pt-BR"/>
        </w:rPr>
        <mc:AlternateContent>
          <mc:Choice Requires="wps">
            <w:drawing>
              <wp:anchor distT="0" distB="0" distL="0" distR="0" simplePos="0" relativeHeight="2" behindDoc="0" locked="0" layoutInCell="1" allowOverlap="1" wp14:anchorId="03478AAE" wp14:editId="6A9FECCE">
                <wp:simplePos x="0" y="0"/>
                <wp:positionH relativeFrom="column">
                  <wp:posOffset>5532755</wp:posOffset>
                </wp:positionH>
                <wp:positionV relativeFrom="paragraph">
                  <wp:posOffset>-509905</wp:posOffset>
                </wp:positionV>
                <wp:extent cx="477520" cy="469900"/>
                <wp:effectExtent l="0" t="0" r="0" b="0"/>
                <wp:wrapNone/>
                <wp:docPr id="2" name="Figura1"/>
                <wp:cNvGraphicFramePr/>
                <a:graphic xmlns:a="http://schemas.openxmlformats.org/drawingml/2006/main">
                  <a:graphicData uri="http://schemas.microsoft.com/office/word/2010/wordprocessingShape">
                    <wps:wsp>
                      <wps:cNvSpPr/>
                      <wps:spPr>
                        <a:xfrm>
                          <a:off x="0" y="0"/>
                          <a:ext cx="477000" cy="469440"/>
                        </a:xfrm>
                        <a:prstGeom prst="rect">
                          <a:avLst/>
                        </a:prstGeom>
                        <a:solidFill>
                          <a:srgbClr val="FFFFFF"/>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5="http://schemas.microsoft.com/office/word/2012/wordml" xmlns:cx="http://schemas.microsoft.com/office/drawing/2014/chartex">
            <w:pict>
              <v:rect w14:anchorId="32DA2392" id="Figura1" o:spid="_x0000_s1026" style="position:absolute;margin-left:435.65pt;margin-top:-40.15pt;width:37.6pt;height:3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" stroked="f"/>
            </w:pict>
          </mc:Fallback>
        </mc:AlternateContent>
      </w:r>
      <w:r>
        <w:rPr>
          <w:rFonts w:ascii="Times New Roman" w:hAnsi="Times New Roman"/>
          <w:bCs/>
          <w:color w:val="000000"/>
          <w:sz w:val="20"/>
          <w:szCs w:val="20"/>
        </w:rPr>
        <w:t>Marília Santos Correia Pires</w:t>
      </w:r>
      <w:r w:rsidR="00442D8B" w:rsidRPr="00442D8B">
        <w:rPr>
          <w:rStyle w:val="Refdenotaderodap"/>
          <w:rFonts w:ascii="Times New Roman" w:hAnsi="Times New Roman"/>
          <w:bCs/>
          <w:color w:val="000000"/>
          <w:sz w:val="20"/>
          <w:szCs w:val="20"/>
        </w:rPr>
        <w:footnoteReference w:customMarkFollows="1" w:id="1"/>
        <w:sym w:font="Symbol" w:char="F02A"/>
      </w:r>
    </w:p>
    <w:p w:rsidR="00751457" w:rsidRDefault="00143905" w:rsidP="00100929">
      <w:pPr>
        <w:spacing w:after="0" w:line="240" w:lineRule="auto"/>
        <w:ind w:right="-1"/>
        <w:jc w:val="right"/>
        <w:rPr>
          <w:rFonts w:ascii="Times New Roman" w:hAnsi="Times New Roman"/>
          <w:bCs/>
          <w:color w:val="000000"/>
          <w:sz w:val="20"/>
          <w:szCs w:val="20"/>
        </w:rPr>
      </w:pPr>
      <w:r>
        <w:rPr>
          <w:rFonts w:ascii="Times New Roman" w:hAnsi="Times New Roman"/>
          <w:bCs/>
          <w:color w:val="000000"/>
          <w:sz w:val="20"/>
          <w:szCs w:val="20"/>
        </w:rPr>
        <w:t>Antônio Evaldo Olive</w:t>
      </w:r>
      <w:r w:rsidR="00442D8B">
        <w:rPr>
          <w:rFonts w:ascii="Times New Roman" w:hAnsi="Times New Roman"/>
          <w:bCs/>
          <w:color w:val="000000"/>
          <w:sz w:val="20"/>
          <w:szCs w:val="20"/>
        </w:rPr>
        <w:t>ira</w:t>
      </w:r>
      <w:r w:rsidR="00442D8B" w:rsidRPr="00442D8B">
        <w:rPr>
          <w:rStyle w:val="Refdenotaderodap"/>
          <w:rFonts w:ascii="Times New Roman" w:hAnsi="Times New Roman"/>
          <w:bCs/>
          <w:color w:val="000000"/>
          <w:sz w:val="20"/>
          <w:szCs w:val="20"/>
        </w:rPr>
        <w:footnoteReference w:customMarkFollows="1" w:id="2"/>
        <w:sym w:font="Symbol" w:char="F02A"/>
      </w:r>
      <w:r w:rsidR="00442D8B" w:rsidRPr="00442D8B">
        <w:rPr>
          <w:rStyle w:val="Refdenotaderodap"/>
          <w:rFonts w:ascii="Times New Roman" w:hAnsi="Times New Roman"/>
          <w:bCs/>
          <w:color w:val="000000"/>
          <w:sz w:val="20"/>
          <w:szCs w:val="20"/>
        </w:rPr>
        <w:sym w:font="Symbol" w:char="F02A"/>
      </w:r>
    </w:p>
    <w:p w:rsidR="00751457" w:rsidRDefault="00751457" w:rsidP="00100929">
      <w:pPr>
        <w:spacing w:after="0" w:line="240" w:lineRule="auto"/>
        <w:ind w:right="-1"/>
        <w:jc w:val="right"/>
        <w:rPr>
          <w:rFonts w:ascii="Times New Roman" w:hAnsi="Times New Roman"/>
          <w:bCs/>
          <w:color w:val="000000"/>
          <w:sz w:val="20"/>
          <w:szCs w:val="20"/>
        </w:rPr>
      </w:pPr>
    </w:p>
    <w:p w:rsidR="00751457" w:rsidRDefault="00751457" w:rsidP="00100929">
      <w:pPr>
        <w:spacing w:after="0" w:line="240" w:lineRule="auto"/>
        <w:ind w:right="-1"/>
        <w:jc w:val="both"/>
        <w:rPr>
          <w:rFonts w:ascii="Times New Roman" w:hAnsi="Times New Roman"/>
          <w:color w:val="000000"/>
          <w:sz w:val="24"/>
          <w:szCs w:val="24"/>
        </w:rPr>
      </w:pPr>
    </w:p>
    <w:p w:rsidR="00751457" w:rsidRDefault="00143905" w:rsidP="00100929">
      <w:pPr>
        <w:spacing w:after="0" w:line="240" w:lineRule="auto"/>
        <w:ind w:right="-1"/>
        <w:contextualSpacing/>
        <w:jc w:val="both"/>
        <w:rPr>
          <w:rFonts w:ascii="Times New Roman" w:hAnsi="Times New Roman" w:cs="Times New Roman"/>
          <w:color w:val="000000"/>
          <w:sz w:val="24"/>
          <w:szCs w:val="24"/>
        </w:rPr>
      </w:pPr>
      <w:r>
        <w:rPr>
          <w:rFonts w:ascii="Times New Roman" w:hAnsi="Times New Roman" w:cs="Arial"/>
          <w:b/>
          <w:bCs/>
          <w:color w:val="000000"/>
          <w:sz w:val="24"/>
          <w:szCs w:val="24"/>
        </w:rPr>
        <w:t>RESUMO:</w:t>
      </w:r>
      <w:r>
        <w:rPr>
          <w:rFonts w:ascii="Times New Roman" w:hAnsi="Times New Roman" w:cs="Arial"/>
          <w:color w:val="000000"/>
          <w:sz w:val="24"/>
          <w:szCs w:val="24"/>
        </w:rPr>
        <w:t xml:space="preserve"> Esta pesquisa tem por objetivo compreender como a Base Nacional Curricular Comum incorpora as políticas nacionais para a Educação Básica, ao mesmo tempo que influência as políticas e ações destinadas a formação docente, a avaliação e a elaboração de conteúdos, pois é de comum entendimento que o currículo não é neutro e é por meio dele que se estabelece as relações de poder no campo educacional, visto que sua construção apresenta implicitamente diversas concepções acerca da educação, do professor, do aluno e da sociedade. Desse modo é de suma importância pensar a educação no âmbito do ensino superior, em especial na formação de professores do curso de pedagogia, para que </w:t>
      </w:r>
      <w:r w:rsidR="00A94B5E">
        <w:rPr>
          <w:rFonts w:ascii="Times New Roman" w:hAnsi="Times New Roman" w:cs="Arial"/>
          <w:color w:val="000000"/>
          <w:sz w:val="24"/>
          <w:szCs w:val="24"/>
        </w:rPr>
        <w:t>o processo de formação provoque</w:t>
      </w:r>
      <w:r>
        <w:rPr>
          <w:rFonts w:ascii="Times New Roman" w:hAnsi="Times New Roman" w:cs="Arial"/>
          <w:color w:val="000000"/>
          <w:sz w:val="24"/>
          <w:szCs w:val="24"/>
        </w:rPr>
        <w:t xml:space="preserve"> nos sujeitos um encadeamento pessoal, de questionamento do saber e da experiência a partir de uma compreensão de si e do mundo, uma vez que </w:t>
      </w:r>
      <w:r>
        <w:rPr>
          <w:rFonts w:ascii="Times New Roman" w:hAnsi="Times New Roman" w:cs="Times New Roman"/>
          <w:color w:val="000000"/>
          <w:sz w:val="24"/>
          <w:szCs w:val="24"/>
        </w:rPr>
        <w:t>a padronização dos currículos limita e reduz a autonomia do professor em sala de aula. Por entendermos que os professores são sujeitos pertencentes a um determinado grupo social que produz conhecimento profissional no decorrer de sua carreira dando significado e teor</w:t>
      </w:r>
      <w:r w:rsidR="00442D8B">
        <w:rPr>
          <w:rFonts w:ascii="Times New Roman" w:hAnsi="Times New Roman" w:cs="Times New Roman"/>
          <w:color w:val="000000"/>
          <w:sz w:val="24"/>
          <w:szCs w:val="24"/>
        </w:rPr>
        <w:t>izando a realidade social, sabe</w:t>
      </w:r>
      <w:r>
        <w:rPr>
          <w:rFonts w:ascii="Times New Roman" w:hAnsi="Times New Roman" w:cs="Times New Roman"/>
          <w:color w:val="000000"/>
          <w:sz w:val="24"/>
          <w:szCs w:val="24"/>
        </w:rPr>
        <w:t>-se que o currículo de formação docente fundamentado conforme a demanda da BNCC apresenta limitações aos processos formativos dos</w:t>
      </w:r>
      <w:r w:rsidR="00442D8B">
        <w:rPr>
          <w:rFonts w:ascii="Times New Roman" w:hAnsi="Times New Roman" w:cs="Times New Roman"/>
          <w:color w:val="000000"/>
          <w:sz w:val="24"/>
          <w:szCs w:val="24"/>
        </w:rPr>
        <w:t xml:space="preserve"> docentes de licenciatura.</w:t>
      </w:r>
    </w:p>
    <w:p w:rsidR="00442D8B" w:rsidRDefault="00442D8B" w:rsidP="00100929">
      <w:pPr>
        <w:spacing w:after="0" w:line="240" w:lineRule="auto"/>
        <w:ind w:right="-1"/>
        <w:contextualSpacing/>
        <w:jc w:val="both"/>
        <w:rPr>
          <w:rFonts w:ascii="Times New Roman" w:hAnsi="Times New Roman" w:cs="Times New Roman"/>
          <w:color w:val="000000"/>
          <w:sz w:val="24"/>
          <w:szCs w:val="24"/>
        </w:rPr>
      </w:pPr>
    </w:p>
    <w:p w:rsidR="00751457" w:rsidRDefault="00143905" w:rsidP="00100929">
      <w:pPr>
        <w:spacing w:after="0" w:line="240" w:lineRule="auto"/>
        <w:ind w:left="1750" w:right="-1" w:hanging="1750"/>
        <w:jc w:val="both"/>
      </w:pPr>
      <w:r>
        <w:rPr>
          <w:rFonts w:ascii="Times New Roman" w:hAnsi="Times New Roman" w:cs="Arial"/>
          <w:b/>
          <w:sz w:val="24"/>
          <w:szCs w:val="24"/>
        </w:rPr>
        <w:t>Palavras-</w:t>
      </w:r>
      <w:r w:rsidR="00442D8B">
        <w:rPr>
          <w:rFonts w:ascii="Times New Roman" w:hAnsi="Times New Roman" w:cs="Arial"/>
          <w:b/>
          <w:sz w:val="24"/>
          <w:szCs w:val="24"/>
        </w:rPr>
        <w:t>c</w:t>
      </w:r>
      <w:r>
        <w:rPr>
          <w:rFonts w:ascii="Times New Roman" w:hAnsi="Times New Roman" w:cs="Arial"/>
          <w:b/>
          <w:sz w:val="24"/>
          <w:szCs w:val="24"/>
        </w:rPr>
        <w:t>have:</w:t>
      </w:r>
      <w:r>
        <w:rPr>
          <w:rFonts w:ascii="Times New Roman" w:hAnsi="Times New Roman" w:cs="Arial"/>
          <w:sz w:val="24"/>
          <w:szCs w:val="24"/>
        </w:rPr>
        <w:t xml:space="preserve"> </w:t>
      </w:r>
      <w:r>
        <w:rPr>
          <w:rFonts w:ascii="Times New Roman" w:hAnsi="Times New Roman" w:cs="Arial"/>
          <w:bCs/>
          <w:color w:val="000000"/>
          <w:sz w:val="24"/>
          <w:szCs w:val="24"/>
        </w:rPr>
        <w:t>Formação de Professores. Formação de Professores no Contexto da Base Curricular Comum.</w:t>
      </w:r>
    </w:p>
    <w:p w:rsidR="00751457" w:rsidRDefault="00751457" w:rsidP="00100929">
      <w:pPr>
        <w:spacing w:after="0"/>
        <w:ind w:right="-1"/>
        <w:jc w:val="center"/>
        <w:rPr>
          <w:rFonts w:ascii="Times New Roman" w:hAnsi="Times New Roman" w:cs="Arial"/>
          <w:b/>
          <w:color w:val="000000"/>
          <w:sz w:val="24"/>
          <w:szCs w:val="24"/>
        </w:rPr>
      </w:pPr>
    </w:p>
    <w:p w:rsidR="00751457" w:rsidRDefault="00751457" w:rsidP="00100929">
      <w:pPr>
        <w:spacing w:after="0" w:line="360" w:lineRule="auto"/>
        <w:ind w:right="-1"/>
        <w:jc w:val="both"/>
        <w:rPr>
          <w:rFonts w:ascii="Times New Roman" w:hAnsi="Times New Roman" w:cs="Arial"/>
          <w:b/>
          <w:sz w:val="24"/>
          <w:szCs w:val="24"/>
        </w:rPr>
      </w:pPr>
    </w:p>
    <w:p w:rsidR="00751457" w:rsidRDefault="00751457" w:rsidP="00100929">
      <w:pPr>
        <w:spacing w:after="0" w:line="360" w:lineRule="auto"/>
        <w:ind w:right="-1"/>
        <w:jc w:val="both"/>
        <w:rPr>
          <w:rFonts w:ascii="Times New Roman" w:hAnsi="Times New Roman" w:cs="Arial"/>
          <w:b/>
          <w:sz w:val="24"/>
          <w:szCs w:val="24"/>
        </w:rPr>
      </w:pPr>
    </w:p>
    <w:p w:rsidR="00751457" w:rsidRDefault="00751457" w:rsidP="00100929">
      <w:pPr>
        <w:spacing w:after="0" w:line="360" w:lineRule="auto"/>
        <w:ind w:right="-1"/>
        <w:jc w:val="both"/>
        <w:rPr>
          <w:rFonts w:ascii="Times New Roman" w:hAnsi="Times New Roman" w:cs="Arial"/>
          <w:b/>
          <w:sz w:val="24"/>
          <w:szCs w:val="24"/>
        </w:rPr>
      </w:pPr>
    </w:p>
    <w:p w:rsidR="00442D8B" w:rsidRDefault="00442D8B" w:rsidP="00100929">
      <w:pPr>
        <w:spacing w:after="0" w:line="360" w:lineRule="auto"/>
        <w:ind w:right="-1"/>
        <w:jc w:val="both"/>
        <w:rPr>
          <w:rFonts w:ascii="Times New Roman" w:hAnsi="Times New Roman" w:cs="Arial"/>
          <w:b/>
          <w:sz w:val="24"/>
          <w:szCs w:val="24"/>
        </w:rPr>
      </w:pPr>
      <w:r>
        <w:rPr>
          <w:rFonts w:ascii="Times New Roman" w:hAnsi="Times New Roman" w:cs="Arial"/>
          <w:b/>
          <w:sz w:val="24"/>
          <w:szCs w:val="24"/>
        </w:rPr>
        <w:br w:type="page"/>
      </w:r>
    </w:p>
    <w:p w:rsidR="00751457" w:rsidRDefault="00010F51" w:rsidP="00100929">
      <w:pPr>
        <w:tabs>
          <w:tab w:val="left" w:pos="5565"/>
        </w:tabs>
        <w:spacing w:after="0" w:line="360" w:lineRule="auto"/>
        <w:ind w:right="-1"/>
        <w:jc w:val="center"/>
        <w:rPr>
          <w:rFonts w:ascii="Times New Roman" w:hAnsi="Times New Roman" w:cs="Times New Roman"/>
          <w:b/>
          <w:color w:val="000000"/>
          <w:sz w:val="24"/>
          <w:szCs w:val="24"/>
        </w:rPr>
      </w:pPr>
      <w:r w:rsidRPr="00010F51">
        <w:rPr>
          <w:rFonts w:ascii="Times New Roman" w:hAnsi="Times New Roman" w:cs="Times New Roman"/>
          <w:b/>
          <w:color w:val="000000"/>
          <w:sz w:val="28"/>
          <w:szCs w:val="24"/>
        </w:rPr>
        <w:lastRenderedPageBreak/>
        <w:t>SUMÁRIO</w:t>
      </w:r>
    </w:p>
    <w:p w:rsidR="00010F51" w:rsidRDefault="00010F51" w:rsidP="00100929">
      <w:pPr>
        <w:tabs>
          <w:tab w:val="left" w:pos="5565"/>
        </w:tabs>
        <w:spacing w:after="0" w:line="360" w:lineRule="auto"/>
        <w:ind w:right="-1"/>
        <w:jc w:val="center"/>
        <w:rPr>
          <w:rFonts w:ascii="Times New Roman" w:hAnsi="Times New Roman" w:cs="Times New Roman"/>
          <w:b/>
          <w:color w:val="000000"/>
          <w:sz w:val="24"/>
          <w:szCs w:val="24"/>
        </w:rPr>
      </w:pPr>
    </w:p>
    <w:p w:rsidR="00010F51" w:rsidRDefault="00010F51" w:rsidP="00010F51">
      <w:pPr>
        <w:pStyle w:val="Sumrio1"/>
        <w:tabs>
          <w:tab w:val="right" w:leader="dot" w:pos="9072"/>
        </w:tabs>
        <w:ind w:right="424"/>
        <w:rPr>
          <w:rFonts w:asciiTheme="minorHAnsi" w:eastAsiaTheme="minorEastAsia" w:hAnsiTheme="minorHAnsi" w:cstheme="minorBidi"/>
          <w:noProof/>
          <w:sz w:val="22"/>
          <w:lang w:eastAsia="pt-BR"/>
        </w:rPr>
      </w:pPr>
      <w:r>
        <w:rPr>
          <w:rFonts w:cs="Times New Roman"/>
          <w:b/>
          <w:color w:val="000000"/>
          <w:szCs w:val="24"/>
        </w:rPr>
        <w:fldChar w:fldCharType="begin"/>
      </w:r>
      <w:r>
        <w:rPr>
          <w:rFonts w:cs="Times New Roman"/>
          <w:b/>
          <w:color w:val="000000"/>
          <w:szCs w:val="24"/>
        </w:rPr>
        <w:instrText xml:space="preserve"> TOC \o "1-3" \h \z \u </w:instrText>
      </w:r>
      <w:r>
        <w:rPr>
          <w:rFonts w:cs="Times New Roman"/>
          <w:b/>
          <w:color w:val="000000"/>
          <w:szCs w:val="24"/>
        </w:rPr>
        <w:fldChar w:fldCharType="separate"/>
      </w:r>
      <w:hyperlink w:anchor="_Toc58527274" w:history="1">
        <w:r w:rsidRPr="0012454E">
          <w:rPr>
            <w:rStyle w:val="Hyperlink"/>
            <w:noProof/>
          </w:rPr>
          <w:t>INTRODUÇÃO</w:t>
        </w:r>
        <w:r>
          <w:rPr>
            <w:noProof/>
            <w:webHidden/>
          </w:rPr>
          <w:tab/>
        </w:r>
        <w:r>
          <w:rPr>
            <w:noProof/>
            <w:webHidden/>
          </w:rPr>
          <w:fldChar w:fldCharType="begin"/>
        </w:r>
        <w:r>
          <w:rPr>
            <w:noProof/>
            <w:webHidden/>
          </w:rPr>
          <w:instrText xml:space="preserve"> PAGEREF _Toc58527274 \h </w:instrText>
        </w:r>
        <w:r>
          <w:rPr>
            <w:noProof/>
            <w:webHidden/>
          </w:rPr>
        </w:r>
        <w:r>
          <w:rPr>
            <w:noProof/>
            <w:webHidden/>
          </w:rPr>
          <w:fldChar w:fldCharType="separate"/>
        </w:r>
        <w:r>
          <w:rPr>
            <w:noProof/>
            <w:webHidden/>
          </w:rPr>
          <w:t>8</w:t>
        </w:r>
        <w:r>
          <w:rPr>
            <w:noProof/>
            <w:webHidden/>
          </w:rPr>
          <w:fldChar w:fldCharType="end"/>
        </w:r>
      </w:hyperlink>
    </w:p>
    <w:p w:rsidR="00010F51" w:rsidRDefault="00010F51" w:rsidP="00010F51">
      <w:pPr>
        <w:pStyle w:val="Sumrio1"/>
        <w:tabs>
          <w:tab w:val="right" w:leader="dot" w:pos="9072"/>
        </w:tabs>
        <w:ind w:right="424"/>
        <w:rPr>
          <w:rStyle w:val="Hyperlink"/>
          <w:noProof/>
        </w:rPr>
      </w:pPr>
    </w:p>
    <w:p w:rsidR="00010F51" w:rsidRDefault="00010F51" w:rsidP="00010F51">
      <w:pPr>
        <w:pStyle w:val="Sumrio1"/>
        <w:tabs>
          <w:tab w:val="right" w:leader="dot" w:pos="9072"/>
        </w:tabs>
        <w:ind w:right="424"/>
        <w:rPr>
          <w:rFonts w:asciiTheme="minorHAnsi" w:eastAsiaTheme="minorEastAsia" w:hAnsiTheme="minorHAnsi" w:cstheme="minorBidi"/>
          <w:noProof/>
          <w:sz w:val="22"/>
          <w:lang w:eastAsia="pt-BR"/>
        </w:rPr>
      </w:pPr>
      <w:hyperlink w:anchor="_Toc58527275" w:history="1">
        <w:r w:rsidRPr="0012454E">
          <w:rPr>
            <w:rStyle w:val="Hyperlink"/>
            <w:noProof/>
          </w:rPr>
          <w:t>CAPITULO 1 - ASPETOS INTRODUTÓRIOS SOBRE A FORMAÇÃO DE PROFESSORES</w:t>
        </w:r>
        <w:r>
          <w:rPr>
            <w:noProof/>
            <w:webHidden/>
          </w:rPr>
          <w:tab/>
        </w:r>
        <w:r>
          <w:rPr>
            <w:noProof/>
            <w:webHidden/>
          </w:rPr>
          <w:fldChar w:fldCharType="begin"/>
        </w:r>
        <w:r>
          <w:rPr>
            <w:noProof/>
            <w:webHidden/>
          </w:rPr>
          <w:instrText xml:space="preserve"> PAGEREF _Toc58527275 \h </w:instrText>
        </w:r>
        <w:r>
          <w:rPr>
            <w:noProof/>
            <w:webHidden/>
          </w:rPr>
        </w:r>
        <w:r>
          <w:rPr>
            <w:noProof/>
            <w:webHidden/>
          </w:rPr>
          <w:fldChar w:fldCharType="separate"/>
        </w:r>
        <w:r>
          <w:rPr>
            <w:noProof/>
            <w:webHidden/>
          </w:rPr>
          <w:t>12</w:t>
        </w:r>
        <w:r>
          <w:rPr>
            <w:noProof/>
            <w:webHidden/>
          </w:rPr>
          <w:fldChar w:fldCharType="end"/>
        </w:r>
      </w:hyperlink>
    </w:p>
    <w:p w:rsidR="00010F51" w:rsidRDefault="00010F51" w:rsidP="00010F51">
      <w:pPr>
        <w:pStyle w:val="Sumrio1"/>
        <w:tabs>
          <w:tab w:val="right" w:leader="dot" w:pos="9072"/>
        </w:tabs>
        <w:ind w:right="424"/>
        <w:rPr>
          <w:rStyle w:val="Hyperlink"/>
          <w:noProof/>
        </w:rPr>
      </w:pPr>
    </w:p>
    <w:p w:rsidR="00010F51" w:rsidRDefault="00010F51" w:rsidP="00010F51">
      <w:pPr>
        <w:pStyle w:val="Sumrio1"/>
        <w:tabs>
          <w:tab w:val="right" w:leader="dot" w:pos="9072"/>
        </w:tabs>
        <w:ind w:right="424"/>
        <w:rPr>
          <w:rFonts w:asciiTheme="minorHAnsi" w:eastAsiaTheme="minorEastAsia" w:hAnsiTheme="minorHAnsi" w:cstheme="minorBidi"/>
          <w:noProof/>
          <w:sz w:val="22"/>
          <w:lang w:eastAsia="pt-BR"/>
        </w:rPr>
      </w:pPr>
      <w:hyperlink w:anchor="_Toc58527276" w:history="1">
        <w:r w:rsidRPr="0012454E">
          <w:rPr>
            <w:rStyle w:val="Hyperlink"/>
            <w:noProof/>
          </w:rPr>
          <w:t>CAPÍTULO 2 - FORMAÇÃO DE PROFESSORES NO CONTEXTO DA BNCC: revisitando o processo</w:t>
        </w:r>
        <w:r>
          <w:rPr>
            <w:noProof/>
            <w:webHidden/>
          </w:rPr>
          <w:tab/>
        </w:r>
        <w:r>
          <w:rPr>
            <w:noProof/>
            <w:webHidden/>
          </w:rPr>
          <w:fldChar w:fldCharType="begin"/>
        </w:r>
        <w:r>
          <w:rPr>
            <w:noProof/>
            <w:webHidden/>
          </w:rPr>
          <w:instrText xml:space="preserve"> PAGEREF _Toc58527276 \h </w:instrText>
        </w:r>
        <w:r>
          <w:rPr>
            <w:noProof/>
            <w:webHidden/>
          </w:rPr>
        </w:r>
        <w:r>
          <w:rPr>
            <w:noProof/>
            <w:webHidden/>
          </w:rPr>
          <w:fldChar w:fldCharType="separate"/>
        </w:r>
        <w:r>
          <w:rPr>
            <w:noProof/>
            <w:webHidden/>
          </w:rPr>
          <w:t>23</w:t>
        </w:r>
        <w:r>
          <w:rPr>
            <w:noProof/>
            <w:webHidden/>
          </w:rPr>
          <w:fldChar w:fldCharType="end"/>
        </w:r>
      </w:hyperlink>
    </w:p>
    <w:p w:rsidR="00010F51" w:rsidRDefault="00010F51" w:rsidP="00010F51">
      <w:pPr>
        <w:pStyle w:val="Sumrio1"/>
        <w:tabs>
          <w:tab w:val="right" w:leader="dot" w:pos="9072"/>
        </w:tabs>
        <w:ind w:right="424"/>
        <w:rPr>
          <w:rStyle w:val="Hyperlink"/>
          <w:noProof/>
        </w:rPr>
      </w:pPr>
    </w:p>
    <w:p w:rsidR="00010F51" w:rsidRDefault="00010F51" w:rsidP="00010F51">
      <w:pPr>
        <w:pStyle w:val="Sumrio1"/>
        <w:tabs>
          <w:tab w:val="right" w:leader="dot" w:pos="9072"/>
        </w:tabs>
        <w:ind w:right="424"/>
        <w:rPr>
          <w:rFonts w:asciiTheme="minorHAnsi" w:eastAsiaTheme="minorEastAsia" w:hAnsiTheme="minorHAnsi" w:cstheme="minorBidi"/>
          <w:noProof/>
          <w:sz w:val="22"/>
          <w:lang w:eastAsia="pt-BR"/>
        </w:rPr>
      </w:pPr>
      <w:hyperlink w:anchor="_Toc58527277" w:history="1">
        <w:r w:rsidRPr="0012454E">
          <w:rPr>
            <w:rStyle w:val="Hyperlink"/>
            <w:noProof/>
          </w:rPr>
          <w:t>CONSIDERAÇÕES FINAIS</w:t>
        </w:r>
        <w:r>
          <w:rPr>
            <w:noProof/>
            <w:webHidden/>
          </w:rPr>
          <w:tab/>
        </w:r>
        <w:r>
          <w:rPr>
            <w:noProof/>
            <w:webHidden/>
          </w:rPr>
          <w:fldChar w:fldCharType="begin"/>
        </w:r>
        <w:r>
          <w:rPr>
            <w:noProof/>
            <w:webHidden/>
          </w:rPr>
          <w:instrText xml:space="preserve"> PAGEREF _Toc58527277 \h </w:instrText>
        </w:r>
        <w:r>
          <w:rPr>
            <w:noProof/>
            <w:webHidden/>
          </w:rPr>
        </w:r>
        <w:r>
          <w:rPr>
            <w:noProof/>
            <w:webHidden/>
          </w:rPr>
          <w:fldChar w:fldCharType="separate"/>
        </w:r>
        <w:r>
          <w:rPr>
            <w:noProof/>
            <w:webHidden/>
          </w:rPr>
          <w:t>35</w:t>
        </w:r>
        <w:r>
          <w:rPr>
            <w:noProof/>
            <w:webHidden/>
          </w:rPr>
          <w:fldChar w:fldCharType="end"/>
        </w:r>
      </w:hyperlink>
    </w:p>
    <w:p w:rsidR="00010F51" w:rsidRDefault="00010F51" w:rsidP="00010F51">
      <w:pPr>
        <w:pStyle w:val="Sumrio1"/>
        <w:tabs>
          <w:tab w:val="right" w:leader="dot" w:pos="9072"/>
        </w:tabs>
        <w:ind w:right="424"/>
        <w:rPr>
          <w:rFonts w:asciiTheme="minorHAnsi" w:eastAsiaTheme="minorEastAsia" w:hAnsiTheme="minorHAnsi" w:cstheme="minorBidi"/>
          <w:noProof/>
          <w:sz w:val="22"/>
          <w:lang w:eastAsia="pt-BR"/>
        </w:rPr>
      </w:pPr>
      <w:hyperlink w:anchor="_Toc58527278" w:history="1">
        <w:r w:rsidRPr="0012454E">
          <w:rPr>
            <w:rStyle w:val="Hyperlink"/>
            <w:noProof/>
          </w:rPr>
          <w:t>REFERENCIAS BIBLIOGRÁFICAS</w:t>
        </w:r>
        <w:r>
          <w:rPr>
            <w:noProof/>
            <w:webHidden/>
          </w:rPr>
          <w:tab/>
        </w:r>
        <w:r>
          <w:rPr>
            <w:noProof/>
            <w:webHidden/>
          </w:rPr>
          <w:fldChar w:fldCharType="begin"/>
        </w:r>
        <w:r>
          <w:rPr>
            <w:noProof/>
            <w:webHidden/>
          </w:rPr>
          <w:instrText xml:space="preserve"> PAGEREF _Toc58527278 \h </w:instrText>
        </w:r>
        <w:r>
          <w:rPr>
            <w:noProof/>
            <w:webHidden/>
          </w:rPr>
        </w:r>
        <w:r>
          <w:rPr>
            <w:noProof/>
            <w:webHidden/>
          </w:rPr>
          <w:fldChar w:fldCharType="separate"/>
        </w:r>
        <w:r>
          <w:rPr>
            <w:noProof/>
            <w:webHidden/>
          </w:rPr>
          <w:t>38</w:t>
        </w:r>
        <w:r>
          <w:rPr>
            <w:noProof/>
            <w:webHidden/>
          </w:rPr>
          <w:fldChar w:fldCharType="end"/>
        </w:r>
      </w:hyperlink>
    </w:p>
    <w:p w:rsidR="00010F51" w:rsidRDefault="00010F51" w:rsidP="00100929">
      <w:pPr>
        <w:tabs>
          <w:tab w:val="left" w:pos="5565"/>
        </w:tabs>
        <w:spacing w:after="0" w:line="360" w:lineRule="auto"/>
        <w:ind w:right="-1"/>
        <w:jc w:val="center"/>
        <w:rPr>
          <w:rFonts w:ascii="Times New Roman" w:hAnsi="Times New Roman" w:cs="Times New Roman"/>
          <w:b/>
          <w:color w:val="000000"/>
          <w:sz w:val="24"/>
          <w:szCs w:val="24"/>
        </w:rPr>
      </w:pPr>
      <w:r>
        <w:rPr>
          <w:rFonts w:ascii="Times New Roman" w:hAnsi="Times New Roman" w:cs="Times New Roman"/>
          <w:b/>
          <w:color w:val="000000"/>
          <w:sz w:val="24"/>
          <w:szCs w:val="24"/>
        </w:rPr>
        <w:fldChar w:fldCharType="end"/>
      </w:r>
    </w:p>
    <w:p w:rsidR="00751457" w:rsidRDefault="00751457" w:rsidP="00100929">
      <w:pPr>
        <w:tabs>
          <w:tab w:val="left" w:pos="4253"/>
        </w:tabs>
        <w:spacing w:after="0"/>
        <w:ind w:right="-1"/>
        <w:jc w:val="center"/>
        <w:rPr>
          <w:rFonts w:ascii="Times New Roman" w:hAnsi="Times New Roman" w:cs="Times New Roman"/>
          <w:b/>
          <w:bCs/>
          <w:sz w:val="28"/>
          <w:szCs w:val="28"/>
        </w:rPr>
      </w:pPr>
    </w:p>
    <w:p w:rsidR="00751457" w:rsidRDefault="00751457" w:rsidP="00100929">
      <w:pPr>
        <w:tabs>
          <w:tab w:val="left" w:pos="4253"/>
        </w:tabs>
        <w:spacing w:after="0"/>
        <w:ind w:right="-1"/>
        <w:jc w:val="center"/>
        <w:rPr>
          <w:rFonts w:ascii="Times New Roman" w:hAnsi="Times New Roman" w:cs="Times New Roman"/>
          <w:sz w:val="28"/>
          <w:szCs w:val="28"/>
        </w:rPr>
      </w:pPr>
    </w:p>
    <w:p w:rsidR="00751457" w:rsidRDefault="00751457" w:rsidP="00100929">
      <w:pPr>
        <w:tabs>
          <w:tab w:val="left" w:pos="4253"/>
        </w:tabs>
        <w:spacing w:after="0"/>
        <w:ind w:right="-1"/>
        <w:jc w:val="center"/>
        <w:rPr>
          <w:rFonts w:ascii="Times New Roman" w:hAnsi="Times New Roman" w:cs="Times New Roman"/>
          <w:sz w:val="28"/>
          <w:szCs w:val="28"/>
        </w:rPr>
      </w:pPr>
    </w:p>
    <w:p w:rsidR="00442D8B" w:rsidRDefault="00442D8B" w:rsidP="00100929">
      <w:pPr>
        <w:tabs>
          <w:tab w:val="left" w:pos="4253"/>
        </w:tabs>
        <w:spacing w:after="0"/>
        <w:ind w:right="-1"/>
        <w:jc w:val="center"/>
        <w:rPr>
          <w:rFonts w:ascii="Times New Roman" w:hAnsi="Times New Roman" w:cs="Times New Roman"/>
          <w:sz w:val="28"/>
          <w:szCs w:val="28"/>
        </w:rPr>
        <w:sectPr w:rsidR="00442D8B" w:rsidSect="00442D8B">
          <w:headerReference w:type="default" r:id="rId8"/>
          <w:pgSz w:w="11906" w:h="16838" w:code="9"/>
          <w:pgMar w:top="1701" w:right="1134" w:bottom="1134" w:left="1701" w:header="720" w:footer="720" w:gutter="0"/>
          <w:pgNumType w:start="0"/>
          <w:cols w:space="720"/>
          <w:formProt w:val="0"/>
          <w:titlePg/>
          <w:docGrid w:linePitch="360" w:charSpace="4096"/>
        </w:sectPr>
      </w:pPr>
    </w:p>
    <w:p w:rsidR="00751457" w:rsidRDefault="00143905" w:rsidP="00100929">
      <w:pPr>
        <w:pStyle w:val="Ttulo1"/>
        <w:ind w:right="-1"/>
        <w:jc w:val="center"/>
        <w:rPr>
          <w:b w:val="0"/>
        </w:rPr>
      </w:pPr>
      <w:bookmarkStart w:id="2" w:name="_Toc58527274"/>
      <w:r>
        <w:lastRenderedPageBreak/>
        <w:t>INTRODUÇÃO</w:t>
      </w:r>
      <w:bookmarkEnd w:id="2"/>
    </w:p>
    <w:p w:rsidR="00100929" w:rsidRDefault="00100929" w:rsidP="00100929">
      <w:pPr>
        <w:pStyle w:val="PargrafodaLista"/>
        <w:spacing w:after="0" w:line="360" w:lineRule="auto"/>
        <w:ind w:left="0" w:right="-1" w:firstLine="709"/>
        <w:jc w:val="both"/>
        <w:rPr>
          <w:rFonts w:ascii="Times New Roman" w:hAnsi="Times New Roman" w:cs="Times New Roman"/>
          <w:sz w:val="24"/>
          <w:szCs w:val="24"/>
        </w:rPr>
      </w:pPr>
    </w:p>
    <w:p w:rsidR="00751457" w:rsidRDefault="00143905" w:rsidP="00100929">
      <w:pPr>
        <w:pStyle w:val="PargrafodaLista"/>
        <w:spacing w:after="0"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A sociedade atual impõe a partir de suas necessidades alguns indicadores essenciais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formação profissional, como: o acompanhamento da evolução do conhecimento, conduzam do trabalho de maneira crítica e consciente, participação e compromisso político e cidadania. Esses indicadores contribuirão para o direcionamento da prática do professor, pois ele é o profissional responsável pela formação do sujeito que atuara na sociedade em que vive. Dessa forma o autor destaca que, o discurso da formação de professores, atualmente, compromete-</w:t>
      </w:r>
      <w:r w:rsidR="00A94B5E">
        <w:rPr>
          <w:rFonts w:ascii="Times New Roman" w:hAnsi="Times New Roman" w:cs="Times New Roman"/>
          <w:sz w:val="24"/>
          <w:szCs w:val="24"/>
        </w:rPr>
        <w:t>se com</w:t>
      </w:r>
      <w:r>
        <w:rPr>
          <w:rFonts w:ascii="Times New Roman" w:hAnsi="Times New Roman" w:cs="Times New Roman"/>
          <w:sz w:val="24"/>
          <w:szCs w:val="24"/>
        </w:rPr>
        <w:t xml:space="preserve"> a formação da cidadania dos alunos. Se preparar para a vida é de suma importância, e a Escola tem, nesse aspecto, responsabilidades de grande porte, quando ensina conhecimentos, atitudes, valores, hábitos e habilidades. Criar as condições favoráveis para o desenvolvimento do homem em diferentes dimensões é tarefa do professor, que, para tanto, utiliza instrumentos próprios de seu fazer: o planejamento, a metodologia e a sistemática de avaliação. Cabe ao professor ter subsídios suficientes para estabelecer uma relação pedagógica com os alunos, que contribua para o desenvolvimento de sujeitos capazes de compreender, refletir, criticar e intervir na realidade pertencente, (OLIVEIRA, 2007)</w:t>
      </w:r>
      <w:r w:rsidR="00100929">
        <w:rPr>
          <w:rFonts w:ascii="Times New Roman" w:hAnsi="Times New Roman" w:cs="Times New Roman"/>
          <w:sz w:val="24"/>
          <w:szCs w:val="24"/>
        </w:rPr>
        <w:t>.</w:t>
      </w:r>
    </w:p>
    <w:p w:rsidR="00751457" w:rsidRDefault="00A94B5E" w:rsidP="00100929">
      <w:pPr>
        <w:spacing w:after="0" w:line="360" w:lineRule="auto"/>
        <w:ind w:right="-1" w:firstLine="709"/>
        <w:jc w:val="both"/>
        <w:rPr>
          <w:rFonts w:ascii="Times New Roman" w:hAnsi="Times New Roman"/>
          <w:color w:val="000000"/>
          <w:sz w:val="24"/>
          <w:szCs w:val="24"/>
        </w:rPr>
      </w:pPr>
      <w:r>
        <w:rPr>
          <w:rFonts w:ascii="Times New Roman" w:hAnsi="Times New Roman"/>
          <w:color w:val="000000"/>
          <w:sz w:val="24"/>
          <w:szCs w:val="24"/>
        </w:rPr>
        <w:t>Conforme Libâneo</w:t>
      </w:r>
      <w:r w:rsidR="00143905">
        <w:rPr>
          <w:rFonts w:ascii="Times New Roman" w:hAnsi="Times New Roman"/>
          <w:color w:val="000000"/>
          <w:sz w:val="24"/>
          <w:szCs w:val="24"/>
        </w:rPr>
        <w:t xml:space="preserve"> (2015) a escola é um lugar de formação cultural e científica, que se entrelaça com a diversidade social e cultural, por um processo de ensino-aprendizagem que </w:t>
      </w:r>
      <w:r>
        <w:rPr>
          <w:rFonts w:ascii="Times New Roman" w:hAnsi="Times New Roman"/>
          <w:color w:val="000000"/>
          <w:sz w:val="24"/>
          <w:szCs w:val="24"/>
        </w:rPr>
        <w:t>visa o</w:t>
      </w:r>
      <w:r w:rsidR="00143905">
        <w:rPr>
          <w:rFonts w:ascii="Times New Roman" w:hAnsi="Times New Roman"/>
          <w:color w:val="000000"/>
          <w:sz w:val="24"/>
          <w:szCs w:val="24"/>
        </w:rPr>
        <w:t xml:space="preserve"> desenvolvimento cognitivo, afetivo e moral dos educandos, e é nessa condição que </w:t>
      </w:r>
      <w:proofErr w:type="gramStart"/>
      <w:r w:rsidR="00143905">
        <w:rPr>
          <w:rFonts w:ascii="Times New Roman" w:hAnsi="Times New Roman"/>
          <w:color w:val="000000"/>
          <w:sz w:val="24"/>
          <w:szCs w:val="24"/>
        </w:rPr>
        <w:t>se</w:t>
      </w:r>
      <w:proofErr w:type="gramEnd"/>
      <w:r w:rsidR="00143905">
        <w:rPr>
          <w:rFonts w:ascii="Times New Roman" w:hAnsi="Times New Roman"/>
          <w:color w:val="000000"/>
          <w:sz w:val="24"/>
          <w:szCs w:val="24"/>
        </w:rPr>
        <w:t xml:space="preserve"> </w:t>
      </w:r>
      <w:proofErr w:type="gramStart"/>
      <w:r w:rsidR="00143905">
        <w:rPr>
          <w:rFonts w:ascii="Times New Roman" w:hAnsi="Times New Roman"/>
          <w:color w:val="000000"/>
          <w:sz w:val="24"/>
          <w:szCs w:val="24"/>
        </w:rPr>
        <w:t>torna</w:t>
      </w:r>
      <w:proofErr w:type="gramEnd"/>
      <w:r w:rsidR="00143905">
        <w:rPr>
          <w:rFonts w:ascii="Times New Roman" w:hAnsi="Times New Roman"/>
          <w:color w:val="000000"/>
          <w:sz w:val="24"/>
          <w:szCs w:val="24"/>
        </w:rPr>
        <w:t xml:space="preserve"> possível a inclusão social dos sujeitos. Para tanto, são necessários professores com conhecimento dos conceitos que ensinam e conhecimento pedagógico para ajudar os alunos a pensar atuar com esses conceitos. Tal confirmação requer uma análise e reflexão acerca das concepções de formação e os formatos curriculares dos cursos de formação de professores, após a homologação da Base Nacional Curricular Comum </w:t>
      </w:r>
      <w:r>
        <w:rPr>
          <w:rFonts w:ascii="Times New Roman" w:hAnsi="Times New Roman"/>
          <w:color w:val="000000"/>
          <w:sz w:val="24"/>
          <w:szCs w:val="24"/>
        </w:rPr>
        <w:t>(BNCC</w:t>
      </w:r>
      <w:r w:rsidR="00143905">
        <w:rPr>
          <w:rFonts w:ascii="Times New Roman" w:hAnsi="Times New Roman"/>
          <w:color w:val="000000"/>
          <w:sz w:val="24"/>
          <w:szCs w:val="24"/>
        </w:rPr>
        <w:t>).</w:t>
      </w:r>
    </w:p>
    <w:p w:rsidR="00751457" w:rsidRDefault="00143905" w:rsidP="00100929">
      <w:pPr>
        <w:spacing w:after="0" w:line="360" w:lineRule="auto"/>
        <w:ind w:right="-1" w:firstLine="709"/>
        <w:jc w:val="both"/>
        <w:rPr>
          <w:rFonts w:ascii="Times New Roman" w:hAnsi="Times New Roman"/>
          <w:color w:val="000000"/>
          <w:sz w:val="24"/>
          <w:szCs w:val="24"/>
        </w:rPr>
      </w:pPr>
      <w:r>
        <w:rPr>
          <w:rFonts w:ascii="Times New Roman" w:hAnsi="Times New Roman"/>
          <w:color w:val="000000"/>
          <w:sz w:val="24"/>
          <w:szCs w:val="24"/>
        </w:rPr>
        <w:t xml:space="preserve">A BNCC envolve relações de poder que impossibilita a </w:t>
      </w:r>
      <w:r w:rsidR="00A94B5E">
        <w:rPr>
          <w:rFonts w:ascii="Times New Roman" w:hAnsi="Times New Roman"/>
          <w:color w:val="000000"/>
          <w:sz w:val="24"/>
          <w:szCs w:val="24"/>
        </w:rPr>
        <w:t>criação</w:t>
      </w:r>
      <w:r>
        <w:rPr>
          <w:rFonts w:ascii="Times New Roman" w:hAnsi="Times New Roman"/>
          <w:color w:val="000000"/>
          <w:sz w:val="24"/>
          <w:szCs w:val="24"/>
        </w:rPr>
        <w:t xml:space="preserve"> de espaços de aprendizagem para além das questões ideológicas, quando deixa de tratar algo que não condiz com a realidade. Por tanto é necessário refletir acerca da didática docente tendo em vista que é por meio da didática que a teoria e a prática se consolidam, </w:t>
      </w:r>
      <w:r w:rsidR="00A94B5E">
        <w:rPr>
          <w:rFonts w:ascii="Times New Roman" w:hAnsi="Times New Roman"/>
          <w:color w:val="000000"/>
          <w:sz w:val="24"/>
          <w:szCs w:val="24"/>
        </w:rPr>
        <w:t>pois,</w:t>
      </w:r>
      <w:r>
        <w:rPr>
          <w:rFonts w:ascii="Times New Roman" w:hAnsi="Times New Roman"/>
          <w:color w:val="000000"/>
          <w:sz w:val="24"/>
          <w:szCs w:val="24"/>
        </w:rPr>
        <w:t xml:space="preserve"> ela abrange o processo de ensino em suas diferentes dimensões, orientando a formação de professores na sua universalidade, com a finalidade de desenvolver uma aprendizagem significativa</w:t>
      </w:r>
      <w:r w:rsidR="00100929">
        <w:rPr>
          <w:rFonts w:ascii="Times New Roman" w:hAnsi="Times New Roman"/>
          <w:color w:val="000000"/>
          <w:sz w:val="24"/>
          <w:szCs w:val="24"/>
        </w:rPr>
        <w:t>.</w:t>
      </w:r>
      <w:r>
        <w:rPr>
          <w:rFonts w:ascii="Times New Roman" w:hAnsi="Times New Roman"/>
          <w:color w:val="000000"/>
          <w:sz w:val="24"/>
          <w:szCs w:val="24"/>
        </w:rPr>
        <w:t xml:space="preserve"> </w:t>
      </w:r>
    </w:p>
    <w:p w:rsidR="00751457" w:rsidRDefault="00143905" w:rsidP="00100929">
      <w:pPr>
        <w:spacing w:after="0" w:line="360" w:lineRule="auto"/>
        <w:ind w:right="-1" w:firstLine="709"/>
        <w:jc w:val="both"/>
      </w:pPr>
      <w:r>
        <w:rPr>
          <w:rFonts w:ascii="Times New Roman" w:hAnsi="Times New Roman"/>
          <w:color w:val="000000"/>
          <w:sz w:val="24"/>
          <w:szCs w:val="24"/>
        </w:rPr>
        <w:t xml:space="preserve">Tendo como referência o contexto apresentado, esta pesquisa levanta o seguinte questionamento para investigação: Qual a importância das diretrizes que marcam Formação de Professores no Contexto da Base Nacional Curricular Comum? </w:t>
      </w:r>
    </w:p>
    <w:p w:rsidR="00751457" w:rsidRDefault="00143905" w:rsidP="00100929">
      <w:pPr>
        <w:spacing w:after="0" w:line="360" w:lineRule="auto"/>
        <w:ind w:right="-1"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A partir da temática apresentada a pesquisa </w:t>
      </w:r>
      <w:r w:rsidR="00A94B5E">
        <w:rPr>
          <w:rFonts w:ascii="Times New Roman" w:hAnsi="Times New Roman"/>
          <w:color w:val="000000"/>
          <w:sz w:val="24"/>
          <w:szCs w:val="24"/>
        </w:rPr>
        <w:t>visa historiar</w:t>
      </w:r>
      <w:r>
        <w:rPr>
          <w:rFonts w:ascii="Times New Roman" w:hAnsi="Times New Roman"/>
          <w:color w:val="000000"/>
          <w:sz w:val="24"/>
          <w:szCs w:val="24"/>
        </w:rPr>
        <w:t xml:space="preserve"> o processo de construção da BNCC, buscando compreender os impactos da Base na formação dos professores da educação infantil e Ensino Fundamental, destacando a importância da metodologia adotada pelos professores para a facilitação de aprendizagem do aluno.</w:t>
      </w:r>
    </w:p>
    <w:p w:rsidR="00751457" w:rsidRDefault="00143905" w:rsidP="00100929">
      <w:pPr>
        <w:spacing w:after="0" w:line="360" w:lineRule="auto"/>
        <w:ind w:right="-1" w:firstLine="709"/>
        <w:jc w:val="both"/>
        <w:rPr>
          <w:rFonts w:ascii="Times New Roman" w:hAnsi="Times New Roman"/>
          <w:color w:val="000000"/>
          <w:sz w:val="24"/>
          <w:szCs w:val="24"/>
        </w:rPr>
      </w:pPr>
      <w:r>
        <w:rPr>
          <w:rFonts w:ascii="Times New Roman" w:hAnsi="Times New Roman"/>
          <w:color w:val="000000"/>
          <w:sz w:val="24"/>
          <w:szCs w:val="24"/>
        </w:rPr>
        <w:t xml:space="preserve">Contudo, a realidade escolar brasileira nos ajuda a pensar uma formação docente baseada na consciência das condições sociais na qual o professor atuara. Dessa forma a educação, sozinha não salva a sociedade, mas não podemos negar sua importância no processo de emancipação do homem. Sendo assim, este projeto monográfico se justifica pela necessidade de me aprofundar nos fundamentos sobre a temática em tela e me apropriar destes fundamentos na minha trajetória profissional, aperfeiçoando minha ação e intervenção na prática do processo educacional. </w:t>
      </w:r>
    </w:p>
    <w:p w:rsidR="00751457" w:rsidRDefault="00143905" w:rsidP="00100929">
      <w:pPr>
        <w:spacing w:after="0" w:line="360" w:lineRule="auto"/>
        <w:ind w:right="-1" w:firstLine="709"/>
        <w:jc w:val="both"/>
        <w:rPr>
          <w:rFonts w:ascii="Times New Roman" w:hAnsi="Times New Roman"/>
          <w:color w:val="000000"/>
          <w:sz w:val="24"/>
          <w:szCs w:val="24"/>
        </w:rPr>
      </w:pPr>
      <w:r>
        <w:rPr>
          <w:rFonts w:ascii="Times New Roman" w:hAnsi="Times New Roman"/>
          <w:color w:val="000000"/>
          <w:sz w:val="24"/>
          <w:szCs w:val="24"/>
        </w:rPr>
        <w:t xml:space="preserve">A metodologia aplicada no presente trabalho trata-se de um estudo bibliográfico descritivo – exploratório, em que foi realizada uma busca em revisões bibliográficas e em bases de dados virtuais (artigos científicos) na temática de formação de professores na perspectiva da BNCC especificamente na </w:t>
      </w:r>
      <w:r w:rsidR="00A94B5E">
        <w:rPr>
          <w:rFonts w:ascii="Times New Roman" w:hAnsi="Times New Roman"/>
          <w:color w:val="000000"/>
          <w:sz w:val="24"/>
          <w:szCs w:val="24"/>
        </w:rPr>
        <w:t>Cientifica</w:t>
      </w:r>
      <w:r>
        <w:rPr>
          <w:rFonts w:ascii="Times New Roman" w:hAnsi="Times New Roman"/>
          <w:color w:val="000000"/>
          <w:sz w:val="24"/>
          <w:szCs w:val="24"/>
        </w:rPr>
        <w:t xml:space="preserve"> </w:t>
      </w:r>
      <w:r w:rsidR="00A94B5E">
        <w:rPr>
          <w:rFonts w:ascii="Times New Roman" w:hAnsi="Times New Roman"/>
          <w:color w:val="000000"/>
          <w:sz w:val="24"/>
          <w:szCs w:val="24"/>
        </w:rPr>
        <w:t>Eletrônico</w:t>
      </w:r>
      <w:r>
        <w:rPr>
          <w:rFonts w:ascii="Times New Roman" w:hAnsi="Times New Roman"/>
          <w:color w:val="000000"/>
          <w:sz w:val="24"/>
          <w:szCs w:val="24"/>
        </w:rPr>
        <w:t xml:space="preserve"> Library Online – SCIELO e na Biblioteca Virtual. Durante o processo de pesquisa, foram pesquisados oito autores na elaboração deste estudo, utilizando como procedimento a leitura exploratória, descritiva e critica.</w:t>
      </w:r>
    </w:p>
    <w:p w:rsidR="00751457" w:rsidRDefault="00143905" w:rsidP="00100929">
      <w:pPr>
        <w:spacing w:after="0" w:line="36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Sendo assim, esta pesquisa, em forma de uma monografia foi estruturada em dois capítulos, sendo no Capítulo I, intitulado: Aspectos Introdutórios Sobre a Formação do Professor. Destacou-se que a educação atualmente se encontra em um cenário de mudanças devido a reformulação dos princípios que norteiam a prática de ensino, o que ocasiona alterações na forma de se pensar as capacitações, formação e currículos das instituições de formação de professores. </w:t>
      </w:r>
    </w:p>
    <w:p w:rsidR="00751457" w:rsidRDefault="00143905" w:rsidP="00100929">
      <w:pPr>
        <w:pStyle w:val="PargrafodaLista"/>
        <w:tabs>
          <w:tab w:val="left" w:pos="789"/>
          <w:tab w:val="left" w:pos="3400"/>
          <w:tab w:val="left" w:pos="4253"/>
        </w:tabs>
        <w:spacing w:after="0" w:line="360" w:lineRule="auto"/>
        <w:ind w:left="0" w:right="-1" w:firstLine="709"/>
        <w:jc w:val="both"/>
      </w:pPr>
      <w:r>
        <w:rPr>
          <w:rFonts w:ascii="Times New Roman" w:hAnsi="Times New Roman" w:cs="Times New Roman"/>
          <w:color w:val="000000"/>
          <w:sz w:val="24"/>
          <w:szCs w:val="24"/>
        </w:rPr>
        <w:t xml:space="preserve">A concepção de professor reflexivo tem se tornado peça chave ao se pensar o contexto educacional, pois a profissão docente vem se reduzindo a um mero conjunto de competências e técnicas. De </w:t>
      </w:r>
      <w:r w:rsidR="00A94B5E">
        <w:rPr>
          <w:rFonts w:ascii="Times New Roman" w:hAnsi="Times New Roman" w:cs="Times New Roman"/>
          <w:color w:val="000000"/>
          <w:sz w:val="24"/>
          <w:szCs w:val="24"/>
        </w:rPr>
        <w:t>acordo</w:t>
      </w:r>
      <w:r>
        <w:rPr>
          <w:rFonts w:ascii="Times New Roman" w:hAnsi="Times New Roman" w:cs="Times New Roman"/>
          <w:color w:val="000000"/>
          <w:sz w:val="24"/>
          <w:szCs w:val="24"/>
        </w:rPr>
        <w:t xml:space="preserve"> com </w:t>
      </w:r>
      <w:proofErr w:type="spellStart"/>
      <w:r>
        <w:rPr>
          <w:rFonts w:ascii="Times New Roman" w:hAnsi="Times New Roman" w:cs="Times New Roman"/>
          <w:color w:val="000000"/>
          <w:sz w:val="24"/>
          <w:szCs w:val="24"/>
        </w:rPr>
        <w:t>Zeichner</w:t>
      </w:r>
      <w:proofErr w:type="spellEnd"/>
      <w:r>
        <w:rPr>
          <w:rFonts w:ascii="Times New Roman" w:hAnsi="Times New Roman" w:cs="Times New Roman"/>
          <w:color w:val="000000"/>
          <w:sz w:val="24"/>
          <w:szCs w:val="24"/>
        </w:rPr>
        <w:t xml:space="preserve"> </w:t>
      </w:r>
      <w:r w:rsidR="00A94B5E">
        <w:rPr>
          <w:rFonts w:ascii="Times New Roman" w:hAnsi="Times New Roman" w:cs="Times New Roman"/>
          <w:color w:val="000000"/>
          <w:sz w:val="24"/>
          <w:szCs w:val="24"/>
        </w:rPr>
        <w:t>(apud</w:t>
      </w:r>
      <w:r>
        <w:rPr>
          <w:rFonts w:ascii="Times New Roman" w:hAnsi="Times New Roman" w:cs="Times New Roman"/>
          <w:color w:val="000000"/>
          <w:sz w:val="24"/>
          <w:szCs w:val="24"/>
        </w:rPr>
        <w:t xml:space="preserve"> ALARCÃO, 2016, p. 176) o professor reflexivo é aquele que reconhece e faz de sua prática um espaço de reflexão teórica e estruturação de sua ação. Desse modo o professor e um profissional que exerce um papel ativo na educação, não podendo ser meramente um executor de técnicas ou de teorias exteriores a sua comunidade profissional.</w:t>
      </w:r>
    </w:p>
    <w:p w:rsidR="00751457" w:rsidRDefault="00143905" w:rsidP="00100929">
      <w:pPr>
        <w:tabs>
          <w:tab w:val="left" w:pos="789"/>
          <w:tab w:val="left" w:pos="3400"/>
          <w:tab w:val="left" w:pos="4253"/>
        </w:tabs>
        <w:spacing w:after="0" w:line="360" w:lineRule="auto"/>
        <w:ind w:right="-1" w:firstLine="709"/>
        <w:contextualSpacing/>
        <w:jc w:val="both"/>
      </w:pPr>
      <w:r>
        <w:rPr>
          <w:rFonts w:ascii="Times New Roman" w:hAnsi="Times New Roman" w:cs="Times New Roman"/>
          <w:color w:val="000000"/>
          <w:sz w:val="24"/>
          <w:szCs w:val="24"/>
        </w:rPr>
        <w:t xml:space="preserve">Brzezwski (2008), reafirma que o processo de formação e profissionalismo a qual o professor passa, é de suma importância para a transformação da ocupação – professor em </w:t>
      </w:r>
      <w:r>
        <w:rPr>
          <w:rFonts w:ascii="Times New Roman" w:hAnsi="Times New Roman" w:cs="Times New Roman"/>
          <w:color w:val="000000"/>
          <w:sz w:val="24"/>
          <w:szCs w:val="24"/>
        </w:rPr>
        <w:lastRenderedPageBreak/>
        <w:t>profissão – professor, pois é preciso o entendimento de um conjunto de conceitos e práticas para tornar nítida a identidade do profissional docente.</w:t>
      </w: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Já no Capítulo II, com o título: Formação de Professores no contexto da BNCC: Revisitando o Processo. Foi destacado que em meio aos discursos doutrinários que forjam os sistemas e instituições educacionais, surge a Base Nacional Curricular Comum (BNCC) fundamenta nas concepções de organizações internacionais tanto no contexto educacional quanto no econômico. O processo de elaboração da </w:t>
      </w:r>
      <w:r w:rsidR="00A94B5E">
        <w:rPr>
          <w:rFonts w:ascii="Times New Roman" w:hAnsi="Times New Roman" w:cs="Times New Roman"/>
          <w:color w:val="000000"/>
          <w:sz w:val="24"/>
          <w:szCs w:val="24"/>
        </w:rPr>
        <w:t>BNCC foi</w:t>
      </w:r>
      <w:r>
        <w:rPr>
          <w:rFonts w:ascii="Times New Roman" w:hAnsi="Times New Roman" w:cs="Times New Roman"/>
          <w:color w:val="000000"/>
          <w:sz w:val="24"/>
          <w:szCs w:val="24"/>
        </w:rPr>
        <w:t xml:space="preserve"> marcado por discussões entre profissionais da educação de variadas áreas, no âmbito municipal, estatual e federal contanto também com a participação da sociedade. A BNCC é definida como um documento plural, contemporâneo de caráter normativo que define o conjunto orgânico e progressivo de aprendizagens consideradas essenciais para o desenvolvimento integral do aluno ao longo das etapas e modalidades de ensino da Educação Básica, de modo a assegurar os direitos de aprendizagem e desenvolvimento de todos os estudantes.</w:t>
      </w:r>
    </w:p>
    <w:p w:rsidR="00751457" w:rsidRDefault="00143905" w:rsidP="00100929">
      <w:pPr>
        <w:tabs>
          <w:tab w:val="left" w:pos="4253"/>
        </w:tabs>
        <w:spacing w:after="0" w:line="360" w:lineRule="auto"/>
        <w:ind w:right="-1"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a implementação da BNCC se faz necessário pensar a respeito do processo de formação docente, visto que o documento abarcar os campos de atuação dos professores. Desse modo em 14 de dezembro de 2018 foi </w:t>
      </w:r>
      <w:proofErr w:type="gramStart"/>
      <w:r>
        <w:rPr>
          <w:rFonts w:ascii="Times New Roman" w:hAnsi="Times New Roman" w:cs="Times New Roman"/>
          <w:color w:val="000000"/>
          <w:sz w:val="24"/>
          <w:szCs w:val="24"/>
        </w:rPr>
        <w:t>encaminhado</w:t>
      </w:r>
      <w:proofErr w:type="gramEnd"/>
      <w:r>
        <w:rPr>
          <w:rFonts w:ascii="Times New Roman" w:hAnsi="Times New Roman" w:cs="Times New Roman"/>
          <w:color w:val="000000"/>
          <w:sz w:val="24"/>
          <w:szCs w:val="24"/>
        </w:rPr>
        <w:t xml:space="preserve"> pelo Ministério da Educação (MEC) ao Conselho Nacional de Educação (CNE) a proposta para a Base Nacional Comum para </w:t>
      </w:r>
      <w:r w:rsidR="00A94B5E">
        <w:rPr>
          <w:rFonts w:ascii="Times New Roman" w:hAnsi="Times New Roman" w:cs="Times New Roman"/>
          <w:color w:val="000000"/>
          <w:sz w:val="24"/>
          <w:szCs w:val="24"/>
        </w:rPr>
        <w:t>a Formação</w:t>
      </w:r>
      <w:r>
        <w:rPr>
          <w:rFonts w:ascii="Times New Roman" w:hAnsi="Times New Roman" w:cs="Times New Roman"/>
          <w:color w:val="000000"/>
          <w:sz w:val="24"/>
          <w:szCs w:val="24"/>
        </w:rPr>
        <w:t xml:space="preserve"> de Professores (BNCFP) da Educação Básica. Do mesmo modo que a BNCC a versão preliminar da BNCFP menciona mudanças na estrutura da formação inicial e continuada de professores a atingindo campos destinados aos conteúdos, objetivos e fundamentos que regem o processo de formação.</w:t>
      </w:r>
    </w:p>
    <w:p w:rsidR="00751457" w:rsidRDefault="00143905" w:rsidP="00100929">
      <w:pPr>
        <w:tabs>
          <w:tab w:val="left" w:pos="4253"/>
        </w:tabs>
        <w:spacing w:after="0" w:line="360" w:lineRule="auto"/>
        <w:ind w:right="-1" w:firstLine="709"/>
        <w:contextualSpacing/>
        <w:jc w:val="both"/>
      </w:pPr>
      <w:r>
        <w:rPr>
          <w:rFonts w:ascii="Times New Roman" w:hAnsi="Times New Roman" w:cs="Times New Roman"/>
          <w:color w:val="111111"/>
          <w:sz w:val="24"/>
          <w:szCs w:val="24"/>
        </w:rPr>
        <w:t>Conforme o documento</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 xml:space="preserve">a formação docente deverá </w:t>
      </w:r>
      <w:proofErr w:type="gramStart"/>
      <w:r>
        <w:rPr>
          <w:rFonts w:ascii="Times New Roman" w:hAnsi="Times New Roman" w:cs="Times New Roman"/>
          <w:color w:val="000000"/>
          <w:sz w:val="24"/>
          <w:szCs w:val="24"/>
        </w:rPr>
        <w:t>apoiar -</w:t>
      </w:r>
      <w:r w:rsidR="00A94B5E">
        <w:rPr>
          <w:rFonts w:ascii="Times New Roman" w:hAnsi="Times New Roman" w:cs="Times New Roman"/>
          <w:color w:val="000000"/>
          <w:sz w:val="24"/>
          <w:szCs w:val="24"/>
        </w:rPr>
        <w:t>se</w:t>
      </w:r>
      <w:proofErr w:type="gramEnd"/>
      <w:r w:rsidR="00A94B5E">
        <w:rPr>
          <w:rFonts w:ascii="Times New Roman" w:hAnsi="Times New Roman" w:cs="Times New Roman"/>
          <w:color w:val="000000"/>
          <w:sz w:val="24"/>
          <w:szCs w:val="24"/>
        </w:rPr>
        <w:t xml:space="preserve"> em</w:t>
      </w:r>
      <w:r>
        <w:rPr>
          <w:rFonts w:ascii="Times New Roman" w:hAnsi="Times New Roman" w:cs="Times New Roman"/>
          <w:color w:val="000000"/>
          <w:sz w:val="24"/>
          <w:szCs w:val="24"/>
        </w:rPr>
        <w:t xml:space="preserve"> alguns princípios sendo eles a: visão sistêmica da formação de professores, articulando  formação inicial, continuada e carreira; colaboração entre instituições formadoras, redes de ensino e escolas de educação básica; formação com foco na prática de sala de aula; importância do conhecimento pedagógico do conteúdo; e formação integral do professor – competências, habilidades e valores (BRASIL, 2018).</w:t>
      </w:r>
    </w:p>
    <w:p w:rsidR="00751457" w:rsidRDefault="00143905" w:rsidP="00100929">
      <w:pPr>
        <w:tabs>
          <w:tab w:val="left" w:pos="789"/>
          <w:tab w:val="left" w:pos="3400"/>
          <w:tab w:val="left" w:pos="4253"/>
        </w:tabs>
        <w:spacing w:after="0" w:line="360" w:lineRule="auto"/>
        <w:ind w:right="-1" w:firstLine="709"/>
        <w:contextualSpacing/>
        <w:jc w:val="both"/>
      </w:pPr>
      <w:r>
        <w:rPr>
          <w:rFonts w:ascii="Times New Roman" w:hAnsi="Times New Roman" w:cs="Times New Roman"/>
          <w:color w:val="000000"/>
          <w:sz w:val="24"/>
          <w:szCs w:val="24"/>
        </w:rPr>
        <w:t xml:space="preserve">A formação docente fundamentada em competências, da abertura para uma educação voltada a lógica de produção de saberes, em que se prioriza o saber tecnicista e pragmático, em que alunos e professores são vistos como meros receptores de modelos educacionais desenvolvidos e pensados por especialistas fora do contexto educacional. Desse modo está previsto </w:t>
      </w:r>
      <w:r w:rsidR="00A94B5E">
        <w:rPr>
          <w:rFonts w:ascii="Times New Roman" w:hAnsi="Times New Roman" w:cs="Times New Roman"/>
          <w:color w:val="000000"/>
          <w:sz w:val="24"/>
          <w:szCs w:val="24"/>
        </w:rPr>
        <w:t>na BNCC</w:t>
      </w:r>
      <w:r>
        <w:rPr>
          <w:rFonts w:ascii="Times New Roman" w:hAnsi="Times New Roman" w:cs="Times New Roman"/>
          <w:color w:val="000000"/>
          <w:sz w:val="24"/>
          <w:szCs w:val="24"/>
        </w:rPr>
        <w:t xml:space="preserve"> (2017, p.</w:t>
      </w:r>
      <w:r w:rsidR="001009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9) que fica </w:t>
      </w:r>
      <w:proofErr w:type="gramStart"/>
      <w:r>
        <w:rPr>
          <w:rFonts w:ascii="Times New Roman" w:hAnsi="Times New Roman" w:cs="Times New Roman"/>
          <w:color w:val="000000"/>
          <w:sz w:val="24"/>
          <w:szCs w:val="24"/>
        </w:rPr>
        <w:t>sob responsabilidade</w:t>
      </w:r>
      <w:proofErr w:type="gramEnd"/>
      <w:r>
        <w:rPr>
          <w:rFonts w:ascii="Times New Roman" w:hAnsi="Times New Roman" w:cs="Times New Roman"/>
          <w:color w:val="000000"/>
          <w:sz w:val="24"/>
          <w:szCs w:val="24"/>
        </w:rPr>
        <w:t xml:space="preserve"> da União promover e coordenar ações e políticas em âmbito federal, estadual e municipal, referente à avaliação, à elaboração </w:t>
      </w:r>
      <w:r>
        <w:rPr>
          <w:rFonts w:ascii="Times New Roman" w:hAnsi="Times New Roman" w:cs="Times New Roman"/>
          <w:color w:val="000000"/>
          <w:sz w:val="24"/>
          <w:szCs w:val="24"/>
        </w:rPr>
        <w:lastRenderedPageBreak/>
        <w:t xml:space="preserve">de materiais pedagógicos e os critérios para oferta de estruturas adequada para o desenvolvimento da educação. </w:t>
      </w: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cs="Times New Roman"/>
          <w:color w:val="000000"/>
          <w:sz w:val="24"/>
          <w:szCs w:val="24"/>
        </w:rPr>
      </w:pPr>
      <w:bookmarkStart w:id="3" w:name="__DdeLink__1149_882202431"/>
      <w:r>
        <w:rPr>
          <w:rFonts w:ascii="Times New Roman" w:hAnsi="Times New Roman" w:cs="Times New Roman"/>
          <w:color w:val="000000"/>
          <w:sz w:val="24"/>
          <w:szCs w:val="24"/>
        </w:rPr>
        <w:t>Espera-se</w:t>
      </w:r>
      <w:bookmarkEnd w:id="3"/>
      <w:r>
        <w:rPr>
          <w:rFonts w:ascii="Times New Roman" w:hAnsi="Times New Roman" w:cs="Times New Roman"/>
          <w:color w:val="000000"/>
          <w:sz w:val="24"/>
          <w:szCs w:val="24"/>
        </w:rPr>
        <w:t xml:space="preserve"> com esta pesquisa um aprofundamento da temática, mediante reflexões a  respeito das implicações destinadas ao currículo de formação de professores para Educação Básica no Brasil, presente nos documentos da BNCC. Para que se possa ter domínio dos fundamentos em prol do desenvolvimento de uma prática profissional competente e critica reflexiva, é necessário buscar e aperfeiçoar as ações e intervenções no processo educacional na formação de docentes.</w:t>
      </w:r>
    </w:p>
    <w:p w:rsidR="00100929" w:rsidRDefault="00100929" w:rsidP="00100929">
      <w:pPr>
        <w:tabs>
          <w:tab w:val="left" w:pos="789"/>
          <w:tab w:val="left" w:pos="3400"/>
          <w:tab w:val="left" w:pos="4253"/>
        </w:tabs>
        <w:spacing w:after="0" w:line="360" w:lineRule="auto"/>
        <w:ind w:right="-1" w:firstLine="709"/>
        <w:contextualSpacing/>
        <w:jc w:val="both"/>
        <w:rPr>
          <w:rFonts w:ascii="Times New Roman" w:hAnsi="Times New Roman" w:cs="Times New Roman"/>
          <w:color w:val="000000"/>
          <w:sz w:val="24"/>
          <w:szCs w:val="24"/>
        </w:rPr>
      </w:pPr>
    </w:p>
    <w:p w:rsidR="00100929" w:rsidRDefault="00100929" w:rsidP="00100929">
      <w:pPr>
        <w:tabs>
          <w:tab w:val="left" w:pos="789"/>
          <w:tab w:val="left" w:pos="3400"/>
          <w:tab w:val="left" w:pos="4253"/>
        </w:tabs>
        <w:spacing w:after="0" w:line="360" w:lineRule="auto"/>
        <w:ind w:right="-1" w:firstLine="709"/>
        <w:contextualSpacing/>
        <w:jc w:val="both"/>
        <w:rPr>
          <w:rFonts w:ascii="Times New Roman" w:hAnsi="Times New Roman" w:cs="Times New Roman"/>
          <w:color w:val="000000"/>
          <w:sz w:val="24"/>
          <w:szCs w:val="24"/>
        </w:rPr>
      </w:pPr>
    </w:p>
    <w:p w:rsidR="00100929" w:rsidRDefault="00100929" w:rsidP="00100929">
      <w:pPr>
        <w:tabs>
          <w:tab w:val="left" w:pos="789"/>
          <w:tab w:val="left" w:pos="3400"/>
          <w:tab w:val="left" w:pos="4253"/>
        </w:tabs>
        <w:spacing w:after="0" w:line="360" w:lineRule="auto"/>
        <w:ind w:right="-1" w:firstLine="709"/>
        <w:contextualSpacing/>
        <w:jc w:val="both"/>
        <w:rPr>
          <w:rFonts w:ascii="Times New Roman" w:hAnsi="Times New Roman" w:cs="Times New Roman"/>
          <w:color w:val="000000"/>
          <w:sz w:val="24"/>
          <w:szCs w:val="24"/>
        </w:rPr>
      </w:pPr>
    </w:p>
    <w:p w:rsidR="00100929" w:rsidRDefault="00100929" w:rsidP="00100929">
      <w:pPr>
        <w:tabs>
          <w:tab w:val="left" w:pos="789"/>
          <w:tab w:val="left" w:pos="3400"/>
          <w:tab w:val="left" w:pos="4253"/>
        </w:tabs>
        <w:spacing w:after="0" w:line="360" w:lineRule="auto"/>
        <w:ind w:right="-1" w:firstLine="709"/>
        <w:contextualSpacing/>
        <w:jc w:val="both"/>
        <w:rPr>
          <w:rFonts w:ascii="Times New Roman" w:hAnsi="Times New Roman" w:cs="Times New Roman"/>
          <w:color w:val="000000"/>
          <w:sz w:val="24"/>
          <w:szCs w:val="24"/>
        </w:rPr>
        <w:sectPr w:rsidR="00100929" w:rsidSect="00442D8B">
          <w:headerReference w:type="default" r:id="rId9"/>
          <w:pgSz w:w="11906" w:h="16838" w:code="9"/>
          <w:pgMar w:top="1701" w:right="1134" w:bottom="1134" w:left="1701" w:header="720" w:footer="720" w:gutter="0"/>
          <w:cols w:space="720"/>
          <w:formProt w:val="0"/>
          <w:titlePg/>
          <w:docGrid w:linePitch="360" w:charSpace="4096"/>
        </w:sectPr>
      </w:pPr>
    </w:p>
    <w:p w:rsidR="00751457" w:rsidRDefault="00143905" w:rsidP="00100929">
      <w:pPr>
        <w:pStyle w:val="Ttulo1"/>
      </w:pPr>
      <w:bookmarkStart w:id="4" w:name="_Toc58527275"/>
      <w:r>
        <w:rPr>
          <w:color w:val="000000"/>
          <w:sz w:val="24"/>
          <w:szCs w:val="24"/>
        </w:rPr>
        <w:lastRenderedPageBreak/>
        <w:t xml:space="preserve">CAPITULO </w:t>
      </w:r>
      <w:proofErr w:type="gramStart"/>
      <w:r w:rsidR="00100929">
        <w:rPr>
          <w:color w:val="000000"/>
          <w:sz w:val="24"/>
          <w:szCs w:val="24"/>
        </w:rPr>
        <w:t>1 -</w:t>
      </w:r>
      <w:r>
        <w:rPr>
          <w:color w:val="000000"/>
          <w:sz w:val="24"/>
          <w:szCs w:val="24"/>
        </w:rPr>
        <w:t xml:space="preserve"> </w:t>
      </w:r>
      <w:r>
        <w:t>ASPETOS</w:t>
      </w:r>
      <w:proofErr w:type="gramEnd"/>
      <w:r>
        <w:t xml:space="preserve"> INTRODUTÓRIOS SOBRE A FORMAÇÃO DE PROFESSORES</w:t>
      </w:r>
      <w:bookmarkEnd w:id="4"/>
    </w:p>
    <w:p w:rsidR="00751457" w:rsidRDefault="00751457" w:rsidP="00100929">
      <w:pPr>
        <w:pStyle w:val="PargrafodaLista"/>
        <w:tabs>
          <w:tab w:val="left" w:pos="0"/>
        </w:tabs>
        <w:spacing w:after="0" w:line="360" w:lineRule="auto"/>
        <w:ind w:right="-1"/>
        <w:jc w:val="both"/>
        <w:rPr>
          <w:rFonts w:ascii="Times New Roman" w:hAnsi="Times New Roman" w:cs="Times New Roman"/>
          <w:sz w:val="24"/>
          <w:szCs w:val="24"/>
        </w:rPr>
      </w:pPr>
    </w:p>
    <w:p w:rsidR="00751457" w:rsidRDefault="00143905" w:rsidP="00100929">
      <w:pPr>
        <w:pStyle w:val="PargrafodaLista"/>
        <w:tabs>
          <w:tab w:val="left" w:pos="0"/>
        </w:tabs>
        <w:spacing w:after="0" w:line="360" w:lineRule="auto"/>
        <w:ind w:left="0" w:right="-1" w:firstLine="709"/>
        <w:jc w:val="both"/>
      </w:pPr>
      <w:r>
        <w:rPr>
          <w:rFonts w:ascii="Times New Roman" w:hAnsi="Times New Roman" w:cs="Times New Roman"/>
          <w:color w:val="000000"/>
          <w:sz w:val="24"/>
          <w:szCs w:val="24"/>
        </w:rPr>
        <w:t xml:space="preserve">O termo educação tem origem no latim </w:t>
      </w:r>
      <w:r>
        <w:rPr>
          <w:rFonts w:ascii="Times New Roman" w:hAnsi="Times New Roman" w:cs="Times New Roman"/>
          <w:i/>
          <w:iCs/>
          <w:color w:val="000000"/>
          <w:sz w:val="24"/>
          <w:szCs w:val="24"/>
        </w:rPr>
        <w:t xml:space="preserve">educare </w:t>
      </w:r>
      <w:r>
        <w:rPr>
          <w:rFonts w:ascii="Times New Roman" w:hAnsi="Times New Roman" w:cs="Times New Roman"/>
          <w:color w:val="000000"/>
          <w:sz w:val="24"/>
          <w:szCs w:val="24"/>
        </w:rPr>
        <w:t xml:space="preserve">que significa </w:t>
      </w:r>
      <w:r w:rsidR="00A94B5E">
        <w:rPr>
          <w:rFonts w:ascii="Times New Roman" w:hAnsi="Times New Roman" w:cs="Times New Roman"/>
          <w:color w:val="000000"/>
          <w:sz w:val="24"/>
          <w:szCs w:val="24"/>
        </w:rPr>
        <w:t>criação</w:t>
      </w:r>
      <w:r>
        <w:rPr>
          <w:rFonts w:ascii="Times New Roman" w:hAnsi="Times New Roman" w:cs="Times New Roman"/>
          <w:color w:val="000000"/>
          <w:sz w:val="24"/>
          <w:szCs w:val="24"/>
        </w:rPr>
        <w:t>, alimentação, dotação, e</w:t>
      </w:r>
      <w:r>
        <w:rPr>
          <w:rFonts w:ascii="Times New Roman" w:hAnsi="Times New Roman" w:cs="Times New Roman"/>
          <w:i/>
          <w:iCs/>
          <w:color w:val="000000"/>
          <w:sz w:val="24"/>
          <w:szCs w:val="24"/>
        </w:rPr>
        <w:t xml:space="preserve"> educere </w:t>
      </w:r>
      <w:r>
        <w:rPr>
          <w:rFonts w:ascii="Times New Roman" w:hAnsi="Times New Roman" w:cs="Times New Roman"/>
          <w:color w:val="000000"/>
          <w:sz w:val="24"/>
          <w:szCs w:val="24"/>
        </w:rPr>
        <w:t xml:space="preserve">que expressa desenvolvimento, extração. Segundo Brull (1994, p. 5), os dois termos “integra, pois, os sentidos complementares: de ensino (ação externa) e a aprendizagem </w:t>
      </w:r>
      <w:r w:rsidR="00A94B5E">
        <w:rPr>
          <w:rFonts w:ascii="Times New Roman" w:hAnsi="Times New Roman" w:cs="Times New Roman"/>
          <w:color w:val="000000"/>
          <w:sz w:val="24"/>
          <w:szCs w:val="24"/>
        </w:rPr>
        <w:t>(atividade</w:t>
      </w:r>
      <w:r>
        <w:rPr>
          <w:rFonts w:ascii="Times New Roman" w:hAnsi="Times New Roman" w:cs="Times New Roman"/>
          <w:color w:val="000000"/>
          <w:sz w:val="24"/>
          <w:szCs w:val="24"/>
        </w:rPr>
        <w:t xml:space="preserve"> interna) onde se dá a </w:t>
      </w:r>
      <w:r w:rsidR="00A94B5E">
        <w:rPr>
          <w:rFonts w:ascii="Times New Roman" w:hAnsi="Times New Roman" w:cs="Times New Roman"/>
          <w:color w:val="000000"/>
          <w:sz w:val="24"/>
          <w:szCs w:val="24"/>
        </w:rPr>
        <w:t>educação.</w:t>
      </w:r>
      <w:proofErr w:type="gramStart"/>
      <w:r w:rsidR="00A94B5E">
        <w:rPr>
          <w:rFonts w:ascii="Times New Roman" w:hAnsi="Times New Roman" w:cs="Times New Roman"/>
          <w:color w:val="000000"/>
          <w:sz w:val="24"/>
          <w:szCs w:val="24"/>
        </w:rPr>
        <w:t>”</w:t>
      </w:r>
      <w:proofErr w:type="gramEnd"/>
    </w:p>
    <w:p w:rsidR="00751457" w:rsidRDefault="00143905" w:rsidP="00100929">
      <w:pPr>
        <w:pStyle w:val="PargrafodaLista"/>
        <w:tabs>
          <w:tab w:val="left" w:pos="7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Desde o nascimento o ser humano está inserido em um contexto social. De acordo com Brull (1994) é neste ambiente com espaço, tempo e cultura definido que o homem se educa, conforme os valores, objetivos e finalidades da sociedade pertencente representando dessa forma as primeiras intervenções educativas. Neste caso, chamamos educação, ao processo de ensino ao qual é submetido o ser humano, desde seu nascimento. E que adquirindo este acervo cultural ele seja capaz de viver com autonomia e de modo solidário em sua comunidade.</w:t>
      </w:r>
    </w:p>
    <w:p w:rsidR="00751457" w:rsidRDefault="00143905" w:rsidP="00100929">
      <w:pPr>
        <w:pStyle w:val="PargrafodaLista"/>
        <w:tabs>
          <w:tab w:val="left" w:pos="0"/>
        </w:tabs>
        <w:spacing w:after="0"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Embora a educação contemple todo o acervo cultural de um povo, ela não faz uso de todo o conjunto, portanto se ensina apenas o que é tipo como indispensável para cada tempo e lugar. O que define o nível de importância do que deve ser ensinado são as circunstancias históricas e as necessidades de cada grupo. Dessa forma Brull (1994, p. 3), afirma que a educação possui um objetivo, uma finalidade e trata da “construção” do homem conforme o ideal almejado socialmente.</w:t>
      </w:r>
    </w:p>
    <w:p w:rsidR="00100929" w:rsidRDefault="00100929" w:rsidP="00100929">
      <w:pPr>
        <w:pStyle w:val="PargrafodaLista"/>
        <w:tabs>
          <w:tab w:val="left" w:pos="4253"/>
        </w:tabs>
        <w:spacing w:after="0" w:line="240" w:lineRule="auto"/>
        <w:ind w:left="2268" w:right="-1"/>
        <w:jc w:val="both"/>
        <w:rPr>
          <w:rFonts w:ascii="Times New Roman" w:hAnsi="Times New Roman" w:cs="Times New Roman"/>
        </w:rPr>
      </w:pPr>
    </w:p>
    <w:p w:rsidR="00751457" w:rsidRDefault="00143905" w:rsidP="00100929">
      <w:pPr>
        <w:pStyle w:val="PargrafodaLista"/>
        <w:tabs>
          <w:tab w:val="left" w:pos="4253"/>
        </w:tabs>
        <w:spacing w:after="0" w:line="240" w:lineRule="auto"/>
        <w:ind w:left="2268" w:right="-1"/>
        <w:jc w:val="both"/>
        <w:rPr>
          <w:rFonts w:ascii="Times New Roman" w:hAnsi="Times New Roman" w:cs="Times New Roman"/>
        </w:rPr>
      </w:pPr>
      <w:r>
        <w:rPr>
          <w:rFonts w:ascii="Times New Roman" w:hAnsi="Times New Roman" w:cs="Times New Roman"/>
        </w:rPr>
        <w:t xml:space="preserve">Com </w:t>
      </w:r>
      <w:proofErr w:type="gramStart"/>
      <w:r>
        <w:rPr>
          <w:rFonts w:ascii="Times New Roman" w:hAnsi="Times New Roman" w:cs="Times New Roman"/>
        </w:rPr>
        <w:t>efeito</w:t>
      </w:r>
      <w:proofErr w:type="gramEnd"/>
      <w:r>
        <w:rPr>
          <w:rFonts w:ascii="Times New Roman" w:hAnsi="Times New Roman" w:cs="Times New Roman"/>
        </w:rPr>
        <w:t xml:space="preserve"> sem educação, o homem não poderá adquirir o conjunto de: conhecimentos (saberes), procedimentos </w:t>
      </w:r>
      <w:r w:rsidR="00A94B5E">
        <w:rPr>
          <w:rFonts w:ascii="Times New Roman" w:hAnsi="Times New Roman" w:cs="Times New Roman"/>
        </w:rPr>
        <w:t>(saber</w:t>
      </w:r>
      <w:r>
        <w:rPr>
          <w:rFonts w:ascii="Times New Roman" w:hAnsi="Times New Roman" w:cs="Times New Roman"/>
        </w:rPr>
        <w:t xml:space="preserve">-fazer), e valores necessários </w:t>
      </w:r>
      <w:r w:rsidR="00A94B5E">
        <w:rPr>
          <w:rFonts w:ascii="Times New Roman" w:hAnsi="Times New Roman" w:cs="Times New Roman"/>
        </w:rPr>
        <w:t>à</w:t>
      </w:r>
      <w:r>
        <w:rPr>
          <w:rFonts w:ascii="Times New Roman" w:hAnsi="Times New Roman" w:cs="Times New Roman"/>
        </w:rPr>
        <w:t xml:space="preserve"> sua sobrevivência. Toda educação comporta um tipo definido de homem e, portanto, é uma “interpretação” </w:t>
      </w:r>
      <w:r w:rsidR="00A94B5E">
        <w:rPr>
          <w:rFonts w:ascii="Times New Roman" w:hAnsi="Times New Roman" w:cs="Times New Roman"/>
        </w:rPr>
        <w:t>sociocultural</w:t>
      </w:r>
      <w:r>
        <w:rPr>
          <w:rFonts w:ascii="Times New Roman" w:hAnsi="Times New Roman" w:cs="Times New Roman"/>
        </w:rPr>
        <w:t xml:space="preserve"> do homem, entre outras possíveis. Por isso se fala da função “doutrinadora” da educação, porque é um dos modos de influenciar o outro. O homem não vive um espaço, neutro, num vazio, senão culturalmente criado; e toda cultura é um modo de entender a vida e a realidade, (BRULL, 2004, p.</w:t>
      </w:r>
      <w:r w:rsidR="00100929">
        <w:rPr>
          <w:rFonts w:ascii="Times New Roman" w:hAnsi="Times New Roman" w:cs="Times New Roman"/>
        </w:rPr>
        <w:t xml:space="preserve"> </w:t>
      </w:r>
      <w:r>
        <w:rPr>
          <w:rFonts w:ascii="Times New Roman" w:hAnsi="Times New Roman" w:cs="Times New Roman"/>
        </w:rPr>
        <w:t>3).</w:t>
      </w:r>
    </w:p>
    <w:p w:rsidR="00100929" w:rsidRDefault="00100929" w:rsidP="00100929">
      <w:pPr>
        <w:pStyle w:val="PargrafodaLista"/>
        <w:spacing w:after="0" w:line="360" w:lineRule="auto"/>
        <w:ind w:left="0" w:right="-1" w:firstLine="709"/>
        <w:jc w:val="both"/>
        <w:rPr>
          <w:rFonts w:ascii="Times New Roman" w:hAnsi="Times New Roman" w:cs="Times New Roman"/>
          <w:sz w:val="24"/>
          <w:szCs w:val="24"/>
        </w:rPr>
      </w:pPr>
    </w:p>
    <w:p w:rsidR="00751457" w:rsidRDefault="00143905" w:rsidP="00100929">
      <w:pPr>
        <w:pStyle w:val="PargrafodaLista"/>
        <w:spacing w:after="0" w:line="360" w:lineRule="auto"/>
        <w:ind w:left="0" w:right="-1" w:firstLine="709"/>
        <w:jc w:val="both"/>
      </w:pPr>
      <w:r>
        <w:rPr>
          <w:rFonts w:ascii="Times New Roman" w:hAnsi="Times New Roman" w:cs="Times New Roman"/>
          <w:sz w:val="24"/>
          <w:szCs w:val="24"/>
        </w:rPr>
        <w:t xml:space="preserve">Conforme </w:t>
      </w:r>
      <w:proofErr w:type="spellStart"/>
      <w:r>
        <w:rPr>
          <w:rFonts w:ascii="Times New Roman" w:hAnsi="Times New Roman" w:cs="Times New Roman"/>
          <w:sz w:val="24"/>
          <w:szCs w:val="24"/>
        </w:rPr>
        <w:t>Brull</w:t>
      </w:r>
      <w:proofErr w:type="spellEnd"/>
      <w:r>
        <w:rPr>
          <w:rFonts w:ascii="Times New Roman" w:hAnsi="Times New Roman" w:cs="Times New Roman"/>
          <w:sz w:val="24"/>
          <w:szCs w:val="24"/>
        </w:rPr>
        <w:t xml:space="preserve"> (1994), gradualmente as ações educativas vão se tornando mais amplas e complexas</w:t>
      </w:r>
      <w:r>
        <w:rPr>
          <w:rFonts w:ascii="Times New Roman" w:hAnsi="Times New Roman" w:cs="Times New Roman"/>
          <w:color w:val="0033CC"/>
          <w:sz w:val="24"/>
          <w:szCs w:val="24"/>
        </w:rPr>
        <w:t xml:space="preserve">, </w:t>
      </w:r>
      <w:r>
        <w:rPr>
          <w:rFonts w:ascii="Times New Roman" w:hAnsi="Times New Roman" w:cs="Times New Roman"/>
          <w:sz w:val="24"/>
          <w:szCs w:val="24"/>
        </w:rPr>
        <w:t>o que implica maior</w:t>
      </w:r>
      <w:r>
        <w:rPr>
          <w:rFonts w:ascii="Times New Roman" w:hAnsi="Times New Roman" w:cs="Times New Roman"/>
          <w:color w:val="0033CC"/>
          <w:sz w:val="24"/>
          <w:szCs w:val="24"/>
        </w:rPr>
        <w:t xml:space="preserve"> </w:t>
      </w:r>
      <w:r>
        <w:rPr>
          <w:rFonts w:ascii="Times New Roman" w:hAnsi="Times New Roman" w:cs="Times New Roman"/>
          <w:sz w:val="24"/>
          <w:szCs w:val="24"/>
        </w:rPr>
        <w:t xml:space="preserve">participação dos agentes educativos, </w:t>
      </w:r>
      <w:proofErr w:type="gramStart"/>
      <w:r>
        <w:rPr>
          <w:rFonts w:ascii="Times New Roman" w:hAnsi="Times New Roman" w:cs="Times New Roman"/>
          <w:sz w:val="24"/>
          <w:szCs w:val="24"/>
        </w:rPr>
        <w:t>principalmente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aqueles</w:t>
      </w:r>
      <w:proofErr w:type="gramEnd"/>
      <w:r>
        <w:rPr>
          <w:rFonts w:ascii="Times New Roman" w:hAnsi="Times New Roman" w:cs="Times New Roman"/>
          <w:sz w:val="24"/>
          <w:szCs w:val="24"/>
        </w:rPr>
        <w:t xml:space="preserve"> que atuam na esfera da educação informal e formal. Dessa maneira a educação informal tem como agente educativo a família e a sociedade em geral, educação formal as instituições escolares.</w:t>
      </w:r>
    </w:p>
    <w:p w:rsidR="00751457" w:rsidRDefault="00143905" w:rsidP="00100929">
      <w:pPr>
        <w:pStyle w:val="PargrafodaLista"/>
        <w:spacing w:after="0" w:line="360" w:lineRule="auto"/>
        <w:ind w:left="0" w:right="-1" w:firstLine="709"/>
        <w:jc w:val="both"/>
      </w:pP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Brull</w:t>
      </w:r>
      <w:proofErr w:type="spellEnd"/>
      <w:r>
        <w:rPr>
          <w:rFonts w:ascii="Times New Roman" w:hAnsi="Times New Roman" w:cs="Times New Roman"/>
          <w:sz w:val="24"/>
          <w:szCs w:val="24"/>
        </w:rPr>
        <w:t xml:space="preserve"> (1994, p.</w:t>
      </w:r>
      <w:r w:rsidR="00100929">
        <w:rPr>
          <w:rFonts w:ascii="Times New Roman" w:hAnsi="Times New Roman" w:cs="Times New Roman"/>
          <w:sz w:val="24"/>
          <w:szCs w:val="24"/>
        </w:rPr>
        <w:t xml:space="preserve"> </w:t>
      </w:r>
      <w:r>
        <w:rPr>
          <w:rFonts w:ascii="Times New Roman" w:hAnsi="Times New Roman" w:cs="Times New Roman"/>
          <w:sz w:val="24"/>
          <w:szCs w:val="24"/>
        </w:rPr>
        <w:t>7)</w:t>
      </w:r>
      <w:r>
        <w:rPr>
          <w:rFonts w:ascii="Times New Roman" w:hAnsi="Times New Roman" w:cs="Times New Roman"/>
          <w:color w:val="0033CC"/>
          <w:sz w:val="24"/>
          <w:szCs w:val="24"/>
        </w:rPr>
        <w:t xml:space="preserve"> </w:t>
      </w:r>
      <w:r>
        <w:rPr>
          <w:rFonts w:ascii="Times New Roman" w:hAnsi="Times New Roman" w:cs="Times New Roman"/>
          <w:color w:val="000000"/>
          <w:sz w:val="24"/>
          <w:szCs w:val="24"/>
        </w:rPr>
        <w:t>“a educação tem que ser entendida como um processo que possibilita ao homem ”construir-se”</w:t>
      </w:r>
      <w:r>
        <w:rPr>
          <w:rFonts w:ascii="Times New Roman" w:hAnsi="Times New Roman" w:cs="Times New Roman"/>
          <w:sz w:val="24"/>
          <w:szCs w:val="24"/>
        </w:rPr>
        <w:t xml:space="preserve"> (fazer-se) de acordo com </w:t>
      </w:r>
      <w:r w:rsidR="00A94B5E">
        <w:rPr>
          <w:rFonts w:ascii="Times New Roman" w:hAnsi="Times New Roman" w:cs="Times New Roman"/>
          <w:sz w:val="24"/>
          <w:szCs w:val="24"/>
        </w:rPr>
        <w:t>o imaginário</w:t>
      </w:r>
      <w:r>
        <w:rPr>
          <w:rFonts w:ascii="Times New Roman" w:hAnsi="Times New Roman" w:cs="Times New Roman"/>
          <w:sz w:val="24"/>
          <w:szCs w:val="24"/>
        </w:rPr>
        <w:t xml:space="preserve"> </w:t>
      </w:r>
      <w:r>
        <w:rPr>
          <w:rFonts w:ascii="Times New Roman" w:hAnsi="Times New Roman" w:cs="Times New Roman"/>
          <w:sz w:val="24"/>
          <w:szCs w:val="24"/>
        </w:rPr>
        <w:lastRenderedPageBreak/>
        <w:t>humano tido em cada tempo e lugar como ótimo”, dessa forma faz se necessário pensar a educação no âmbito do ensino superior, em especial a formação de professores do curso de pedagogia.</w:t>
      </w:r>
    </w:p>
    <w:p w:rsidR="00751457" w:rsidRDefault="00143905" w:rsidP="00100929">
      <w:pPr>
        <w:pStyle w:val="PargrafodaLista"/>
        <w:spacing w:after="0" w:line="360" w:lineRule="auto"/>
        <w:ind w:left="0" w:right="-1" w:firstLine="709"/>
        <w:jc w:val="both"/>
      </w:pPr>
      <w:r>
        <w:rPr>
          <w:rFonts w:ascii="Times New Roman" w:hAnsi="Times New Roman" w:cs="Times New Roman"/>
          <w:sz w:val="24"/>
          <w:szCs w:val="24"/>
        </w:rPr>
        <w:t xml:space="preserve"> De acordo com Oliveira (2009), é imprescindível enfrentar as dificuldades da formação docente, principalmente na área da pedagogia, que precisa de um redirecionamento e reconstrução da profissão. </w:t>
      </w:r>
      <w:proofErr w:type="spellStart"/>
      <w:r>
        <w:rPr>
          <w:rFonts w:ascii="Times New Roman" w:hAnsi="Times New Roman" w:cs="Times New Roman"/>
          <w:sz w:val="24"/>
          <w:szCs w:val="24"/>
        </w:rPr>
        <w:t>Kuenzer</w:t>
      </w:r>
      <w:proofErr w:type="spellEnd"/>
      <w:r>
        <w:rPr>
          <w:rFonts w:ascii="Times New Roman" w:hAnsi="Times New Roman" w:cs="Times New Roman"/>
          <w:sz w:val="24"/>
          <w:szCs w:val="24"/>
        </w:rPr>
        <w:t xml:space="preserve"> (</w:t>
      </w:r>
      <w:r>
        <w:rPr>
          <w:rFonts w:ascii="Times New Roman" w:hAnsi="Times New Roman" w:cs="Times New Roman"/>
          <w:i/>
          <w:sz w:val="24"/>
          <w:szCs w:val="24"/>
        </w:rPr>
        <w:t>Apud</w:t>
      </w:r>
      <w:r>
        <w:rPr>
          <w:rFonts w:ascii="Times New Roman" w:hAnsi="Times New Roman" w:cs="Times New Roman"/>
          <w:sz w:val="24"/>
          <w:szCs w:val="24"/>
        </w:rPr>
        <w:t xml:space="preserve"> OLIVEIRA,</w:t>
      </w:r>
      <w:r w:rsidR="00100929">
        <w:rPr>
          <w:rFonts w:ascii="Times New Roman" w:hAnsi="Times New Roman" w:cs="Times New Roman"/>
          <w:sz w:val="24"/>
          <w:szCs w:val="24"/>
        </w:rPr>
        <w:t xml:space="preserve"> </w:t>
      </w:r>
      <w:r>
        <w:rPr>
          <w:rFonts w:ascii="Times New Roman" w:hAnsi="Times New Roman" w:cs="Times New Roman"/>
          <w:sz w:val="24"/>
          <w:szCs w:val="24"/>
        </w:rPr>
        <w:t>2009, s/p</w:t>
      </w:r>
      <w:r w:rsidR="00100929">
        <w:rPr>
          <w:rFonts w:ascii="Times New Roman" w:hAnsi="Times New Roman" w:cs="Times New Roman"/>
          <w:sz w:val="24"/>
          <w:szCs w:val="24"/>
        </w:rPr>
        <w:t>.</w:t>
      </w:r>
      <w:r>
        <w:rPr>
          <w:rFonts w:ascii="Times New Roman" w:hAnsi="Times New Roman" w:cs="Times New Roman"/>
          <w:sz w:val="24"/>
          <w:szCs w:val="24"/>
        </w:rPr>
        <w:t>) defende que:</w:t>
      </w:r>
    </w:p>
    <w:p w:rsidR="00100929" w:rsidRDefault="00100929" w:rsidP="00100929">
      <w:pPr>
        <w:pStyle w:val="PargrafodaLista"/>
        <w:tabs>
          <w:tab w:val="left" w:pos="4253"/>
        </w:tabs>
        <w:spacing w:after="0" w:line="240" w:lineRule="auto"/>
        <w:ind w:left="2268" w:right="-1"/>
        <w:jc w:val="both"/>
        <w:rPr>
          <w:rFonts w:ascii="Times New Roman" w:hAnsi="Times New Roman" w:cs="Times New Roman"/>
          <w:sz w:val="20"/>
          <w:szCs w:val="20"/>
        </w:rPr>
      </w:pPr>
    </w:p>
    <w:p w:rsidR="00751457" w:rsidRDefault="00143905" w:rsidP="00100929">
      <w:pPr>
        <w:pStyle w:val="PargrafodaLista"/>
        <w:tabs>
          <w:tab w:val="left" w:pos="4253"/>
        </w:tabs>
        <w:spacing w:after="0" w:line="240" w:lineRule="auto"/>
        <w:ind w:left="2268" w:right="-1"/>
        <w:jc w:val="both"/>
        <w:rPr>
          <w:rFonts w:ascii="Times New Roman" w:hAnsi="Times New Roman" w:cs="Times New Roman"/>
          <w:sz w:val="20"/>
          <w:szCs w:val="20"/>
        </w:rPr>
      </w:pPr>
      <w:r>
        <w:rPr>
          <w:rFonts w:ascii="Times New Roman" w:hAnsi="Times New Roman" w:cs="Times New Roman"/>
          <w:sz w:val="20"/>
          <w:szCs w:val="20"/>
        </w:rPr>
        <w:t>As mudanças ocorridas no mundo de trabalho e das relações sociais neste final de século puseram em curso novas demandas de educação, estabelecendo os contornos de uma nova pedagogia, já é afirmação corrente entre pesquisadores e profissionais de educação. A tarefa que resta a ser feita por esses profissionais é traduzir o novo processo pedagógico em curso, elucidar a quem ele serve, explicitar suas contradições e, com base nas condições concretas dadas, promover as necessárias articulações para construir coletivamente alternativas que ponham a educação a serviço do desenvolvimento de relações verdadeiramente democráticas.</w:t>
      </w:r>
    </w:p>
    <w:p w:rsidR="00100929" w:rsidRDefault="00100929" w:rsidP="00100929">
      <w:pPr>
        <w:pStyle w:val="PargrafodaLista"/>
        <w:tabs>
          <w:tab w:val="left" w:pos="789"/>
          <w:tab w:val="left" w:pos="4253"/>
        </w:tabs>
        <w:spacing w:after="0" w:line="360" w:lineRule="auto"/>
        <w:ind w:left="0" w:right="-1" w:firstLine="709"/>
        <w:jc w:val="both"/>
        <w:rPr>
          <w:rFonts w:ascii="Times New Roman" w:hAnsi="Times New Roman" w:cs="Times New Roman"/>
          <w:sz w:val="24"/>
          <w:szCs w:val="24"/>
        </w:rPr>
      </w:pPr>
    </w:p>
    <w:p w:rsidR="00751457" w:rsidRDefault="00143905" w:rsidP="00100929">
      <w:pPr>
        <w:pStyle w:val="PargrafodaLista"/>
        <w:tabs>
          <w:tab w:val="left" w:pos="789"/>
          <w:tab w:val="left" w:pos="4253"/>
        </w:tabs>
        <w:spacing w:after="0" w:line="360" w:lineRule="auto"/>
        <w:ind w:left="0" w:right="-1" w:firstLine="709"/>
        <w:jc w:val="both"/>
      </w:pPr>
      <w:r>
        <w:rPr>
          <w:rFonts w:ascii="Times New Roman" w:hAnsi="Times New Roman" w:cs="Times New Roman"/>
          <w:sz w:val="24"/>
          <w:szCs w:val="24"/>
        </w:rPr>
        <w:t xml:space="preserve">A </w:t>
      </w:r>
      <w:r w:rsidR="00A94B5E">
        <w:rPr>
          <w:rFonts w:ascii="Times New Roman" w:hAnsi="Times New Roman" w:cs="Times New Roman"/>
          <w:sz w:val="24"/>
          <w:szCs w:val="24"/>
        </w:rPr>
        <w:t>complexidade</w:t>
      </w:r>
      <w:r>
        <w:rPr>
          <w:rFonts w:ascii="Times New Roman" w:hAnsi="Times New Roman" w:cs="Times New Roman"/>
          <w:sz w:val="24"/>
          <w:szCs w:val="24"/>
        </w:rPr>
        <w:t xml:space="preserve"> da formação do pedagogo ocorre </w:t>
      </w:r>
      <w:proofErr w:type="gramStart"/>
      <w:r>
        <w:rPr>
          <w:rFonts w:ascii="Times New Roman" w:hAnsi="Times New Roman" w:cs="Times New Roman"/>
          <w:sz w:val="24"/>
          <w:szCs w:val="24"/>
        </w:rPr>
        <w:t>devido</w:t>
      </w:r>
      <w:proofErr w:type="gramEnd"/>
      <w:r>
        <w:rPr>
          <w:rFonts w:ascii="Times New Roman" w:hAnsi="Times New Roman" w:cs="Times New Roman"/>
          <w:sz w:val="24"/>
          <w:szCs w:val="24"/>
        </w:rPr>
        <w:t xml:space="preserve"> o seu amplo espaço de at</w:t>
      </w:r>
      <w:r w:rsidR="00100929">
        <w:rPr>
          <w:rFonts w:ascii="Times New Roman" w:hAnsi="Times New Roman" w:cs="Times New Roman"/>
          <w:sz w:val="24"/>
          <w:szCs w:val="24"/>
        </w:rPr>
        <w:t>uação profissional. Segundo Libâ</w:t>
      </w:r>
      <w:r>
        <w:rPr>
          <w:rFonts w:ascii="Times New Roman" w:hAnsi="Times New Roman" w:cs="Times New Roman"/>
          <w:sz w:val="24"/>
          <w:szCs w:val="24"/>
        </w:rPr>
        <w:t>neo e Pimenta (</w:t>
      </w:r>
      <w:r>
        <w:rPr>
          <w:rFonts w:ascii="Times New Roman" w:hAnsi="Times New Roman" w:cs="Times New Roman"/>
          <w:i/>
          <w:sz w:val="24"/>
          <w:szCs w:val="24"/>
        </w:rPr>
        <w:t>Apud</w:t>
      </w:r>
      <w:r>
        <w:rPr>
          <w:rFonts w:ascii="Times New Roman" w:hAnsi="Times New Roman" w:cs="Times New Roman"/>
          <w:sz w:val="24"/>
          <w:szCs w:val="24"/>
        </w:rPr>
        <w:t xml:space="preserve"> OLIVEIRA,</w:t>
      </w:r>
      <w:r w:rsidR="00100929">
        <w:rPr>
          <w:rFonts w:ascii="Times New Roman" w:hAnsi="Times New Roman" w:cs="Times New Roman"/>
          <w:sz w:val="24"/>
          <w:szCs w:val="24"/>
        </w:rPr>
        <w:t xml:space="preserve"> </w:t>
      </w:r>
      <w:r>
        <w:rPr>
          <w:rFonts w:ascii="Times New Roman" w:hAnsi="Times New Roman" w:cs="Times New Roman"/>
          <w:sz w:val="24"/>
          <w:szCs w:val="24"/>
        </w:rPr>
        <w:t>2009, s/p</w:t>
      </w:r>
      <w:r w:rsidR="00100929">
        <w:rPr>
          <w:rFonts w:ascii="Times New Roman" w:hAnsi="Times New Roman" w:cs="Times New Roman"/>
          <w:sz w:val="24"/>
          <w:szCs w:val="24"/>
        </w:rPr>
        <w:t>.</w:t>
      </w:r>
      <w:r>
        <w:rPr>
          <w:rFonts w:ascii="Times New Roman" w:hAnsi="Times New Roman" w:cs="Times New Roman"/>
          <w:sz w:val="24"/>
          <w:szCs w:val="24"/>
        </w:rPr>
        <w:t>) os pedagogos formados “</w:t>
      </w:r>
      <w:proofErr w:type="gramStart"/>
      <w:r>
        <w:rPr>
          <w:rFonts w:ascii="Times New Roman" w:hAnsi="Times New Roman" w:cs="Times New Roman"/>
          <w:sz w:val="24"/>
          <w:szCs w:val="24"/>
        </w:rPr>
        <w:t>atuarão nos</w:t>
      </w:r>
      <w:proofErr w:type="gramEnd"/>
      <w:r>
        <w:rPr>
          <w:rFonts w:ascii="Times New Roman" w:hAnsi="Times New Roman" w:cs="Times New Roman"/>
          <w:sz w:val="24"/>
          <w:szCs w:val="24"/>
        </w:rPr>
        <w:t xml:space="preserve"> diversos campos sociais da educação, decorrentes das novas necessidades e demandas sociais a serem regulamentadas profissionalmente. ” Em virtude do exercício da pedagogia em diferentes espaços educacionais, de acordo com Oliveira (2009) se torna necessário reconsiderar os currículos e políticas de formação docente. Brzezinski (</w:t>
      </w:r>
      <w:r>
        <w:rPr>
          <w:rFonts w:ascii="Times New Roman" w:hAnsi="Times New Roman" w:cs="Times New Roman"/>
          <w:i/>
          <w:sz w:val="24"/>
          <w:szCs w:val="24"/>
        </w:rPr>
        <w:t xml:space="preserve">Apud </w:t>
      </w:r>
      <w:r>
        <w:rPr>
          <w:rFonts w:ascii="Times New Roman" w:hAnsi="Times New Roman" w:cs="Times New Roman"/>
          <w:sz w:val="24"/>
          <w:szCs w:val="24"/>
        </w:rPr>
        <w:t>OLIVEIRA, 2009, s/p) afirma que:</w:t>
      </w:r>
    </w:p>
    <w:p w:rsidR="00100929" w:rsidRDefault="00100929" w:rsidP="00100929">
      <w:pPr>
        <w:pStyle w:val="PargrafodaLista"/>
        <w:tabs>
          <w:tab w:val="left" w:pos="789"/>
          <w:tab w:val="left" w:pos="2268"/>
          <w:tab w:val="left" w:pos="4253"/>
        </w:tabs>
        <w:spacing w:after="0" w:line="240" w:lineRule="auto"/>
        <w:ind w:left="2268" w:right="-1"/>
        <w:jc w:val="both"/>
        <w:rPr>
          <w:rFonts w:ascii="Times New Roman" w:hAnsi="Times New Roman" w:cs="Times New Roman"/>
          <w:sz w:val="20"/>
          <w:szCs w:val="20"/>
        </w:rPr>
      </w:pPr>
    </w:p>
    <w:p w:rsidR="00751457" w:rsidRDefault="00143905" w:rsidP="00100929">
      <w:pPr>
        <w:pStyle w:val="PargrafodaLista"/>
        <w:tabs>
          <w:tab w:val="left" w:pos="789"/>
          <w:tab w:val="left" w:pos="2268"/>
          <w:tab w:val="left" w:pos="4253"/>
        </w:tabs>
        <w:spacing w:after="0" w:line="240" w:lineRule="auto"/>
        <w:ind w:left="2268" w:right="-1"/>
        <w:jc w:val="both"/>
        <w:rPr>
          <w:rFonts w:ascii="Times New Roman" w:hAnsi="Times New Roman" w:cs="Times New Roman"/>
          <w:sz w:val="20"/>
          <w:szCs w:val="20"/>
        </w:rPr>
      </w:pPr>
      <w:r>
        <w:rPr>
          <w:rFonts w:ascii="Times New Roman" w:hAnsi="Times New Roman" w:cs="Times New Roman"/>
          <w:sz w:val="20"/>
          <w:szCs w:val="20"/>
        </w:rPr>
        <w:t>[…] neste movimento fecundo, as ideias e práticas se resinificam e se fortalecem para sustentar a ousadia de os educadores levarem adiante, com responsabilidade política e ética, as possibilidades de dar maior significado à sólida formação e à valorização profissional do docente, em todos os níveis e modalidades de ensino.</w:t>
      </w:r>
    </w:p>
    <w:p w:rsidR="00100929" w:rsidRDefault="00100929"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sz w:val="24"/>
          <w:szCs w:val="24"/>
        </w:rPr>
      </w:pPr>
    </w:p>
    <w:p w:rsidR="00751457" w:rsidRDefault="00143905" w:rsidP="00100929">
      <w:pPr>
        <w:pStyle w:val="PargrafodaLista"/>
        <w:tabs>
          <w:tab w:val="left" w:pos="789"/>
          <w:tab w:val="left" w:pos="3400"/>
          <w:tab w:val="left" w:pos="4253"/>
        </w:tabs>
        <w:spacing w:after="0" w:line="360" w:lineRule="auto"/>
        <w:ind w:left="0" w:right="-1" w:firstLine="709"/>
        <w:jc w:val="both"/>
      </w:pPr>
      <w:r>
        <w:rPr>
          <w:rFonts w:ascii="Times New Roman" w:hAnsi="Times New Roman" w:cs="Times New Roman"/>
          <w:sz w:val="24"/>
          <w:szCs w:val="24"/>
        </w:rPr>
        <w:t xml:space="preserve">Para Oliveira (2007) a sociedade atual impõe a partir de suas necessidades alguns indicadores essenciais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formação profissional, como: o acompanhamento da evolução do conhecimento, conduzam do trabalho de maneira crítica e consciente, participação e compromisso político e cidadania. Esses indicadores contribuirão para o direcionamento da prática do professor, pois ele é o profissional responsável pela formação do sujeito que atuara na sociedade em que vive. Dessa forma o autor destaca que, o discurso da formação de professores, atualmente, se compromete com a formação da cidadania dos alunos. Se preparar para a vida é de suma importância, e a Escola tem, nesse aspecto, responsabilidades de grande porte, quando ensina conhecimentos, atitudes, valores, hábitos e habilidades. Criar as condições favoráveis para o desenvolvimento do homem em diferentes dimensões é tarefa do professor, que, para tanto, utiliza instrumentos próprios de seu fazer: o planejamento, a </w:t>
      </w:r>
      <w:r>
        <w:rPr>
          <w:rFonts w:ascii="Times New Roman" w:hAnsi="Times New Roman" w:cs="Times New Roman"/>
          <w:sz w:val="24"/>
          <w:szCs w:val="24"/>
        </w:rPr>
        <w:lastRenderedPageBreak/>
        <w:t>metodologia e a sistemática de avaliação. Cabe ao professor ter subsídios suficientes para estabelecer uma relação pedagógica com os alunos, que contribua para o desenvolvimento de sujeitos capazes de compreender, refletir, criticar e intervir na realidade pertencente.</w:t>
      </w:r>
    </w:p>
    <w:p w:rsidR="00100929" w:rsidRDefault="00100929" w:rsidP="00100929">
      <w:pPr>
        <w:pStyle w:val="PargrafodaLista"/>
        <w:tabs>
          <w:tab w:val="left" w:pos="789"/>
          <w:tab w:val="left" w:pos="3400"/>
          <w:tab w:val="left" w:pos="4253"/>
        </w:tabs>
        <w:spacing w:after="0" w:line="240" w:lineRule="auto"/>
        <w:ind w:left="2268" w:right="-1"/>
        <w:jc w:val="both"/>
        <w:rPr>
          <w:rFonts w:ascii="Times New Roman" w:hAnsi="Times New Roman" w:cs="Times New Roman"/>
        </w:rPr>
      </w:pPr>
    </w:p>
    <w:p w:rsidR="00751457" w:rsidRDefault="00143905" w:rsidP="00100929">
      <w:pPr>
        <w:pStyle w:val="PargrafodaLista"/>
        <w:tabs>
          <w:tab w:val="left" w:pos="789"/>
          <w:tab w:val="left" w:pos="3400"/>
          <w:tab w:val="left" w:pos="4253"/>
        </w:tabs>
        <w:spacing w:after="0" w:line="240" w:lineRule="auto"/>
        <w:ind w:left="2268" w:right="-1"/>
        <w:jc w:val="both"/>
      </w:pPr>
      <w:r>
        <w:rPr>
          <w:rFonts w:ascii="Times New Roman" w:hAnsi="Times New Roman" w:cs="Times New Roman"/>
        </w:rPr>
        <w:t>A prática educativa viabilizada na interação entre professores e aluno deve ter a perspectiva de ultrapassar os limites da sala de aula, consubstanciando- se numa prática social de qualidade. Por isso, é fundamental que os professores atuem com base em uma visão de mundo, de sociedade, de valores, em síntese, de uma filosofia de educação explicita, que oriente todo o compromisso com o educando, futuro professor, (OLIVEIRA, 2007, p.</w:t>
      </w:r>
      <w:r w:rsidR="00100929">
        <w:rPr>
          <w:rFonts w:ascii="Times New Roman" w:hAnsi="Times New Roman" w:cs="Times New Roman"/>
        </w:rPr>
        <w:t xml:space="preserve"> </w:t>
      </w:r>
      <w:r>
        <w:rPr>
          <w:rFonts w:ascii="Times New Roman" w:hAnsi="Times New Roman" w:cs="Times New Roman"/>
        </w:rPr>
        <w:t>306</w:t>
      </w:r>
      <w:r>
        <w:rPr>
          <w:rFonts w:ascii="Times New Roman" w:hAnsi="Times New Roman" w:cs="Times New Roman"/>
          <w:color w:val="000000"/>
        </w:rPr>
        <w:t>).</w:t>
      </w:r>
      <w:r>
        <w:rPr>
          <w:rFonts w:ascii="Times New Roman" w:hAnsi="Times New Roman" w:cs="Times New Roman"/>
          <w:color w:val="0000FF"/>
        </w:rPr>
        <w:t xml:space="preserve"> </w:t>
      </w:r>
    </w:p>
    <w:p w:rsidR="00100929" w:rsidRDefault="00100929"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color w:val="000000"/>
          <w:sz w:val="24"/>
          <w:szCs w:val="24"/>
        </w:rPr>
      </w:pPr>
    </w:p>
    <w:p w:rsidR="00751457" w:rsidRDefault="00143905"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Consequentemente não se deve supervalorizar o professor e esquecer o papel do aluno, que se torna figura fundamental na avaliação </w:t>
      </w:r>
      <w:r w:rsidR="00A94B5E">
        <w:rPr>
          <w:rFonts w:ascii="Times New Roman" w:hAnsi="Times New Roman" w:cs="Times New Roman"/>
          <w:color w:val="000000"/>
          <w:sz w:val="24"/>
          <w:szCs w:val="24"/>
        </w:rPr>
        <w:t>das práxis docentes</w:t>
      </w:r>
      <w:r>
        <w:rPr>
          <w:rFonts w:ascii="Times New Roman" w:hAnsi="Times New Roman" w:cs="Times New Roman"/>
          <w:color w:val="000000"/>
          <w:sz w:val="24"/>
          <w:szCs w:val="24"/>
        </w:rPr>
        <w:t xml:space="preserve">. Durante uma pesquisa realizada pela Universidade de Wisconsin Oshkosh – Estados Unidos os alunos pontuaram questões acerca do modo de lecionar dos professores. Ao analisar as respostas boa parte dos alunos afirmaram que os professores ensinam de forma mecânica e não buscam meios nem materiais que possam facilitar o aprendizado. </w:t>
      </w:r>
    </w:p>
    <w:p w:rsidR="00100929" w:rsidRDefault="00100929" w:rsidP="00100929">
      <w:pPr>
        <w:pStyle w:val="PargrafodaLista"/>
        <w:tabs>
          <w:tab w:val="left" w:pos="789"/>
          <w:tab w:val="left" w:pos="3400"/>
          <w:tab w:val="left" w:pos="4253"/>
        </w:tabs>
        <w:spacing w:after="0" w:line="240" w:lineRule="auto"/>
        <w:ind w:left="2268" w:right="-1"/>
        <w:jc w:val="both"/>
        <w:rPr>
          <w:rFonts w:ascii="Times New Roman" w:hAnsi="Times New Roman" w:cs="Times New Roman"/>
        </w:rPr>
      </w:pPr>
    </w:p>
    <w:p w:rsidR="00751457" w:rsidRDefault="00143905" w:rsidP="00100929">
      <w:pPr>
        <w:pStyle w:val="PargrafodaLista"/>
        <w:tabs>
          <w:tab w:val="left" w:pos="789"/>
          <w:tab w:val="left" w:pos="3400"/>
          <w:tab w:val="left" w:pos="4253"/>
        </w:tabs>
        <w:spacing w:after="0" w:line="240" w:lineRule="auto"/>
        <w:ind w:left="2268" w:right="-1"/>
        <w:jc w:val="both"/>
        <w:rPr>
          <w:rFonts w:ascii="Times New Roman" w:hAnsi="Times New Roman" w:cs="Times New Roman"/>
        </w:rPr>
      </w:pPr>
      <w:r>
        <w:rPr>
          <w:rFonts w:ascii="Times New Roman" w:hAnsi="Times New Roman" w:cs="Times New Roman"/>
        </w:rPr>
        <w:t>A práxis do professor é refletida no rendimento acadêmica do aluno. Os valores adquiridos do meio, da convivência, do relacionamento entre professores, alunos, e a instituição escolar, como um todo, influenciam na formação de conceitos para atingir as metas e, consequentemente, no rendimento acadêmico intelectual, (OLIVEIRA, 2007, p.</w:t>
      </w:r>
      <w:r w:rsidR="00100929">
        <w:rPr>
          <w:rFonts w:ascii="Times New Roman" w:hAnsi="Times New Roman" w:cs="Times New Roman"/>
        </w:rPr>
        <w:t xml:space="preserve"> </w:t>
      </w:r>
      <w:r>
        <w:rPr>
          <w:rFonts w:ascii="Times New Roman" w:hAnsi="Times New Roman" w:cs="Times New Roman"/>
        </w:rPr>
        <w:t>312).</w:t>
      </w:r>
    </w:p>
    <w:p w:rsidR="00100929" w:rsidRDefault="00100929"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sz w:val="24"/>
          <w:szCs w:val="24"/>
        </w:rPr>
      </w:pPr>
    </w:p>
    <w:p w:rsidR="00751457" w:rsidRDefault="00143905" w:rsidP="00100929">
      <w:pPr>
        <w:pStyle w:val="PargrafodaLista"/>
        <w:tabs>
          <w:tab w:val="left" w:pos="789"/>
          <w:tab w:val="left" w:pos="3400"/>
          <w:tab w:val="left" w:pos="4253"/>
        </w:tabs>
        <w:spacing w:after="0" w:line="360" w:lineRule="auto"/>
        <w:ind w:left="0" w:right="-1" w:firstLine="709"/>
        <w:jc w:val="both"/>
      </w:pPr>
      <w:proofErr w:type="spellStart"/>
      <w:r>
        <w:rPr>
          <w:rFonts w:ascii="Times New Roman" w:hAnsi="Times New Roman" w:cs="Times New Roman"/>
          <w:sz w:val="24"/>
          <w:szCs w:val="24"/>
        </w:rPr>
        <w:t>Mannen</w:t>
      </w:r>
      <w:proofErr w:type="spellEnd"/>
      <w:r>
        <w:rPr>
          <w:rFonts w:ascii="Times New Roman" w:hAnsi="Times New Roman" w:cs="Times New Roman"/>
          <w:sz w:val="24"/>
          <w:szCs w:val="24"/>
        </w:rPr>
        <w:t xml:space="preserve"> (</w:t>
      </w:r>
      <w:r>
        <w:rPr>
          <w:rFonts w:ascii="Times New Roman" w:hAnsi="Times New Roman" w:cs="Times New Roman"/>
          <w:i/>
          <w:sz w:val="24"/>
          <w:szCs w:val="24"/>
        </w:rPr>
        <w:t>apud</w:t>
      </w:r>
      <w:r>
        <w:rPr>
          <w:rFonts w:ascii="Times New Roman" w:hAnsi="Times New Roman" w:cs="Times New Roman"/>
          <w:sz w:val="24"/>
          <w:szCs w:val="24"/>
        </w:rPr>
        <w:t xml:space="preserve"> OLIVEIRA, 2007, p.</w:t>
      </w:r>
      <w:r w:rsidR="00100929">
        <w:rPr>
          <w:rFonts w:ascii="Times New Roman" w:hAnsi="Times New Roman" w:cs="Times New Roman"/>
          <w:sz w:val="24"/>
          <w:szCs w:val="24"/>
        </w:rPr>
        <w:t xml:space="preserve"> </w:t>
      </w:r>
      <w:r>
        <w:rPr>
          <w:rFonts w:ascii="Times New Roman" w:hAnsi="Times New Roman" w:cs="Times New Roman"/>
          <w:sz w:val="24"/>
          <w:szCs w:val="24"/>
        </w:rPr>
        <w:t xml:space="preserve">309) ressalta que </w:t>
      </w:r>
      <w:proofErr w:type="gramStart"/>
      <w:r>
        <w:rPr>
          <w:rFonts w:ascii="Times New Roman" w:hAnsi="Times New Roman" w:cs="Times New Roman"/>
          <w:sz w:val="24"/>
          <w:szCs w:val="24"/>
        </w:rPr>
        <w:t>existe</w:t>
      </w:r>
      <w:proofErr w:type="gramEnd"/>
      <w:r>
        <w:rPr>
          <w:rFonts w:ascii="Times New Roman" w:hAnsi="Times New Roman" w:cs="Times New Roman"/>
          <w:sz w:val="24"/>
          <w:szCs w:val="24"/>
        </w:rPr>
        <w:t xml:space="preserve"> três concepções que acompanham o discurso teórico e o desenvolvimento prático da função docente e da formação do professor. A primeira trata da concepção tradicional que segundo o autor “concebe o ensino como uma prática artesanal, e o professor como um artesão”, a segunda que corresponde a concepção de técnica em que o ensino é visto como uma ciência aplicada e o professor um técnico; a terceira denominada de radical que traz o ensino voltado a criticidade, e o professor como um profissional que investiga e refleti sua prática. </w:t>
      </w:r>
      <w:r>
        <w:rPr>
          <w:rFonts w:ascii="Times New Roman" w:hAnsi="Times New Roman" w:cs="Times New Roman"/>
          <w:color w:val="000000"/>
          <w:sz w:val="24"/>
          <w:szCs w:val="24"/>
        </w:rPr>
        <w:t xml:space="preserve">Conforme Oliveira (2007), afirma </w:t>
      </w:r>
      <w:proofErr w:type="gramStart"/>
      <w:r>
        <w:rPr>
          <w:rFonts w:ascii="Times New Roman" w:hAnsi="Times New Roman" w:cs="Times New Roman"/>
          <w:color w:val="000000"/>
          <w:sz w:val="24"/>
          <w:szCs w:val="24"/>
        </w:rPr>
        <w:t>que</w:t>
      </w:r>
      <w:proofErr w:type="gramEnd"/>
    </w:p>
    <w:p w:rsidR="00100929" w:rsidRDefault="00100929" w:rsidP="00100929">
      <w:pPr>
        <w:pStyle w:val="PargrafodaLista"/>
        <w:tabs>
          <w:tab w:val="left" w:pos="789"/>
          <w:tab w:val="left" w:pos="3400"/>
          <w:tab w:val="left" w:pos="4253"/>
        </w:tabs>
        <w:spacing w:after="0" w:line="240" w:lineRule="auto"/>
        <w:ind w:left="2268" w:right="-1"/>
        <w:jc w:val="both"/>
        <w:rPr>
          <w:rFonts w:ascii="Times New Roman" w:hAnsi="Times New Roman" w:cs="Times New Roman"/>
        </w:rPr>
      </w:pPr>
    </w:p>
    <w:p w:rsidR="00751457" w:rsidRDefault="00143905" w:rsidP="00100929">
      <w:pPr>
        <w:pStyle w:val="PargrafodaLista"/>
        <w:tabs>
          <w:tab w:val="left" w:pos="789"/>
          <w:tab w:val="left" w:pos="3400"/>
          <w:tab w:val="left" w:pos="4253"/>
        </w:tabs>
        <w:spacing w:after="0" w:line="240" w:lineRule="auto"/>
        <w:ind w:left="2268" w:right="-1"/>
        <w:jc w:val="both"/>
      </w:pPr>
      <w:r>
        <w:rPr>
          <w:rFonts w:ascii="Times New Roman" w:hAnsi="Times New Roman" w:cs="Times New Roman"/>
        </w:rPr>
        <w:t xml:space="preserve">O professor deve se preparar para ser um profissional autônomo que, reflita criticamente sobre sua prática cotidiana para compreender tanto as características sobre sua prática cotidiana para compreender tanto as características do processo educativo quanto o contexto em que ele </w:t>
      </w:r>
      <w:r>
        <w:rPr>
          <w:rFonts w:ascii="Times New Roman" w:hAnsi="Times New Roman" w:cs="Times New Roman"/>
          <w:color w:val="000000"/>
        </w:rPr>
        <w:t>ocorre, de modo que sua atuação reflexiva facilite o desenvolvimento autônomo e emancipador dos participantes do referido processo</w:t>
      </w:r>
      <w:r w:rsidR="00100929">
        <w:rPr>
          <w:rFonts w:ascii="Times New Roman" w:hAnsi="Times New Roman" w:cs="Times New Roman"/>
          <w:color w:val="000000"/>
        </w:rPr>
        <w:t>, (OLIVEIRA, 2007, p. 309)</w:t>
      </w:r>
      <w:r>
        <w:rPr>
          <w:rFonts w:ascii="Times New Roman" w:hAnsi="Times New Roman" w:cs="Times New Roman"/>
          <w:color w:val="000000"/>
        </w:rPr>
        <w:t>.</w:t>
      </w:r>
    </w:p>
    <w:p w:rsidR="00100929" w:rsidRDefault="00100929"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sz w:val="24"/>
          <w:szCs w:val="24"/>
        </w:rPr>
      </w:pPr>
    </w:p>
    <w:p w:rsidR="00751457" w:rsidRDefault="00143905"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 educação atualmente se encontra em um cenário de mudanças devido a reformulação dos princípios que norteiam a prática de ensino, o que ocasiona alterações na forma de se pensar as capacitações, formação e currículos das instituições de formação de professores, </w:t>
      </w:r>
      <w:r>
        <w:rPr>
          <w:rFonts w:ascii="Times New Roman" w:hAnsi="Times New Roman" w:cs="Times New Roman"/>
          <w:color w:val="000000"/>
          <w:sz w:val="24"/>
          <w:szCs w:val="24"/>
        </w:rPr>
        <w:t xml:space="preserve">Oliveira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2007, p.</w:t>
      </w:r>
      <w:r w:rsidR="001009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312)</w:t>
      </w:r>
      <w:r>
        <w:rPr>
          <w:rFonts w:ascii="Times New Roman" w:hAnsi="Times New Roman" w:cs="Times New Roman"/>
          <w:sz w:val="24"/>
          <w:szCs w:val="24"/>
        </w:rPr>
        <w:t xml:space="preserve"> afirma que a formação do educador entra em destaque nas discussões educacionais “[…] em consequência do surgimento de novos paradigmas educacionais e do novo perfil do aluno acadêmico”</w:t>
      </w:r>
      <w:r w:rsidR="00100929">
        <w:rPr>
          <w:rFonts w:ascii="Times New Roman" w:hAnsi="Times New Roman" w:cs="Times New Roman"/>
          <w:sz w:val="24"/>
          <w:szCs w:val="24"/>
        </w:rPr>
        <w:t>.</w:t>
      </w:r>
    </w:p>
    <w:p w:rsidR="00751457" w:rsidRDefault="00143905" w:rsidP="00100929">
      <w:pPr>
        <w:pStyle w:val="PargrafodaLista"/>
        <w:tabs>
          <w:tab w:val="left" w:pos="851"/>
          <w:tab w:val="left" w:pos="3400"/>
          <w:tab w:val="left" w:pos="4253"/>
        </w:tabs>
        <w:spacing w:after="0" w:line="360" w:lineRule="auto"/>
        <w:ind w:left="0" w:right="-1" w:firstLine="709"/>
        <w:jc w:val="both"/>
      </w:pPr>
      <w:r>
        <w:rPr>
          <w:rFonts w:ascii="Times New Roman" w:hAnsi="Times New Roman" w:cs="Times New Roman"/>
          <w:color w:val="000000"/>
          <w:sz w:val="24"/>
          <w:szCs w:val="24"/>
        </w:rPr>
        <w:t xml:space="preserve">Segundo </w:t>
      </w:r>
      <w:proofErr w:type="spellStart"/>
      <w:r>
        <w:rPr>
          <w:rFonts w:ascii="Times New Roman" w:hAnsi="Times New Roman" w:cs="Times New Roman"/>
          <w:color w:val="000000"/>
          <w:sz w:val="24"/>
          <w:szCs w:val="24"/>
        </w:rPr>
        <w:t>Masetto</w:t>
      </w:r>
      <w:proofErr w:type="spellEnd"/>
      <w:r>
        <w:rPr>
          <w:rFonts w:ascii="Times New Roman" w:hAnsi="Times New Roman" w:cs="Times New Roman"/>
          <w:color w:val="000000"/>
          <w:sz w:val="24"/>
          <w:szCs w:val="24"/>
        </w:rPr>
        <w:t xml:space="preserve"> (2003, p.</w:t>
      </w:r>
      <w:r w:rsidR="001009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77), a aula como espaço de construção de relações pedagógicas, </w:t>
      </w:r>
      <w:proofErr w:type="gramStart"/>
      <w:r>
        <w:rPr>
          <w:rFonts w:ascii="Times New Roman" w:hAnsi="Times New Roman" w:cs="Times New Roman"/>
          <w:color w:val="000000"/>
          <w:sz w:val="24"/>
          <w:szCs w:val="24"/>
        </w:rPr>
        <w:t>compõem</w:t>
      </w:r>
      <w:proofErr w:type="gramEnd"/>
      <w:r>
        <w:rPr>
          <w:rFonts w:ascii="Times New Roman" w:hAnsi="Times New Roman" w:cs="Times New Roman"/>
          <w:color w:val="000000"/>
          <w:sz w:val="24"/>
          <w:szCs w:val="24"/>
        </w:rPr>
        <w:t xml:space="preserve"> um ambiente de aprendizagem que carece de modificações para melhor atender as especificidades dos professores e alunos aprendizes. Consequentemente o espaço físico da sala de </w:t>
      </w:r>
      <w:r w:rsidR="00A94B5E">
        <w:rPr>
          <w:rFonts w:ascii="Times New Roman" w:hAnsi="Times New Roman" w:cs="Times New Roman"/>
          <w:color w:val="000000"/>
          <w:sz w:val="24"/>
          <w:szCs w:val="24"/>
        </w:rPr>
        <w:t>aula e</w:t>
      </w:r>
      <w:r>
        <w:rPr>
          <w:rFonts w:ascii="Times New Roman" w:hAnsi="Times New Roman" w:cs="Times New Roman"/>
          <w:color w:val="000000"/>
          <w:sz w:val="24"/>
          <w:szCs w:val="24"/>
        </w:rPr>
        <w:t xml:space="preserve"> sua organização influenciam no interesse e na participação dos alunos nas atividades propostas ao mesmo tempo em que reflete a concepção de aprendizagem do professor. </w:t>
      </w:r>
    </w:p>
    <w:p w:rsidR="00100929" w:rsidRDefault="00100929" w:rsidP="00100929">
      <w:pPr>
        <w:pStyle w:val="PargrafodaLista"/>
        <w:tabs>
          <w:tab w:val="left" w:pos="851"/>
          <w:tab w:val="left" w:pos="3400"/>
          <w:tab w:val="left" w:pos="4253"/>
        </w:tabs>
        <w:spacing w:after="0" w:line="240" w:lineRule="auto"/>
        <w:ind w:left="2268" w:right="-1"/>
        <w:jc w:val="both"/>
        <w:rPr>
          <w:rFonts w:ascii="Times New Roman" w:hAnsi="Times New Roman" w:cs="Times New Roman"/>
          <w:color w:val="000000"/>
        </w:rPr>
      </w:pPr>
    </w:p>
    <w:p w:rsidR="00751457" w:rsidRPr="00100929" w:rsidRDefault="00143905" w:rsidP="00100929">
      <w:pPr>
        <w:pStyle w:val="PargrafodaLista"/>
        <w:tabs>
          <w:tab w:val="left" w:pos="851"/>
          <w:tab w:val="left" w:pos="3400"/>
          <w:tab w:val="left" w:pos="4253"/>
        </w:tabs>
        <w:spacing w:after="0" w:line="240" w:lineRule="auto"/>
        <w:ind w:left="2268" w:right="-1"/>
        <w:jc w:val="both"/>
      </w:pPr>
      <w:r w:rsidRPr="00100929">
        <w:rPr>
          <w:rFonts w:ascii="Times New Roman" w:hAnsi="Times New Roman" w:cs="Times New Roman"/>
          <w:color w:val="000000"/>
        </w:rPr>
        <w:t xml:space="preserve">Aula: </w:t>
      </w:r>
      <w:proofErr w:type="gramStart"/>
      <w:r w:rsidRPr="00100929">
        <w:rPr>
          <w:rFonts w:ascii="Times New Roman" w:hAnsi="Times New Roman" w:cs="Times New Roman"/>
          <w:color w:val="000000"/>
        </w:rPr>
        <w:t>espaço e ambiente para</w:t>
      </w:r>
      <w:proofErr w:type="gramEnd"/>
      <w:r w:rsidRPr="00100929">
        <w:rPr>
          <w:rFonts w:ascii="Times New Roman" w:hAnsi="Times New Roman" w:cs="Times New Roman"/>
          <w:color w:val="000000"/>
        </w:rPr>
        <w:t xml:space="preserve"> se planejar em conjunto o curso a ser realizado, negociar as atividades, discutir intereresses; ponto de encontro para leituras, exposições, debates, momentos de sínteses, </w:t>
      </w:r>
      <w:r w:rsidR="00A94B5E" w:rsidRPr="00100929">
        <w:rPr>
          <w:rFonts w:ascii="Times New Roman" w:hAnsi="Times New Roman" w:cs="Times New Roman"/>
          <w:color w:val="000000"/>
        </w:rPr>
        <w:t>diálogos</w:t>
      </w:r>
      <w:r w:rsidRPr="00100929">
        <w:rPr>
          <w:rFonts w:ascii="Times New Roman" w:hAnsi="Times New Roman" w:cs="Times New Roman"/>
          <w:color w:val="000000"/>
        </w:rPr>
        <w:t xml:space="preserve"> e descobertas. Tempo para identificação das necessidades, expectativas e interesses dos participantes, para traçar objetivos a </w:t>
      </w:r>
      <w:proofErr w:type="gramStart"/>
      <w:r w:rsidRPr="00100929">
        <w:rPr>
          <w:rFonts w:ascii="Times New Roman" w:hAnsi="Times New Roman" w:cs="Times New Roman"/>
          <w:color w:val="000000"/>
        </w:rPr>
        <w:t>serem</w:t>
      </w:r>
      <w:proofErr w:type="gramEnd"/>
      <w:r w:rsidRPr="00100929">
        <w:rPr>
          <w:rFonts w:ascii="Times New Roman" w:hAnsi="Times New Roman" w:cs="Times New Roman"/>
          <w:color w:val="000000"/>
        </w:rPr>
        <w:t xml:space="preserve"> alcançados, definir e realizar um processo de acompanhamento e de </w:t>
      </w:r>
      <w:r w:rsidRPr="00100929">
        <w:rPr>
          <w:rFonts w:ascii="Times New Roman" w:hAnsi="Times New Roman" w:cs="Times New Roman"/>
          <w:i/>
          <w:iCs/>
          <w:color w:val="000000"/>
        </w:rPr>
        <w:t>feedback</w:t>
      </w:r>
      <w:r w:rsidRPr="00100929">
        <w:rPr>
          <w:rFonts w:ascii="Times New Roman" w:hAnsi="Times New Roman" w:cs="Times New Roman"/>
          <w:color w:val="000000"/>
        </w:rPr>
        <w:t xml:space="preserve"> do processo de aprendizagem</w:t>
      </w:r>
      <w:r w:rsidR="00100929">
        <w:rPr>
          <w:rFonts w:ascii="Times New Roman" w:hAnsi="Times New Roman" w:cs="Times New Roman"/>
          <w:color w:val="000000"/>
        </w:rPr>
        <w:t>.</w:t>
      </w:r>
      <w:r w:rsidRPr="00100929">
        <w:rPr>
          <w:rFonts w:ascii="Times New Roman" w:hAnsi="Times New Roman" w:cs="Times New Roman"/>
          <w:color w:val="000000"/>
        </w:rPr>
        <w:t xml:space="preserve"> (MASETTO,</w:t>
      </w:r>
      <w:r w:rsidR="00100929">
        <w:rPr>
          <w:rFonts w:ascii="Times New Roman" w:hAnsi="Times New Roman" w:cs="Times New Roman"/>
          <w:color w:val="000000"/>
        </w:rPr>
        <w:t xml:space="preserve"> </w:t>
      </w:r>
      <w:r w:rsidRPr="00100929">
        <w:rPr>
          <w:rFonts w:ascii="Times New Roman" w:hAnsi="Times New Roman" w:cs="Times New Roman"/>
          <w:color w:val="000000"/>
        </w:rPr>
        <w:t>2012, p. 78)</w:t>
      </w:r>
      <w:r w:rsidR="00100929">
        <w:rPr>
          <w:rFonts w:ascii="Times New Roman" w:hAnsi="Times New Roman" w:cs="Times New Roman"/>
          <w:color w:val="000000"/>
        </w:rPr>
        <w:t>.</w:t>
      </w:r>
    </w:p>
    <w:p w:rsidR="00100929" w:rsidRDefault="00100929"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sz w:val="24"/>
          <w:szCs w:val="24"/>
        </w:rPr>
      </w:pPr>
    </w:p>
    <w:p w:rsidR="00751457" w:rsidRDefault="00143905" w:rsidP="00100929">
      <w:pPr>
        <w:pStyle w:val="PargrafodaLista"/>
        <w:tabs>
          <w:tab w:val="left" w:pos="789"/>
          <w:tab w:val="left" w:pos="3400"/>
          <w:tab w:val="left" w:pos="4253"/>
        </w:tabs>
        <w:spacing w:after="0" w:line="360" w:lineRule="auto"/>
        <w:ind w:left="0" w:right="-1" w:firstLine="709"/>
        <w:jc w:val="both"/>
      </w:pPr>
      <w:r>
        <w:rPr>
          <w:rFonts w:ascii="Times New Roman" w:hAnsi="Times New Roman" w:cs="Times New Roman"/>
          <w:sz w:val="24"/>
          <w:szCs w:val="24"/>
        </w:rPr>
        <w:t xml:space="preserve">A concepção de professor reflexivo tem se tornado peça chave ao se pensar o contexto educacional, pois a profissão docente vem se reduzindo a um mero conjunto de competências e técnicas. De </w:t>
      </w:r>
      <w:r w:rsidR="00A94B5E">
        <w:rPr>
          <w:rFonts w:ascii="Times New Roman" w:hAnsi="Times New Roman" w:cs="Times New Roman"/>
          <w:sz w:val="24"/>
          <w:szCs w:val="24"/>
        </w:rPr>
        <w:t>acordo</w:t>
      </w:r>
      <w:r>
        <w:rPr>
          <w:rFonts w:ascii="Times New Roman" w:hAnsi="Times New Roman" w:cs="Times New Roman"/>
          <w:sz w:val="24"/>
          <w:szCs w:val="24"/>
        </w:rPr>
        <w:t xml:space="preserve"> com </w:t>
      </w:r>
      <w:proofErr w:type="spellStart"/>
      <w:r>
        <w:rPr>
          <w:rFonts w:ascii="Times New Roman" w:hAnsi="Times New Roman" w:cs="Times New Roman"/>
          <w:sz w:val="24"/>
          <w:szCs w:val="24"/>
        </w:rPr>
        <w:t>Zeichner</w:t>
      </w:r>
      <w:proofErr w:type="spellEnd"/>
      <w:r>
        <w:rPr>
          <w:rFonts w:ascii="Times New Roman" w:hAnsi="Times New Roman" w:cs="Times New Roman"/>
          <w:sz w:val="24"/>
          <w:szCs w:val="24"/>
        </w:rPr>
        <w:t xml:space="preserve"> (</w:t>
      </w:r>
      <w:r>
        <w:rPr>
          <w:rFonts w:ascii="Times New Roman" w:hAnsi="Times New Roman" w:cs="Times New Roman"/>
          <w:i/>
          <w:sz w:val="24"/>
          <w:szCs w:val="24"/>
        </w:rPr>
        <w:t>apud</w:t>
      </w:r>
      <w:r>
        <w:rPr>
          <w:rFonts w:ascii="Times New Roman" w:hAnsi="Times New Roman" w:cs="Times New Roman"/>
          <w:sz w:val="24"/>
          <w:szCs w:val="24"/>
        </w:rPr>
        <w:t xml:space="preserve"> ALARCÃO, 1996, p. 176) o professor reflexivo é aquele que reconhece e faz de sua prática um espaço de reflexão teórica e estruturação de sua ação. Desse modo o professor e um profissional que exerce um papel ativo na educação, não podendo ser meramente um executor de técnicas ou de teorias exteriores a sua comunidade profissional.</w:t>
      </w:r>
    </w:p>
    <w:p w:rsidR="00100929" w:rsidRDefault="00100929" w:rsidP="00100929">
      <w:pPr>
        <w:pStyle w:val="PargrafodaLista"/>
        <w:tabs>
          <w:tab w:val="left" w:pos="789"/>
          <w:tab w:val="left" w:pos="3400"/>
          <w:tab w:val="left" w:pos="4253"/>
        </w:tabs>
        <w:spacing w:after="0" w:line="240" w:lineRule="auto"/>
        <w:ind w:left="2268" w:right="-1"/>
        <w:jc w:val="both"/>
        <w:rPr>
          <w:rFonts w:ascii="Times New Roman" w:hAnsi="Times New Roman" w:cs="Times New Roman"/>
        </w:rPr>
      </w:pPr>
    </w:p>
    <w:p w:rsidR="00751457" w:rsidRDefault="00143905" w:rsidP="00100929">
      <w:pPr>
        <w:pStyle w:val="PargrafodaLista"/>
        <w:tabs>
          <w:tab w:val="left" w:pos="789"/>
          <w:tab w:val="left" w:pos="3400"/>
          <w:tab w:val="left" w:pos="4253"/>
        </w:tabs>
        <w:spacing w:after="0" w:line="240" w:lineRule="auto"/>
        <w:ind w:left="2268" w:right="-1"/>
        <w:jc w:val="both"/>
      </w:pPr>
      <w:r>
        <w:rPr>
          <w:rFonts w:ascii="Times New Roman" w:hAnsi="Times New Roman" w:cs="Times New Roman"/>
        </w:rPr>
        <w:t xml:space="preserve">Os professores desempenham um importante papel na produção e estruturação do conhecimento pedagógico porque </w:t>
      </w:r>
      <w:proofErr w:type="gramStart"/>
      <w:r>
        <w:rPr>
          <w:rFonts w:ascii="Times New Roman" w:hAnsi="Times New Roman" w:cs="Times New Roman"/>
        </w:rPr>
        <w:t>refletem,</w:t>
      </w:r>
      <w:proofErr w:type="gramEnd"/>
      <w:r>
        <w:rPr>
          <w:rFonts w:ascii="Times New Roman" w:hAnsi="Times New Roman" w:cs="Times New Roman"/>
        </w:rPr>
        <w:t xml:space="preserve"> de uma forma situada, na e sobre a interação </w:t>
      </w:r>
      <w:r w:rsidR="00A94B5E">
        <w:rPr>
          <w:rFonts w:ascii="Times New Roman" w:hAnsi="Times New Roman" w:cs="Times New Roman"/>
        </w:rPr>
        <w:t>que se</w:t>
      </w:r>
      <w:r>
        <w:rPr>
          <w:rFonts w:ascii="Times New Roman" w:hAnsi="Times New Roman" w:cs="Times New Roman"/>
        </w:rPr>
        <w:t xml:space="preserve"> gera entre o conhecimento científico e a sua aquisição pelo aluno, refletem na e sobre a interação entre a pessoa do professor e a pessoa do aluno, entre a instituição escola e a sociedade em geral (ALARCÃO, 1996, p. 176).</w:t>
      </w:r>
    </w:p>
    <w:p w:rsidR="00100929" w:rsidRDefault="00100929"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color w:val="000000"/>
          <w:sz w:val="24"/>
          <w:szCs w:val="24"/>
        </w:rPr>
      </w:pPr>
    </w:p>
    <w:p w:rsidR="00751457" w:rsidRDefault="00143905" w:rsidP="00100929">
      <w:pPr>
        <w:pStyle w:val="PargrafodaLista"/>
        <w:tabs>
          <w:tab w:val="left" w:pos="789"/>
          <w:tab w:val="left" w:pos="3400"/>
          <w:tab w:val="left" w:pos="4253"/>
        </w:tabs>
        <w:spacing w:after="0" w:line="360" w:lineRule="auto"/>
        <w:ind w:left="0" w:right="-1" w:firstLine="709"/>
        <w:jc w:val="both"/>
      </w:pPr>
      <w:r>
        <w:rPr>
          <w:rFonts w:ascii="Times New Roman" w:hAnsi="Times New Roman" w:cs="Times New Roman"/>
          <w:color w:val="000000"/>
          <w:sz w:val="24"/>
          <w:szCs w:val="24"/>
        </w:rPr>
        <w:t xml:space="preserve">O conceito de professor reflexivo não se esgota no momento da sua ação docente, </w:t>
      </w:r>
      <w:proofErr w:type="gramStart"/>
      <w:r>
        <w:rPr>
          <w:rFonts w:ascii="Times New Roman" w:hAnsi="Times New Roman" w:cs="Times New Roman"/>
          <w:color w:val="000000"/>
          <w:sz w:val="24"/>
          <w:szCs w:val="24"/>
        </w:rPr>
        <w:t>visto</w:t>
      </w:r>
      <w:proofErr w:type="gramEnd"/>
      <w:r>
        <w:rPr>
          <w:rFonts w:ascii="Times New Roman" w:hAnsi="Times New Roman" w:cs="Times New Roman"/>
          <w:color w:val="000000"/>
          <w:sz w:val="24"/>
          <w:szCs w:val="24"/>
        </w:rPr>
        <w:t xml:space="preserve"> que a reflexão tem por objetivo atribuir sentido ao conhecimento e a atuação do professor. Tornando assim, indispensável o autoconhecimento por parte dos professores, as </w:t>
      </w:r>
      <w:r>
        <w:rPr>
          <w:rFonts w:ascii="Times New Roman" w:hAnsi="Times New Roman" w:cs="Times New Roman"/>
          <w:color w:val="000000"/>
          <w:sz w:val="24"/>
          <w:szCs w:val="24"/>
        </w:rPr>
        <w:lastRenderedPageBreak/>
        <w:t>razões pelas quais exerce seu trabalho e por consequente a conscientização de seu papel na sociedade. Tais questionamentos permite dar sentido ao que se observou e traçar objetivos para seguir. Conforme Jonh Smyth (</w:t>
      </w:r>
      <w:r>
        <w:rPr>
          <w:rFonts w:ascii="Times New Roman" w:hAnsi="Times New Roman" w:cs="Times New Roman"/>
          <w:i/>
          <w:color w:val="000000"/>
          <w:sz w:val="24"/>
          <w:szCs w:val="24"/>
        </w:rPr>
        <w:t>apud</w:t>
      </w:r>
      <w:r>
        <w:rPr>
          <w:rFonts w:ascii="Times New Roman" w:hAnsi="Times New Roman" w:cs="Times New Roman"/>
          <w:color w:val="000000"/>
          <w:sz w:val="24"/>
          <w:szCs w:val="24"/>
        </w:rPr>
        <w:t xml:space="preserve"> ALARCÃO</w:t>
      </w:r>
      <w:r w:rsidR="001009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1996, p.</w:t>
      </w:r>
      <w:r w:rsidR="001009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182), afirma que:</w:t>
      </w:r>
    </w:p>
    <w:p w:rsidR="00100929" w:rsidRDefault="00100929" w:rsidP="00100929">
      <w:pPr>
        <w:pStyle w:val="PargrafodaLista"/>
        <w:tabs>
          <w:tab w:val="left" w:pos="789"/>
          <w:tab w:val="left" w:pos="3400"/>
          <w:tab w:val="left" w:pos="4253"/>
        </w:tabs>
        <w:spacing w:after="0" w:line="240" w:lineRule="auto"/>
        <w:ind w:left="2268" w:right="-1"/>
        <w:jc w:val="both"/>
        <w:rPr>
          <w:rFonts w:ascii="Times New Roman" w:hAnsi="Times New Roman" w:cs="Times New Roman"/>
          <w:color w:val="000000"/>
        </w:rPr>
      </w:pPr>
    </w:p>
    <w:p w:rsidR="00751457" w:rsidRDefault="00143905" w:rsidP="00100929">
      <w:pPr>
        <w:pStyle w:val="PargrafodaLista"/>
        <w:tabs>
          <w:tab w:val="left" w:pos="789"/>
          <w:tab w:val="left" w:pos="3400"/>
          <w:tab w:val="left" w:pos="4253"/>
        </w:tabs>
        <w:spacing w:after="0" w:line="240" w:lineRule="auto"/>
        <w:ind w:left="2268" w:right="-1"/>
        <w:jc w:val="both"/>
        <w:rPr>
          <w:rFonts w:ascii="Times New Roman" w:hAnsi="Times New Roman" w:cs="Times New Roman"/>
          <w:color w:val="000000"/>
        </w:rPr>
      </w:pPr>
      <w:r>
        <w:rPr>
          <w:rFonts w:ascii="Times New Roman" w:hAnsi="Times New Roman" w:cs="Times New Roman"/>
          <w:color w:val="000000"/>
        </w:rPr>
        <w:t xml:space="preserve">[…] Só após a descrição do que penso e do que faço me será possível encontrar as razões para os meus conceitos e a para a minha atuação, isto é, interpretar e </w:t>
      </w:r>
      <w:r w:rsidR="00A94B5E">
        <w:rPr>
          <w:rFonts w:ascii="Times New Roman" w:hAnsi="Times New Roman" w:cs="Times New Roman"/>
          <w:color w:val="000000"/>
        </w:rPr>
        <w:t>abrir-me</w:t>
      </w:r>
      <w:r>
        <w:rPr>
          <w:rFonts w:ascii="Times New Roman" w:hAnsi="Times New Roman" w:cs="Times New Roman"/>
          <w:color w:val="000000"/>
        </w:rPr>
        <w:t xml:space="preserve"> ao pensamento e à experiência dos outros para, confronto com eles e comigo próprio, ver como altero – e se altero- a minha praxi educativa.</w:t>
      </w:r>
    </w:p>
    <w:p w:rsidR="00100929" w:rsidRDefault="00100929"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color w:val="000000"/>
          <w:sz w:val="24"/>
          <w:szCs w:val="24"/>
        </w:rPr>
      </w:pPr>
    </w:p>
    <w:p w:rsidR="00751457" w:rsidRDefault="00143905" w:rsidP="00100929">
      <w:pPr>
        <w:pStyle w:val="PargrafodaLista"/>
        <w:tabs>
          <w:tab w:val="left" w:pos="789"/>
          <w:tab w:val="left" w:pos="3400"/>
          <w:tab w:val="left" w:pos="4253"/>
        </w:tabs>
        <w:spacing w:after="0" w:line="360" w:lineRule="auto"/>
        <w:ind w:left="0" w:right="-1" w:firstLine="709"/>
        <w:jc w:val="both"/>
      </w:pPr>
      <w:r>
        <w:rPr>
          <w:rFonts w:ascii="Times New Roman" w:hAnsi="Times New Roman" w:cs="Times New Roman"/>
          <w:color w:val="000000"/>
          <w:sz w:val="24"/>
          <w:szCs w:val="24"/>
        </w:rPr>
        <w:t xml:space="preserve">A postura questionadora do sujeito contribui para o desenvolvimento de seu </w:t>
      </w:r>
      <w:proofErr w:type="gramStart"/>
      <w:r>
        <w:rPr>
          <w:rFonts w:ascii="Times New Roman" w:hAnsi="Times New Roman" w:cs="Times New Roman"/>
          <w:color w:val="000000"/>
          <w:sz w:val="24"/>
          <w:szCs w:val="24"/>
        </w:rPr>
        <w:t>pensamento</w:t>
      </w:r>
      <w:proofErr w:type="gramEnd"/>
      <w:r>
        <w:rPr>
          <w:rFonts w:ascii="Times New Roman" w:hAnsi="Times New Roman" w:cs="Times New Roman"/>
          <w:color w:val="000000"/>
          <w:sz w:val="24"/>
          <w:szCs w:val="24"/>
        </w:rPr>
        <w:t xml:space="preserve"> reflexivo. </w:t>
      </w:r>
      <w:r w:rsidR="00A94B5E">
        <w:rPr>
          <w:rFonts w:ascii="Times New Roman" w:hAnsi="Times New Roman" w:cs="Times New Roman"/>
          <w:color w:val="000000"/>
          <w:sz w:val="24"/>
          <w:szCs w:val="24"/>
        </w:rPr>
        <w:t>Os processos de formação provocam</w:t>
      </w:r>
      <w:r>
        <w:rPr>
          <w:rFonts w:ascii="Times New Roman" w:hAnsi="Times New Roman" w:cs="Times New Roman"/>
          <w:color w:val="000000"/>
          <w:sz w:val="24"/>
          <w:szCs w:val="24"/>
        </w:rPr>
        <w:t xml:space="preserve"> no sujeito um encadeamento pessoal, de questionamento do saber e da experiência numa compreensão de si e do mundo que o circunda, </w:t>
      </w:r>
      <w:r w:rsidR="00A94B5E">
        <w:rPr>
          <w:rFonts w:ascii="Times New Roman" w:hAnsi="Times New Roman" w:cs="Times New Roman"/>
          <w:color w:val="000000"/>
          <w:sz w:val="24"/>
          <w:szCs w:val="24"/>
        </w:rPr>
        <w:t>dando-lhe</w:t>
      </w:r>
      <w:r>
        <w:rPr>
          <w:rFonts w:ascii="Times New Roman" w:hAnsi="Times New Roman" w:cs="Times New Roman"/>
          <w:color w:val="000000"/>
          <w:sz w:val="24"/>
          <w:szCs w:val="24"/>
        </w:rPr>
        <w:t xml:space="preserve"> </w:t>
      </w:r>
      <w:r w:rsidR="00A94B5E">
        <w:rPr>
          <w:rFonts w:ascii="Times New Roman" w:hAnsi="Times New Roman" w:cs="Times New Roman"/>
          <w:color w:val="000000"/>
          <w:sz w:val="24"/>
          <w:szCs w:val="24"/>
        </w:rPr>
        <w:t>autonomia.</w:t>
      </w:r>
      <w:r>
        <w:rPr>
          <w:rFonts w:ascii="Times New Roman" w:hAnsi="Times New Roman" w:cs="Times New Roman"/>
          <w:color w:val="000000"/>
          <w:sz w:val="24"/>
          <w:szCs w:val="24"/>
        </w:rPr>
        <w:t xml:space="preserve"> As estratégias de formação reflexiva </w:t>
      </w:r>
      <w:proofErr w:type="gramStart"/>
      <w:r>
        <w:rPr>
          <w:rFonts w:ascii="Times New Roman" w:hAnsi="Times New Roman" w:cs="Times New Roman"/>
          <w:color w:val="000000"/>
          <w:sz w:val="24"/>
          <w:szCs w:val="24"/>
        </w:rPr>
        <w:t>articulam-se</w:t>
      </w:r>
      <w:proofErr w:type="gramEnd"/>
      <w:r>
        <w:rPr>
          <w:rFonts w:ascii="Times New Roman" w:hAnsi="Times New Roman" w:cs="Times New Roman"/>
          <w:color w:val="000000"/>
          <w:sz w:val="24"/>
          <w:szCs w:val="24"/>
        </w:rPr>
        <w:t xml:space="preserve"> com os fundamentos de formação que Vieira (</w:t>
      </w:r>
      <w:r>
        <w:rPr>
          <w:rFonts w:ascii="Times New Roman" w:hAnsi="Times New Roman" w:cs="Times New Roman"/>
          <w:i/>
          <w:iCs/>
          <w:color w:val="000000"/>
          <w:sz w:val="24"/>
          <w:szCs w:val="24"/>
        </w:rPr>
        <w:t xml:space="preserve">apud </w:t>
      </w:r>
      <w:r>
        <w:rPr>
          <w:rFonts w:ascii="Times New Roman" w:hAnsi="Times New Roman" w:cs="Times New Roman"/>
          <w:color w:val="000000"/>
          <w:sz w:val="24"/>
          <w:szCs w:val="24"/>
        </w:rPr>
        <w:t>ALARCÃO</w:t>
      </w:r>
      <w:r w:rsidR="001009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1996, p. 181) define como: “enfoque no sujeito, enfoque nos processos de formação, problematização do saber e da experiência, integração teoria e prática introspecção metacognitiva.” Desse modo Alarcão (1996, p. 187) afirma que a consciencialização do que é ser professor reflexivo e do que é ser aluno autônomo </w:t>
      </w:r>
      <w:r w:rsidR="00A94B5E">
        <w:rPr>
          <w:rFonts w:ascii="Times New Roman" w:hAnsi="Times New Roman" w:cs="Times New Roman"/>
          <w:color w:val="000000"/>
          <w:sz w:val="24"/>
          <w:szCs w:val="24"/>
        </w:rPr>
        <w:t>do sentido</w:t>
      </w:r>
      <w:r>
        <w:rPr>
          <w:rFonts w:ascii="Times New Roman" w:hAnsi="Times New Roman" w:cs="Times New Roman"/>
          <w:color w:val="000000"/>
          <w:sz w:val="24"/>
          <w:szCs w:val="24"/>
        </w:rPr>
        <w:t xml:space="preserve"> a função e norteia as atividades formativas de ambos. </w:t>
      </w:r>
    </w:p>
    <w:p w:rsidR="000A4043" w:rsidRDefault="000A4043" w:rsidP="000A4043">
      <w:pPr>
        <w:pStyle w:val="PargrafodaLista"/>
        <w:tabs>
          <w:tab w:val="left" w:pos="789"/>
          <w:tab w:val="left" w:pos="3400"/>
          <w:tab w:val="left" w:pos="4253"/>
        </w:tabs>
        <w:spacing w:after="0" w:line="240" w:lineRule="auto"/>
        <w:ind w:left="2268" w:right="-1"/>
        <w:jc w:val="both"/>
        <w:rPr>
          <w:rFonts w:ascii="Times New Roman" w:hAnsi="Times New Roman" w:cs="Times New Roman"/>
          <w:color w:val="000000"/>
        </w:rPr>
      </w:pPr>
    </w:p>
    <w:p w:rsidR="00751457" w:rsidRDefault="00143905" w:rsidP="000A4043">
      <w:pPr>
        <w:pStyle w:val="PargrafodaLista"/>
        <w:tabs>
          <w:tab w:val="left" w:pos="789"/>
          <w:tab w:val="left" w:pos="3400"/>
          <w:tab w:val="left" w:pos="4253"/>
        </w:tabs>
        <w:spacing w:after="0" w:line="240" w:lineRule="auto"/>
        <w:ind w:left="2268" w:right="-1"/>
        <w:jc w:val="both"/>
        <w:rPr>
          <w:rFonts w:ascii="Times New Roman" w:hAnsi="Times New Roman" w:cs="Times New Roman"/>
          <w:color w:val="000000"/>
        </w:rPr>
      </w:pPr>
      <w:r>
        <w:rPr>
          <w:rFonts w:ascii="Times New Roman" w:hAnsi="Times New Roman" w:cs="Times New Roman"/>
          <w:color w:val="000000"/>
        </w:rPr>
        <w:t>[…] nova cultura acadêmica nos cursos de graduação, que considere o direito ao acesso a uma formação que garanta aos estudantes o desenvolvimento de uma postura frente ao saber, que supere a especialização estreita, problematize as informações e garanta a sua formação como cidadão e profissional cientista compromissado com a aplicação de conhecimento em prol da melhoria da qualidade de vida de toda a sociedade; que possibilite o pensamento autônomo; […] desenvolva metodologias de busca e de construção de conhecimento; […] mobilize visões inter e transdisciplinares, […] enfim, uma nova cultura acadêmica que valorize o trabalho dos docentes na graduação</w:t>
      </w:r>
      <w:r w:rsidR="000A4043">
        <w:rPr>
          <w:rFonts w:ascii="Times New Roman" w:hAnsi="Times New Roman" w:cs="Times New Roman"/>
          <w:color w:val="000000"/>
        </w:rPr>
        <w:t>,</w:t>
      </w:r>
      <w:r>
        <w:rPr>
          <w:rFonts w:ascii="Times New Roman" w:hAnsi="Times New Roman" w:cs="Times New Roman"/>
          <w:color w:val="000000"/>
        </w:rPr>
        <w:t xml:space="preserve"> (PIMENTA, 2011, p. 23).</w:t>
      </w:r>
    </w:p>
    <w:p w:rsidR="000A4043" w:rsidRDefault="000A4043"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color w:val="000000"/>
          <w:sz w:val="24"/>
          <w:szCs w:val="24"/>
        </w:rPr>
      </w:pPr>
    </w:p>
    <w:p w:rsidR="00751457" w:rsidRDefault="00143905"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w:t>
      </w:r>
      <w:proofErr w:type="spellStart"/>
      <w:r>
        <w:rPr>
          <w:rFonts w:ascii="Times New Roman" w:hAnsi="Times New Roman" w:cs="Times New Roman"/>
          <w:color w:val="000000"/>
          <w:sz w:val="24"/>
          <w:szCs w:val="24"/>
        </w:rPr>
        <w:t>Masetto</w:t>
      </w:r>
      <w:proofErr w:type="spellEnd"/>
      <w:r>
        <w:rPr>
          <w:rFonts w:ascii="Times New Roman" w:hAnsi="Times New Roman" w:cs="Times New Roman"/>
          <w:color w:val="000000"/>
          <w:sz w:val="24"/>
          <w:szCs w:val="24"/>
        </w:rPr>
        <w:t xml:space="preserve"> (2012) a relação entre professores e alunos se configura em uma ação conjunta e de </w:t>
      </w:r>
      <w:proofErr w:type="gramStart"/>
      <w:r>
        <w:rPr>
          <w:rFonts w:ascii="Times New Roman" w:hAnsi="Times New Roman" w:cs="Times New Roman"/>
          <w:color w:val="000000"/>
          <w:sz w:val="24"/>
          <w:szCs w:val="24"/>
        </w:rPr>
        <w:t>co- responsabilidade</w:t>
      </w:r>
      <w:proofErr w:type="gramEnd"/>
      <w:r>
        <w:rPr>
          <w:rFonts w:ascii="Times New Roman" w:hAnsi="Times New Roman" w:cs="Times New Roman"/>
          <w:color w:val="000000"/>
          <w:sz w:val="24"/>
          <w:szCs w:val="24"/>
        </w:rPr>
        <w:t xml:space="preserve"> que tem em vista o alcance dos objetivos propostos para a aprendizagem e a construção de conhecimentos significativos pautados no diálogo, respeito e parceria entre os participantes do processo de aprendizagem. Mas frequentemente encontramos resquícios da educação tradicional nos cursos de graduação em que a uma relação vertical e de imposição cultural por parte dos professores a seus alunos.</w:t>
      </w:r>
    </w:p>
    <w:p w:rsidR="000A4043" w:rsidRDefault="000A4043" w:rsidP="000A4043">
      <w:pPr>
        <w:pStyle w:val="PargrafodaLista"/>
        <w:tabs>
          <w:tab w:val="left" w:pos="789"/>
          <w:tab w:val="left" w:pos="3400"/>
          <w:tab w:val="left" w:pos="4253"/>
        </w:tabs>
        <w:spacing w:after="0" w:line="240" w:lineRule="auto"/>
        <w:ind w:left="2268" w:right="-1"/>
        <w:jc w:val="both"/>
        <w:rPr>
          <w:rFonts w:ascii="Times New Roman" w:hAnsi="Times New Roman" w:cs="Times New Roman"/>
          <w:color w:val="000000"/>
        </w:rPr>
      </w:pPr>
    </w:p>
    <w:p w:rsidR="00751457" w:rsidRDefault="00143905" w:rsidP="000A4043">
      <w:pPr>
        <w:pStyle w:val="PargrafodaLista"/>
        <w:tabs>
          <w:tab w:val="left" w:pos="789"/>
          <w:tab w:val="left" w:pos="3400"/>
          <w:tab w:val="left" w:pos="4253"/>
        </w:tabs>
        <w:spacing w:after="0" w:line="240" w:lineRule="auto"/>
        <w:ind w:left="2268" w:right="-1"/>
        <w:jc w:val="both"/>
      </w:pPr>
      <w:r>
        <w:rPr>
          <w:rFonts w:ascii="Times New Roman" w:hAnsi="Times New Roman" w:cs="Times New Roman"/>
          <w:color w:val="000000"/>
        </w:rPr>
        <w:t xml:space="preserve">A relação entre professores e alunos deixa de ser vertical e de imposição cultural e passa a ser de construção em conjunto de conhecimentos que se mostrem significativos para os participantes do processo, de habilidades humanas e profissionais e de valores éticos, políticos, sociais </w:t>
      </w:r>
      <w:proofErr w:type="gramStart"/>
      <w:r>
        <w:rPr>
          <w:rFonts w:ascii="Times New Roman" w:hAnsi="Times New Roman" w:cs="Times New Roman"/>
          <w:color w:val="000000"/>
        </w:rPr>
        <w:t>e</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lastRenderedPageBreak/>
        <w:t>transcendentais</w:t>
      </w:r>
      <w:proofErr w:type="gramEnd"/>
      <w:r>
        <w:rPr>
          <w:rFonts w:ascii="Times New Roman" w:hAnsi="Times New Roman" w:cs="Times New Roman"/>
          <w:color w:val="000000"/>
        </w:rPr>
        <w:t xml:space="preserve">. A relação será aquela que permite que o professor </w:t>
      </w:r>
      <w:proofErr w:type="gramStart"/>
      <w:r>
        <w:rPr>
          <w:rFonts w:ascii="Times New Roman" w:hAnsi="Times New Roman" w:cs="Times New Roman"/>
          <w:color w:val="000000"/>
        </w:rPr>
        <w:t>sai</w:t>
      </w:r>
      <w:proofErr w:type="gramEnd"/>
      <w:r>
        <w:rPr>
          <w:rFonts w:ascii="Times New Roman" w:hAnsi="Times New Roman" w:cs="Times New Roman"/>
          <w:color w:val="000000"/>
        </w:rPr>
        <w:t xml:space="preserve"> de trás da mesa e venha sentar–se junto com os alunos pesquisando e construindo conhecimento</w:t>
      </w:r>
      <w:r w:rsidR="000A4043">
        <w:rPr>
          <w:rFonts w:ascii="Times New Roman" w:hAnsi="Times New Roman" w:cs="Times New Roman"/>
          <w:color w:val="000000"/>
        </w:rPr>
        <w:t>,</w:t>
      </w:r>
      <w:r>
        <w:rPr>
          <w:rFonts w:ascii="Times New Roman" w:hAnsi="Times New Roman" w:cs="Times New Roman"/>
          <w:color w:val="000000"/>
        </w:rPr>
        <w:t xml:space="preserve"> </w:t>
      </w:r>
      <w:r w:rsidR="00A94B5E">
        <w:rPr>
          <w:rFonts w:ascii="Times New Roman" w:hAnsi="Times New Roman" w:cs="Times New Roman"/>
          <w:color w:val="000000"/>
        </w:rPr>
        <w:t>(MASETTO</w:t>
      </w:r>
      <w:r>
        <w:rPr>
          <w:rFonts w:ascii="Times New Roman" w:hAnsi="Times New Roman" w:cs="Times New Roman"/>
          <w:color w:val="000000"/>
        </w:rPr>
        <w:t>, 2003, p.</w:t>
      </w:r>
      <w:r w:rsidR="000A4043">
        <w:rPr>
          <w:rFonts w:ascii="Times New Roman" w:hAnsi="Times New Roman" w:cs="Times New Roman"/>
          <w:color w:val="000000"/>
        </w:rPr>
        <w:t xml:space="preserve"> </w:t>
      </w:r>
      <w:r>
        <w:rPr>
          <w:rFonts w:ascii="Times New Roman" w:hAnsi="Times New Roman" w:cs="Times New Roman"/>
          <w:color w:val="000000"/>
        </w:rPr>
        <w:t>74)</w:t>
      </w:r>
      <w:r w:rsidR="000A4043">
        <w:rPr>
          <w:rFonts w:ascii="Times New Roman" w:hAnsi="Times New Roman" w:cs="Times New Roman"/>
          <w:color w:val="000000"/>
        </w:rPr>
        <w:t>.</w:t>
      </w:r>
    </w:p>
    <w:p w:rsidR="00751457" w:rsidRDefault="00751457" w:rsidP="00100929">
      <w:pPr>
        <w:pStyle w:val="PargrafodaLista"/>
        <w:tabs>
          <w:tab w:val="left" w:pos="789"/>
          <w:tab w:val="left" w:pos="3400"/>
          <w:tab w:val="left" w:pos="4253"/>
        </w:tabs>
        <w:spacing w:after="0" w:line="360" w:lineRule="auto"/>
        <w:ind w:left="0" w:right="-1" w:firstLine="794"/>
        <w:jc w:val="both"/>
        <w:rPr>
          <w:rFonts w:ascii="Times New Roman" w:hAnsi="Times New Roman" w:cs="Times New Roman"/>
          <w:color w:val="000000"/>
          <w:sz w:val="24"/>
          <w:szCs w:val="24"/>
        </w:rPr>
      </w:pPr>
    </w:p>
    <w:p w:rsidR="00751457" w:rsidRDefault="00143905" w:rsidP="00100929">
      <w:pPr>
        <w:pStyle w:val="PargrafodaLista"/>
        <w:tabs>
          <w:tab w:val="left" w:pos="789"/>
          <w:tab w:val="left" w:pos="3400"/>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Libâneo (2003) afirma que é importante registrar que a qualidade do ensino superior se mostra primeiramente na sala de aula, pois consiste no ensino de matérias em que o aluno aprende conceitos, habilidades, valores para o exercício profissional e para a cidadania nas salas de aula e outros espaços. Dessa forma a postura do professor em sala de aula possibilita aos alunos a ligação entre os conhecimentos acadêmicos e os adquiridos nos diferentes espaços de formação do educando, pois de acordo com </w:t>
      </w:r>
      <w:proofErr w:type="spellStart"/>
      <w:r>
        <w:rPr>
          <w:rFonts w:ascii="Times New Roman" w:hAnsi="Times New Roman" w:cs="Times New Roman"/>
          <w:color w:val="000000"/>
          <w:sz w:val="24"/>
          <w:szCs w:val="24"/>
        </w:rPr>
        <w:t>Masetto</w:t>
      </w:r>
      <w:proofErr w:type="spellEnd"/>
      <w:r>
        <w:rPr>
          <w:rFonts w:ascii="Times New Roman" w:hAnsi="Times New Roman" w:cs="Times New Roman"/>
          <w:color w:val="000000"/>
          <w:sz w:val="24"/>
          <w:szCs w:val="24"/>
        </w:rPr>
        <w:t xml:space="preserve"> (2012, p.</w:t>
      </w:r>
      <w:r w:rsidR="000A40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75) “a aula funciona numa dupla direção: recebe a realidade, </w:t>
      </w:r>
      <w:proofErr w:type="gramStart"/>
      <w:r>
        <w:rPr>
          <w:rFonts w:ascii="Times New Roman" w:hAnsi="Times New Roman" w:cs="Times New Roman"/>
          <w:color w:val="000000"/>
          <w:sz w:val="24"/>
          <w:szCs w:val="24"/>
        </w:rPr>
        <w:t>trabalha -a</w:t>
      </w:r>
      <w:proofErr w:type="gramEnd"/>
      <w:r>
        <w:rPr>
          <w:rFonts w:ascii="Times New Roman" w:hAnsi="Times New Roman" w:cs="Times New Roman"/>
          <w:color w:val="000000"/>
          <w:sz w:val="24"/>
          <w:szCs w:val="24"/>
        </w:rPr>
        <w:t xml:space="preserve">, e volta a ela dê uma forma nova, enriquecida com a ciência e com propostas novas de </w:t>
      </w:r>
      <w:r w:rsidR="007420C0">
        <w:rPr>
          <w:rFonts w:ascii="Times New Roman" w:hAnsi="Times New Roman" w:cs="Times New Roman"/>
          <w:color w:val="000000"/>
          <w:sz w:val="24"/>
          <w:szCs w:val="24"/>
        </w:rPr>
        <w:t>intervenção. ”</w:t>
      </w:r>
    </w:p>
    <w:p w:rsidR="000A4043" w:rsidRDefault="000A4043" w:rsidP="000A4043">
      <w:pPr>
        <w:tabs>
          <w:tab w:val="left" w:pos="789"/>
          <w:tab w:val="left" w:pos="3400"/>
          <w:tab w:val="left" w:pos="4253"/>
        </w:tabs>
        <w:spacing w:after="0" w:line="240" w:lineRule="auto"/>
        <w:ind w:left="2268" w:right="-1"/>
        <w:contextualSpacing/>
        <w:jc w:val="both"/>
        <w:rPr>
          <w:rFonts w:ascii="Times New Roman" w:hAnsi="Times New Roman" w:cs="Times New Roman"/>
          <w:color w:val="000000"/>
        </w:rPr>
      </w:pPr>
    </w:p>
    <w:p w:rsidR="00751457" w:rsidRDefault="00143905" w:rsidP="000A4043">
      <w:pPr>
        <w:tabs>
          <w:tab w:val="left" w:pos="789"/>
          <w:tab w:val="left" w:pos="3400"/>
          <w:tab w:val="left" w:pos="4253"/>
        </w:tabs>
        <w:spacing w:after="0" w:line="240" w:lineRule="auto"/>
        <w:ind w:left="2268" w:right="-1"/>
        <w:contextualSpacing/>
        <w:jc w:val="both"/>
        <w:rPr>
          <w:rFonts w:ascii="Times New Roman" w:hAnsi="Times New Roman"/>
          <w:color w:val="000000"/>
        </w:rPr>
      </w:pPr>
      <w:r>
        <w:rPr>
          <w:rFonts w:ascii="Times New Roman" w:hAnsi="Times New Roman" w:cs="Times New Roman"/>
          <w:color w:val="000000"/>
        </w:rPr>
        <w:t xml:space="preserve">[...] formar profissionais competentes e </w:t>
      </w:r>
      <w:r>
        <w:rPr>
          <w:rFonts w:ascii="Times New Roman" w:hAnsi="Times New Roman"/>
        </w:rPr>
        <w:t>sintonizados com as demandas do mundo atual, que tenham senso de justiça social e uma identidade profunda com a cidadania democrática, é tarefa que exige muito mais desses professores do que repassar os conteúdos de sua área de especialização stricto sensu</w:t>
      </w:r>
      <w:r w:rsidR="000A4043">
        <w:rPr>
          <w:rFonts w:ascii="Times New Roman" w:hAnsi="Times New Roman"/>
        </w:rPr>
        <w:t>,</w:t>
      </w:r>
      <w:r>
        <w:rPr>
          <w:rFonts w:ascii="Times New Roman" w:hAnsi="Times New Roman"/>
          <w:color w:val="000000"/>
        </w:rPr>
        <w:t xml:space="preserve"> (PIMENTA, 2011, p. 7).</w:t>
      </w:r>
    </w:p>
    <w:p w:rsidR="000A4043" w:rsidRDefault="000A4043"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De acordo com </w:t>
      </w:r>
      <w:r w:rsidR="007420C0">
        <w:rPr>
          <w:rFonts w:ascii="Times New Roman" w:hAnsi="Times New Roman"/>
          <w:color w:val="000000"/>
          <w:sz w:val="24"/>
          <w:szCs w:val="24"/>
        </w:rPr>
        <w:t>Líbano</w:t>
      </w:r>
      <w:r>
        <w:rPr>
          <w:rFonts w:ascii="Times New Roman" w:hAnsi="Times New Roman"/>
          <w:color w:val="000000"/>
          <w:sz w:val="24"/>
          <w:szCs w:val="24"/>
        </w:rPr>
        <w:t xml:space="preserve"> </w:t>
      </w:r>
      <w:r w:rsidR="007420C0">
        <w:rPr>
          <w:rFonts w:ascii="Times New Roman" w:hAnsi="Times New Roman"/>
          <w:color w:val="000000"/>
          <w:sz w:val="24"/>
          <w:szCs w:val="24"/>
        </w:rPr>
        <w:t>(2007</w:t>
      </w:r>
      <w:r>
        <w:rPr>
          <w:rFonts w:ascii="Times New Roman" w:hAnsi="Times New Roman"/>
          <w:color w:val="000000"/>
          <w:sz w:val="24"/>
          <w:szCs w:val="24"/>
        </w:rPr>
        <w:t xml:space="preserve">) foi por volta do final dos anos de 1970 e início de 1980 que o ocorre </w:t>
      </w:r>
      <w:proofErr w:type="gramStart"/>
      <w:r>
        <w:rPr>
          <w:rFonts w:ascii="Times New Roman" w:hAnsi="Times New Roman"/>
          <w:color w:val="000000"/>
          <w:sz w:val="24"/>
          <w:szCs w:val="24"/>
        </w:rPr>
        <w:t>a</w:t>
      </w:r>
      <w:proofErr w:type="gramEnd"/>
      <w:r>
        <w:rPr>
          <w:rFonts w:ascii="Times New Roman" w:hAnsi="Times New Roman"/>
          <w:color w:val="000000"/>
          <w:sz w:val="24"/>
          <w:szCs w:val="24"/>
        </w:rPr>
        <w:t xml:space="preserve"> conversão do curso de Pedagogia em um curso destinado a formação de professores, o que segundo </w:t>
      </w:r>
      <w:proofErr w:type="spellStart"/>
      <w:r>
        <w:rPr>
          <w:rFonts w:ascii="Times New Roman" w:hAnsi="Times New Roman"/>
          <w:color w:val="000000"/>
          <w:sz w:val="24"/>
          <w:szCs w:val="24"/>
        </w:rPr>
        <w:t>Brzez</w:t>
      </w:r>
      <w:r w:rsidR="000A4043">
        <w:rPr>
          <w:rFonts w:ascii="Times New Roman" w:hAnsi="Times New Roman"/>
          <w:color w:val="000000"/>
          <w:sz w:val="24"/>
          <w:szCs w:val="24"/>
        </w:rPr>
        <w:t>i</w:t>
      </w:r>
      <w:r>
        <w:rPr>
          <w:rFonts w:ascii="Times New Roman" w:hAnsi="Times New Roman"/>
          <w:color w:val="000000"/>
          <w:sz w:val="24"/>
          <w:szCs w:val="24"/>
        </w:rPr>
        <w:t>ski</w:t>
      </w:r>
      <w:proofErr w:type="spellEnd"/>
      <w:r>
        <w:rPr>
          <w:rFonts w:ascii="Times New Roman" w:hAnsi="Times New Roman"/>
          <w:color w:val="000000"/>
          <w:sz w:val="24"/>
          <w:szCs w:val="24"/>
        </w:rPr>
        <w:t xml:space="preserve"> (2008) marca um período de redefinição e busca de identidade do curso e dos profissionais de educação. Logo afirma que ao se pensar a formação de educadores seja no aspecto da pesquisa, da docência ou da legislação, torna-se indispensável considerar a dimensão epistemológica e as condições históricas do curso de pedagogia, pois </w:t>
      </w:r>
      <w:r w:rsidR="007420C0">
        <w:rPr>
          <w:rFonts w:ascii="Times New Roman" w:hAnsi="Times New Roman"/>
          <w:color w:val="000000"/>
          <w:sz w:val="24"/>
          <w:szCs w:val="24"/>
        </w:rPr>
        <w:t>ambas fornecem</w:t>
      </w:r>
      <w:r>
        <w:rPr>
          <w:rFonts w:ascii="Times New Roman" w:hAnsi="Times New Roman"/>
          <w:color w:val="000000"/>
          <w:sz w:val="24"/>
          <w:szCs w:val="24"/>
        </w:rPr>
        <w:t xml:space="preserve"> subsídios e abre caminhos  para a retirada do pedagogo da “ falsa” indefinição profissional.</w:t>
      </w:r>
    </w:p>
    <w:p w:rsidR="00751457" w:rsidRDefault="000A4043"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proofErr w:type="spellStart"/>
      <w:r>
        <w:rPr>
          <w:rFonts w:ascii="Times New Roman" w:hAnsi="Times New Roman"/>
          <w:color w:val="000000"/>
          <w:sz w:val="24"/>
          <w:szCs w:val="24"/>
        </w:rPr>
        <w:t>Brzezi</w:t>
      </w:r>
      <w:r w:rsidR="00143905">
        <w:rPr>
          <w:rFonts w:ascii="Times New Roman" w:hAnsi="Times New Roman"/>
          <w:color w:val="000000"/>
          <w:sz w:val="24"/>
          <w:szCs w:val="24"/>
        </w:rPr>
        <w:t>ski</w:t>
      </w:r>
      <w:proofErr w:type="spellEnd"/>
      <w:r w:rsidR="00143905">
        <w:rPr>
          <w:rFonts w:ascii="Times New Roman" w:hAnsi="Times New Roman"/>
          <w:color w:val="000000"/>
          <w:sz w:val="24"/>
          <w:szCs w:val="24"/>
        </w:rPr>
        <w:t xml:space="preserve"> (2008), reafirma que o processo de formação e profissionalismo a qual o professor passa, é de suma importância para a transformação da ocupação – professor em profissão – professor, pois é preciso o entendimento de um conjunto de conceitos e práticas para tornar nítida a identidade do profissional docente. Neste percurso, o professor poderá chegar à compreensão de que a </w:t>
      </w:r>
      <w:r w:rsidR="007420C0">
        <w:rPr>
          <w:rFonts w:ascii="Times New Roman" w:hAnsi="Times New Roman"/>
          <w:color w:val="000000"/>
          <w:sz w:val="24"/>
          <w:szCs w:val="24"/>
        </w:rPr>
        <w:t>profissional idade</w:t>
      </w:r>
      <w:r w:rsidR="00143905">
        <w:rPr>
          <w:rFonts w:ascii="Times New Roman" w:hAnsi="Times New Roman"/>
          <w:color w:val="000000"/>
          <w:sz w:val="24"/>
          <w:szCs w:val="24"/>
        </w:rPr>
        <w:t xml:space="preserve"> e o profissionalismo constituem uma unidade dialética da profissionalização.</w:t>
      </w:r>
    </w:p>
    <w:p w:rsidR="00751457" w:rsidRDefault="00143905" w:rsidP="00100929">
      <w:pPr>
        <w:tabs>
          <w:tab w:val="left" w:pos="789"/>
          <w:tab w:val="left" w:pos="3400"/>
          <w:tab w:val="left" w:pos="4253"/>
        </w:tabs>
        <w:spacing w:after="0" w:line="360" w:lineRule="auto"/>
        <w:ind w:right="-1" w:firstLine="709"/>
        <w:contextualSpacing/>
        <w:jc w:val="both"/>
      </w:pPr>
      <w:r>
        <w:rPr>
          <w:rFonts w:ascii="Times New Roman" w:hAnsi="Times New Roman"/>
          <w:color w:val="000000"/>
          <w:sz w:val="24"/>
          <w:szCs w:val="24"/>
        </w:rPr>
        <w:t xml:space="preserve">No envolvimento do individuo com a profissão existe uma ligação entre as dimensões pessoais e as profissionais. No contexto da docência essa relação é mais estreita, já que há uma conexão entre quem somos e a maneira como ensinamos, </w:t>
      </w:r>
      <w:r w:rsidR="007420C0">
        <w:rPr>
          <w:rFonts w:ascii="Times New Roman" w:hAnsi="Times New Roman"/>
          <w:color w:val="000000"/>
          <w:sz w:val="24"/>
          <w:szCs w:val="24"/>
        </w:rPr>
        <w:t>pois,</w:t>
      </w:r>
      <w:r>
        <w:rPr>
          <w:rFonts w:ascii="Times New Roman" w:hAnsi="Times New Roman"/>
          <w:color w:val="000000"/>
          <w:sz w:val="24"/>
          <w:szCs w:val="24"/>
        </w:rPr>
        <w:t xml:space="preserve"> o aluno é reflexo do professor. </w:t>
      </w: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Logo, </w:t>
      </w:r>
      <w:proofErr w:type="spellStart"/>
      <w:r>
        <w:rPr>
          <w:rFonts w:ascii="Times New Roman" w:hAnsi="Times New Roman"/>
          <w:color w:val="000000"/>
          <w:sz w:val="24"/>
          <w:szCs w:val="24"/>
        </w:rPr>
        <w:t>Nóvoa</w:t>
      </w:r>
      <w:proofErr w:type="spellEnd"/>
      <w:r>
        <w:rPr>
          <w:rFonts w:ascii="Times New Roman" w:hAnsi="Times New Roman"/>
          <w:color w:val="000000"/>
          <w:sz w:val="24"/>
          <w:szCs w:val="24"/>
        </w:rPr>
        <w:t xml:space="preserve"> (2017) afirma que a formação do profissional de educação exige um trabalho metódico e sistemático que ele exemplifica mediante as três dimensões sendo o</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desenvolvimento de uma vida cultural e científica para que possa promover junto os alunos um </w:t>
      </w:r>
      <w:r w:rsidR="007420C0">
        <w:rPr>
          <w:rFonts w:ascii="Times New Roman" w:hAnsi="Times New Roman"/>
          <w:color w:val="000000"/>
          <w:sz w:val="24"/>
          <w:szCs w:val="24"/>
        </w:rPr>
        <w:t>diálogo</w:t>
      </w:r>
      <w:r>
        <w:rPr>
          <w:rFonts w:ascii="Times New Roman" w:hAnsi="Times New Roman"/>
          <w:color w:val="000000"/>
          <w:sz w:val="24"/>
          <w:szCs w:val="24"/>
        </w:rPr>
        <w:t xml:space="preserve"> rico e formativo, a ética e sua construção no meio profissional e uma das temáticas mais relevantes postas pelo autor que diz respeito a uma formação que prepara o professor para agir num ambiente de incerteza e imprevisibilidade, pois é no cotidiano da sala de aula que estes profissionais são chamados a responderem dilemas que não têm uma resposta pronta e que exige dos professores uma formação humana que lhes permite lidar com as situações postas.</w:t>
      </w: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Conforme Libâneo (2007) a principal dificuldade em atingir o consenso a respeito dos modelos curriculares de formação de professores, provém da ausência de percepção entre as </w:t>
      </w:r>
      <w:r w:rsidR="007420C0">
        <w:rPr>
          <w:rFonts w:ascii="Times New Roman" w:hAnsi="Times New Roman"/>
          <w:color w:val="000000"/>
          <w:sz w:val="24"/>
          <w:szCs w:val="24"/>
        </w:rPr>
        <w:t>políticas</w:t>
      </w:r>
      <w:r>
        <w:rPr>
          <w:rFonts w:ascii="Times New Roman" w:hAnsi="Times New Roman"/>
          <w:color w:val="000000"/>
          <w:sz w:val="24"/>
          <w:szCs w:val="24"/>
        </w:rPr>
        <w:t xml:space="preserve"> de formação e as </w:t>
      </w:r>
      <w:r w:rsidR="007420C0">
        <w:rPr>
          <w:rFonts w:ascii="Times New Roman" w:hAnsi="Times New Roman"/>
          <w:color w:val="000000"/>
          <w:sz w:val="24"/>
          <w:szCs w:val="24"/>
        </w:rPr>
        <w:t>políticas</w:t>
      </w:r>
      <w:r>
        <w:rPr>
          <w:rFonts w:ascii="Times New Roman" w:hAnsi="Times New Roman"/>
          <w:color w:val="000000"/>
          <w:sz w:val="24"/>
          <w:szCs w:val="24"/>
        </w:rPr>
        <w:t xml:space="preserve"> para a escola, pois se presencia um distanciamento entre o funcionamento da escola e o trabalho do professor.</w:t>
      </w:r>
    </w:p>
    <w:p w:rsidR="000A4043" w:rsidRDefault="000A4043" w:rsidP="00100929">
      <w:pPr>
        <w:tabs>
          <w:tab w:val="left" w:pos="789"/>
          <w:tab w:val="left" w:pos="3400"/>
          <w:tab w:val="left" w:pos="4253"/>
        </w:tabs>
        <w:spacing w:after="0" w:line="240" w:lineRule="auto"/>
        <w:ind w:left="2324" w:right="-1"/>
        <w:contextualSpacing/>
        <w:jc w:val="both"/>
        <w:rPr>
          <w:rFonts w:ascii="Times New Roman" w:hAnsi="Times New Roman"/>
          <w:color w:val="000000"/>
        </w:rPr>
      </w:pPr>
    </w:p>
    <w:p w:rsidR="00751457" w:rsidRDefault="000A4043" w:rsidP="00100929">
      <w:pPr>
        <w:tabs>
          <w:tab w:val="left" w:pos="789"/>
          <w:tab w:val="left" w:pos="3400"/>
          <w:tab w:val="left" w:pos="4253"/>
        </w:tabs>
        <w:spacing w:after="0" w:line="240" w:lineRule="auto"/>
        <w:ind w:left="2324" w:right="-1"/>
        <w:contextualSpacing/>
        <w:jc w:val="both"/>
        <w:rPr>
          <w:rFonts w:ascii="Times New Roman" w:hAnsi="Times New Roman"/>
          <w:color w:val="000000"/>
        </w:rPr>
      </w:pPr>
      <w:r>
        <w:rPr>
          <w:rFonts w:ascii="Times New Roman" w:hAnsi="Times New Roman"/>
          <w:color w:val="000000"/>
        </w:rPr>
        <w:t>[</w:t>
      </w:r>
      <w:r w:rsidR="00143905">
        <w:rPr>
          <w:rFonts w:ascii="Times New Roman" w:hAnsi="Times New Roman"/>
          <w:color w:val="000000"/>
        </w:rPr>
        <w:t>...</w:t>
      </w:r>
      <w:r>
        <w:rPr>
          <w:rFonts w:ascii="Times New Roman" w:hAnsi="Times New Roman"/>
          <w:color w:val="000000"/>
        </w:rPr>
        <w:t>]</w:t>
      </w:r>
      <w:r w:rsidR="00143905">
        <w:rPr>
          <w:rFonts w:ascii="Times New Roman" w:hAnsi="Times New Roman"/>
          <w:color w:val="000000"/>
        </w:rPr>
        <w:t xml:space="preserve"> isto é, da mesma maneira que a formação não se pode dissociar da produção de saber, também não se pode alhear de uma intervenção no terreno profissional. As escolas não podem mudar sem o empenho dos professores; e estes não podem mudar sem uma transformação das instituições em que trabalham. O desenvolvimento profissional dos professores tem que estar articulado com as escolas e os seus projetos</w:t>
      </w:r>
      <w:r>
        <w:rPr>
          <w:rFonts w:ascii="Times New Roman" w:hAnsi="Times New Roman"/>
          <w:color w:val="000000"/>
        </w:rPr>
        <w:t>,</w:t>
      </w:r>
      <w:r w:rsidR="00143905">
        <w:rPr>
          <w:rFonts w:ascii="Times New Roman" w:hAnsi="Times New Roman"/>
          <w:color w:val="000000"/>
        </w:rPr>
        <w:t xml:space="preserve"> (NÓVOA, 1992, p. 28)</w:t>
      </w:r>
      <w:r>
        <w:rPr>
          <w:rFonts w:ascii="Times New Roman" w:hAnsi="Times New Roman"/>
          <w:color w:val="000000"/>
        </w:rPr>
        <w:t>.</w:t>
      </w:r>
    </w:p>
    <w:p w:rsidR="00751457" w:rsidRDefault="00751457" w:rsidP="00100929">
      <w:pPr>
        <w:tabs>
          <w:tab w:val="left" w:pos="789"/>
          <w:tab w:val="left" w:pos="3400"/>
          <w:tab w:val="left" w:pos="4253"/>
        </w:tabs>
        <w:spacing w:after="0" w:line="360" w:lineRule="auto"/>
        <w:ind w:left="2324" w:right="-1"/>
        <w:contextualSpacing/>
        <w:jc w:val="both"/>
        <w:rPr>
          <w:rFonts w:ascii="Times New Roman" w:hAnsi="Times New Roman"/>
          <w:color w:val="000000"/>
        </w:rPr>
      </w:pPr>
    </w:p>
    <w:p w:rsidR="00751457" w:rsidRDefault="00143905" w:rsidP="00100929">
      <w:pPr>
        <w:tabs>
          <w:tab w:val="left" w:pos="789"/>
          <w:tab w:val="left" w:pos="3400"/>
          <w:tab w:val="left" w:pos="4253"/>
        </w:tabs>
        <w:spacing w:after="0" w:line="360" w:lineRule="auto"/>
        <w:ind w:right="-1" w:firstLine="709"/>
        <w:contextualSpacing/>
        <w:jc w:val="both"/>
      </w:pPr>
      <w:r>
        <w:rPr>
          <w:rFonts w:ascii="Times New Roman" w:hAnsi="Times New Roman"/>
          <w:color w:val="000000"/>
          <w:sz w:val="24"/>
          <w:szCs w:val="24"/>
        </w:rPr>
        <w:t>Nota-se nos currículos de formação de professores a divisão entre os conhecimentos pedagógicos e os conhecimentos disciplinares. Libâneo (2015) aponta que há maneiras distintas de analisar essa fragmentação nos cursos de formação de professores, em razão da predominância do conhecimento pedagógico nos cursos de licenciatura em pedagogia e supervalorização dos conhecimentos disciplinares nas licenciaturas específicas de conteúdo. Gatti, Barreto, e André (</w:t>
      </w:r>
      <w:r>
        <w:rPr>
          <w:rFonts w:ascii="Times New Roman" w:hAnsi="Times New Roman"/>
          <w:i/>
          <w:iCs/>
          <w:color w:val="000000"/>
          <w:sz w:val="24"/>
          <w:szCs w:val="24"/>
        </w:rPr>
        <w:t>apud</w:t>
      </w:r>
      <w:r>
        <w:rPr>
          <w:rFonts w:ascii="Times New Roman" w:hAnsi="Times New Roman"/>
          <w:color w:val="000000"/>
          <w:sz w:val="24"/>
          <w:szCs w:val="24"/>
        </w:rPr>
        <w:t xml:space="preserve"> LIBÂNEO, 2015) afirmam que:</w:t>
      </w:r>
    </w:p>
    <w:p w:rsidR="000A4043" w:rsidRDefault="000A4043" w:rsidP="00100929">
      <w:pPr>
        <w:tabs>
          <w:tab w:val="left" w:pos="789"/>
          <w:tab w:val="left" w:pos="3400"/>
          <w:tab w:val="left" w:pos="4253"/>
        </w:tabs>
        <w:spacing w:after="0" w:line="240" w:lineRule="auto"/>
        <w:ind w:left="2268" w:right="-1"/>
        <w:contextualSpacing/>
        <w:jc w:val="both"/>
        <w:rPr>
          <w:rFonts w:ascii="Times New Roman" w:hAnsi="Times New Roman"/>
          <w:color w:val="111111"/>
        </w:rPr>
      </w:pPr>
    </w:p>
    <w:p w:rsidR="00751457" w:rsidRDefault="00143905" w:rsidP="00100929">
      <w:pPr>
        <w:tabs>
          <w:tab w:val="left" w:pos="789"/>
          <w:tab w:val="left" w:pos="3400"/>
          <w:tab w:val="left" w:pos="4253"/>
        </w:tabs>
        <w:spacing w:after="0" w:line="240" w:lineRule="auto"/>
        <w:ind w:left="2268" w:right="-1"/>
        <w:contextualSpacing/>
        <w:jc w:val="both"/>
        <w:rPr>
          <w:rFonts w:ascii="Times New Roman" w:hAnsi="Times New Roman"/>
          <w:color w:val="111111"/>
        </w:rPr>
      </w:pPr>
      <w:r>
        <w:rPr>
          <w:rFonts w:ascii="Times New Roman" w:hAnsi="Times New Roman"/>
          <w:color w:val="111111"/>
        </w:rPr>
        <w:t xml:space="preserve">A formação de professores para os anos iniciais da escolarização sempre foi separada da formação dos professores das disciplinas específicas e, por muitos anos, houve separação também em nível escolar: os primeiros </w:t>
      </w:r>
      <w:proofErr w:type="gramStart"/>
      <w:r>
        <w:rPr>
          <w:rFonts w:ascii="Times New Roman" w:hAnsi="Times New Roman"/>
          <w:color w:val="111111"/>
        </w:rPr>
        <w:t>eram</w:t>
      </w:r>
      <w:proofErr w:type="gramEnd"/>
      <w:r>
        <w:rPr>
          <w:rFonts w:ascii="Times New Roman" w:hAnsi="Times New Roman"/>
          <w:color w:val="111111"/>
        </w:rPr>
        <w:t xml:space="preserve"> </w:t>
      </w:r>
      <w:proofErr w:type="gramStart"/>
      <w:r>
        <w:rPr>
          <w:rFonts w:ascii="Times New Roman" w:hAnsi="Times New Roman"/>
          <w:color w:val="111111"/>
        </w:rPr>
        <w:t>formados</w:t>
      </w:r>
      <w:proofErr w:type="gramEnd"/>
      <w:r>
        <w:rPr>
          <w:rFonts w:ascii="Times New Roman" w:hAnsi="Times New Roman"/>
          <w:color w:val="111111"/>
        </w:rPr>
        <w:t xml:space="preserve"> em nível secundário (hoje, médio) e os segundos, em nível superior, em cursos isolados por área de conhecimento, nos chamados bacharelados. Essa condição deixou marcas de valor acadêmico e social que se refletem até nossos dias e tem implicações nas carreiras dos respectivos docentes. </w:t>
      </w:r>
    </w:p>
    <w:p w:rsidR="000A4043" w:rsidRDefault="000A4043"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A com a finalidade de se repensar a formação inicial e contínua dos professores a partir da exploração das práticas pedagógicas, Pimenta (1999) desenvolve uma pesquisa </w:t>
      </w:r>
      <w:proofErr w:type="gramStart"/>
      <w:r w:rsidR="007420C0">
        <w:rPr>
          <w:rFonts w:ascii="Times New Roman" w:hAnsi="Times New Roman"/>
          <w:color w:val="000000"/>
          <w:sz w:val="24"/>
          <w:szCs w:val="24"/>
        </w:rPr>
        <w:t>que</w:t>
      </w:r>
      <w:proofErr w:type="gramEnd"/>
      <w:r w:rsidR="007420C0">
        <w:rPr>
          <w:rFonts w:ascii="Times New Roman" w:hAnsi="Times New Roman"/>
          <w:color w:val="000000"/>
          <w:sz w:val="24"/>
          <w:szCs w:val="24"/>
        </w:rPr>
        <w:t xml:space="preserve"> </w:t>
      </w:r>
      <w:proofErr w:type="gramStart"/>
      <w:r w:rsidR="007420C0">
        <w:rPr>
          <w:rFonts w:ascii="Times New Roman" w:hAnsi="Times New Roman"/>
          <w:color w:val="000000"/>
          <w:sz w:val="24"/>
          <w:szCs w:val="24"/>
        </w:rPr>
        <w:lastRenderedPageBreak/>
        <w:t>ressalta</w:t>
      </w:r>
      <w:proofErr w:type="gramEnd"/>
      <w:r>
        <w:rPr>
          <w:rFonts w:ascii="Times New Roman" w:hAnsi="Times New Roman"/>
          <w:color w:val="000000"/>
          <w:sz w:val="24"/>
          <w:szCs w:val="24"/>
        </w:rPr>
        <w:t xml:space="preserve"> a importância da mobilização dos saberes para a construção da identidade profissional do professor. </w:t>
      </w: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Na trajetória dos cursos de formação de professores tem se trabalhado esses saberes de modo desarticulado, em que um se sobre sai ao outro. Em contrapartida, um dos caminhos para a superação da fragmentação dos saberes (da experiência, pedagógicos e científicos) é considerar como ponto de partida a prática social, que contribui para o processo de ressignificação dos saberes voltados para a formação de professores. Com efeito, ao se considerar as experiências dos formandos se considera a prática como elemento formativo o que permite formação inicial de professores articulada a realidade das escolas ao passo que desenvolvam os saberes pedagógicos e didáticos. </w:t>
      </w:r>
    </w:p>
    <w:p w:rsidR="00751457" w:rsidRDefault="00143905" w:rsidP="00100929">
      <w:pPr>
        <w:tabs>
          <w:tab w:val="left" w:pos="789"/>
          <w:tab w:val="left" w:pos="3400"/>
          <w:tab w:val="left" w:pos="4253"/>
        </w:tabs>
        <w:spacing w:after="0" w:line="360" w:lineRule="auto"/>
        <w:ind w:right="-1" w:firstLine="709"/>
        <w:contextualSpacing/>
        <w:jc w:val="both"/>
      </w:pPr>
      <w:r>
        <w:rPr>
          <w:rFonts w:ascii="Times New Roman" w:hAnsi="Times New Roman"/>
          <w:color w:val="000000"/>
          <w:sz w:val="24"/>
          <w:szCs w:val="24"/>
        </w:rPr>
        <w:t>Levando em consideração a dimensão prática dos cursos de licenciatura entende-se</w:t>
      </w:r>
      <w:r>
        <w:rPr>
          <w:rFonts w:ascii="Times New Roman" w:hAnsi="Times New Roman"/>
          <w:color w:val="0000FF"/>
          <w:sz w:val="24"/>
          <w:szCs w:val="24"/>
        </w:rPr>
        <w:t xml:space="preserve">  </w:t>
      </w:r>
      <w:r>
        <w:rPr>
          <w:rFonts w:ascii="Times New Roman" w:hAnsi="Times New Roman"/>
          <w:color w:val="000000"/>
          <w:sz w:val="24"/>
          <w:szCs w:val="24"/>
        </w:rPr>
        <w:t xml:space="preserve"> que o Estágio curricular devidamente fundamentado, estruturado e orientado propicia a ligação entre as disciplinas que integram o currículo do curso. Uma vez que </w:t>
      </w:r>
      <w:r w:rsidR="007420C0">
        <w:rPr>
          <w:rFonts w:ascii="Times New Roman" w:hAnsi="Times New Roman"/>
          <w:color w:val="000000"/>
          <w:sz w:val="24"/>
          <w:szCs w:val="24"/>
        </w:rPr>
        <w:t>as aulas de estágio favorecem</w:t>
      </w:r>
      <w:r>
        <w:rPr>
          <w:rFonts w:ascii="Times New Roman" w:hAnsi="Times New Roman"/>
          <w:color w:val="000000"/>
          <w:sz w:val="24"/>
          <w:szCs w:val="24"/>
        </w:rPr>
        <w:t xml:space="preserve"> o exercício de reflexão – ação – reflexão entre a teoria e prática, pois de acordo com Pimenta (</w:t>
      </w:r>
      <w:r>
        <w:rPr>
          <w:rFonts w:ascii="Times New Roman" w:hAnsi="Times New Roman"/>
          <w:i/>
          <w:iCs/>
          <w:color w:val="000000"/>
          <w:sz w:val="24"/>
          <w:szCs w:val="24"/>
        </w:rPr>
        <w:t>apud</w:t>
      </w:r>
      <w:r>
        <w:rPr>
          <w:rFonts w:ascii="Times New Roman" w:hAnsi="Times New Roman"/>
          <w:color w:val="000000"/>
          <w:sz w:val="24"/>
          <w:szCs w:val="24"/>
        </w:rPr>
        <w:t xml:space="preserve"> FELICIANO</w:t>
      </w:r>
      <w:r w:rsidR="000A4043">
        <w:rPr>
          <w:rFonts w:ascii="Times New Roman" w:hAnsi="Times New Roman"/>
          <w:color w:val="000000"/>
          <w:sz w:val="24"/>
          <w:szCs w:val="24"/>
        </w:rPr>
        <w:t>;</w:t>
      </w:r>
      <w:r>
        <w:rPr>
          <w:rFonts w:ascii="Times New Roman" w:hAnsi="Times New Roman"/>
          <w:color w:val="000000"/>
          <w:sz w:val="24"/>
          <w:szCs w:val="24"/>
        </w:rPr>
        <w:t xml:space="preserve"> OLIVEIRA, 2008, p. 223) “o conhecimento não se adquire ‘olhando’, ‘contemplando’, ‘ficando ali diante do objeto’; exige que se instrumentalize o olhar com as teorias, estudos.”. </w:t>
      </w: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r>
        <w:rPr>
          <w:rFonts w:ascii="Times New Roman" w:hAnsi="Times New Roman"/>
          <w:color w:val="000000"/>
          <w:sz w:val="24"/>
          <w:szCs w:val="24"/>
        </w:rPr>
        <w:t>Em virtude do que foi mencionado, Felício e Olivera (2008) afirmam que a aula em si é fundamental, mas torna-se indispensável para a formação do futuro professor a sua inserção na realidade do cotidiano da escola, fato esse proporcionado pelas aulas de estágio.</w:t>
      </w:r>
    </w:p>
    <w:p w:rsidR="00751457" w:rsidRDefault="00143905" w:rsidP="00100929">
      <w:pPr>
        <w:tabs>
          <w:tab w:val="left" w:pos="789"/>
          <w:tab w:val="left" w:pos="3400"/>
          <w:tab w:val="left" w:pos="4253"/>
        </w:tabs>
        <w:spacing w:after="0" w:line="360" w:lineRule="auto"/>
        <w:ind w:right="-1" w:firstLine="709"/>
        <w:contextualSpacing/>
        <w:jc w:val="both"/>
      </w:pPr>
      <w:proofErr w:type="spellStart"/>
      <w:r>
        <w:rPr>
          <w:rFonts w:ascii="Times New Roman" w:hAnsi="Times New Roman"/>
          <w:color w:val="000000"/>
          <w:sz w:val="24"/>
          <w:szCs w:val="24"/>
        </w:rPr>
        <w:t>Bordenave</w:t>
      </w:r>
      <w:proofErr w:type="spellEnd"/>
      <w:r>
        <w:rPr>
          <w:rFonts w:ascii="Times New Roman" w:hAnsi="Times New Roman"/>
          <w:color w:val="000000"/>
          <w:sz w:val="24"/>
          <w:szCs w:val="24"/>
        </w:rPr>
        <w:t xml:space="preserve"> (</w:t>
      </w:r>
      <w:r>
        <w:rPr>
          <w:rFonts w:ascii="Times New Roman" w:hAnsi="Times New Roman"/>
          <w:i/>
          <w:iCs/>
          <w:color w:val="000000"/>
          <w:sz w:val="24"/>
          <w:szCs w:val="24"/>
        </w:rPr>
        <w:t xml:space="preserve">apud </w:t>
      </w:r>
      <w:r>
        <w:rPr>
          <w:rFonts w:ascii="Times New Roman" w:hAnsi="Times New Roman"/>
          <w:color w:val="000000"/>
          <w:sz w:val="24"/>
          <w:szCs w:val="24"/>
        </w:rPr>
        <w:t>VACONCELLOS</w:t>
      </w:r>
      <w:r w:rsidR="000A4043">
        <w:rPr>
          <w:rFonts w:ascii="Times New Roman" w:hAnsi="Times New Roman"/>
          <w:color w:val="000000"/>
          <w:sz w:val="24"/>
          <w:szCs w:val="24"/>
        </w:rPr>
        <w:t>;</w:t>
      </w:r>
      <w:r>
        <w:rPr>
          <w:rFonts w:ascii="Times New Roman" w:hAnsi="Times New Roman"/>
          <w:color w:val="000000"/>
          <w:sz w:val="24"/>
          <w:szCs w:val="24"/>
        </w:rPr>
        <w:t xml:space="preserve"> BERBEL</w:t>
      </w:r>
      <w:r w:rsidR="000A4043">
        <w:rPr>
          <w:rFonts w:ascii="Times New Roman" w:hAnsi="Times New Roman"/>
          <w:color w:val="000000"/>
          <w:sz w:val="24"/>
          <w:szCs w:val="24"/>
        </w:rPr>
        <w:t>;</w:t>
      </w:r>
      <w:r>
        <w:rPr>
          <w:rFonts w:ascii="Times New Roman" w:hAnsi="Times New Roman"/>
          <w:color w:val="000000"/>
          <w:sz w:val="24"/>
          <w:szCs w:val="24"/>
        </w:rPr>
        <w:t xml:space="preserve"> OLIVEIRA, 2009, p. 613) ressaltam a importância da comparação entre “ideal-real”, afirmando que “o aluno usa a realidade para aprender com ela, ao mesmo tempo em que se prepara para transformá-la”. Fato que fica evidenciado pelo relato das educandas, “[…] que a partir da observação da realidade foi possível perceber, observar e registrar aquele que seria, posteriormente, o objeto de estudo mais </w:t>
      </w:r>
      <w:r w:rsidR="007420C0">
        <w:rPr>
          <w:rFonts w:ascii="Times New Roman" w:hAnsi="Times New Roman"/>
          <w:color w:val="000000"/>
          <w:sz w:val="24"/>
          <w:szCs w:val="24"/>
        </w:rPr>
        <w:t>aprofundado”</w:t>
      </w:r>
      <w:r w:rsidR="000A4043">
        <w:rPr>
          <w:rFonts w:ascii="Times New Roman" w:hAnsi="Times New Roman"/>
          <w:color w:val="000000"/>
          <w:sz w:val="24"/>
          <w:szCs w:val="24"/>
        </w:rPr>
        <w:t>.</w:t>
      </w:r>
      <w:r>
        <w:rPr>
          <w:rFonts w:ascii="Times New Roman" w:hAnsi="Times New Roman"/>
          <w:color w:val="000000"/>
          <w:sz w:val="24"/>
          <w:szCs w:val="24"/>
        </w:rPr>
        <w:t xml:space="preserve"> Ou seja, a integração do estágio com ensino e pesquisa no curso </w:t>
      </w:r>
      <w:r w:rsidR="007420C0">
        <w:rPr>
          <w:rFonts w:ascii="Times New Roman" w:hAnsi="Times New Roman"/>
          <w:color w:val="000000"/>
          <w:sz w:val="24"/>
          <w:szCs w:val="24"/>
        </w:rPr>
        <w:t>de graduação</w:t>
      </w:r>
      <w:r>
        <w:rPr>
          <w:rFonts w:ascii="Times New Roman" w:hAnsi="Times New Roman"/>
          <w:color w:val="000000"/>
          <w:sz w:val="24"/>
          <w:szCs w:val="24"/>
        </w:rPr>
        <w:t>, contribuiu positivamente para:</w:t>
      </w:r>
    </w:p>
    <w:p w:rsidR="000A4043" w:rsidRDefault="000A4043" w:rsidP="000A4043">
      <w:pPr>
        <w:tabs>
          <w:tab w:val="left" w:pos="789"/>
          <w:tab w:val="left" w:pos="3400"/>
          <w:tab w:val="left" w:pos="4253"/>
        </w:tabs>
        <w:spacing w:after="0" w:line="240" w:lineRule="auto"/>
        <w:ind w:left="2268" w:right="-1"/>
        <w:contextualSpacing/>
        <w:jc w:val="both"/>
        <w:rPr>
          <w:rFonts w:ascii="Times New Roman" w:hAnsi="Times New Roman"/>
          <w:color w:val="000000"/>
        </w:rPr>
      </w:pPr>
    </w:p>
    <w:p w:rsidR="00751457" w:rsidRDefault="00143905" w:rsidP="000A4043">
      <w:pPr>
        <w:tabs>
          <w:tab w:val="left" w:pos="789"/>
          <w:tab w:val="left" w:pos="3400"/>
          <w:tab w:val="left" w:pos="4253"/>
        </w:tabs>
        <w:spacing w:after="0" w:line="240" w:lineRule="auto"/>
        <w:ind w:left="2268" w:right="-1"/>
        <w:contextualSpacing/>
        <w:jc w:val="both"/>
        <w:rPr>
          <w:rFonts w:ascii="Times New Roman" w:hAnsi="Times New Roman"/>
          <w:color w:val="000000"/>
        </w:rPr>
      </w:pPr>
      <w:proofErr w:type="gramStart"/>
      <w:r>
        <w:rPr>
          <w:rFonts w:ascii="Times New Roman" w:hAnsi="Times New Roman"/>
          <w:color w:val="000000"/>
        </w:rPr>
        <w:t>o</w:t>
      </w:r>
      <w:proofErr w:type="gramEnd"/>
      <w:r>
        <w:rPr>
          <w:rFonts w:ascii="Times New Roman" w:hAnsi="Times New Roman"/>
          <w:color w:val="000000"/>
        </w:rPr>
        <w:t xml:space="preserve"> aprofundamento teórico; o contato com a realidade e a oportunidade de trabalhar com o concreto, com o real; a oportunidade de reflexão sobre a relação entre teoria e prática; a contribuição para a formação crítica e reflexiva; o desenvolvimento da capacidade de observação; o trabalho desenvolvido por etapas; e a verificação de que os saberes teóricos serviram </w:t>
      </w:r>
      <w:r w:rsidRPr="000A4043">
        <w:rPr>
          <w:rFonts w:ascii="Times New Roman" w:hAnsi="Times New Roman"/>
          <w:color w:val="000000"/>
        </w:rPr>
        <w:t>de base para a atuação na prática</w:t>
      </w:r>
      <w:r w:rsidR="000A4043">
        <w:rPr>
          <w:rFonts w:ascii="Times New Roman" w:hAnsi="Times New Roman"/>
          <w:color w:val="000000"/>
        </w:rPr>
        <w:t>,</w:t>
      </w:r>
      <w:r w:rsidRPr="000A4043">
        <w:rPr>
          <w:rFonts w:ascii="Times New Roman" w:hAnsi="Times New Roman"/>
          <w:color w:val="000000"/>
        </w:rPr>
        <w:t xml:space="preserve"> (VACONCELLOS</w:t>
      </w:r>
      <w:r w:rsidR="000A4043">
        <w:rPr>
          <w:rFonts w:ascii="Times New Roman" w:hAnsi="Times New Roman"/>
          <w:color w:val="000000"/>
        </w:rPr>
        <w:t>;</w:t>
      </w:r>
      <w:r w:rsidRPr="000A4043">
        <w:rPr>
          <w:rFonts w:ascii="Times New Roman" w:hAnsi="Times New Roman"/>
          <w:color w:val="000000"/>
        </w:rPr>
        <w:t xml:space="preserve"> BERBEL</w:t>
      </w:r>
      <w:r w:rsidR="000A4043">
        <w:rPr>
          <w:rFonts w:ascii="Times New Roman" w:hAnsi="Times New Roman"/>
          <w:color w:val="000000"/>
        </w:rPr>
        <w:t>;</w:t>
      </w:r>
      <w:r w:rsidRPr="000A4043">
        <w:rPr>
          <w:rFonts w:ascii="Times New Roman" w:hAnsi="Times New Roman"/>
          <w:color w:val="000000"/>
        </w:rPr>
        <w:t xml:space="preserve"> OLIVEIRA, 2009, p. 616).</w:t>
      </w:r>
    </w:p>
    <w:p w:rsidR="000A4043" w:rsidRDefault="000A4043"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p>
    <w:p w:rsidR="00751457" w:rsidRDefault="00143905" w:rsidP="00100929">
      <w:pPr>
        <w:tabs>
          <w:tab w:val="left" w:pos="789"/>
          <w:tab w:val="left" w:pos="3400"/>
          <w:tab w:val="left" w:pos="4253"/>
        </w:tabs>
        <w:spacing w:after="0" w:line="360" w:lineRule="auto"/>
        <w:ind w:right="-1" w:firstLine="709"/>
        <w:contextualSpacing/>
        <w:jc w:val="both"/>
      </w:pPr>
      <w:r>
        <w:rPr>
          <w:rFonts w:ascii="Times New Roman" w:hAnsi="Times New Roman"/>
          <w:color w:val="000000"/>
          <w:sz w:val="24"/>
          <w:szCs w:val="24"/>
        </w:rPr>
        <w:lastRenderedPageBreak/>
        <w:t>Conforme Gatti (2016, p. 166) é um grande desafio para as políticas governamentais e</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instituições de formação de professores pensarem propostas inovadoras para os currículos de formação em licenciatura, pois é de suma importância que as instituições sejam capazes de fornecer uma base sólida de conhecimentos: “[…]</w:t>
      </w:r>
      <w:r>
        <w:rPr>
          <w:rFonts w:ascii="Times New Roman" w:hAnsi="Times New Roman"/>
          <w:sz w:val="24"/>
          <w:szCs w:val="24"/>
        </w:rPr>
        <w:t xml:space="preserve">sejam os disciplinares, sejam os de contextos </w:t>
      </w:r>
      <w:r w:rsidR="007420C0">
        <w:rPr>
          <w:rFonts w:ascii="Times New Roman" w:hAnsi="Times New Roman"/>
          <w:sz w:val="24"/>
          <w:szCs w:val="24"/>
        </w:rPr>
        <w:t>sócio educacionais</w:t>
      </w:r>
      <w:r>
        <w:rPr>
          <w:rFonts w:ascii="Times New Roman" w:hAnsi="Times New Roman"/>
          <w:sz w:val="24"/>
          <w:szCs w:val="24"/>
        </w:rPr>
        <w:t>, sejam os das práticas, […]”. Pois, são esses conhecimentos que fundamentam a trajetória dos acadêmicos dos cursos de licenciatura.</w:t>
      </w: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sz w:val="24"/>
          <w:szCs w:val="24"/>
        </w:rPr>
      </w:pPr>
      <w:r>
        <w:rPr>
          <w:rFonts w:ascii="Times New Roman" w:hAnsi="Times New Roman"/>
          <w:sz w:val="24"/>
          <w:szCs w:val="24"/>
        </w:rPr>
        <w:t>É na falta de uma educação inicial bem fundamentada que o professor recorre a formação continuada, com o intuito de buscar diferentes saberes que contribuíram para seu desempenho profissional. Gatti, Junio, Pegotto e Nicoletti (2017) apontam que, nessa perspectiva torna-se difícil a distinção entre formação inicial e continuada, dessa forma as autoras defendem que ao realizar a diferenciação entre as duas formações surge duas possibilidades em relação ao uso do ambiente escolar, o que possibilita maior entendimento a respeito da formação inicial e continuada.</w:t>
      </w:r>
    </w:p>
    <w:p w:rsidR="000A4043" w:rsidRDefault="000A4043" w:rsidP="00100929">
      <w:pPr>
        <w:tabs>
          <w:tab w:val="left" w:pos="789"/>
          <w:tab w:val="left" w:pos="3400"/>
          <w:tab w:val="left" w:pos="4253"/>
        </w:tabs>
        <w:spacing w:after="0" w:line="240" w:lineRule="auto"/>
        <w:ind w:left="2268" w:right="-1"/>
        <w:contextualSpacing/>
        <w:jc w:val="both"/>
        <w:rPr>
          <w:rFonts w:ascii="Times New Roman" w:hAnsi="Times New Roman"/>
        </w:rPr>
      </w:pPr>
    </w:p>
    <w:p w:rsidR="00751457" w:rsidRDefault="000A4043" w:rsidP="00100929">
      <w:pPr>
        <w:tabs>
          <w:tab w:val="left" w:pos="789"/>
          <w:tab w:val="left" w:pos="3400"/>
          <w:tab w:val="left" w:pos="4253"/>
        </w:tabs>
        <w:spacing w:after="0" w:line="240" w:lineRule="auto"/>
        <w:ind w:left="2268" w:right="-1"/>
        <w:contextualSpacing/>
        <w:jc w:val="both"/>
        <w:rPr>
          <w:rFonts w:ascii="Times New Roman" w:hAnsi="Times New Roman"/>
        </w:rPr>
      </w:pPr>
      <w:r>
        <w:rPr>
          <w:rFonts w:ascii="Times New Roman" w:hAnsi="Times New Roman"/>
        </w:rPr>
        <w:t>[</w:t>
      </w:r>
      <w:r w:rsidR="00143905">
        <w:rPr>
          <w:rFonts w:ascii="Times New Roman" w:hAnsi="Times New Roman"/>
        </w:rPr>
        <w:t>...</w:t>
      </w:r>
      <w:r>
        <w:rPr>
          <w:rFonts w:ascii="Times New Roman" w:hAnsi="Times New Roman"/>
        </w:rPr>
        <w:t>]</w:t>
      </w:r>
      <w:r w:rsidR="00143905">
        <w:rPr>
          <w:rFonts w:ascii="Times New Roman" w:hAnsi="Times New Roman"/>
        </w:rPr>
        <w:t xml:space="preserve">. Se a escola que “centra” a formação é aquela </w:t>
      </w:r>
      <w:r w:rsidR="007420C0">
        <w:rPr>
          <w:rFonts w:ascii="Times New Roman" w:hAnsi="Times New Roman"/>
        </w:rPr>
        <w:t>à</w:t>
      </w:r>
      <w:r w:rsidR="00143905">
        <w:rPr>
          <w:rFonts w:ascii="Times New Roman" w:hAnsi="Times New Roman"/>
        </w:rPr>
        <w:t xml:space="preserve"> qual o aluno da educação superior deve se dirigir, periódica e costumeiramente, para desenvolver, em colaboração com seus futuros colegas professores da educação básica, as atividades e os projetos previstos pelo </w:t>
      </w:r>
      <w:r w:rsidR="007420C0">
        <w:rPr>
          <w:rFonts w:ascii="Times New Roman" w:hAnsi="Times New Roman"/>
        </w:rPr>
        <w:t>núcleo</w:t>
      </w:r>
      <w:r w:rsidR="00143905">
        <w:rPr>
          <w:rFonts w:ascii="Times New Roman" w:hAnsi="Times New Roman"/>
        </w:rPr>
        <w:t xml:space="preserve"> de práticas pedagógicas de seu currículo de formação, fala-se de formação inicial. </w:t>
      </w:r>
      <w:r w:rsidR="007420C0">
        <w:rPr>
          <w:rFonts w:ascii="Times New Roman" w:hAnsi="Times New Roman"/>
        </w:rPr>
        <w:t>Mas</w:t>
      </w:r>
      <w:r w:rsidR="00143905">
        <w:rPr>
          <w:rFonts w:ascii="Times New Roman" w:hAnsi="Times New Roman"/>
        </w:rPr>
        <w:t xml:space="preserve"> se a escola que “centra” a formação é aquela na qual o profissional professor desenvolve normalmente suas atividades de membro do corpo docente, trata se de formação continuada (GATTI</w:t>
      </w:r>
      <w:r>
        <w:rPr>
          <w:rFonts w:ascii="Times New Roman" w:hAnsi="Times New Roman"/>
        </w:rPr>
        <w:t xml:space="preserve"> </w:t>
      </w:r>
      <w:proofErr w:type="gramStart"/>
      <w:r>
        <w:rPr>
          <w:rFonts w:ascii="Times New Roman" w:hAnsi="Times New Roman"/>
        </w:rPr>
        <w:t>et</w:t>
      </w:r>
      <w:proofErr w:type="gramEnd"/>
      <w:r>
        <w:rPr>
          <w:rFonts w:ascii="Times New Roman" w:hAnsi="Times New Roman"/>
        </w:rPr>
        <w:t xml:space="preserve"> al.</w:t>
      </w:r>
      <w:r w:rsidR="00143905">
        <w:rPr>
          <w:rFonts w:ascii="Times New Roman" w:hAnsi="Times New Roman"/>
        </w:rPr>
        <w:t>, 2017, s/p).</w:t>
      </w:r>
    </w:p>
    <w:p w:rsidR="000A4043" w:rsidRDefault="000A4043" w:rsidP="00100929">
      <w:pPr>
        <w:tabs>
          <w:tab w:val="left" w:pos="789"/>
          <w:tab w:val="left" w:pos="3400"/>
          <w:tab w:val="left" w:pos="4253"/>
        </w:tabs>
        <w:spacing w:after="0" w:line="360" w:lineRule="auto"/>
        <w:ind w:right="-1" w:firstLine="709"/>
        <w:contextualSpacing/>
        <w:jc w:val="both"/>
        <w:rPr>
          <w:rFonts w:ascii="Times New Roman" w:hAnsi="Times New Roman"/>
          <w:sz w:val="24"/>
          <w:szCs w:val="24"/>
        </w:rPr>
      </w:pP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sz w:val="24"/>
          <w:szCs w:val="24"/>
        </w:rPr>
      </w:pPr>
      <w:r>
        <w:rPr>
          <w:rFonts w:ascii="Times New Roman" w:hAnsi="Times New Roman"/>
          <w:sz w:val="24"/>
          <w:szCs w:val="24"/>
        </w:rPr>
        <w:t>Miranda (</w:t>
      </w:r>
      <w:r>
        <w:rPr>
          <w:rFonts w:ascii="Times New Roman" w:hAnsi="Times New Roman"/>
          <w:i/>
          <w:iCs/>
          <w:sz w:val="24"/>
          <w:szCs w:val="24"/>
        </w:rPr>
        <w:t>apud</w:t>
      </w:r>
      <w:r>
        <w:rPr>
          <w:rFonts w:ascii="Times New Roman" w:hAnsi="Times New Roman"/>
          <w:sz w:val="24"/>
          <w:szCs w:val="24"/>
        </w:rPr>
        <w:t xml:space="preserve"> </w:t>
      </w:r>
      <w:r w:rsidR="000A4043">
        <w:rPr>
          <w:rFonts w:ascii="Times New Roman" w:hAnsi="Times New Roman"/>
          <w:sz w:val="24"/>
          <w:szCs w:val="24"/>
        </w:rPr>
        <w:t>PESCE</w:t>
      </w:r>
      <w:r>
        <w:rPr>
          <w:rFonts w:ascii="Times New Roman" w:hAnsi="Times New Roman"/>
          <w:sz w:val="24"/>
          <w:szCs w:val="24"/>
        </w:rPr>
        <w:t xml:space="preserve">, 2012) destaca que é preciso cautela a fim de que a prática não </w:t>
      </w:r>
      <w:proofErr w:type="gramStart"/>
      <w:r>
        <w:rPr>
          <w:rFonts w:ascii="Times New Roman" w:hAnsi="Times New Roman"/>
          <w:sz w:val="24"/>
          <w:szCs w:val="24"/>
        </w:rPr>
        <w:t>sobressai</w:t>
      </w:r>
      <w:proofErr w:type="gramEnd"/>
      <w:r>
        <w:rPr>
          <w:rFonts w:ascii="Times New Roman" w:hAnsi="Times New Roman"/>
          <w:sz w:val="24"/>
          <w:szCs w:val="24"/>
        </w:rPr>
        <w:t xml:space="preserve"> a teória para que não ocorra o domínio do senso comum sobre o conhecimento sistematizado. Pois as discussões teóricas contribuirão para a ampliação das pesquisas, pois ela não pode se restringir apenas a sala de aula e à escola. A formação do professor pesquisador propicia à docência domínio de sua realidade que corresponde a um movimento contra a instrumentalização e </w:t>
      </w:r>
      <w:r w:rsidR="007420C0">
        <w:rPr>
          <w:rFonts w:ascii="Times New Roman" w:hAnsi="Times New Roman"/>
          <w:sz w:val="24"/>
          <w:szCs w:val="24"/>
        </w:rPr>
        <w:t>de profissionalização</w:t>
      </w:r>
      <w:r>
        <w:rPr>
          <w:rFonts w:ascii="Times New Roman" w:hAnsi="Times New Roman"/>
          <w:sz w:val="24"/>
          <w:szCs w:val="24"/>
        </w:rPr>
        <w:t xml:space="preserve"> do professor (NÓVOA, 2001).</w:t>
      </w:r>
    </w:p>
    <w:p w:rsidR="000A4043" w:rsidRDefault="000A4043" w:rsidP="000A4043">
      <w:pPr>
        <w:tabs>
          <w:tab w:val="left" w:pos="789"/>
          <w:tab w:val="left" w:pos="3400"/>
          <w:tab w:val="left" w:pos="4253"/>
        </w:tabs>
        <w:spacing w:after="0" w:line="240" w:lineRule="auto"/>
        <w:ind w:left="2268" w:right="-1"/>
        <w:contextualSpacing/>
        <w:jc w:val="both"/>
        <w:rPr>
          <w:rFonts w:ascii="Times New Roman" w:hAnsi="Times New Roman"/>
        </w:rPr>
      </w:pPr>
    </w:p>
    <w:p w:rsidR="00751457" w:rsidRDefault="00143905" w:rsidP="000A4043">
      <w:pPr>
        <w:tabs>
          <w:tab w:val="left" w:pos="789"/>
          <w:tab w:val="left" w:pos="3400"/>
          <w:tab w:val="left" w:pos="4253"/>
        </w:tabs>
        <w:spacing w:after="0" w:line="240" w:lineRule="auto"/>
        <w:ind w:left="2268" w:right="-1"/>
        <w:contextualSpacing/>
        <w:jc w:val="both"/>
        <w:rPr>
          <w:rFonts w:ascii="Times New Roman" w:hAnsi="Times New Roman"/>
        </w:rPr>
      </w:pPr>
      <w:r>
        <w:rPr>
          <w:rFonts w:ascii="Times New Roman" w:hAnsi="Times New Roman"/>
        </w:rPr>
        <w:t>A pobreza actual das práticas pedagógicas, fechadas numa concepção curricular rígida e pautadas pelo ritmo de livros e materiais escolares concebidos por grandes empresas, é a outra face do excesso do discurso científico educacional, tal como ele se produz nas comunidades acadêmicas e nas instituições de ensino superior</w:t>
      </w:r>
      <w:r w:rsidR="000A4043">
        <w:rPr>
          <w:rFonts w:ascii="Times New Roman" w:hAnsi="Times New Roman"/>
        </w:rPr>
        <w:t>,</w:t>
      </w:r>
      <w:r>
        <w:rPr>
          <w:rFonts w:ascii="Times New Roman" w:hAnsi="Times New Roman"/>
        </w:rPr>
        <w:t xml:space="preserve"> </w:t>
      </w:r>
      <w:r w:rsidR="007420C0">
        <w:rPr>
          <w:rFonts w:ascii="Times New Roman" w:hAnsi="Times New Roman"/>
        </w:rPr>
        <w:t>(NÓVOA</w:t>
      </w:r>
      <w:r>
        <w:rPr>
          <w:rFonts w:ascii="Times New Roman" w:hAnsi="Times New Roman"/>
        </w:rPr>
        <w:t>, 2001, p. 6).</w:t>
      </w:r>
    </w:p>
    <w:p w:rsidR="000A4043" w:rsidRDefault="000A4043"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p>
    <w:p w:rsidR="00751457" w:rsidRDefault="00143905"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Segundo Gatti (2010), as propostas curriculares dos cursos de licenciatura apresentam poucos avanços em relação aos conhecimentos teórico-práticos para enfrentar o campo de trabalho. Dessa forma deve haver modificações nas estruturas institucionais, nos currículos e </w:t>
      </w:r>
      <w:r>
        <w:rPr>
          <w:rFonts w:ascii="Times New Roman" w:hAnsi="Times New Roman"/>
          <w:color w:val="000000"/>
          <w:sz w:val="24"/>
          <w:szCs w:val="24"/>
        </w:rPr>
        <w:lastRenderedPageBreak/>
        <w:t>nos conteúdos para que a formação do professor realmente considere as demandas da educação básica. Pois, a formação dos docentes é pensada conforme a função social da escolarização.</w:t>
      </w:r>
    </w:p>
    <w:p w:rsidR="000A4043" w:rsidRDefault="000A4043" w:rsidP="000A4043">
      <w:pPr>
        <w:tabs>
          <w:tab w:val="left" w:pos="789"/>
          <w:tab w:val="left" w:pos="3400"/>
          <w:tab w:val="left" w:pos="4253"/>
        </w:tabs>
        <w:spacing w:after="0" w:line="240" w:lineRule="auto"/>
        <w:ind w:left="2211" w:right="-1"/>
        <w:contextualSpacing/>
        <w:jc w:val="both"/>
        <w:rPr>
          <w:rFonts w:ascii="Times New Roman" w:hAnsi="Times New Roman"/>
          <w:color w:val="000000"/>
        </w:rPr>
      </w:pPr>
    </w:p>
    <w:p w:rsidR="00751457" w:rsidRPr="000A4043" w:rsidRDefault="00143905" w:rsidP="000A4043">
      <w:pPr>
        <w:tabs>
          <w:tab w:val="left" w:pos="789"/>
          <w:tab w:val="left" w:pos="3400"/>
          <w:tab w:val="left" w:pos="4253"/>
        </w:tabs>
        <w:spacing w:after="0" w:line="240" w:lineRule="auto"/>
        <w:ind w:left="2211" w:right="-1"/>
        <w:contextualSpacing/>
        <w:jc w:val="both"/>
      </w:pPr>
      <w:r>
        <w:rPr>
          <w:rFonts w:ascii="Times New Roman" w:hAnsi="Times New Roman"/>
          <w:color w:val="000000"/>
        </w:rPr>
        <w:t>Não é difícil identificar o produto desta lógica (de) formação: o preparo do professor centra-se no desenvolvimento de competências para o exercício técnico-profissional, consistindo, pois, em um preparo prático, simplista e prescritivo, baseado no aprendizado “imediato” do que vai ensinar, a fim de resolver problemas do cotidiano da escola. Asseguro que resolver esses problemas é importante, porém o aprendizado do “imediato” na maioria das vezes não tende a mobilizar suficientemente o conhecimento em busca de soluções. Nesta situação, o professor corre o risco de se valer de um “</w:t>
      </w:r>
      <w:r w:rsidR="007420C0">
        <w:rPr>
          <w:rFonts w:ascii="Times New Roman" w:hAnsi="Times New Roman"/>
          <w:color w:val="000000"/>
        </w:rPr>
        <w:t>pratíssimo</w:t>
      </w:r>
      <w:r>
        <w:rPr>
          <w:rFonts w:ascii="Times New Roman" w:hAnsi="Times New Roman"/>
          <w:color w:val="000000"/>
        </w:rPr>
        <w:t>” sem limites, derivado de uma visão ativista da prática</w:t>
      </w:r>
      <w:r w:rsidR="000A4043">
        <w:rPr>
          <w:rFonts w:ascii="Times New Roman" w:hAnsi="Times New Roman"/>
          <w:color w:val="000000"/>
        </w:rPr>
        <w:t>,</w:t>
      </w:r>
      <w:r>
        <w:rPr>
          <w:rFonts w:ascii="Times New Roman" w:hAnsi="Times New Roman"/>
          <w:color w:val="000000"/>
        </w:rPr>
        <w:t xml:space="preserve"> </w:t>
      </w:r>
      <w:r w:rsidRPr="000A4043">
        <w:rPr>
          <w:rFonts w:ascii="Times New Roman" w:hAnsi="Times New Roman"/>
          <w:color w:val="000000"/>
        </w:rPr>
        <w:t>(BRZEZ</w:t>
      </w:r>
      <w:r w:rsidR="000A4043">
        <w:rPr>
          <w:rFonts w:ascii="Times New Roman" w:hAnsi="Times New Roman"/>
          <w:color w:val="000000"/>
        </w:rPr>
        <w:t>I</w:t>
      </w:r>
      <w:r w:rsidRPr="000A4043">
        <w:rPr>
          <w:rFonts w:ascii="Times New Roman" w:hAnsi="Times New Roman"/>
          <w:color w:val="000000"/>
        </w:rPr>
        <w:t>SKI,</w:t>
      </w:r>
      <w:r w:rsidR="000A4043">
        <w:rPr>
          <w:rFonts w:ascii="Times New Roman" w:hAnsi="Times New Roman"/>
          <w:color w:val="000000"/>
        </w:rPr>
        <w:t xml:space="preserve"> </w:t>
      </w:r>
      <w:r w:rsidRPr="000A4043">
        <w:rPr>
          <w:rFonts w:ascii="Times New Roman" w:hAnsi="Times New Roman"/>
          <w:color w:val="000000"/>
        </w:rPr>
        <w:t>2008, p. 1153)</w:t>
      </w:r>
      <w:r w:rsidR="000A4043">
        <w:rPr>
          <w:rFonts w:ascii="Times New Roman" w:hAnsi="Times New Roman"/>
          <w:color w:val="000000"/>
        </w:rPr>
        <w:t>.</w:t>
      </w:r>
    </w:p>
    <w:p w:rsidR="000A4043" w:rsidRDefault="000A4043" w:rsidP="00100929">
      <w:pPr>
        <w:tabs>
          <w:tab w:val="left" w:pos="789"/>
          <w:tab w:val="left" w:pos="3400"/>
          <w:tab w:val="left" w:pos="4253"/>
        </w:tabs>
        <w:spacing w:after="0" w:line="360" w:lineRule="auto"/>
        <w:ind w:right="-1" w:firstLine="709"/>
        <w:contextualSpacing/>
        <w:jc w:val="both"/>
        <w:rPr>
          <w:rFonts w:ascii="Times New Roman" w:hAnsi="Times New Roman"/>
          <w:color w:val="000000"/>
          <w:sz w:val="24"/>
          <w:szCs w:val="24"/>
        </w:rPr>
      </w:pPr>
    </w:p>
    <w:p w:rsidR="00751457" w:rsidRDefault="00143905" w:rsidP="00100929">
      <w:pPr>
        <w:tabs>
          <w:tab w:val="left" w:pos="789"/>
          <w:tab w:val="left" w:pos="3400"/>
          <w:tab w:val="left" w:pos="4253"/>
        </w:tabs>
        <w:spacing w:after="0" w:line="360" w:lineRule="auto"/>
        <w:ind w:right="-1" w:firstLine="709"/>
        <w:contextualSpacing/>
        <w:jc w:val="both"/>
      </w:pPr>
      <w:proofErr w:type="gramStart"/>
      <w:r>
        <w:rPr>
          <w:rFonts w:ascii="Times New Roman" w:hAnsi="Times New Roman"/>
          <w:color w:val="000000"/>
          <w:sz w:val="24"/>
          <w:szCs w:val="24"/>
        </w:rPr>
        <w:t>A formação do professor consisti</w:t>
      </w:r>
      <w:proofErr w:type="gramEnd"/>
      <w:r>
        <w:rPr>
          <w:rFonts w:ascii="Times New Roman" w:hAnsi="Times New Roman"/>
          <w:color w:val="000000"/>
          <w:sz w:val="24"/>
          <w:szCs w:val="24"/>
        </w:rPr>
        <w:t xml:space="preserve"> em uma prática pedagógica, na qual se </w:t>
      </w:r>
      <w:r w:rsidR="007420C0">
        <w:rPr>
          <w:rFonts w:ascii="Times New Roman" w:hAnsi="Times New Roman"/>
          <w:color w:val="000000"/>
          <w:sz w:val="24"/>
          <w:szCs w:val="24"/>
        </w:rPr>
        <w:t>articulam teoria</w:t>
      </w:r>
      <w:r>
        <w:rPr>
          <w:rFonts w:ascii="Times New Roman" w:hAnsi="Times New Roman"/>
          <w:color w:val="000000"/>
          <w:sz w:val="24"/>
          <w:szCs w:val="24"/>
        </w:rPr>
        <w:t xml:space="preserve"> e prática e diante disso é práxis. Embora exista diversos sentidos para designar o termo formação, Ferry </w:t>
      </w:r>
      <w:proofErr w:type="gramStart"/>
      <w:r>
        <w:rPr>
          <w:rFonts w:ascii="Times New Roman" w:hAnsi="Times New Roman"/>
          <w:color w:val="000000"/>
          <w:sz w:val="24"/>
          <w:szCs w:val="24"/>
        </w:rPr>
        <w:t xml:space="preserve">( </w:t>
      </w:r>
      <w:proofErr w:type="gramEnd"/>
      <w:r>
        <w:rPr>
          <w:rFonts w:ascii="Times New Roman" w:hAnsi="Times New Roman"/>
          <w:i/>
          <w:iCs/>
          <w:color w:val="000000"/>
          <w:sz w:val="24"/>
          <w:szCs w:val="24"/>
        </w:rPr>
        <w:t>apud</w:t>
      </w:r>
      <w:r w:rsidR="000A4043">
        <w:rPr>
          <w:rFonts w:ascii="Times New Roman" w:hAnsi="Times New Roman"/>
          <w:color w:val="000000"/>
          <w:sz w:val="24"/>
          <w:szCs w:val="24"/>
        </w:rPr>
        <w:t xml:space="preserve"> BRZEZI</w:t>
      </w:r>
      <w:r>
        <w:rPr>
          <w:rFonts w:ascii="Times New Roman" w:hAnsi="Times New Roman"/>
          <w:color w:val="000000"/>
          <w:sz w:val="24"/>
          <w:szCs w:val="24"/>
        </w:rPr>
        <w:t>SKI, 2008) ressalta que a formação de professores possui uma categoria específica que apresenta três traços distintos, são eles: a “dupla formação” pois consiste em uma formação acadêmico-científica e pedagógica; segundo ponto tem por finalidade formar pessoas para a profissão – professor; e por último se constitui como formação de formadores, uma vez que se realiza a formação de quem forma simultaneamente em que ocorre a prática profissional do formador. A universidade e o lugar do trabalho não-material, visto que é na universidade que o estudante desenvolve sua trajetória de formação e vai construindo o tornar-se professor e pesquisador.</w:t>
      </w:r>
    </w:p>
    <w:p w:rsidR="00751457" w:rsidRDefault="00143905" w:rsidP="00100929">
      <w:pPr>
        <w:tabs>
          <w:tab w:val="left" w:pos="789"/>
          <w:tab w:val="left" w:pos="3400"/>
          <w:tab w:val="left" w:pos="4253"/>
        </w:tabs>
        <w:spacing w:after="0" w:line="360" w:lineRule="auto"/>
        <w:ind w:right="-1" w:firstLine="709"/>
        <w:contextualSpacing/>
        <w:jc w:val="both"/>
      </w:pPr>
      <w:r>
        <w:rPr>
          <w:rFonts w:ascii="Times New Roman" w:hAnsi="Times New Roman" w:cs="Times New Roman"/>
          <w:color w:val="000000"/>
          <w:sz w:val="24"/>
          <w:szCs w:val="24"/>
        </w:rPr>
        <w:t xml:space="preserve">A partir do entendimento por parte dos professores formadores que a pesquisa e algo indispensável ao trabalho docente, passa a compreender que a pesquisa realizada </w:t>
      </w:r>
      <w:r w:rsidR="007420C0">
        <w:rPr>
          <w:rFonts w:ascii="Times New Roman" w:hAnsi="Times New Roman" w:cs="Times New Roman"/>
          <w:color w:val="000000"/>
          <w:sz w:val="24"/>
          <w:szCs w:val="24"/>
        </w:rPr>
        <w:t>pelo acadêmico</w:t>
      </w:r>
      <w:r>
        <w:rPr>
          <w:rFonts w:ascii="Times New Roman" w:hAnsi="Times New Roman" w:cs="Times New Roman"/>
          <w:color w:val="000000"/>
          <w:sz w:val="24"/>
          <w:szCs w:val="24"/>
        </w:rPr>
        <w:t xml:space="preserve"> e a pesquisa desenvolvida pelo professor promove a construção de novos conhecimentos, a fim de investigar as questões relacionadas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prática pedagógica. Conforme </w:t>
      </w:r>
      <w:proofErr w:type="spellStart"/>
      <w:r>
        <w:rPr>
          <w:rFonts w:ascii="Times New Roman" w:hAnsi="Times New Roman" w:cs="Times New Roman"/>
          <w:color w:val="000000"/>
          <w:sz w:val="24"/>
          <w:szCs w:val="24"/>
        </w:rPr>
        <w:t>Cochran</w:t>
      </w:r>
      <w:proofErr w:type="spellEnd"/>
      <w:r>
        <w:rPr>
          <w:rFonts w:ascii="Times New Roman" w:hAnsi="Times New Roman" w:cs="Times New Roman"/>
          <w:color w:val="000000"/>
          <w:sz w:val="24"/>
          <w:szCs w:val="24"/>
        </w:rPr>
        <w:t>-Smith (</w:t>
      </w:r>
      <w:r>
        <w:rPr>
          <w:rFonts w:ascii="Times New Roman" w:hAnsi="Times New Roman" w:cs="Times New Roman"/>
          <w:i/>
          <w:iCs/>
          <w:color w:val="000000"/>
          <w:sz w:val="24"/>
          <w:szCs w:val="24"/>
        </w:rPr>
        <w:t xml:space="preserve">apud </w:t>
      </w:r>
      <w:r>
        <w:rPr>
          <w:rFonts w:ascii="Times New Roman" w:hAnsi="Times New Roman" w:cs="Times New Roman"/>
          <w:color w:val="000000"/>
          <w:sz w:val="24"/>
          <w:szCs w:val="24"/>
        </w:rPr>
        <w:t>GATT</w:t>
      </w:r>
      <w:r w:rsidR="000A4043">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et</w:t>
      </w:r>
      <w:proofErr w:type="gramEnd"/>
      <w:r>
        <w:rPr>
          <w:rFonts w:ascii="Times New Roman" w:hAnsi="Times New Roman" w:cs="Times New Roman"/>
          <w:color w:val="000000"/>
          <w:sz w:val="24"/>
          <w:szCs w:val="24"/>
        </w:rPr>
        <w:t xml:space="preserve"> al</w:t>
      </w:r>
      <w:r w:rsidR="000A4043">
        <w:rPr>
          <w:rFonts w:ascii="Times New Roman" w:hAnsi="Times New Roman" w:cs="Times New Roman"/>
          <w:color w:val="000000"/>
          <w:sz w:val="24"/>
          <w:szCs w:val="24"/>
        </w:rPr>
        <w:t>.</w:t>
      </w:r>
      <w:r>
        <w:rPr>
          <w:rFonts w:ascii="Times New Roman" w:hAnsi="Times New Roman" w:cs="Times New Roman"/>
          <w:color w:val="000000"/>
          <w:sz w:val="24"/>
          <w:szCs w:val="24"/>
        </w:rPr>
        <w:t xml:space="preserve">, 2007) a ação investigativa corresponde a uma estratégia formativa por excelência, pois ela permite um levantamento de </w:t>
      </w:r>
      <w:proofErr w:type="spellStart"/>
      <w:r w:rsidR="007420C0">
        <w:rPr>
          <w:rFonts w:ascii="Times New Roman" w:hAnsi="Times New Roman" w:cs="Times New Roman"/>
          <w:color w:val="000000"/>
          <w:sz w:val="24"/>
          <w:szCs w:val="24"/>
        </w:rPr>
        <w:t>hipotiposes</w:t>
      </w:r>
      <w:proofErr w:type="spellEnd"/>
      <w:r w:rsidR="007420C0">
        <w:rPr>
          <w:rFonts w:ascii="Times New Roman" w:hAnsi="Times New Roman" w:cs="Times New Roman"/>
          <w:color w:val="000000"/>
          <w:sz w:val="24"/>
          <w:szCs w:val="24"/>
        </w:rPr>
        <w:t xml:space="preserve"> valores</w:t>
      </w:r>
      <w:r>
        <w:rPr>
          <w:rFonts w:ascii="Times New Roman" w:hAnsi="Times New Roman" w:cs="Times New Roman"/>
          <w:color w:val="000000"/>
          <w:sz w:val="24"/>
          <w:szCs w:val="24"/>
        </w:rPr>
        <w:t>, conhecimentos profissionais e práticos, nos contextos da escola e até mesmo nas instituições de ensino superior.</w:t>
      </w:r>
    </w:p>
    <w:p w:rsidR="000A4043" w:rsidRDefault="000A4043" w:rsidP="000A4043">
      <w:pPr>
        <w:tabs>
          <w:tab w:val="left" w:pos="789"/>
          <w:tab w:val="left" w:pos="3400"/>
          <w:tab w:val="left" w:pos="4253"/>
        </w:tabs>
        <w:spacing w:after="0" w:line="240" w:lineRule="auto"/>
        <w:ind w:left="2268" w:right="-1"/>
        <w:contextualSpacing/>
        <w:jc w:val="both"/>
        <w:rPr>
          <w:rFonts w:ascii="Times New Roman" w:hAnsi="Times New Roman" w:cs="Times New Roman"/>
          <w:color w:val="000000"/>
        </w:rPr>
      </w:pPr>
    </w:p>
    <w:p w:rsidR="00751457" w:rsidRDefault="00143905" w:rsidP="000A4043">
      <w:pPr>
        <w:tabs>
          <w:tab w:val="left" w:pos="789"/>
          <w:tab w:val="left" w:pos="3400"/>
          <w:tab w:val="left" w:pos="4253"/>
        </w:tabs>
        <w:spacing w:after="0" w:line="240" w:lineRule="auto"/>
        <w:ind w:left="2268" w:right="-1"/>
        <w:contextualSpacing/>
        <w:jc w:val="both"/>
        <w:rPr>
          <w:rFonts w:ascii="Times New Roman" w:hAnsi="Times New Roman"/>
        </w:rPr>
      </w:pPr>
      <w:r>
        <w:rPr>
          <w:rFonts w:ascii="Times New Roman" w:hAnsi="Times New Roman" w:cs="Times New Roman"/>
          <w:color w:val="000000"/>
        </w:rPr>
        <w:t xml:space="preserve">A pesquisa pode tornar o sujeito-professor capaz de refletir sobre sua prática profissional e de buscar formas (conhecimentos, habilidades, atitudes, relações) que o ajudem a aperfeiçoar cada vez mais seu trabalho docente, de modo que possa participar efetivamente do processo de emancipação das pessoas. Ao utilizar as ferramentas que lhe possibilitem uma leitura crítica da prática docente e a identificação de caminhos para a superação de suas dificuldades, o professor se sentirá menos dependente do poder sociopolítico </w:t>
      </w:r>
      <w:r>
        <w:rPr>
          <w:rFonts w:ascii="Times New Roman" w:hAnsi="Times New Roman" w:cs="Times New Roman"/>
          <w:color w:val="000000"/>
        </w:rPr>
        <w:lastRenderedPageBreak/>
        <w:t>e econômico e mais livre para tomar suas próprias decisões (</w:t>
      </w:r>
      <w:r>
        <w:rPr>
          <w:rFonts w:ascii="Times New Roman" w:hAnsi="Times New Roman"/>
        </w:rPr>
        <w:t>ANDRÉ</w:t>
      </w:r>
      <w:r w:rsidR="000A4043">
        <w:rPr>
          <w:rFonts w:ascii="Times New Roman" w:hAnsi="Times New Roman"/>
        </w:rPr>
        <w:t>,</w:t>
      </w:r>
      <w:r>
        <w:rPr>
          <w:rFonts w:ascii="Times New Roman" w:hAnsi="Times New Roman"/>
        </w:rPr>
        <w:t xml:space="preserve"> 2006, p. 223).</w:t>
      </w:r>
    </w:p>
    <w:p w:rsidR="000A4043" w:rsidRDefault="000A4043" w:rsidP="00100929">
      <w:pPr>
        <w:tabs>
          <w:tab w:val="left" w:pos="3400"/>
          <w:tab w:val="left" w:pos="4253"/>
        </w:tabs>
        <w:spacing w:after="0" w:line="360" w:lineRule="auto"/>
        <w:ind w:right="-1" w:firstLine="709"/>
        <w:contextualSpacing/>
        <w:jc w:val="both"/>
        <w:rPr>
          <w:rFonts w:ascii="Times New Roman" w:hAnsi="Times New Roman"/>
          <w:sz w:val="24"/>
          <w:szCs w:val="24"/>
        </w:rPr>
      </w:pPr>
    </w:p>
    <w:p w:rsidR="00751457" w:rsidRDefault="00143905" w:rsidP="00100929">
      <w:pPr>
        <w:tabs>
          <w:tab w:val="left" w:pos="3400"/>
          <w:tab w:val="left" w:pos="4253"/>
        </w:tabs>
        <w:spacing w:after="0" w:line="360" w:lineRule="auto"/>
        <w:ind w:right="-1" w:firstLine="709"/>
        <w:contextualSpacing/>
        <w:jc w:val="both"/>
        <w:rPr>
          <w:rFonts w:ascii="Times New Roman" w:hAnsi="Times New Roman"/>
          <w:sz w:val="24"/>
          <w:szCs w:val="24"/>
        </w:rPr>
      </w:pPr>
      <w:r>
        <w:rPr>
          <w:rFonts w:ascii="Times New Roman" w:hAnsi="Times New Roman"/>
          <w:sz w:val="24"/>
          <w:szCs w:val="24"/>
        </w:rPr>
        <w:t xml:space="preserve">Para Nunes (2008) são muitos os benefícios para se investir na formação do professor </w:t>
      </w:r>
      <w:r w:rsidR="007420C0">
        <w:rPr>
          <w:rFonts w:ascii="Times New Roman" w:hAnsi="Times New Roman"/>
          <w:sz w:val="24"/>
          <w:szCs w:val="24"/>
        </w:rPr>
        <w:t>pesquisador,</w:t>
      </w:r>
      <w:r>
        <w:rPr>
          <w:rFonts w:ascii="Times New Roman" w:hAnsi="Times New Roman"/>
          <w:sz w:val="24"/>
          <w:szCs w:val="24"/>
        </w:rPr>
        <w:t xml:space="preserve"> pois essa capacitação possibilita ao futuro professor formular questões de pesquisas de acordo com o contexto da sala de aula, no lugar de serem formuladas por meio de embasamento meramente teóricas. Desse modo a junção entre a pesquisa científica e a prática profissional permite o desenvolvimento de um pensamento reflexivo, analítico e observador que permite o profissional agir de modo consciente e crítico frente </w:t>
      </w:r>
      <w:proofErr w:type="gramStart"/>
      <w:r>
        <w:rPr>
          <w:rFonts w:ascii="Times New Roman" w:hAnsi="Times New Roman"/>
          <w:sz w:val="24"/>
          <w:szCs w:val="24"/>
        </w:rPr>
        <w:t>a</w:t>
      </w:r>
      <w:proofErr w:type="gramEnd"/>
      <w:r>
        <w:rPr>
          <w:rFonts w:ascii="Times New Roman" w:hAnsi="Times New Roman"/>
          <w:sz w:val="24"/>
          <w:szCs w:val="24"/>
        </w:rPr>
        <w:t xml:space="preserve"> realidade.</w:t>
      </w:r>
    </w:p>
    <w:p w:rsidR="000A4043" w:rsidRDefault="000A4043" w:rsidP="00100929">
      <w:pPr>
        <w:tabs>
          <w:tab w:val="left" w:pos="3400"/>
          <w:tab w:val="left" w:pos="4253"/>
        </w:tabs>
        <w:spacing w:after="0" w:line="360" w:lineRule="auto"/>
        <w:ind w:right="-1" w:firstLine="709"/>
        <w:contextualSpacing/>
        <w:jc w:val="both"/>
        <w:rPr>
          <w:rFonts w:ascii="Times New Roman" w:hAnsi="Times New Roman"/>
          <w:sz w:val="24"/>
          <w:szCs w:val="24"/>
        </w:rPr>
      </w:pPr>
    </w:p>
    <w:p w:rsidR="000A4043" w:rsidRDefault="000A4043" w:rsidP="00100929">
      <w:pPr>
        <w:tabs>
          <w:tab w:val="left" w:pos="3400"/>
          <w:tab w:val="left" w:pos="4253"/>
        </w:tabs>
        <w:spacing w:after="0" w:line="360" w:lineRule="auto"/>
        <w:ind w:right="-1" w:firstLine="709"/>
        <w:contextualSpacing/>
        <w:jc w:val="both"/>
        <w:rPr>
          <w:rFonts w:ascii="Times New Roman" w:hAnsi="Times New Roman"/>
          <w:sz w:val="24"/>
          <w:szCs w:val="24"/>
        </w:rPr>
      </w:pPr>
    </w:p>
    <w:p w:rsidR="000A4043" w:rsidRDefault="000A4043" w:rsidP="00100929">
      <w:pPr>
        <w:tabs>
          <w:tab w:val="left" w:pos="3400"/>
          <w:tab w:val="left" w:pos="4253"/>
        </w:tabs>
        <w:spacing w:after="0" w:line="360" w:lineRule="auto"/>
        <w:ind w:right="-1" w:firstLine="709"/>
        <w:contextualSpacing/>
        <w:jc w:val="both"/>
        <w:rPr>
          <w:rFonts w:ascii="Times New Roman" w:hAnsi="Times New Roman"/>
          <w:sz w:val="24"/>
          <w:szCs w:val="24"/>
        </w:rPr>
      </w:pPr>
    </w:p>
    <w:p w:rsidR="000A4043" w:rsidRDefault="000A4043" w:rsidP="00100929">
      <w:pPr>
        <w:tabs>
          <w:tab w:val="left" w:pos="3400"/>
          <w:tab w:val="left" w:pos="4253"/>
        </w:tabs>
        <w:spacing w:after="0" w:line="360" w:lineRule="auto"/>
        <w:ind w:right="-1" w:firstLine="709"/>
        <w:contextualSpacing/>
        <w:jc w:val="both"/>
        <w:rPr>
          <w:rFonts w:ascii="Times New Roman" w:hAnsi="Times New Roman"/>
          <w:sz w:val="24"/>
          <w:szCs w:val="24"/>
        </w:rPr>
        <w:sectPr w:rsidR="000A4043" w:rsidSect="00442D8B">
          <w:pgSz w:w="11906" w:h="16838" w:code="9"/>
          <w:pgMar w:top="1701" w:right="1134" w:bottom="1134" w:left="1701" w:header="720" w:footer="720" w:gutter="0"/>
          <w:cols w:space="720"/>
          <w:formProt w:val="0"/>
          <w:titlePg/>
          <w:docGrid w:linePitch="360" w:charSpace="4096"/>
        </w:sectPr>
      </w:pPr>
    </w:p>
    <w:p w:rsidR="00751457" w:rsidRDefault="000A4043" w:rsidP="000A4043">
      <w:pPr>
        <w:pStyle w:val="Ttulo1"/>
      </w:pPr>
      <w:bookmarkStart w:id="5" w:name="_Toc58527276"/>
      <w:r>
        <w:lastRenderedPageBreak/>
        <w:t>CAPÍTULO 2 -</w:t>
      </w:r>
      <w:r w:rsidR="00143905">
        <w:t xml:space="preserve"> FORMAÇÃO DE PROFESSORES NO CONTEXTO DA BNCC: revisitando o processo</w:t>
      </w:r>
      <w:bookmarkEnd w:id="5"/>
    </w:p>
    <w:p w:rsidR="000A4043" w:rsidRDefault="000A4043"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premissa de que nas pesquisas acerca dos conhecimentos dos professores, a subjetividade dos docentes está atrelada a seus saberes específicos e a forma que são utilizados e produzidos durante a sua prática. Diante desta perspectiva entende – se que o professor é fundamental para o estabelecimento de relação entre os atores e mediadores escolares. De acordo com </w:t>
      </w:r>
      <w:proofErr w:type="spellStart"/>
      <w:r>
        <w:rPr>
          <w:rFonts w:ascii="Times New Roman" w:hAnsi="Times New Roman" w:cs="Times New Roman"/>
          <w:color w:val="000000"/>
          <w:sz w:val="24"/>
          <w:szCs w:val="24"/>
        </w:rPr>
        <w:t>Tardif</w:t>
      </w:r>
      <w:proofErr w:type="spellEnd"/>
      <w:r>
        <w:rPr>
          <w:rFonts w:ascii="Times New Roman" w:hAnsi="Times New Roman" w:cs="Times New Roman"/>
          <w:color w:val="000000"/>
          <w:sz w:val="24"/>
          <w:szCs w:val="24"/>
        </w:rPr>
        <w:t xml:space="preserve"> (2014,</w:t>
      </w:r>
      <w:r w:rsidR="000A40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000A40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228) “interessar-se pelos saberes e pela subjetividade deles é tentar penetrar no próprio cerne do processo concreto de escolarização </w:t>
      </w:r>
      <w:r w:rsidR="000A4043">
        <w:rPr>
          <w:rFonts w:ascii="Times New Roman" w:hAnsi="Times New Roman" w:cs="Times New Roman"/>
          <w:color w:val="000000"/>
          <w:sz w:val="24"/>
          <w:szCs w:val="24"/>
        </w:rPr>
        <w:t>[</w:t>
      </w:r>
      <w:r>
        <w:rPr>
          <w:rFonts w:ascii="Times New Roman" w:hAnsi="Times New Roman" w:cs="Times New Roman"/>
          <w:color w:val="000000"/>
          <w:sz w:val="24"/>
          <w:szCs w:val="24"/>
        </w:rPr>
        <w:t>...</w:t>
      </w:r>
      <w:r w:rsidR="000A4043">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 constituição da subjetividade do professor tem sido, ignorada no cotidiano da escola e nos processos de formação. É preciso recoloca</w:t>
      </w:r>
      <w:r w:rsidR="000A4043">
        <w:rPr>
          <w:rFonts w:ascii="Times New Roman" w:hAnsi="Times New Roman" w:cs="Times New Roman"/>
          <w:color w:val="000000"/>
          <w:sz w:val="24"/>
          <w:szCs w:val="24"/>
        </w:rPr>
        <w:t>-</w:t>
      </w:r>
      <w:r>
        <w:rPr>
          <w:rFonts w:ascii="Times New Roman" w:hAnsi="Times New Roman" w:cs="Times New Roman"/>
          <w:color w:val="000000"/>
          <w:sz w:val="24"/>
          <w:szCs w:val="24"/>
        </w:rPr>
        <w:t xml:space="preserve">la no centro das pesquisas a respeito do ensino e da escola de modo geral. Visto que, tanto na visão tecnicista como na visão sociologista a posição do professor é reduzida a mero </w:t>
      </w:r>
      <w:r w:rsidR="007420C0">
        <w:rPr>
          <w:rFonts w:ascii="Times New Roman" w:hAnsi="Times New Roman" w:cs="Times New Roman"/>
          <w:color w:val="000000"/>
          <w:sz w:val="24"/>
          <w:szCs w:val="24"/>
        </w:rPr>
        <w:t>executado</w:t>
      </w:r>
      <w:r>
        <w:rPr>
          <w:rFonts w:ascii="Times New Roman" w:hAnsi="Times New Roman" w:cs="Times New Roman"/>
          <w:color w:val="000000"/>
          <w:sz w:val="24"/>
          <w:szCs w:val="24"/>
        </w:rPr>
        <w:t xml:space="preserve"> de técnicas e de saberes, produzidos fora de sua prática.</w:t>
      </w:r>
    </w:p>
    <w:p w:rsidR="000A4043" w:rsidRDefault="000A4043" w:rsidP="000A4043">
      <w:pPr>
        <w:pStyle w:val="PargrafodaLista"/>
        <w:tabs>
          <w:tab w:val="left" w:pos="4253"/>
        </w:tabs>
        <w:spacing w:after="0" w:line="240" w:lineRule="auto"/>
        <w:ind w:left="2268" w:right="-1"/>
        <w:jc w:val="both"/>
        <w:rPr>
          <w:rFonts w:ascii="Times New Roman" w:hAnsi="Times New Roman" w:cs="Times New Roman"/>
          <w:color w:val="000000"/>
        </w:rPr>
      </w:pPr>
    </w:p>
    <w:p w:rsidR="00751457" w:rsidRDefault="00143905" w:rsidP="000A4043">
      <w:pPr>
        <w:pStyle w:val="PargrafodaLista"/>
        <w:tabs>
          <w:tab w:val="left" w:pos="4253"/>
        </w:tabs>
        <w:spacing w:after="0" w:line="240" w:lineRule="auto"/>
        <w:ind w:left="2268" w:right="-1"/>
        <w:jc w:val="both"/>
        <w:rPr>
          <w:rFonts w:ascii="Times New Roman" w:hAnsi="Times New Roman" w:cs="Times New Roman"/>
          <w:color w:val="000000"/>
        </w:rPr>
      </w:pPr>
      <w:r>
        <w:rPr>
          <w:rFonts w:ascii="Times New Roman" w:hAnsi="Times New Roman" w:cs="Times New Roman"/>
          <w:color w:val="000000"/>
        </w:rPr>
        <w:t>As ações diárias não são resultadas da neutralidade do ser. O cotidiano se apoia num movimento complexo pelo qual os objetos, que norteiam as comunicações e condutas, vão sendo modelados. As profissões são fruto de um saber próprio, de valores, normas, modelos, símbolos que estão associados àquela profissão. O fazer profissional do professor não é diferente (ALVES-MAZZOTTI</w:t>
      </w:r>
      <w:r w:rsidR="000A4043">
        <w:rPr>
          <w:rFonts w:ascii="Times New Roman" w:hAnsi="Times New Roman" w:cs="Times New Roman"/>
          <w:color w:val="000000"/>
        </w:rPr>
        <w:t>;</w:t>
      </w:r>
      <w:r>
        <w:rPr>
          <w:rFonts w:ascii="Times New Roman" w:hAnsi="Times New Roman" w:cs="Times New Roman"/>
          <w:color w:val="000000"/>
        </w:rPr>
        <w:t xml:space="preserve"> MAIA </w:t>
      </w:r>
      <w:r>
        <w:rPr>
          <w:rFonts w:ascii="Times New Roman" w:hAnsi="Times New Roman" w:cs="Times New Roman"/>
          <w:i/>
          <w:iCs/>
          <w:color w:val="000000"/>
        </w:rPr>
        <w:t xml:space="preserve">apud </w:t>
      </w:r>
      <w:r>
        <w:rPr>
          <w:rFonts w:ascii="Times New Roman" w:hAnsi="Times New Roman" w:cs="Times New Roman"/>
          <w:color w:val="000000"/>
        </w:rPr>
        <w:t xml:space="preserve">ROSSATO </w:t>
      </w:r>
      <w:proofErr w:type="gramStart"/>
      <w:r>
        <w:rPr>
          <w:rFonts w:ascii="Times New Roman" w:hAnsi="Times New Roman" w:cs="Times New Roman"/>
          <w:i/>
          <w:iCs/>
          <w:color w:val="000000"/>
        </w:rPr>
        <w:t>et</w:t>
      </w:r>
      <w:proofErr w:type="gramEnd"/>
      <w:r>
        <w:rPr>
          <w:rFonts w:ascii="Times New Roman" w:hAnsi="Times New Roman" w:cs="Times New Roman"/>
          <w:i/>
          <w:iCs/>
          <w:color w:val="000000"/>
        </w:rPr>
        <w:t xml:space="preserve"> al</w:t>
      </w:r>
      <w:r w:rsidR="000A4043">
        <w:rPr>
          <w:rFonts w:ascii="Times New Roman" w:hAnsi="Times New Roman" w:cs="Times New Roman"/>
          <w:i/>
          <w:iCs/>
          <w:color w:val="000000"/>
        </w:rPr>
        <w:t>.</w:t>
      </w:r>
      <w:r>
        <w:rPr>
          <w:rFonts w:ascii="Times New Roman" w:hAnsi="Times New Roman" w:cs="Times New Roman"/>
          <w:color w:val="000000"/>
        </w:rPr>
        <w:t>, 2018, p. 5)</w:t>
      </w:r>
      <w:r w:rsidR="000A4043">
        <w:rPr>
          <w:rFonts w:ascii="Times New Roman" w:hAnsi="Times New Roman" w:cs="Times New Roman"/>
          <w:color w:val="000000"/>
        </w:rPr>
        <w:t>.</w:t>
      </w:r>
    </w:p>
    <w:p w:rsidR="000A4043" w:rsidRDefault="000A4043" w:rsidP="00100929">
      <w:pPr>
        <w:pStyle w:val="PargrafodaLista"/>
        <w:tabs>
          <w:tab w:val="left" w:pos="4253"/>
        </w:tabs>
        <w:spacing w:after="0" w:line="360" w:lineRule="auto"/>
        <w:ind w:left="0" w:right="-1" w:firstLine="709"/>
        <w:jc w:val="both"/>
        <w:rPr>
          <w:rFonts w:ascii="Times New Roman" w:hAnsi="Times New Roman" w:cs="Times New Roman"/>
          <w:color w:val="111111"/>
          <w:sz w:val="24"/>
          <w:szCs w:val="24"/>
        </w:rPr>
      </w:pPr>
    </w:p>
    <w:p w:rsidR="00751457" w:rsidRDefault="00143905" w:rsidP="00100929">
      <w:pPr>
        <w:pStyle w:val="PargrafodaLista"/>
        <w:tabs>
          <w:tab w:val="left" w:pos="4253"/>
        </w:tabs>
        <w:spacing w:after="0" w:line="360" w:lineRule="auto"/>
        <w:ind w:left="0" w:right="-1" w:firstLine="709"/>
        <w:jc w:val="both"/>
      </w:pPr>
      <w:r>
        <w:rPr>
          <w:rFonts w:ascii="Times New Roman" w:hAnsi="Times New Roman" w:cs="Times New Roman"/>
          <w:color w:val="111111"/>
          <w:sz w:val="24"/>
          <w:szCs w:val="24"/>
        </w:rPr>
        <w:t xml:space="preserve">Conforme </w:t>
      </w:r>
      <w:proofErr w:type="spellStart"/>
      <w:r>
        <w:rPr>
          <w:rFonts w:ascii="Times New Roman" w:hAnsi="Times New Roman" w:cs="Times New Roman"/>
          <w:color w:val="111111"/>
          <w:sz w:val="24"/>
          <w:szCs w:val="24"/>
        </w:rPr>
        <w:t>Tardif</w:t>
      </w:r>
      <w:proofErr w:type="spellEnd"/>
      <w:r>
        <w:rPr>
          <w:rFonts w:ascii="Times New Roman" w:hAnsi="Times New Roman" w:cs="Times New Roman"/>
          <w:color w:val="111111"/>
          <w:sz w:val="24"/>
          <w:szCs w:val="24"/>
        </w:rPr>
        <w:t xml:space="preserve"> (2014, p. 230)</w:t>
      </w:r>
      <w:r>
        <w:rPr>
          <w:rFonts w:ascii="Times New Roman" w:hAnsi="Times New Roman" w:cs="Times New Roman"/>
          <w:color w:val="0000FF"/>
          <w:sz w:val="24"/>
          <w:szCs w:val="24"/>
        </w:rPr>
        <w:t xml:space="preserve"> </w:t>
      </w:r>
      <w:r>
        <w:rPr>
          <w:rFonts w:ascii="Times New Roman" w:hAnsi="Times New Roman" w:cs="Times New Roman"/>
          <w:color w:val="111111"/>
          <w:sz w:val="24"/>
          <w:szCs w:val="24"/>
        </w:rPr>
        <w:t>“</w:t>
      </w:r>
      <w:r>
        <w:rPr>
          <w:rFonts w:ascii="Times New Roman" w:hAnsi="Times New Roman" w:cs="Times New Roman"/>
          <w:color w:val="000000"/>
          <w:sz w:val="24"/>
          <w:szCs w:val="24"/>
        </w:rPr>
        <w:t xml:space="preserve">torna-se imprescindível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compreensão de que o ensino está ligado a subjetividade do professor, pois é na ação cotidiana e reflexiva de sua prática que o professor se estrutura e se orienta”. Dessa forma as pesquisas sobre educação carecem de apresentar pontos de vistas e diálogos de professores, tido não como objeto da </w:t>
      </w:r>
      <w:r w:rsidR="007420C0">
        <w:rPr>
          <w:rFonts w:ascii="Times New Roman" w:hAnsi="Times New Roman" w:cs="Times New Roman"/>
          <w:color w:val="000000"/>
          <w:sz w:val="24"/>
          <w:szCs w:val="24"/>
        </w:rPr>
        <w:t>pesquisa,</w:t>
      </w:r>
      <w:r>
        <w:rPr>
          <w:rFonts w:ascii="Times New Roman" w:hAnsi="Times New Roman" w:cs="Times New Roman"/>
          <w:color w:val="000000"/>
          <w:sz w:val="24"/>
          <w:szCs w:val="24"/>
        </w:rPr>
        <w:t xml:space="preserve"> mas como sujeitos que possuem saberes específicos de seu trabalho.</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objeto de trabalho do professor se articula entre teoria e prática, em que é preciso considerar a experiência docente como elemento importante no processo de desenvolvimento pessoal e profissional onde </w:t>
      </w:r>
      <w:proofErr w:type="gramStart"/>
      <w:r>
        <w:rPr>
          <w:rFonts w:ascii="Times New Roman" w:hAnsi="Times New Roman" w:cs="Times New Roman"/>
          <w:color w:val="000000"/>
          <w:sz w:val="24"/>
          <w:szCs w:val="24"/>
        </w:rPr>
        <w:t>o ambiente escola</w:t>
      </w:r>
      <w:proofErr w:type="gramEnd"/>
      <w:r>
        <w:rPr>
          <w:rFonts w:ascii="Times New Roman" w:hAnsi="Times New Roman" w:cs="Times New Roman"/>
          <w:color w:val="000000"/>
          <w:sz w:val="24"/>
          <w:szCs w:val="24"/>
        </w:rPr>
        <w:t xml:space="preserve"> fornece meios que possibilita a compreensão da realidade vivida, seus saberes e fazeres (NÓVOA, 1992).</w:t>
      </w:r>
      <w:r w:rsidR="000A40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trabalho docente</w:t>
      </w:r>
      <w:proofErr w:type="gramStart"/>
      <w:r>
        <w:rPr>
          <w:rFonts w:ascii="Times New Roman" w:hAnsi="Times New Roman" w:cs="Times New Roman"/>
          <w:color w:val="000000"/>
          <w:sz w:val="24"/>
          <w:szCs w:val="24"/>
        </w:rPr>
        <w:t>, se fundamenta</w:t>
      </w:r>
      <w:proofErr w:type="gramEnd"/>
      <w:r>
        <w:rPr>
          <w:rFonts w:ascii="Times New Roman" w:hAnsi="Times New Roman" w:cs="Times New Roman"/>
          <w:color w:val="000000"/>
          <w:sz w:val="24"/>
          <w:szCs w:val="24"/>
        </w:rPr>
        <w:t xml:space="preserve"> mediante variadas interações dos professores com os alunos e com os demais atores escolares, sendo uma atividade complexa e influenciada pelas decisões, pressupostos, valores e ações dos professores (TARDIF, 2001).</w:t>
      </w:r>
    </w:p>
    <w:p w:rsidR="00751457" w:rsidRDefault="00143905" w:rsidP="00100929">
      <w:pPr>
        <w:pStyle w:val="PargrafodaLista"/>
        <w:tabs>
          <w:tab w:val="left" w:pos="4253"/>
        </w:tabs>
        <w:spacing w:after="0" w:line="360" w:lineRule="auto"/>
        <w:ind w:left="0" w:right="-1" w:firstLine="709"/>
        <w:jc w:val="both"/>
      </w:pPr>
      <w:r>
        <w:rPr>
          <w:rFonts w:ascii="Times New Roman" w:hAnsi="Times New Roman" w:cs="Times New Roman"/>
          <w:color w:val="000000"/>
          <w:sz w:val="24"/>
          <w:szCs w:val="24"/>
        </w:rPr>
        <w:lastRenderedPageBreak/>
        <w:t>Por tanto, o professor deve ser aquele que desenvolve e possui frequentemente teorias, conhecimentos e saberes de sua ação. I</w:t>
      </w:r>
      <w:r>
        <w:rPr>
          <w:rFonts w:ascii="Times New Roman" w:hAnsi="Times New Roman" w:cs="Times New Roman"/>
          <w:color w:val="111111"/>
          <w:sz w:val="24"/>
          <w:szCs w:val="24"/>
        </w:rPr>
        <w:t xml:space="preserve">dem </w:t>
      </w:r>
      <w:proofErr w:type="spellStart"/>
      <w:r>
        <w:rPr>
          <w:rFonts w:ascii="Times New Roman" w:hAnsi="Times New Roman" w:cs="Times New Roman"/>
          <w:color w:val="111111"/>
          <w:sz w:val="24"/>
          <w:szCs w:val="24"/>
        </w:rPr>
        <w:t>Tardif</w:t>
      </w:r>
      <w:proofErr w:type="spellEnd"/>
      <w:r>
        <w:rPr>
          <w:rFonts w:ascii="Times New Roman" w:hAnsi="Times New Roman" w:cs="Times New Roman"/>
          <w:color w:val="111111"/>
          <w:sz w:val="24"/>
          <w:szCs w:val="24"/>
        </w:rPr>
        <w:t xml:space="preserve"> (2014, p.</w:t>
      </w:r>
      <w:r w:rsidR="000A4043">
        <w:rPr>
          <w:rFonts w:ascii="Times New Roman" w:hAnsi="Times New Roman" w:cs="Times New Roman"/>
          <w:color w:val="111111"/>
          <w:sz w:val="24"/>
          <w:szCs w:val="24"/>
        </w:rPr>
        <w:t xml:space="preserve"> </w:t>
      </w:r>
      <w:r>
        <w:rPr>
          <w:rFonts w:ascii="Times New Roman" w:hAnsi="Times New Roman" w:cs="Times New Roman"/>
          <w:color w:val="111111"/>
          <w:sz w:val="24"/>
          <w:szCs w:val="24"/>
        </w:rPr>
        <w:t>235)</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 xml:space="preserve">o que predomina nas instituições de formação de professores e a concepção tradicional, o autor afirma que essa concepção além de ser redutora não condiz com a realidade, pois desconsidera a prática como produtora de saberes. Dessa forma negam que a teoria, o conhecimento e os </w:t>
      </w:r>
      <w:r w:rsidR="007420C0">
        <w:rPr>
          <w:rFonts w:ascii="Times New Roman" w:hAnsi="Times New Roman" w:cs="Times New Roman"/>
          <w:color w:val="000000"/>
          <w:sz w:val="24"/>
          <w:szCs w:val="24"/>
        </w:rPr>
        <w:t>saberes existem</w:t>
      </w:r>
      <w:r>
        <w:rPr>
          <w:rFonts w:ascii="Times New Roman" w:hAnsi="Times New Roman" w:cs="Times New Roman"/>
          <w:color w:val="000000"/>
          <w:sz w:val="24"/>
          <w:szCs w:val="24"/>
        </w:rPr>
        <w:t xml:space="preserve"> através de um sistema de práticas e de atores que as produzem e as assumem. De acordo com Gatti (2008) estudos mostram que os professores, em especial aqueles que atuam no Ensino Básico, têm dificuldades de realizar seu trabalho devido à insuficiência da formação, à precarização das condições deste trabalho, ao processo de </w:t>
      </w:r>
      <w:r w:rsidR="007420C0">
        <w:rPr>
          <w:rFonts w:ascii="Times New Roman" w:hAnsi="Times New Roman" w:cs="Times New Roman"/>
          <w:color w:val="000000"/>
          <w:sz w:val="24"/>
          <w:szCs w:val="24"/>
        </w:rPr>
        <w:t>de profissionalização</w:t>
      </w:r>
      <w:r>
        <w:rPr>
          <w:rFonts w:ascii="Times New Roman" w:hAnsi="Times New Roman" w:cs="Times New Roman"/>
          <w:color w:val="000000"/>
          <w:sz w:val="24"/>
          <w:szCs w:val="24"/>
        </w:rPr>
        <w:t xml:space="preserve"> docente.</w:t>
      </w:r>
    </w:p>
    <w:p w:rsidR="000A4043" w:rsidRDefault="000A4043" w:rsidP="000A4043">
      <w:pPr>
        <w:pStyle w:val="PargrafodaLista"/>
        <w:tabs>
          <w:tab w:val="left" w:pos="4253"/>
        </w:tabs>
        <w:spacing w:after="0" w:line="240" w:lineRule="auto"/>
        <w:ind w:left="2268" w:right="-1"/>
        <w:jc w:val="both"/>
        <w:rPr>
          <w:rFonts w:ascii="Times New Roman" w:hAnsi="Times New Roman" w:cs="Times New Roman"/>
          <w:color w:val="000000"/>
        </w:rPr>
      </w:pPr>
    </w:p>
    <w:p w:rsidR="00751457" w:rsidRDefault="00143905" w:rsidP="000A4043">
      <w:pPr>
        <w:pStyle w:val="PargrafodaLista"/>
        <w:tabs>
          <w:tab w:val="left" w:pos="4253"/>
        </w:tabs>
        <w:spacing w:after="0" w:line="240" w:lineRule="auto"/>
        <w:ind w:left="2268" w:right="-1"/>
        <w:jc w:val="both"/>
        <w:rPr>
          <w:rFonts w:ascii="Times New Roman" w:hAnsi="Times New Roman" w:cs="Times New Roman"/>
          <w:color w:val="000000"/>
        </w:rPr>
      </w:pPr>
      <w:r>
        <w:rPr>
          <w:rFonts w:ascii="Times New Roman" w:hAnsi="Times New Roman" w:cs="Times New Roman"/>
          <w:color w:val="000000"/>
        </w:rPr>
        <w:t xml:space="preserve">A pesquisa universitária na área da educação e a prática do ofício de professor não são regidas pela relação entre teoria e prática, pois ambas são portadoras e produtos de </w:t>
      </w:r>
      <w:r w:rsidR="007420C0">
        <w:rPr>
          <w:rFonts w:ascii="Times New Roman" w:hAnsi="Times New Roman" w:cs="Times New Roman"/>
          <w:color w:val="000000"/>
        </w:rPr>
        <w:t>práticas</w:t>
      </w:r>
      <w:r>
        <w:rPr>
          <w:rFonts w:ascii="Times New Roman" w:hAnsi="Times New Roman" w:cs="Times New Roman"/>
          <w:color w:val="000000"/>
        </w:rPr>
        <w:t xml:space="preserve"> e de saberes, de teorias e de ações, ambas comprometem os atores, seus conhecimentos e suas subjetividades. Nessa perspectiva, a relação entre pesquisa universitária e o trabalho docente nunca é uma relação entre teoria e uma prática, mas uma relação entre atores, entre sujeitos cuja</w:t>
      </w:r>
      <w:r w:rsidR="005E3CF0">
        <w:rPr>
          <w:rFonts w:ascii="Times New Roman" w:hAnsi="Times New Roman" w:cs="Times New Roman"/>
          <w:color w:val="000000"/>
        </w:rPr>
        <w:t>s</w:t>
      </w:r>
      <w:r>
        <w:rPr>
          <w:rFonts w:ascii="Times New Roman" w:hAnsi="Times New Roman" w:cs="Times New Roman"/>
          <w:color w:val="000000"/>
        </w:rPr>
        <w:t xml:space="preserve"> práticas são portadoras de saberes (TARDIF,</w:t>
      </w:r>
      <w:r w:rsidR="005E3CF0">
        <w:rPr>
          <w:rFonts w:ascii="Times New Roman" w:hAnsi="Times New Roman" w:cs="Times New Roman"/>
          <w:color w:val="000000"/>
        </w:rPr>
        <w:t xml:space="preserve"> </w:t>
      </w:r>
      <w:r>
        <w:rPr>
          <w:rFonts w:ascii="Times New Roman" w:hAnsi="Times New Roman" w:cs="Times New Roman"/>
          <w:color w:val="000000"/>
        </w:rPr>
        <w:t>2014, p.</w:t>
      </w:r>
      <w:r w:rsidR="005E3CF0">
        <w:rPr>
          <w:rFonts w:ascii="Times New Roman" w:hAnsi="Times New Roman" w:cs="Times New Roman"/>
          <w:color w:val="000000"/>
        </w:rPr>
        <w:t xml:space="preserve"> </w:t>
      </w:r>
      <w:r>
        <w:rPr>
          <w:rFonts w:ascii="Times New Roman" w:hAnsi="Times New Roman" w:cs="Times New Roman"/>
          <w:color w:val="000000"/>
        </w:rPr>
        <w:t>237).</w:t>
      </w: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751457" w:rsidRDefault="007420C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Mediante o</w:t>
      </w:r>
      <w:r w:rsidR="00143905">
        <w:rPr>
          <w:rFonts w:ascii="Times New Roman" w:hAnsi="Times New Roman" w:cs="Times New Roman"/>
          <w:color w:val="000000"/>
          <w:sz w:val="24"/>
          <w:szCs w:val="24"/>
        </w:rPr>
        <w:t xml:space="preserve"> que foi abordado anteriormente, ao se pensar sobre novas formas de fazer as pesquisas universitárias é de suma importância compreender que a pesquisa em si não é uma produção teórica sobre a prática, pois é indispensável considerar e reconhecer os conhecimentos dos professores de profissão, que possuem conhecimentos diferentes daqueles produzidos nos espaços da universidade. Essa perspectiva colocaria os professores como colaboradores </w:t>
      </w:r>
      <w:r>
        <w:rPr>
          <w:rFonts w:ascii="Times New Roman" w:hAnsi="Times New Roman" w:cs="Times New Roman"/>
          <w:color w:val="000000"/>
          <w:sz w:val="24"/>
          <w:szCs w:val="24"/>
        </w:rPr>
        <w:t>e pesquisadores</w:t>
      </w:r>
      <w:r w:rsidR="00143905">
        <w:rPr>
          <w:rFonts w:ascii="Times New Roman" w:hAnsi="Times New Roman" w:cs="Times New Roman"/>
          <w:color w:val="000000"/>
          <w:sz w:val="24"/>
          <w:szCs w:val="24"/>
        </w:rPr>
        <w:t xml:space="preserve">, desse modo </w:t>
      </w:r>
      <w:proofErr w:type="gramStart"/>
      <w:r w:rsidR="00143905">
        <w:rPr>
          <w:rFonts w:ascii="Times New Roman" w:hAnsi="Times New Roman" w:cs="Times New Roman"/>
          <w:color w:val="000000"/>
          <w:sz w:val="24"/>
          <w:szCs w:val="24"/>
        </w:rPr>
        <w:t>a</w:t>
      </w:r>
      <w:proofErr w:type="gramEnd"/>
      <w:r w:rsidR="00143905">
        <w:rPr>
          <w:rFonts w:ascii="Times New Roman" w:hAnsi="Times New Roman" w:cs="Times New Roman"/>
          <w:color w:val="000000"/>
          <w:sz w:val="24"/>
          <w:szCs w:val="24"/>
        </w:rPr>
        <w:t xml:space="preserve"> pesquisa de acordo com </w:t>
      </w:r>
      <w:proofErr w:type="spellStart"/>
      <w:r w:rsidR="00143905">
        <w:rPr>
          <w:rFonts w:ascii="Times New Roman" w:hAnsi="Times New Roman" w:cs="Times New Roman"/>
          <w:color w:val="000000"/>
          <w:sz w:val="24"/>
          <w:szCs w:val="24"/>
        </w:rPr>
        <w:t>Tardif</w:t>
      </w:r>
      <w:proofErr w:type="spellEnd"/>
      <w:r w:rsidR="00143905">
        <w:rPr>
          <w:rFonts w:ascii="Times New Roman" w:hAnsi="Times New Roman" w:cs="Times New Roman"/>
          <w:color w:val="000000"/>
          <w:sz w:val="24"/>
          <w:szCs w:val="24"/>
        </w:rPr>
        <w:t xml:space="preserve"> (2014, p.</w:t>
      </w:r>
      <w:r w:rsidR="005E3CF0">
        <w:rPr>
          <w:rFonts w:ascii="Times New Roman" w:hAnsi="Times New Roman" w:cs="Times New Roman"/>
          <w:color w:val="000000"/>
          <w:sz w:val="24"/>
          <w:szCs w:val="24"/>
        </w:rPr>
        <w:t xml:space="preserve"> </w:t>
      </w:r>
      <w:r w:rsidR="00143905">
        <w:rPr>
          <w:rFonts w:ascii="Times New Roman" w:hAnsi="Times New Roman" w:cs="Times New Roman"/>
          <w:color w:val="000000"/>
          <w:sz w:val="24"/>
          <w:szCs w:val="24"/>
        </w:rPr>
        <w:t xml:space="preserve">239) “deixaria de ser sobre o ensino e sobre o professor, para ser para o ensino e com os </w:t>
      </w:r>
      <w:r>
        <w:rPr>
          <w:rFonts w:ascii="Times New Roman" w:hAnsi="Times New Roman" w:cs="Times New Roman"/>
          <w:color w:val="000000"/>
          <w:sz w:val="24"/>
          <w:szCs w:val="24"/>
        </w:rPr>
        <w:t>professores”</w:t>
      </w:r>
      <w:r w:rsidR="005E3CF0">
        <w:rPr>
          <w:rFonts w:ascii="Times New Roman" w:hAnsi="Times New Roman" w:cs="Times New Roman"/>
          <w:color w:val="000000"/>
          <w:sz w:val="24"/>
          <w:szCs w:val="24"/>
        </w:rPr>
        <w:t>.</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Tardif (2014)</w:t>
      </w:r>
      <w:proofErr w:type="gramStart"/>
      <w:r>
        <w:rPr>
          <w:rFonts w:ascii="Times New Roman" w:hAnsi="Times New Roman" w:cs="Times New Roman"/>
          <w:color w:val="000000"/>
          <w:sz w:val="24"/>
          <w:szCs w:val="24"/>
        </w:rPr>
        <w:t>, argumenta</w:t>
      </w:r>
      <w:proofErr w:type="gramEnd"/>
      <w:r>
        <w:rPr>
          <w:rFonts w:ascii="Times New Roman" w:hAnsi="Times New Roman" w:cs="Times New Roman"/>
          <w:color w:val="000000"/>
          <w:sz w:val="24"/>
          <w:szCs w:val="24"/>
        </w:rPr>
        <w:t xml:space="preserve"> que para o desenvolvido de pesquisas universitárias que contemple o ponto de vista do professor de profissão é preciso que esse profissional tenha condições de nomear, objetivar e partilhar a sua vivência profissional, em razão da sua experiência e habilidade estarem diretamente ligada a sua individualidade e subjetividade, a exposição de suas práticas por parte dos professores propiciaria discussões, pesquisas e até oposição, acerca das práticas e dos saberes vivenciados cotidianamente no contexto educacional por isso a importância de expor.</w:t>
      </w:r>
    </w:p>
    <w:p w:rsidR="005E3CF0" w:rsidRDefault="005E3CF0" w:rsidP="00100929">
      <w:pPr>
        <w:pStyle w:val="PargrafodaLista"/>
        <w:tabs>
          <w:tab w:val="left" w:pos="4253"/>
        </w:tabs>
        <w:spacing w:after="0" w:line="240" w:lineRule="auto"/>
        <w:ind w:left="2324" w:right="-1"/>
        <w:jc w:val="both"/>
        <w:rPr>
          <w:rFonts w:ascii="Times New Roman" w:hAnsi="Times New Roman" w:cs="Times New Roman"/>
          <w:color w:val="000000"/>
        </w:rPr>
      </w:pPr>
    </w:p>
    <w:p w:rsidR="00751457" w:rsidRDefault="00143905" w:rsidP="00100929">
      <w:pPr>
        <w:pStyle w:val="PargrafodaLista"/>
        <w:tabs>
          <w:tab w:val="left" w:pos="4253"/>
        </w:tabs>
        <w:spacing w:after="0" w:line="240" w:lineRule="auto"/>
        <w:ind w:left="2324" w:right="-1"/>
        <w:jc w:val="both"/>
        <w:rPr>
          <w:rFonts w:ascii="Times New Roman" w:hAnsi="Times New Roman" w:cs="Times New Roman"/>
          <w:color w:val="000000"/>
        </w:rPr>
      </w:pPr>
      <w:r>
        <w:rPr>
          <w:rFonts w:ascii="Times New Roman" w:hAnsi="Times New Roman" w:cs="Times New Roman"/>
          <w:color w:val="000000"/>
        </w:rPr>
        <w:t>A reflexão sobre a prática não resolve tudo, a experiência refletida não resolve tudo. São necessárias estratégias, procedimentos, modos de fazer, além de uma sólida cultura geral, que ajudam a melhor realizar o trabalho e melhorar a capacidade reflexiva sobre o que e como mudar (LIBÂNEO, 2005, p. 76).</w:t>
      </w:r>
    </w:p>
    <w:p w:rsidR="00751457" w:rsidRDefault="00143905" w:rsidP="005E3CF0">
      <w:pPr>
        <w:pStyle w:val="PargrafodaLista"/>
        <w:tabs>
          <w:tab w:val="left" w:pos="4253"/>
        </w:tabs>
        <w:spacing w:before="360" w:after="0" w:line="360" w:lineRule="auto"/>
        <w:ind w:left="0" w:firstLine="709"/>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Por entendermos que os professores são sujeitos pertencentes a um determinado grupo social que produz conhecimento profissional no decorrer de sua carreira dando significado e teorizando a realidade social, se faz necessário repensar seu processo de formação inicial. </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Segundo Tardif (2014) na formação de professores encontra-se diversas teorias e disciplinas que em sua maioria não conseguem estabelecer relação com o ensino, o que torna pior essa situação e o fato de que muitos professores universitários nunca terem atuado em ambientes diferentes da universidade. Desse modo esses professores não se interessam e não vêm um sentido na realidade e nas atividades escolares e pedagógicas, o que torna comum a falta de valor simbólico frente as teorias e aqueles que a professam tanto por parte dos professores universitários quanto por parte dos professores em formação. </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 partir do momento que os professores recém-formados se deparam com a realidade da sala de aula, percebem que sua formação foi insuficiente e principalmente não condiz com a realidade da sua área de atuação.</w:t>
      </w:r>
    </w:p>
    <w:p w:rsidR="005E3CF0" w:rsidRDefault="005E3CF0" w:rsidP="00100929">
      <w:pPr>
        <w:pStyle w:val="PargrafodaLista"/>
        <w:tabs>
          <w:tab w:val="left" w:pos="4253"/>
        </w:tabs>
        <w:spacing w:after="0" w:line="240" w:lineRule="auto"/>
        <w:ind w:left="2268" w:right="-1"/>
        <w:jc w:val="both"/>
        <w:rPr>
          <w:rFonts w:ascii="Times New Roman" w:hAnsi="Times New Roman" w:cs="Times New Roman"/>
          <w:color w:val="000000"/>
        </w:rPr>
      </w:pPr>
    </w:p>
    <w:p w:rsidR="00751457" w:rsidRDefault="00143905" w:rsidP="00100929">
      <w:pPr>
        <w:pStyle w:val="PargrafodaLista"/>
        <w:tabs>
          <w:tab w:val="left" w:pos="4253"/>
        </w:tabs>
        <w:spacing w:after="0" w:line="240" w:lineRule="auto"/>
        <w:ind w:left="2268" w:right="-1"/>
        <w:jc w:val="both"/>
        <w:rPr>
          <w:rFonts w:ascii="Times New Roman" w:hAnsi="Times New Roman" w:cs="Times New Roman"/>
          <w:color w:val="000000"/>
        </w:rPr>
      </w:pPr>
      <w:r>
        <w:rPr>
          <w:rFonts w:ascii="Times New Roman" w:hAnsi="Times New Roman" w:cs="Times New Roman"/>
          <w:color w:val="000000"/>
        </w:rPr>
        <w:t>Integração e engajamento de educadores num trabalho conjunto, de interação das disciplinas do currículo escolar entre si e com a realidade de modo a superar a fragmentação do ensino, objetivando a formação integral dos alunos, a fim de que possam exercer criticamente a cidadania mediante uma visão global de mundo e serem capazes de enfrentar os problemas complexos, amplos e globais da realidade atual, (</w:t>
      </w:r>
      <w:bookmarkStart w:id="6" w:name="__DdeLink__261_1685396110"/>
      <w:r>
        <w:rPr>
          <w:rFonts w:ascii="Times New Roman" w:hAnsi="Times New Roman" w:cs="Times New Roman"/>
          <w:color w:val="000000"/>
        </w:rPr>
        <w:t>LÜCK</w:t>
      </w:r>
      <w:bookmarkEnd w:id="6"/>
      <w:r>
        <w:rPr>
          <w:rFonts w:ascii="Times New Roman" w:hAnsi="Times New Roman" w:cs="Times New Roman"/>
          <w:color w:val="000000"/>
        </w:rPr>
        <w:t xml:space="preserve"> </w:t>
      </w:r>
      <w:r>
        <w:rPr>
          <w:rFonts w:ascii="Times New Roman" w:hAnsi="Times New Roman" w:cs="Times New Roman"/>
          <w:i/>
          <w:iCs/>
          <w:color w:val="000000"/>
        </w:rPr>
        <w:t xml:space="preserve">apud </w:t>
      </w:r>
      <w:r>
        <w:rPr>
          <w:rFonts w:ascii="Times New Roman" w:hAnsi="Times New Roman" w:cs="Times New Roman"/>
          <w:color w:val="000000"/>
        </w:rPr>
        <w:t>GARRUTTI</w:t>
      </w:r>
      <w:r w:rsidR="005E3CF0">
        <w:rPr>
          <w:rFonts w:ascii="Times New Roman" w:hAnsi="Times New Roman" w:cs="Times New Roman"/>
          <w:color w:val="000000"/>
        </w:rPr>
        <w:t>;</w:t>
      </w:r>
      <w:r>
        <w:rPr>
          <w:rFonts w:ascii="Times New Roman" w:hAnsi="Times New Roman" w:cs="Times New Roman"/>
          <w:color w:val="000000"/>
        </w:rPr>
        <w:t xml:space="preserve"> SANTOS, 2004, p. 186).</w:t>
      </w: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111111"/>
          <w:sz w:val="24"/>
          <w:szCs w:val="24"/>
        </w:rPr>
      </w:pP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111111"/>
          <w:sz w:val="24"/>
          <w:szCs w:val="24"/>
        </w:rPr>
        <w:t>O entendimento a importância do reconhecimento da profissão professor é comum</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pois</w:t>
      </w:r>
      <w:proofErr w:type="gramEnd"/>
      <w:r>
        <w:rPr>
          <w:rFonts w:ascii="Times New Roman" w:hAnsi="Times New Roman" w:cs="Times New Roman"/>
          <w:color w:val="000000"/>
          <w:sz w:val="24"/>
          <w:szCs w:val="24"/>
        </w:rPr>
        <w:t xml:space="preserve"> historicamente nota-se uma desvalorização e um impasse político por parte das autoridades educacionais acerca dos saberes dos professores. Visto que os professores sempre foram subordinados a responderem a organizações maiores e mais fortes do que eles, o que consequentemente contribuiu para a construção da perspectiva do professor como mero </w:t>
      </w:r>
      <w:r w:rsidR="007420C0">
        <w:rPr>
          <w:rFonts w:ascii="Times New Roman" w:hAnsi="Times New Roman" w:cs="Times New Roman"/>
          <w:color w:val="000000"/>
          <w:sz w:val="24"/>
          <w:szCs w:val="24"/>
        </w:rPr>
        <w:t>executado</w:t>
      </w:r>
      <w:r>
        <w:rPr>
          <w:rFonts w:ascii="Times New Roman" w:hAnsi="Times New Roman" w:cs="Times New Roman"/>
          <w:color w:val="000000"/>
          <w:sz w:val="24"/>
          <w:szCs w:val="24"/>
        </w:rPr>
        <w:t xml:space="preserve">. Todavia para que os professores se tornem sujeitos do conhecimento é preciso segundo </w:t>
      </w:r>
      <w:proofErr w:type="spellStart"/>
      <w:r>
        <w:rPr>
          <w:rFonts w:ascii="Times New Roman" w:hAnsi="Times New Roman" w:cs="Times New Roman"/>
          <w:color w:val="000000"/>
          <w:sz w:val="24"/>
          <w:szCs w:val="24"/>
        </w:rPr>
        <w:t>Tardif</w:t>
      </w:r>
      <w:proofErr w:type="spellEnd"/>
      <w:r>
        <w:rPr>
          <w:rFonts w:ascii="Times New Roman" w:hAnsi="Times New Roman" w:cs="Times New Roman"/>
          <w:color w:val="000000"/>
          <w:sz w:val="24"/>
          <w:szCs w:val="24"/>
        </w:rPr>
        <w:t xml:space="preserve"> (2014, p.</w:t>
      </w:r>
      <w:r w:rsidR="005E3C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243) “[.</w:t>
      </w:r>
      <w:r w:rsidR="005E3C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dar-lhes tempo e espaço para que possam agir como atores autônomos de suas próprias práticas e como sujeitos competentes de sua própria </w:t>
      </w:r>
      <w:r w:rsidR="007420C0">
        <w:rPr>
          <w:rFonts w:ascii="Times New Roman" w:hAnsi="Times New Roman" w:cs="Times New Roman"/>
          <w:color w:val="000000"/>
          <w:sz w:val="24"/>
          <w:szCs w:val="24"/>
        </w:rPr>
        <w:t>profissão”</w:t>
      </w:r>
      <w:r w:rsidR="005E3CF0">
        <w:rPr>
          <w:rFonts w:ascii="Times New Roman" w:hAnsi="Times New Roman" w:cs="Times New Roman"/>
          <w:color w:val="000000"/>
          <w:sz w:val="24"/>
          <w:szCs w:val="24"/>
        </w:rPr>
        <w:t>.</w:t>
      </w:r>
    </w:p>
    <w:p w:rsidR="00751457" w:rsidRDefault="00143905" w:rsidP="00100929">
      <w:pPr>
        <w:pStyle w:val="PargrafodaLista"/>
        <w:tabs>
          <w:tab w:val="left" w:pos="4253"/>
        </w:tabs>
        <w:spacing w:after="0" w:line="360" w:lineRule="auto"/>
        <w:ind w:left="0" w:right="-1" w:firstLine="709"/>
        <w:jc w:val="both"/>
      </w:pPr>
      <w:r>
        <w:rPr>
          <w:rFonts w:ascii="Times New Roman" w:hAnsi="Times New Roman" w:cs="Times New Roman"/>
          <w:color w:val="000000"/>
          <w:sz w:val="24"/>
          <w:szCs w:val="24"/>
        </w:rPr>
        <w:t xml:space="preserve">A produção dos </w:t>
      </w:r>
      <w:proofErr w:type="gramStart"/>
      <w:r>
        <w:rPr>
          <w:rFonts w:ascii="Times New Roman" w:hAnsi="Times New Roman" w:cs="Times New Roman"/>
          <w:color w:val="000000"/>
          <w:sz w:val="24"/>
          <w:szCs w:val="24"/>
        </w:rPr>
        <w:t>saberes sociais</w:t>
      </w:r>
      <w:proofErr w:type="gramEnd"/>
      <w:r>
        <w:rPr>
          <w:rFonts w:ascii="Times New Roman" w:hAnsi="Times New Roman" w:cs="Times New Roman"/>
          <w:color w:val="000000"/>
          <w:sz w:val="24"/>
          <w:szCs w:val="24"/>
        </w:rPr>
        <w:t xml:space="preserve"> e o processo social de formação de professores são complementares. Dessa forma a inovação dos saberes fica </w:t>
      </w:r>
      <w:r w:rsidR="007420C0">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mercê das atividades ideológicas que produzem novos conhecimentos, esse movimento provoca de certa forma o distanciamento entre educadores e pesquisadores, em que a produção e a transmissão dos saberes </w:t>
      </w:r>
      <w:r w:rsidR="007420C0">
        <w:rPr>
          <w:rFonts w:ascii="Times New Roman" w:hAnsi="Times New Roman" w:cs="Times New Roman"/>
          <w:color w:val="000000"/>
          <w:sz w:val="24"/>
          <w:szCs w:val="24"/>
        </w:rPr>
        <w:t>ocorrem</w:t>
      </w:r>
      <w:r>
        <w:rPr>
          <w:rFonts w:ascii="Times New Roman" w:hAnsi="Times New Roman" w:cs="Times New Roman"/>
          <w:color w:val="000000"/>
          <w:sz w:val="24"/>
          <w:szCs w:val="24"/>
        </w:rPr>
        <w:t xml:space="preserve"> sem o estabelecimento de uma relação entre o ensino e a pesquisa.</w:t>
      </w:r>
      <w:r>
        <w:t xml:space="preserve"> </w:t>
      </w:r>
      <w:r>
        <w:rPr>
          <w:rFonts w:ascii="Times New Roman" w:hAnsi="Times New Roman" w:cs="Times New Roman"/>
          <w:color w:val="000000"/>
          <w:sz w:val="24"/>
          <w:szCs w:val="24"/>
        </w:rPr>
        <w:t xml:space="preserve">Para compreender a relação do professor com os seus próprios saberes é necessário entender </w:t>
      </w:r>
      <w:r>
        <w:rPr>
          <w:rFonts w:ascii="Times New Roman" w:hAnsi="Times New Roman" w:cs="Times New Roman"/>
          <w:color w:val="000000"/>
          <w:sz w:val="24"/>
          <w:szCs w:val="24"/>
        </w:rPr>
        <w:lastRenderedPageBreak/>
        <w:t xml:space="preserve">primeiramente o que constitui os saberes docentes. Desse modo Tardif (2014) define que o saber docente é múltiplo, pois são saberes provenientes da formação profissional, disciplinares, curriculares e experienciais. </w:t>
      </w:r>
    </w:p>
    <w:p w:rsidR="00751457" w:rsidRDefault="00143905" w:rsidP="00100929">
      <w:pPr>
        <w:pStyle w:val="PargrafodaLista"/>
        <w:tabs>
          <w:tab w:val="left" w:pos="4253"/>
        </w:tabs>
        <w:spacing w:after="0" w:line="360" w:lineRule="auto"/>
        <w:ind w:left="0" w:right="-1" w:firstLine="709"/>
        <w:jc w:val="both"/>
      </w:pPr>
      <w:r>
        <w:rPr>
          <w:rFonts w:ascii="Times New Roman" w:hAnsi="Times New Roman" w:cs="Times New Roman"/>
          <w:color w:val="000000"/>
          <w:sz w:val="24"/>
          <w:szCs w:val="24"/>
        </w:rPr>
        <w:t xml:space="preserve">Os saberes tidos como profissionais são aqueles transmitidos pelas instituições de formação de professores, sendo a universidade o espaço que o professor tem o primeiro contato com as ciências da educação, assim a prática </w:t>
      </w:r>
      <w:r w:rsidR="007420C0">
        <w:rPr>
          <w:rFonts w:ascii="Times New Roman" w:hAnsi="Times New Roman" w:cs="Times New Roman"/>
          <w:color w:val="000000"/>
          <w:sz w:val="24"/>
          <w:szCs w:val="24"/>
        </w:rPr>
        <w:t>docente não</w:t>
      </w:r>
      <w:r>
        <w:rPr>
          <w:rFonts w:ascii="Times New Roman" w:hAnsi="Times New Roman" w:cs="Times New Roman"/>
          <w:color w:val="000000"/>
          <w:sz w:val="24"/>
          <w:szCs w:val="24"/>
        </w:rPr>
        <w:t xml:space="preserve"> é apenas um objeto de pesquisa, pois ela também impulsiona os saberes pedagógicos que se articulam com a ciências da educação. Em contrapartida o saberes disciplinares são aqueles que se manifestam independente dos cursos de formação de professores, porque surgem das tradições culturais dos grupos sócias produtores de saberes. Já os saberes curriculares são os saberes sociais categorizados e selecionados de acordo com a concepção das instituições de ensino a respeito do que seja a cultura erudita e os elementos para a formação da mesa. Por último tem se os saberes experienciais que diz respeito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função e a prática da profissão docente </w:t>
      </w:r>
      <w:r w:rsidR="007420C0">
        <w:rPr>
          <w:rFonts w:ascii="Times New Roman" w:hAnsi="Times New Roman" w:cs="Times New Roman"/>
          <w:color w:val="000000"/>
          <w:sz w:val="24"/>
          <w:szCs w:val="24"/>
        </w:rPr>
        <w:t>onde os</w:t>
      </w:r>
      <w:r>
        <w:rPr>
          <w:rFonts w:ascii="Times New Roman" w:hAnsi="Times New Roman" w:cs="Times New Roman"/>
          <w:color w:val="000000"/>
          <w:sz w:val="24"/>
          <w:szCs w:val="24"/>
        </w:rPr>
        <w:t xml:space="preserve"> professores desenvolve um saber prático baseado em suas </w:t>
      </w:r>
      <w:r w:rsidR="007420C0">
        <w:rPr>
          <w:rFonts w:ascii="Times New Roman" w:hAnsi="Times New Roman" w:cs="Times New Roman"/>
          <w:color w:val="000000"/>
          <w:sz w:val="24"/>
          <w:szCs w:val="24"/>
        </w:rPr>
        <w:t>experiências</w:t>
      </w:r>
      <w:r>
        <w:rPr>
          <w:rFonts w:ascii="Times New Roman" w:hAnsi="Times New Roman" w:cs="Times New Roman"/>
          <w:color w:val="000000"/>
          <w:sz w:val="24"/>
          <w:szCs w:val="24"/>
        </w:rPr>
        <w:t xml:space="preserve"> com os alunos</w:t>
      </w:r>
      <w:r w:rsidR="005E3C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111111"/>
          <w:sz w:val="24"/>
          <w:szCs w:val="24"/>
        </w:rPr>
        <w:t>(TARDIF, 2014).</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 professor é antes de mais nada alguém que possui conhecimento acerca de algo e sua função consiste em transmitir esse saber a outras pessoas, o que torna inevitável a definição dos saberes relacionados a sua prática. Desse modo o ofício docente pode ser entendido como um espaço de mobilização e de produção de saberes.</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Diariamente vem se discutindo nas universidades e escolas sobre a importância de se estabelecer um ensino de qualidade. Tais discussões foram pertinentes para se pensar em uma Base Nacional Comum que possa avaliar o que está sendo ensinado nas escolas ao mesmo tempo que auxilia as instituições durante a escolha dos conteúdos a serem trabalhados e se os alunos estão de fato aprendendo. As escolas de modo geral almejam por um currículo, em razão do corpo docente muitas vezes não saber que caminho seguir em relação ao planejamento das aulas e de atividades extracurriculares.</w:t>
      </w:r>
    </w:p>
    <w:p w:rsidR="00751457" w:rsidRDefault="00143905" w:rsidP="00100929">
      <w:pPr>
        <w:tabs>
          <w:tab w:val="left" w:pos="4253"/>
        </w:tabs>
        <w:spacing w:after="0" w:line="36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É de comum entendimento que o currículo não é neutro é por meio dele que se estabelece as relações de poder no campo educacional, visto que contém diversas concepções acerca </w:t>
      </w:r>
      <w:r w:rsidR="007420C0">
        <w:rPr>
          <w:rFonts w:ascii="Times New Roman" w:hAnsi="Times New Roman" w:cs="Times New Roman"/>
          <w:color w:val="000000"/>
          <w:sz w:val="24"/>
          <w:szCs w:val="24"/>
        </w:rPr>
        <w:t>do professor</w:t>
      </w:r>
      <w:r>
        <w:rPr>
          <w:rFonts w:ascii="Times New Roman" w:hAnsi="Times New Roman" w:cs="Times New Roman"/>
          <w:color w:val="000000"/>
          <w:sz w:val="24"/>
          <w:szCs w:val="24"/>
        </w:rPr>
        <w:t>, aluno, educação e sociedade. As escolas são instituições que podem tanto contribuir para reprodução como para transformação social, por isso é preciso estar atento a forma que o currículo se configura no cotidiano das escolas.</w:t>
      </w:r>
    </w:p>
    <w:p w:rsidR="005E3CF0" w:rsidRDefault="005E3CF0" w:rsidP="005E3CF0">
      <w:pPr>
        <w:tabs>
          <w:tab w:val="left" w:pos="4253"/>
        </w:tabs>
        <w:spacing w:after="0" w:line="240" w:lineRule="auto"/>
        <w:ind w:left="2268" w:right="-1"/>
        <w:jc w:val="both"/>
        <w:rPr>
          <w:rFonts w:ascii="Times New Roman" w:hAnsi="Times New Roman"/>
        </w:rPr>
      </w:pPr>
    </w:p>
    <w:p w:rsidR="00751457" w:rsidRDefault="00143905" w:rsidP="005E3CF0">
      <w:pPr>
        <w:tabs>
          <w:tab w:val="left" w:pos="4253"/>
        </w:tabs>
        <w:spacing w:after="0" w:line="240" w:lineRule="auto"/>
        <w:ind w:left="2268" w:right="-1"/>
        <w:jc w:val="both"/>
      </w:pPr>
      <w:r>
        <w:rPr>
          <w:rFonts w:ascii="Times New Roman" w:hAnsi="Times New Roman"/>
        </w:rPr>
        <w:t xml:space="preserve">É preciso se atentar para o fato de que o currículo não é neutro; ao ser veículo de conhecimentos selecionados, ele se liga ao poder, à homogeneização ou diferenciação da escola e por isso os educadores </w:t>
      </w:r>
      <w:r>
        <w:rPr>
          <w:rFonts w:ascii="Times New Roman" w:hAnsi="Times New Roman"/>
        </w:rPr>
        <w:lastRenderedPageBreak/>
        <w:t xml:space="preserve">precisam estar </w:t>
      </w:r>
      <w:proofErr w:type="gramStart"/>
      <w:r>
        <w:rPr>
          <w:rFonts w:ascii="Times New Roman" w:hAnsi="Times New Roman"/>
        </w:rPr>
        <w:t>alertas</w:t>
      </w:r>
      <w:proofErr w:type="gramEnd"/>
      <w:r>
        <w:rPr>
          <w:rFonts w:ascii="Times New Roman" w:hAnsi="Times New Roman"/>
        </w:rPr>
        <w:t xml:space="preserve"> às suas implicações sociológicas e culturais quando de sua estruturação</w:t>
      </w:r>
      <w:r w:rsidR="005E3CF0">
        <w:rPr>
          <w:rFonts w:ascii="Times New Roman" w:hAnsi="Times New Roman"/>
        </w:rPr>
        <w:t>,</w:t>
      </w:r>
      <w:r>
        <w:rPr>
          <w:rFonts w:ascii="Times New Roman" w:hAnsi="Times New Roman"/>
        </w:rPr>
        <w:t xml:space="preserve"> (OLIVEIRA,</w:t>
      </w:r>
      <w:r w:rsidR="005E3CF0">
        <w:rPr>
          <w:rFonts w:ascii="Times New Roman" w:hAnsi="Times New Roman"/>
        </w:rPr>
        <w:t xml:space="preserve"> </w:t>
      </w:r>
      <w:r>
        <w:rPr>
          <w:rFonts w:ascii="Times New Roman" w:hAnsi="Times New Roman" w:cs="Times New Roman"/>
          <w:color w:val="000000"/>
        </w:rPr>
        <w:t>2008, p. 545)</w:t>
      </w:r>
      <w:r w:rsidR="005E3CF0">
        <w:rPr>
          <w:rFonts w:ascii="Times New Roman" w:hAnsi="Times New Roman" w:cs="Times New Roman"/>
          <w:color w:val="000000"/>
        </w:rPr>
        <w:t>.</w:t>
      </w: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Em meio aos discursos doutrinários que forjam os sistemas e instituições educacionais, surge a Base Nacional Curricular Comum (BNCC) fundamenta nas concepções de organizações internacionais tanto no contexto educacional quanto no econômico. O processo de elaboração da BNCC  foi marcado por discussões entre profissionais da educação de variadas áreas, no âmbito municipal, estatual e federal contanto também com a participação da sociedade. A BNCC é definida como um documento plural, contemporâneo de caráter normativo que define o conjunto orgânico e progressivo de aprendizagens consideradas essenciais para o desenvolvimento integral do aluno ao longo das etapas e modalidades de ensino da Educação Básica, de modo a assegurar os direitos de aprendizagem e desenvolvimento de todos os estudantes.</w:t>
      </w:r>
    </w:p>
    <w:p w:rsidR="00751457" w:rsidRDefault="00143905" w:rsidP="00100929">
      <w:pPr>
        <w:pStyle w:val="PargrafodaLista"/>
        <w:tabs>
          <w:tab w:val="left" w:pos="4253"/>
        </w:tabs>
        <w:spacing w:after="0" w:line="360" w:lineRule="auto"/>
        <w:ind w:left="0" w:right="-1" w:firstLine="709"/>
        <w:jc w:val="both"/>
      </w:pPr>
      <w:bookmarkStart w:id="7" w:name="__DdeLink__882_82823763"/>
      <w:r>
        <w:rPr>
          <w:rFonts w:ascii="Times New Roman" w:hAnsi="Times New Roman" w:cs="Times New Roman"/>
          <w:color w:val="000000"/>
          <w:sz w:val="24"/>
          <w:szCs w:val="24"/>
        </w:rPr>
        <w:t xml:space="preserve">A BNCC incorpora a </w:t>
      </w:r>
      <w:r w:rsidR="007420C0">
        <w:rPr>
          <w:rFonts w:ascii="Times New Roman" w:hAnsi="Times New Roman" w:cs="Times New Roman"/>
          <w:color w:val="000000"/>
          <w:sz w:val="24"/>
          <w:szCs w:val="24"/>
        </w:rPr>
        <w:t>política</w:t>
      </w:r>
      <w:r>
        <w:rPr>
          <w:rFonts w:ascii="Times New Roman" w:hAnsi="Times New Roman" w:cs="Times New Roman"/>
          <w:color w:val="000000"/>
          <w:sz w:val="24"/>
          <w:szCs w:val="24"/>
        </w:rPr>
        <w:t xml:space="preserve"> nacional para a educação básica e afirma que vai contribuir para o ajuste de outras políticas e ações, em âmbito federal, estadual e municipal, relativos a formação docente, a avaliação, elaboração de conteúdos e aos critérios destinados a infraestrutura adequada para o desenvolvimento da educação. </w:t>
      </w:r>
      <w:bookmarkEnd w:id="7"/>
      <w:r>
        <w:rPr>
          <w:rFonts w:ascii="Times New Roman" w:hAnsi="Times New Roman" w:cs="Times New Roman"/>
          <w:color w:val="000000"/>
          <w:sz w:val="24"/>
          <w:szCs w:val="24"/>
        </w:rPr>
        <w:t>Conforme o documento espera-se que ele “ajude a superar a fragmentação das políticas educacionais, enseje o fortalecimento do regime de colaboração entre as três esferas do governo e seja balizadora da qualidade da educação” (BRASIL, 2018, p.</w:t>
      </w:r>
      <w:r w:rsidR="005E3C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8). Desse modo a BNCC garantiria o acesso e permanência dos alunos nas escolas, igualando as aprendizagens.</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Tonegutti (2016) a BNCC visa substituir os Parâmetros Curriculares Nacionais (PCN), uma vez que o documento ignora as críticas já feitas as PCNs com o intuito de lançar algo novo com uma linguagem diferenciada. Dentre as principais diferenças entre a BNCC e o PNC podemos destacar que os Parâmetros apresentavam orientações de modo geral e a Base é mais específica pois mostra o que deve ser ensinado em cada ano escolar e direciona o professor para aquilo que se pretende ensinar.</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Conforme a BNCC as decisões pedagógicas devem estar de acordo com as competências, visto que elas norteiam as ações que asseguram as aprendizagens tidas como essenciais para cada etapa da Educação Básica. É por meio da indicação do que os alunos devem “saber” e o que devem “saber fazer” que se considera a constituição e mobilização desses conhecimentos, habilidades, atitudes e valores para resolver demandas da vida cotidiana, do pleno exercício da cidadania e do mundo do trabalho (BRASIL, 2018, p.</w:t>
      </w:r>
      <w:r w:rsidR="005E3C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w:t>
      </w:r>
    </w:p>
    <w:p w:rsidR="00751457" w:rsidRDefault="00143905" w:rsidP="00100929">
      <w:pPr>
        <w:pStyle w:val="PargrafodaLista"/>
        <w:tabs>
          <w:tab w:val="left" w:pos="4253"/>
        </w:tabs>
        <w:spacing w:after="0" w:line="360" w:lineRule="auto"/>
        <w:ind w:left="0" w:right="-1" w:firstLine="709"/>
        <w:jc w:val="both"/>
        <w:rPr>
          <w:rFonts w:ascii="Times New Roman" w:hAnsi="Times New Roman"/>
          <w:sz w:val="24"/>
          <w:szCs w:val="24"/>
        </w:rPr>
      </w:pPr>
      <w:r>
        <w:rPr>
          <w:rFonts w:ascii="Times New Roman" w:hAnsi="Times New Roman"/>
          <w:sz w:val="24"/>
          <w:szCs w:val="24"/>
        </w:rPr>
        <w:lastRenderedPageBreak/>
        <w:t>No entanto, esperava-se que a elaboração da BNCC auxiliaria na construção de diretrizes gerais para a composição dos currículos escolares como o prescrita na Lei de Diretrizes e Bases da Educação Nacional (LDB) 9394/96 no Inciso IV de seu Artigo 9º, onde  afirma que cabe à União estabelecer, em colaboração com os Estados, o Distrito Federal e os Municípios, competências e  diretrizes para a Educação Básica, que nortearão os currículos e seus conteúdos mínimos, de modo a assegurar formação básica comum aos sujeitos (BRASIL, 1996). Segundo Tonegutti (2016) a BNCC torna em linhas gerais um currículo pronto que induz a padronização das escolas, pois nem sempre os interesses da União estão de acordo com o ideário de educação almejado pelos professores e instituições escolares e educativas.</w:t>
      </w:r>
    </w:p>
    <w:p w:rsidR="005E3CF0" w:rsidRDefault="005E3CF0" w:rsidP="005E3CF0">
      <w:pPr>
        <w:tabs>
          <w:tab w:val="left" w:pos="4253"/>
        </w:tabs>
        <w:spacing w:after="0" w:line="240" w:lineRule="auto"/>
        <w:ind w:left="2268" w:right="-1"/>
        <w:jc w:val="both"/>
        <w:rPr>
          <w:rFonts w:ascii="Times New Roman" w:hAnsi="Times New Roman"/>
          <w:color w:val="000000"/>
          <w:szCs w:val="24"/>
        </w:rPr>
      </w:pPr>
    </w:p>
    <w:p w:rsidR="00751457" w:rsidRDefault="00143905" w:rsidP="005E3CF0">
      <w:pPr>
        <w:tabs>
          <w:tab w:val="left" w:pos="4253"/>
        </w:tabs>
        <w:spacing w:after="0" w:line="240" w:lineRule="auto"/>
        <w:ind w:left="2268" w:right="-1"/>
        <w:jc w:val="both"/>
        <w:rPr>
          <w:rFonts w:ascii="Times New Roman" w:hAnsi="Times New Roman"/>
          <w:color w:val="000000"/>
          <w:szCs w:val="24"/>
        </w:rPr>
      </w:pPr>
      <w:r>
        <w:rPr>
          <w:rFonts w:ascii="Times New Roman" w:hAnsi="Times New Roman"/>
          <w:color w:val="000000"/>
          <w:szCs w:val="24"/>
        </w:rPr>
        <w:t>Com a homologação da BNCC, as redes de ensino e escolas particulares terão diante de si a tarefa de construir currículos, com base nas aprendizagens essenciais estabelecidas na BNCC, passando, assim, do plano normativo propositivo para o plano da ação e da gestão curricular que envolve todo o conjunto de decisões e ações definidoras do currículo e de sua dinâmica</w:t>
      </w:r>
      <w:r w:rsidR="005E3CF0">
        <w:rPr>
          <w:rFonts w:ascii="Times New Roman" w:hAnsi="Times New Roman"/>
          <w:color w:val="000000"/>
          <w:szCs w:val="24"/>
        </w:rPr>
        <w:t>,</w:t>
      </w:r>
      <w:r>
        <w:rPr>
          <w:rFonts w:ascii="Times New Roman" w:hAnsi="Times New Roman"/>
          <w:color w:val="000000"/>
          <w:szCs w:val="24"/>
        </w:rPr>
        <w:t xml:space="preserve"> (BRASIL, 2108, p. 20)</w:t>
      </w:r>
      <w:r w:rsidR="005E3CF0">
        <w:rPr>
          <w:rFonts w:ascii="Times New Roman" w:hAnsi="Times New Roman"/>
          <w:color w:val="000000"/>
          <w:szCs w:val="24"/>
        </w:rPr>
        <w:t>.</w:t>
      </w:r>
    </w:p>
    <w:p w:rsidR="005E3CF0" w:rsidRDefault="005E3CF0" w:rsidP="00100929">
      <w:pPr>
        <w:tabs>
          <w:tab w:val="left" w:pos="4253"/>
        </w:tabs>
        <w:spacing w:after="0" w:line="360" w:lineRule="auto"/>
        <w:ind w:right="-1" w:firstLine="709"/>
        <w:jc w:val="both"/>
        <w:rPr>
          <w:rFonts w:ascii="Times New Roman" w:hAnsi="Times New Roman"/>
          <w:sz w:val="24"/>
          <w:szCs w:val="24"/>
        </w:rPr>
      </w:pPr>
    </w:p>
    <w:p w:rsidR="00751457" w:rsidRDefault="00143905" w:rsidP="00100929">
      <w:pPr>
        <w:tabs>
          <w:tab w:val="left" w:pos="4253"/>
        </w:tabs>
        <w:spacing w:after="0" w:line="360" w:lineRule="auto"/>
        <w:ind w:right="-1" w:firstLine="709"/>
        <w:jc w:val="both"/>
        <w:rPr>
          <w:rFonts w:ascii="Times New Roman" w:hAnsi="Times New Roman"/>
          <w:sz w:val="24"/>
          <w:szCs w:val="24"/>
        </w:rPr>
      </w:pPr>
      <w:r>
        <w:rPr>
          <w:rFonts w:ascii="Times New Roman" w:hAnsi="Times New Roman"/>
          <w:sz w:val="24"/>
          <w:szCs w:val="24"/>
        </w:rPr>
        <w:t xml:space="preserve">Consequentemente a aplicação dos conteúdos selecionados pela Base sem se </w:t>
      </w:r>
      <w:proofErr w:type="gramStart"/>
      <w:r>
        <w:rPr>
          <w:rFonts w:ascii="Times New Roman" w:hAnsi="Times New Roman"/>
          <w:sz w:val="24"/>
          <w:szCs w:val="24"/>
        </w:rPr>
        <w:t>considerar</w:t>
      </w:r>
      <w:proofErr w:type="gramEnd"/>
      <w:r>
        <w:rPr>
          <w:rFonts w:ascii="Times New Roman" w:hAnsi="Times New Roman"/>
          <w:sz w:val="24"/>
          <w:szCs w:val="24"/>
        </w:rPr>
        <w:t xml:space="preserve"> o contexto da escola demostra a crescente perda da participação social, de maneira democrática e autônoma das escolas públicas previstas na Constituição Federal (CF) /1988 e na Lei de Diretrizes e Bases da Educação Nacional (LDB) 9394/96. Com a falta de clareza nos objetivos e pouco espaço para o posicionamento das escolas, ocorre um retrocesso ao conduzir o ensino somente pela proposta da BNCC, pois não se considera as especificidades das instituições escolares. Desse modo, Veiga (2009, p.</w:t>
      </w:r>
      <w:r w:rsidR="005E3CF0">
        <w:rPr>
          <w:rFonts w:ascii="Times New Roman" w:hAnsi="Times New Roman"/>
          <w:sz w:val="24"/>
          <w:szCs w:val="24"/>
        </w:rPr>
        <w:t xml:space="preserve"> </w:t>
      </w:r>
      <w:r>
        <w:rPr>
          <w:rFonts w:ascii="Times New Roman" w:hAnsi="Times New Roman"/>
          <w:sz w:val="24"/>
          <w:szCs w:val="24"/>
        </w:rPr>
        <w:t>27) afirma que “</w:t>
      </w:r>
      <w:r w:rsidR="005E3CF0">
        <w:rPr>
          <w:rFonts w:ascii="Times New Roman" w:hAnsi="Times New Roman"/>
          <w:sz w:val="24"/>
          <w:szCs w:val="24"/>
        </w:rPr>
        <w:t>[</w:t>
      </w:r>
      <w:r>
        <w:rPr>
          <w:rFonts w:ascii="Times New Roman" w:hAnsi="Times New Roman"/>
          <w:sz w:val="24"/>
          <w:szCs w:val="24"/>
        </w:rPr>
        <w:t>…</w:t>
      </w:r>
      <w:r w:rsidR="005E3CF0">
        <w:rPr>
          <w:rFonts w:ascii="Times New Roman" w:hAnsi="Times New Roman"/>
          <w:sz w:val="24"/>
          <w:szCs w:val="24"/>
        </w:rPr>
        <w:t>]</w:t>
      </w:r>
      <w:r>
        <w:rPr>
          <w:rFonts w:ascii="Times New Roman" w:hAnsi="Times New Roman"/>
          <w:sz w:val="24"/>
          <w:szCs w:val="24"/>
        </w:rPr>
        <w:t xml:space="preserve"> currículo não pode ser separado do contexto social, uma vez que ele é historicamente situado e culturalmente </w:t>
      </w:r>
      <w:r w:rsidR="007420C0">
        <w:rPr>
          <w:rFonts w:ascii="Times New Roman" w:hAnsi="Times New Roman"/>
          <w:sz w:val="24"/>
          <w:szCs w:val="24"/>
        </w:rPr>
        <w:t>determinado”</w:t>
      </w:r>
      <w:r w:rsidR="005E3CF0">
        <w:rPr>
          <w:rFonts w:ascii="Times New Roman" w:hAnsi="Times New Roman"/>
          <w:sz w:val="24"/>
          <w:szCs w:val="24"/>
        </w:rPr>
        <w:t>.</w:t>
      </w:r>
    </w:p>
    <w:p w:rsidR="00751457" w:rsidRDefault="00143905" w:rsidP="00100929">
      <w:pPr>
        <w:tabs>
          <w:tab w:val="left" w:pos="4253"/>
        </w:tabs>
        <w:spacing w:after="0" w:line="360" w:lineRule="auto"/>
        <w:ind w:right="-1" w:firstLine="709"/>
        <w:jc w:val="both"/>
        <w:rPr>
          <w:rFonts w:ascii="Times New Roman" w:hAnsi="Times New Roman"/>
          <w:color w:val="000000"/>
          <w:sz w:val="24"/>
          <w:szCs w:val="24"/>
        </w:rPr>
      </w:pPr>
      <w:r>
        <w:rPr>
          <w:rFonts w:ascii="Times New Roman" w:hAnsi="Times New Roman"/>
          <w:color w:val="000000"/>
          <w:sz w:val="24"/>
          <w:szCs w:val="24"/>
        </w:rPr>
        <w:t xml:space="preserve">Ao tentar adequar as aprendizagens essências aos contextos sociais e culturais dos estudantes e dos professores o documento apresenta algumas ações a serem consideradas entre elas </w:t>
      </w:r>
      <w:r w:rsidR="007420C0">
        <w:rPr>
          <w:rFonts w:ascii="Times New Roman" w:hAnsi="Times New Roman"/>
          <w:color w:val="000000"/>
          <w:sz w:val="24"/>
          <w:szCs w:val="24"/>
        </w:rPr>
        <w:t>está</w:t>
      </w:r>
      <w:r>
        <w:rPr>
          <w:rFonts w:ascii="Times New Roman" w:hAnsi="Times New Roman"/>
          <w:color w:val="000000"/>
          <w:sz w:val="24"/>
          <w:szCs w:val="24"/>
        </w:rPr>
        <w:t xml:space="preserve"> a da criação e disponibilização de matérias e orientações para os professores que visa manter processos permanentes de formação docente, possibilitando o constante aperfeiçoamento dos processos de ensino e aprendizagem</w:t>
      </w:r>
      <w:r w:rsidR="005E3CF0">
        <w:rPr>
          <w:rFonts w:ascii="Times New Roman" w:hAnsi="Times New Roman"/>
          <w:color w:val="000000"/>
          <w:sz w:val="24"/>
          <w:szCs w:val="24"/>
        </w:rPr>
        <w:t>,</w:t>
      </w:r>
      <w:r>
        <w:rPr>
          <w:rFonts w:ascii="Times New Roman" w:hAnsi="Times New Roman"/>
          <w:color w:val="000000"/>
          <w:sz w:val="24"/>
          <w:szCs w:val="24"/>
        </w:rPr>
        <w:t xml:space="preserve"> (BRASIL, 2018, p. 17)</w:t>
      </w:r>
      <w:r w:rsidR="005E3CF0">
        <w:rPr>
          <w:rFonts w:ascii="Times New Roman" w:hAnsi="Times New Roman"/>
          <w:color w:val="000000"/>
          <w:sz w:val="24"/>
          <w:szCs w:val="24"/>
        </w:rPr>
        <w:t>.</w:t>
      </w:r>
    </w:p>
    <w:p w:rsidR="00751457" w:rsidRDefault="00143905" w:rsidP="00100929">
      <w:pPr>
        <w:tabs>
          <w:tab w:val="left" w:pos="4253"/>
        </w:tabs>
        <w:spacing w:after="0" w:line="360" w:lineRule="auto"/>
        <w:ind w:right="-1" w:firstLine="709"/>
        <w:jc w:val="both"/>
      </w:pPr>
      <w:r>
        <w:rPr>
          <w:rFonts w:ascii="Times New Roman" w:hAnsi="Times New Roman"/>
          <w:sz w:val="24"/>
          <w:szCs w:val="24"/>
        </w:rPr>
        <w:t xml:space="preserve">Sabemos que as mudanças nos sistemas educacionais são em sua maioria lentas, mas devido </w:t>
      </w:r>
      <w:r w:rsidR="007420C0">
        <w:rPr>
          <w:rFonts w:ascii="Times New Roman" w:hAnsi="Times New Roman"/>
          <w:sz w:val="24"/>
          <w:szCs w:val="24"/>
        </w:rPr>
        <w:t>à</w:t>
      </w:r>
      <w:r>
        <w:rPr>
          <w:rFonts w:ascii="Times New Roman" w:hAnsi="Times New Roman"/>
          <w:sz w:val="24"/>
          <w:szCs w:val="24"/>
        </w:rPr>
        <w:t xml:space="preserve"> crise na educação e com o intuito de “resolver” todos os problemas </w:t>
      </w:r>
      <w:proofErr w:type="gramStart"/>
      <w:r>
        <w:rPr>
          <w:rFonts w:ascii="Times New Roman" w:hAnsi="Times New Roman"/>
          <w:sz w:val="24"/>
          <w:szCs w:val="24"/>
        </w:rPr>
        <w:t>as</w:t>
      </w:r>
      <w:proofErr w:type="gramEnd"/>
      <w:r>
        <w:rPr>
          <w:rFonts w:ascii="Times New Roman" w:hAnsi="Times New Roman"/>
          <w:sz w:val="24"/>
          <w:szCs w:val="24"/>
        </w:rPr>
        <w:t xml:space="preserve"> propostas de gestão empresariais adaptadas para as escolas vêm nos instrumentos de avaliação um caminho eficaz e ágil para se controlar a prática, na esperança de se alcançar os resultados propostos. </w:t>
      </w:r>
      <w:r>
        <w:rPr>
          <w:rFonts w:ascii="Times New Roman" w:hAnsi="Times New Roman"/>
          <w:sz w:val="24"/>
          <w:szCs w:val="24"/>
        </w:rPr>
        <w:lastRenderedPageBreak/>
        <w:t>Por consequência os professores colocam sua atenção e esforço nas avaliações se esquecendo muitas vezes do processo de ensino e aprendizagem.</w:t>
      </w:r>
    </w:p>
    <w:p w:rsidR="00751457" w:rsidRDefault="00143905" w:rsidP="00100929">
      <w:pPr>
        <w:tabs>
          <w:tab w:val="left" w:pos="4253"/>
        </w:tabs>
        <w:spacing w:after="0" w:line="360" w:lineRule="auto"/>
        <w:ind w:right="-1" w:firstLine="709"/>
        <w:jc w:val="both"/>
        <w:rPr>
          <w:rFonts w:ascii="Times New Roman" w:hAnsi="Times New Roman"/>
          <w:sz w:val="24"/>
          <w:szCs w:val="24"/>
        </w:rPr>
      </w:pPr>
      <w:r>
        <w:rPr>
          <w:rFonts w:ascii="Times New Roman" w:hAnsi="Times New Roman"/>
          <w:sz w:val="24"/>
          <w:szCs w:val="24"/>
        </w:rPr>
        <w:t>Conforme o documento um dos principais objetivos na construção dos currículos é produzir e ampliar os procedimentos de avaliações formativas para que se tenha um registro do desempenho da escola, do professor e dos alunos, com o intuito de buscar melhores resultados e condições adequadas para o desenvolvimento da aprendizagem (BRASIL, 2018, p.</w:t>
      </w:r>
      <w:r w:rsidR="005E3CF0">
        <w:rPr>
          <w:rFonts w:ascii="Times New Roman" w:hAnsi="Times New Roman"/>
          <w:sz w:val="24"/>
          <w:szCs w:val="24"/>
        </w:rPr>
        <w:t xml:space="preserve"> </w:t>
      </w:r>
      <w:r>
        <w:rPr>
          <w:rFonts w:ascii="Times New Roman" w:hAnsi="Times New Roman"/>
          <w:sz w:val="24"/>
          <w:szCs w:val="24"/>
        </w:rPr>
        <w:t>17). O que pode ser destacado no texto introdutório da BNCFP, onde as avaliações internacionais e nacionais serão importantes para gerar dados capazes de monitorar o desempenho e a eficácia das políticas educacionais, contribuindo, assim para a análise dos fatores que recai sobre os resultados, é possível afirmar que:</w:t>
      </w:r>
    </w:p>
    <w:p w:rsidR="005E3CF0" w:rsidRDefault="005E3CF0" w:rsidP="005E3CF0">
      <w:pPr>
        <w:tabs>
          <w:tab w:val="left" w:pos="4253"/>
        </w:tabs>
        <w:spacing w:after="0" w:line="240" w:lineRule="auto"/>
        <w:ind w:left="2268" w:right="-1"/>
        <w:jc w:val="both"/>
        <w:rPr>
          <w:rFonts w:ascii="Times New Roman" w:hAnsi="Times New Roman"/>
        </w:rPr>
      </w:pPr>
    </w:p>
    <w:p w:rsidR="00751457" w:rsidRDefault="00143905" w:rsidP="005E3CF0">
      <w:pPr>
        <w:tabs>
          <w:tab w:val="left" w:pos="4253"/>
        </w:tabs>
        <w:spacing w:after="0" w:line="240" w:lineRule="auto"/>
        <w:ind w:left="2268" w:right="-1"/>
        <w:jc w:val="both"/>
        <w:rPr>
          <w:rFonts w:ascii="Times New Roman" w:hAnsi="Times New Roman"/>
        </w:rPr>
      </w:pPr>
      <w:r>
        <w:rPr>
          <w:rFonts w:ascii="Times New Roman" w:hAnsi="Times New Roman"/>
        </w:rPr>
        <w:t>Se a sociedade do conhecimento trouxe a educação para a sua agenda estratégica, as análises dos dados de avaliação trouxeram o professor para sua agenda estratégica da educação como um dos elementos de maior importância para que a a</w:t>
      </w:r>
      <w:r w:rsidR="00D31531">
        <w:rPr>
          <w:rFonts w:ascii="Times New Roman" w:hAnsi="Times New Roman"/>
        </w:rPr>
        <w:t xml:space="preserve">prendizagem dos alunos aconteça, </w:t>
      </w:r>
      <w:r>
        <w:rPr>
          <w:rFonts w:ascii="Times New Roman" w:hAnsi="Times New Roman"/>
        </w:rPr>
        <w:t>(MEC, 2018, p.</w:t>
      </w:r>
      <w:r w:rsidR="005E3CF0">
        <w:rPr>
          <w:rFonts w:ascii="Times New Roman" w:hAnsi="Times New Roman"/>
        </w:rPr>
        <w:t xml:space="preserve"> </w:t>
      </w:r>
      <w:r>
        <w:rPr>
          <w:rFonts w:ascii="Times New Roman" w:hAnsi="Times New Roman"/>
        </w:rPr>
        <w:t>6).</w:t>
      </w:r>
    </w:p>
    <w:p w:rsidR="005E3CF0" w:rsidRDefault="005E3CF0" w:rsidP="00100929">
      <w:pPr>
        <w:tabs>
          <w:tab w:val="left" w:pos="4253"/>
        </w:tabs>
        <w:spacing w:after="0" w:line="360" w:lineRule="auto"/>
        <w:ind w:right="-1" w:firstLine="709"/>
        <w:jc w:val="both"/>
        <w:rPr>
          <w:rFonts w:ascii="Times New Roman" w:hAnsi="Times New Roman"/>
          <w:sz w:val="24"/>
          <w:szCs w:val="24"/>
        </w:rPr>
      </w:pPr>
    </w:p>
    <w:p w:rsidR="00751457" w:rsidRDefault="00143905" w:rsidP="00100929">
      <w:pPr>
        <w:tabs>
          <w:tab w:val="left" w:pos="4253"/>
        </w:tabs>
        <w:spacing w:after="0" w:line="360" w:lineRule="auto"/>
        <w:ind w:right="-1" w:firstLine="709"/>
        <w:jc w:val="both"/>
        <w:rPr>
          <w:rFonts w:ascii="Times New Roman" w:hAnsi="Times New Roman"/>
          <w:sz w:val="24"/>
          <w:szCs w:val="24"/>
        </w:rPr>
      </w:pPr>
      <w:r>
        <w:rPr>
          <w:rFonts w:ascii="Times New Roman" w:hAnsi="Times New Roman"/>
          <w:sz w:val="24"/>
          <w:szCs w:val="24"/>
        </w:rPr>
        <w:t xml:space="preserve">De acordo com </w:t>
      </w:r>
      <w:proofErr w:type="spellStart"/>
      <w:r>
        <w:rPr>
          <w:rFonts w:ascii="Times New Roman" w:hAnsi="Times New Roman"/>
          <w:sz w:val="24"/>
          <w:szCs w:val="24"/>
        </w:rPr>
        <w:t>Cericato</w:t>
      </w:r>
      <w:proofErr w:type="spellEnd"/>
      <w:r>
        <w:rPr>
          <w:rFonts w:ascii="Times New Roman" w:hAnsi="Times New Roman"/>
          <w:sz w:val="24"/>
          <w:szCs w:val="24"/>
        </w:rPr>
        <w:t xml:space="preserve"> (2018) a BNCC impõem ao professor seguir os conteúdos selecionados mediante a relação entre os conteúdos e as avaliações em larga escala, o </w:t>
      </w:r>
      <w:proofErr w:type="gramStart"/>
      <w:r>
        <w:rPr>
          <w:rFonts w:ascii="Times New Roman" w:hAnsi="Times New Roman"/>
          <w:sz w:val="24"/>
          <w:szCs w:val="24"/>
        </w:rPr>
        <w:t>qual</w:t>
      </w:r>
      <w:proofErr w:type="gramEnd"/>
      <w:r>
        <w:rPr>
          <w:rFonts w:ascii="Times New Roman" w:hAnsi="Times New Roman"/>
          <w:sz w:val="24"/>
          <w:szCs w:val="24"/>
        </w:rPr>
        <w:t xml:space="preserve"> </w:t>
      </w:r>
      <w:proofErr w:type="gramStart"/>
      <w:r>
        <w:rPr>
          <w:rFonts w:ascii="Times New Roman" w:hAnsi="Times New Roman"/>
          <w:sz w:val="24"/>
          <w:szCs w:val="24"/>
        </w:rPr>
        <w:t>estão</w:t>
      </w:r>
      <w:proofErr w:type="gramEnd"/>
      <w:r>
        <w:rPr>
          <w:rFonts w:ascii="Times New Roman" w:hAnsi="Times New Roman"/>
          <w:sz w:val="24"/>
          <w:szCs w:val="24"/>
        </w:rPr>
        <w:t xml:space="preserve"> vinculadas também os sistemas de bonificação dos professores e de certificação das escolas, o que condiz com a lógica da meritocracia desenvolvida pelas organizações empresárias.</w:t>
      </w:r>
    </w:p>
    <w:p w:rsidR="00751457" w:rsidRDefault="00143905" w:rsidP="00100929">
      <w:pPr>
        <w:tabs>
          <w:tab w:val="left" w:pos="4253"/>
        </w:tabs>
        <w:spacing w:after="0" w:line="36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 a implementação da BNCC se faz necessário pensar a respeito do processo de formação docente, visto que o documento abarcar os campos de atuação dos professores. Desse modo em 14 de dezembro de 2018 foi encaminhado pelo Ministério da Educação (MEC) ao Conselho Nacional de Educação (CNE) a proposta para a Base Nacional Comum   para </w:t>
      </w:r>
      <w:r w:rsidR="007420C0">
        <w:rPr>
          <w:rFonts w:ascii="Times New Roman" w:hAnsi="Times New Roman" w:cs="Times New Roman"/>
          <w:color w:val="000000"/>
          <w:sz w:val="24"/>
          <w:szCs w:val="24"/>
        </w:rPr>
        <w:t>a Formação</w:t>
      </w:r>
      <w:r>
        <w:rPr>
          <w:rFonts w:ascii="Times New Roman" w:hAnsi="Times New Roman" w:cs="Times New Roman"/>
          <w:color w:val="000000"/>
          <w:sz w:val="24"/>
          <w:szCs w:val="24"/>
        </w:rPr>
        <w:t xml:space="preserve"> de Professores (BNCFP) da Educação Básica. Do mesmo modo que a BNCC a versão preliminar da BNCFP menciona mudanças na estrutura da formação inicial e continuada de professores a atingindo campos destinados aos conteúdos, objetivos e fundamentos que regem o processo de formação.</w:t>
      </w:r>
    </w:p>
    <w:p w:rsidR="00751457" w:rsidRDefault="00143905" w:rsidP="00100929">
      <w:pPr>
        <w:tabs>
          <w:tab w:val="left" w:pos="4253"/>
        </w:tabs>
        <w:spacing w:after="0" w:line="360" w:lineRule="auto"/>
        <w:ind w:right="-1" w:firstLine="709"/>
        <w:jc w:val="both"/>
      </w:pPr>
      <w:r>
        <w:rPr>
          <w:rFonts w:ascii="Times New Roman" w:hAnsi="Times New Roman" w:cs="Times New Roman"/>
          <w:color w:val="111111"/>
          <w:sz w:val="24"/>
          <w:szCs w:val="24"/>
        </w:rPr>
        <w:t>Conforme a versão preliminar</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 xml:space="preserve">a formação de docente deverá </w:t>
      </w:r>
      <w:proofErr w:type="gramStart"/>
      <w:r>
        <w:rPr>
          <w:rFonts w:ascii="Times New Roman" w:hAnsi="Times New Roman" w:cs="Times New Roman"/>
          <w:color w:val="000000"/>
          <w:sz w:val="24"/>
          <w:szCs w:val="24"/>
        </w:rPr>
        <w:t>apoiar -se</w:t>
      </w:r>
      <w:proofErr w:type="gramEnd"/>
      <w:r>
        <w:rPr>
          <w:rFonts w:ascii="Times New Roman" w:hAnsi="Times New Roman" w:cs="Times New Roman"/>
          <w:color w:val="000000"/>
          <w:sz w:val="24"/>
          <w:szCs w:val="24"/>
        </w:rPr>
        <w:t xml:space="preserve">  em alguns princípios sendo eles a: visão sistêmica da formação de professores, articulando  formação inicial, continuada e carreira; colaboração entre instituições formadoras, redes de ensino e escolas de educação básica; formação com foco na prática de sala de aula; importância do conhecimento pedagógico do conteúdo; e formação integral do professor – competências, habilidades e valores (BRASIL, 2018).</w:t>
      </w:r>
    </w:p>
    <w:p w:rsidR="00751457" w:rsidRDefault="00143905" w:rsidP="00100929">
      <w:pPr>
        <w:tabs>
          <w:tab w:val="left" w:pos="4253"/>
        </w:tabs>
        <w:spacing w:after="0" w:line="360" w:lineRule="auto"/>
        <w:ind w:right="-1" w:firstLine="709"/>
        <w:jc w:val="both"/>
        <w:rPr>
          <w:rFonts w:ascii="Times New Roman" w:hAnsi="Times New Roman"/>
          <w:sz w:val="24"/>
          <w:szCs w:val="24"/>
        </w:rPr>
      </w:pPr>
      <w:r>
        <w:rPr>
          <w:rFonts w:ascii="Times New Roman" w:hAnsi="Times New Roman"/>
          <w:sz w:val="24"/>
          <w:szCs w:val="24"/>
        </w:rPr>
        <w:lastRenderedPageBreak/>
        <w:t>O principal objetivo da Base Nacional Comum (BNC) é alinhar a formação de professores as demandas e as necessidades da BNCC, o que fica evidenciado no documento mediante a afirmação de que “</w:t>
      </w:r>
      <w:r w:rsidR="005E3CF0">
        <w:rPr>
          <w:rFonts w:ascii="Times New Roman" w:hAnsi="Times New Roman"/>
          <w:sz w:val="24"/>
          <w:szCs w:val="24"/>
        </w:rPr>
        <w:t>[</w:t>
      </w:r>
      <w:r>
        <w:rPr>
          <w:rFonts w:ascii="Times New Roman" w:hAnsi="Times New Roman"/>
          <w:sz w:val="24"/>
          <w:szCs w:val="24"/>
        </w:rPr>
        <w:t>…</w:t>
      </w:r>
      <w:r w:rsidR="005E3CF0">
        <w:rPr>
          <w:rFonts w:ascii="Times New Roman" w:hAnsi="Times New Roman"/>
          <w:sz w:val="24"/>
          <w:szCs w:val="24"/>
        </w:rPr>
        <w:t>]</w:t>
      </w:r>
      <w:r>
        <w:rPr>
          <w:rFonts w:ascii="Times New Roman" w:hAnsi="Times New Roman"/>
          <w:sz w:val="24"/>
          <w:szCs w:val="24"/>
        </w:rPr>
        <w:t xml:space="preserve"> a BNCC deverá ser, daqui em diante, uma referência para a formação inicial e continuada dos professores. </w:t>
      </w:r>
      <w:r w:rsidR="005E3CF0">
        <w:rPr>
          <w:rFonts w:ascii="Times New Roman" w:hAnsi="Times New Roman"/>
          <w:sz w:val="24"/>
          <w:szCs w:val="24"/>
        </w:rPr>
        <w:t>[</w:t>
      </w:r>
      <w:r>
        <w:rPr>
          <w:rFonts w:ascii="Times New Roman" w:hAnsi="Times New Roman"/>
          <w:sz w:val="24"/>
          <w:szCs w:val="24"/>
        </w:rPr>
        <w:t>…</w:t>
      </w:r>
      <w:r w:rsidR="005E3CF0">
        <w:rPr>
          <w:rFonts w:ascii="Times New Roman" w:hAnsi="Times New Roman"/>
          <w:sz w:val="24"/>
          <w:szCs w:val="24"/>
        </w:rPr>
        <w:t>]”</w:t>
      </w:r>
      <w:r>
        <w:rPr>
          <w:rFonts w:ascii="Times New Roman" w:hAnsi="Times New Roman"/>
          <w:sz w:val="24"/>
          <w:szCs w:val="24"/>
        </w:rPr>
        <w:t xml:space="preserve"> (BRASIL, 2018, p. 7). Contudo a união destes documentos está prontamente assegurada, uma vez que ambos compartilham da concepção de formação fundamentada em competências. Ao se comparar as competências presentes na BNCC com as apresentadas pela BNCFP percebesse que para além da mesma quantidade de competências, elas são semelhantes. O que colabora para a hipótese acerca do que se espera que os estudantes aprendam na educação básica e o que se espera que os professores aprendam e ensinam nas escolas.</w:t>
      </w:r>
    </w:p>
    <w:p w:rsidR="00751457" w:rsidRDefault="00143905" w:rsidP="00100929">
      <w:pPr>
        <w:tabs>
          <w:tab w:val="left" w:pos="4253"/>
        </w:tabs>
        <w:spacing w:after="0" w:line="360" w:lineRule="auto"/>
        <w:ind w:right="-1" w:firstLine="709"/>
        <w:jc w:val="both"/>
      </w:pPr>
      <w:r>
        <w:rPr>
          <w:rFonts w:ascii="Times New Roman" w:hAnsi="Times New Roman"/>
          <w:color w:val="111111"/>
          <w:sz w:val="24"/>
          <w:szCs w:val="24"/>
        </w:rPr>
        <w:t>Conforme o Documento</w:t>
      </w:r>
      <w:r>
        <w:rPr>
          <w:rFonts w:ascii="Times New Roman" w:hAnsi="Times New Roman"/>
          <w:color w:val="0000FF"/>
          <w:sz w:val="24"/>
          <w:szCs w:val="24"/>
        </w:rPr>
        <w:t xml:space="preserve"> </w:t>
      </w:r>
      <w:r w:rsidR="007420C0">
        <w:rPr>
          <w:rFonts w:ascii="Times New Roman" w:hAnsi="Times New Roman"/>
          <w:sz w:val="24"/>
          <w:szCs w:val="24"/>
        </w:rPr>
        <w:t>a competência diz</w:t>
      </w:r>
      <w:r>
        <w:rPr>
          <w:rFonts w:ascii="Times New Roman" w:hAnsi="Times New Roman"/>
          <w:sz w:val="24"/>
          <w:szCs w:val="24"/>
        </w:rPr>
        <w:t xml:space="preserve"> respeito a mobilização de conhecimentos; habilidades; atitudes e valores que contribuem para a resolução de situações complexas presentes no cotidiano, no exercício da cidadania e do mundo do trabalho. A concepção da formação de professores fundamenta em competências, não é algo novo pois desde de 1990 o Brasil vem discutindo a respeito da temática. </w:t>
      </w:r>
    </w:p>
    <w:p w:rsidR="00751457" w:rsidRDefault="00143905" w:rsidP="00100929">
      <w:pPr>
        <w:pStyle w:val="PargrafodaLista"/>
        <w:tabs>
          <w:tab w:val="left" w:pos="4253"/>
        </w:tabs>
        <w:spacing w:after="0" w:line="360" w:lineRule="auto"/>
        <w:ind w:left="0" w:right="-1" w:firstLine="709"/>
        <w:jc w:val="both"/>
      </w:pPr>
      <w:r>
        <w:rPr>
          <w:rFonts w:ascii="Times New Roman" w:hAnsi="Times New Roman"/>
          <w:sz w:val="24"/>
          <w:szCs w:val="24"/>
        </w:rPr>
        <w:t>Para Rios (</w:t>
      </w:r>
      <w:r>
        <w:rPr>
          <w:rFonts w:ascii="Times New Roman" w:hAnsi="Times New Roman"/>
          <w:i/>
          <w:iCs/>
          <w:sz w:val="24"/>
          <w:szCs w:val="24"/>
        </w:rPr>
        <w:t>apud</w:t>
      </w:r>
      <w:r>
        <w:rPr>
          <w:rFonts w:ascii="Times New Roman" w:hAnsi="Times New Roman"/>
          <w:sz w:val="24"/>
          <w:szCs w:val="24"/>
        </w:rPr>
        <w:t xml:space="preserve"> AZEVEDO, 2018) é preciso primeiramente diferenciar os termos competência e competências. O termo competência </w:t>
      </w:r>
      <w:r w:rsidR="007420C0">
        <w:rPr>
          <w:rFonts w:ascii="Times New Roman" w:hAnsi="Times New Roman"/>
          <w:sz w:val="24"/>
          <w:szCs w:val="24"/>
        </w:rPr>
        <w:t>está</w:t>
      </w:r>
      <w:r>
        <w:rPr>
          <w:rFonts w:ascii="Times New Roman" w:hAnsi="Times New Roman"/>
          <w:sz w:val="24"/>
          <w:szCs w:val="24"/>
        </w:rPr>
        <w:t xml:space="preserve"> diretamente ligado ao sentido da ação, do saber fazer, enquanto o termo competências diante do contexto da educação, pode substituir algumas expressões, sendo elas: “sabe -res”, “habilidades”, “capacidades” entre outras e no campo do trabalho possui o significado de “qualifica -ção”. Ao expor seu ponto de vista a autora afirma que:</w:t>
      </w:r>
    </w:p>
    <w:p w:rsidR="005E3CF0" w:rsidRDefault="005E3CF0" w:rsidP="005E3CF0">
      <w:pPr>
        <w:spacing w:after="0" w:line="240" w:lineRule="auto"/>
        <w:ind w:left="2268" w:right="-1"/>
        <w:jc w:val="both"/>
        <w:rPr>
          <w:rFonts w:ascii="Times New Roman" w:hAnsi="Times New Roman"/>
        </w:rPr>
      </w:pPr>
    </w:p>
    <w:p w:rsidR="00751457" w:rsidRDefault="00143905" w:rsidP="005E3CF0">
      <w:pPr>
        <w:spacing w:after="0" w:line="240" w:lineRule="auto"/>
        <w:ind w:left="2268" w:right="-1"/>
        <w:jc w:val="both"/>
        <w:rPr>
          <w:rFonts w:ascii="Times New Roman" w:hAnsi="Times New Roman"/>
        </w:rPr>
      </w:pPr>
      <w:r>
        <w:rPr>
          <w:rFonts w:ascii="Times New Roman" w:hAnsi="Times New Roman"/>
        </w:rPr>
        <w:t>Meu intuito não é o de me contrapor, pura e simplesmente, à utilização do termo ‘</w:t>
      </w:r>
      <w:r w:rsidR="007420C0">
        <w:rPr>
          <w:rFonts w:ascii="Times New Roman" w:hAnsi="Times New Roman"/>
        </w:rPr>
        <w:t>competências’, indicando</w:t>
      </w:r>
      <w:r>
        <w:rPr>
          <w:rFonts w:ascii="Times New Roman" w:hAnsi="Times New Roman"/>
        </w:rPr>
        <w:t xml:space="preserve"> sua inadequação. Na verdade, a referência às competências, no âmbito das propostas de alguns teóricos, parece </w:t>
      </w:r>
      <w:r w:rsidR="007420C0">
        <w:rPr>
          <w:rFonts w:ascii="Times New Roman" w:hAnsi="Times New Roman"/>
        </w:rPr>
        <w:t>indicar</w:t>
      </w:r>
      <w:r>
        <w:rPr>
          <w:rFonts w:ascii="Times New Roman" w:hAnsi="Times New Roman"/>
        </w:rPr>
        <w:t xml:space="preserve"> um movimento no sentido de dar maior flexibilidade à formação, </w:t>
      </w:r>
      <w:r w:rsidR="007420C0">
        <w:rPr>
          <w:rFonts w:ascii="Times New Roman" w:hAnsi="Times New Roman"/>
        </w:rPr>
        <w:t>rompendo</w:t>
      </w:r>
      <w:r>
        <w:rPr>
          <w:rFonts w:ascii="Times New Roman" w:hAnsi="Times New Roman"/>
        </w:rPr>
        <w:t xml:space="preserve"> com modelos fechados de saberes e disciplinas. Entretanto, quando apropriada pelas propostas oficiais, percebe-se que corre o risco de apenas atender a uma nova moda, mantendo-se no discurso, uma vez que não se têm alterado as condições concretas do contexto </w:t>
      </w:r>
      <w:r>
        <w:rPr>
          <w:rFonts w:ascii="Times New Roman" w:hAnsi="Times New Roman"/>
          <w:color w:val="111111"/>
        </w:rPr>
        <w:t>educacional</w:t>
      </w:r>
      <w:r w:rsidR="005E3CF0">
        <w:rPr>
          <w:rFonts w:ascii="Times New Roman" w:hAnsi="Times New Roman"/>
          <w:color w:val="111111"/>
        </w:rPr>
        <w:t>,</w:t>
      </w:r>
      <w:r>
        <w:rPr>
          <w:rFonts w:ascii="Times New Roman" w:hAnsi="Times New Roman"/>
          <w:color w:val="0000FF"/>
        </w:rPr>
        <w:t xml:space="preserve"> </w:t>
      </w:r>
      <w:r>
        <w:rPr>
          <w:rFonts w:ascii="Times New Roman" w:hAnsi="Times New Roman"/>
        </w:rPr>
        <w:t xml:space="preserve">(RIOS </w:t>
      </w:r>
      <w:r>
        <w:rPr>
          <w:rFonts w:ascii="Times New Roman" w:hAnsi="Times New Roman"/>
          <w:i/>
          <w:iCs/>
        </w:rPr>
        <w:t>apud</w:t>
      </w:r>
      <w:r>
        <w:rPr>
          <w:rFonts w:ascii="Times New Roman" w:hAnsi="Times New Roman"/>
        </w:rPr>
        <w:t xml:space="preserve"> AZEVEDO, 2018)</w:t>
      </w:r>
      <w:r w:rsidR="005E3CF0">
        <w:rPr>
          <w:rFonts w:ascii="Times New Roman" w:hAnsi="Times New Roman"/>
        </w:rPr>
        <w:t>.</w:t>
      </w: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751457" w:rsidRDefault="00143905" w:rsidP="00100929">
      <w:pPr>
        <w:pStyle w:val="PargrafodaLista"/>
        <w:tabs>
          <w:tab w:val="left" w:pos="4253"/>
        </w:tabs>
        <w:spacing w:after="0" w:line="360" w:lineRule="auto"/>
        <w:ind w:left="0" w:right="-1" w:firstLine="709"/>
        <w:jc w:val="both"/>
      </w:pPr>
      <w:r>
        <w:rPr>
          <w:rFonts w:ascii="Times New Roman" w:hAnsi="Times New Roman" w:cs="Times New Roman"/>
          <w:color w:val="000000"/>
          <w:sz w:val="24"/>
          <w:szCs w:val="24"/>
        </w:rPr>
        <w:t xml:space="preserve">Desse modo Magalhães (2019, p. 199) afirma que a BNCC defende uma formação </w:t>
      </w:r>
      <w:proofErr w:type="gramStart"/>
      <w:r>
        <w:rPr>
          <w:rFonts w:ascii="Times New Roman" w:hAnsi="Times New Roman" w:cs="Times New Roman"/>
          <w:color w:val="000000"/>
          <w:sz w:val="24"/>
          <w:szCs w:val="24"/>
        </w:rPr>
        <w:t>que</w:t>
      </w:r>
      <w:proofErr w:type="gramEnd"/>
      <w:r>
        <w:rPr>
          <w:rFonts w:ascii="Times New Roman" w:hAnsi="Times New Roman" w:cs="Times New Roman"/>
          <w:color w:val="000000"/>
          <w:sz w:val="24"/>
          <w:szCs w:val="24"/>
        </w:rPr>
        <w:t xml:space="preserve"> seja em um curto período de tempo que possa ensinar aos professores o saber fazer, priorizando a epistemologia da prática, que afasta os professores de um desenvolvimento profissional ou de aprendizagem voltados a um crescimento emancipador.</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universidades em especial as públicas, discordam com a retomada das competências como norteadoras do processo de formação de professores, pois </w:t>
      </w:r>
      <w:r w:rsidR="007420C0">
        <w:rPr>
          <w:rFonts w:ascii="Times New Roman" w:hAnsi="Times New Roman" w:cs="Times New Roman"/>
          <w:color w:val="000000"/>
          <w:sz w:val="24"/>
          <w:szCs w:val="24"/>
        </w:rPr>
        <w:t xml:space="preserve">as trajetórias </w:t>
      </w:r>
      <w:r w:rsidR="007420C0">
        <w:rPr>
          <w:rFonts w:ascii="Times New Roman" w:hAnsi="Times New Roman" w:cs="Times New Roman"/>
          <w:color w:val="000000"/>
          <w:sz w:val="24"/>
          <w:szCs w:val="24"/>
        </w:rPr>
        <w:lastRenderedPageBreak/>
        <w:t>dos cursos de formação nessas instituições são</w:t>
      </w:r>
      <w:r>
        <w:rPr>
          <w:rFonts w:ascii="Times New Roman" w:hAnsi="Times New Roman" w:cs="Times New Roman"/>
          <w:color w:val="000000"/>
          <w:sz w:val="24"/>
          <w:szCs w:val="24"/>
        </w:rPr>
        <w:t xml:space="preserve"> marcadas por posicionamentos críticos, o que </w:t>
      </w:r>
      <w:r w:rsidR="007420C0">
        <w:rPr>
          <w:rFonts w:ascii="Times New Roman" w:hAnsi="Times New Roman" w:cs="Times New Roman"/>
          <w:color w:val="000000"/>
          <w:sz w:val="24"/>
          <w:szCs w:val="24"/>
        </w:rPr>
        <w:t>vai contrário</w:t>
      </w:r>
      <w:r>
        <w:rPr>
          <w:rFonts w:ascii="Times New Roman" w:hAnsi="Times New Roman" w:cs="Times New Roman"/>
          <w:color w:val="000000"/>
          <w:sz w:val="24"/>
          <w:szCs w:val="24"/>
        </w:rPr>
        <w:t xml:space="preserve"> ao ideário estabelecido pela BNCC. Contudo, de acordo com os dados do Instituto Nacional de Estudos e Pesquisas Educacionais Anísio Teixeira (Inep) o senso de 2018 para o Ensino Superior, demostra em termos quantitativos que a formação de professores acontece principalmente em universidades privadas, que em sua maioria não são guiadas pelos mesmos princípios que as universidades públicas.</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sz w:val="24"/>
          <w:szCs w:val="24"/>
        </w:rPr>
        <w:t>A formação docente fundamentada em competências, da abertura para uma educação voltada a lógica de produção de saberes, em que se prioriza o saber tecnicista e pragmático, em que alunos e professores são vistos como meros receptores de modelos educacionais desenvolvidos e pensados por especialistas fora do contexto educacional. Desse modo está previsto na</w:t>
      </w:r>
      <w:r>
        <w:rPr>
          <w:rFonts w:ascii="Times New Roman" w:hAnsi="Times New Roman" w:cs="Times New Roman"/>
          <w:color w:val="000000"/>
          <w:sz w:val="24"/>
          <w:szCs w:val="24"/>
        </w:rPr>
        <w:t xml:space="preserve"> BNCC (2017, p.</w:t>
      </w:r>
      <w:r w:rsidR="005E3C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9) que fica </w:t>
      </w:r>
      <w:proofErr w:type="gramStart"/>
      <w:r>
        <w:rPr>
          <w:rFonts w:ascii="Times New Roman" w:hAnsi="Times New Roman" w:cs="Times New Roman"/>
          <w:color w:val="000000"/>
          <w:sz w:val="24"/>
          <w:szCs w:val="24"/>
        </w:rPr>
        <w:t>sob responsabilidade</w:t>
      </w:r>
      <w:proofErr w:type="gramEnd"/>
      <w:r>
        <w:rPr>
          <w:rFonts w:ascii="Times New Roman" w:hAnsi="Times New Roman" w:cs="Times New Roman"/>
          <w:color w:val="000000"/>
          <w:sz w:val="24"/>
          <w:szCs w:val="24"/>
        </w:rPr>
        <w:t xml:space="preserve"> da União promover e coordenar ações e políticas em âmbito federal, estadual e municipal, referente à avaliação, à elaboração de materiais pedagógicos e os critérios para oferta de estruturas adequada para o desenvolvimento da educação o que para  Libâneo (2012, p. 23) explica:</w:t>
      </w:r>
    </w:p>
    <w:p w:rsidR="005E3CF0" w:rsidRDefault="005E3CF0" w:rsidP="005E3CF0">
      <w:pPr>
        <w:pStyle w:val="PargrafodaLista"/>
        <w:tabs>
          <w:tab w:val="left" w:pos="4253"/>
        </w:tabs>
        <w:spacing w:after="0" w:line="240" w:lineRule="auto"/>
        <w:ind w:left="2268" w:right="-1"/>
        <w:jc w:val="both"/>
        <w:rPr>
          <w:rFonts w:ascii="Times New Roman" w:hAnsi="Times New Roman" w:cs="Times New Roman"/>
          <w:color w:val="000000"/>
        </w:rPr>
      </w:pPr>
    </w:p>
    <w:p w:rsidR="00751457" w:rsidRDefault="00143905" w:rsidP="005E3CF0">
      <w:pPr>
        <w:pStyle w:val="PargrafodaLista"/>
        <w:tabs>
          <w:tab w:val="left" w:pos="4253"/>
        </w:tabs>
        <w:spacing w:after="0" w:line="240" w:lineRule="auto"/>
        <w:ind w:left="2268" w:right="-1"/>
        <w:jc w:val="both"/>
        <w:rPr>
          <w:rFonts w:ascii="Times New Roman" w:hAnsi="Times New Roman" w:cs="Times New Roman"/>
          <w:color w:val="000000"/>
        </w:rPr>
      </w:pPr>
      <w:r>
        <w:rPr>
          <w:rFonts w:ascii="Times New Roman" w:hAnsi="Times New Roman" w:cs="Times New Roman"/>
          <w:color w:val="000000"/>
        </w:rPr>
        <w:t>[…] o descaso com os salários e com a formação de professores: para uma escola que requer apenas necessidades mínimas de aprendizagem, basta um professor que apreenda um kit de técnicas de sobrevivência docente (agora acompanhado dos pacotes de livros didáticos dos chamados sistemas de ensino).</w:t>
      </w:r>
    </w:p>
    <w:p w:rsidR="005E3CF0" w:rsidRDefault="005E3CF0" w:rsidP="00100929">
      <w:pPr>
        <w:tabs>
          <w:tab w:val="left" w:pos="4253"/>
        </w:tabs>
        <w:spacing w:after="0" w:line="360" w:lineRule="auto"/>
        <w:ind w:right="-1" w:firstLine="709"/>
        <w:jc w:val="both"/>
        <w:rPr>
          <w:rFonts w:ascii="Times New Roman" w:hAnsi="Times New Roman" w:cs="Times New Roman"/>
          <w:color w:val="000000"/>
          <w:sz w:val="24"/>
          <w:szCs w:val="24"/>
        </w:rPr>
      </w:pPr>
    </w:p>
    <w:p w:rsidR="00751457" w:rsidRDefault="00143905" w:rsidP="00100929">
      <w:pPr>
        <w:tabs>
          <w:tab w:val="left" w:pos="4253"/>
        </w:tabs>
        <w:spacing w:after="0" w:line="36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Conforme a versão preliminar da BNC</w:t>
      </w:r>
      <w:proofErr w:type="gramStart"/>
      <w:r>
        <w:rPr>
          <w:rFonts w:ascii="Times New Roman" w:hAnsi="Times New Roman" w:cs="Times New Roman"/>
          <w:color w:val="000000"/>
          <w:sz w:val="24"/>
          <w:szCs w:val="24"/>
        </w:rPr>
        <w:t>, apresenta</w:t>
      </w:r>
      <w:proofErr w:type="gramEnd"/>
      <w:r>
        <w:rPr>
          <w:rFonts w:ascii="Times New Roman" w:hAnsi="Times New Roman" w:cs="Times New Roman"/>
          <w:color w:val="000000"/>
          <w:sz w:val="24"/>
          <w:szCs w:val="24"/>
        </w:rPr>
        <w:t xml:space="preserve"> três supostas evidências para o fraco desempenho dos alunos nas avaliações nacionais, mas o documento ressalta o que indica os professores como os responsáveis pelo atual fracasso dos alunos, ao afirmar que “o papel desempenhado pelos professores bem preparados faz diferença significativa no desempenho dos alunos, independentemente do nível socioeconômico dos </w:t>
      </w:r>
      <w:r w:rsidR="007420C0">
        <w:rPr>
          <w:rFonts w:ascii="Times New Roman" w:hAnsi="Times New Roman" w:cs="Times New Roman"/>
          <w:color w:val="000000"/>
          <w:sz w:val="24"/>
          <w:szCs w:val="24"/>
        </w:rPr>
        <w:t>mesmos”</w:t>
      </w:r>
      <w:r w:rsidR="005E3C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(BRASIL, 2018, p.</w:t>
      </w:r>
      <w:r w:rsidR="005E3C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p>
    <w:p w:rsidR="00751457" w:rsidRDefault="00143905" w:rsidP="00100929">
      <w:pPr>
        <w:tabs>
          <w:tab w:val="left" w:pos="4253"/>
        </w:tabs>
        <w:spacing w:after="0" w:line="360" w:lineRule="auto"/>
        <w:ind w:right="-1" w:firstLine="709"/>
        <w:jc w:val="both"/>
      </w:pPr>
      <w:r>
        <w:rPr>
          <w:rFonts w:ascii="Times New Roman" w:hAnsi="Times New Roman" w:cs="Times New Roman"/>
          <w:color w:val="000000"/>
          <w:sz w:val="24"/>
          <w:szCs w:val="24"/>
        </w:rPr>
        <w:t xml:space="preserve">Segundo </w:t>
      </w:r>
      <w:proofErr w:type="spellStart"/>
      <w:r>
        <w:rPr>
          <w:rFonts w:ascii="Times New Roman" w:hAnsi="Times New Roman" w:cs="Times New Roman"/>
          <w:color w:val="000000"/>
          <w:sz w:val="24"/>
          <w:szCs w:val="24"/>
        </w:rPr>
        <w:t>Brzez</w:t>
      </w:r>
      <w:r w:rsidR="005E3CF0">
        <w:rPr>
          <w:rFonts w:ascii="Times New Roman" w:hAnsi="Times New Roman" w:cs="Times New Roman"/>
          <w:color w:val="000000"/>
          <w:sz w:val="24"/>
          <w:szCs w:val="24"/>
        </w:rPr>
        <w:t>i</w:t>
      </w:r>
      <w:r>
        <w:rPr>
          <w:rFonts w:ascii="Times New Roman" w:hAnsi="Times New Roman" w:cs="Times New Roman"/>
          <w:color w:val="000000"/>
          <w:sz w:val="24"/>
          <w:szCs w:val="24"/>
        </w:rPr>
        <w:t>ski</w:t>
      </w:r>
      <w:proofErr w:type="spellEnd"/>
      <w:r>
        <w:rPr>
          <w:rFonts w:ascii="Times New Roman" w:hAnsi="Times New Roman" w:cs="Times New Roman"/>
          <w:color w:val="000000"/>
          <w:sz w:val="24"/>
          <w:szCs w:val="24"/>
        </w:rPr>
        <w:t xml:space="preserve"> (2006) Além da constante desvalorização dos profissionais da educação, </w:t>
      </w:r>
      <w:proofErr w:type="gramStart"/>
      <w:r>
        <w:rPr>
          <w:rFonts w:ascii="Times New Roman" w:hAnsi="Times New Roman" w:cs="Times New Roman"/>
          <w:color w:val="000000"/>
          <w:sz w:val="24"/>
          <w:szCs w:val="24"/>
        </w:rPr>
        <w:t>o governo persisti</w:t>
      </w:r>
      <w:proofErr w:type="gramEnd"/>
      <w:r>
        <w:rPr>
          <w:rFonts w:ascii="Times New Roman" w:hAnsi="Times New Roman" w:cs="Times New Roman"/>
          <w:color w:val="000000"/>
          <w:sz w:val="24"/>
          <w:szCs w:val="24"/>
        </w:rPr>
        <w:t xml:space="preserve"> em indicar o despreparo dos professores como a única causa dos problemas relacionados ao fraco desempenho dos estudantes diante das avaliações realizadas pelo Inep na Educação Básica, apontando que o professor é o único responsável pelo insucesso de seus alunos. Mas a autora ressalta a importância de se analisar as interferências do MEC nas estruturas das instituições superiores destinadas a formação de professores, no entanto acusam as universidades de serem improdutivas e incompetentes ao formar professores para atuarem na sociedade contemporânea.</w:t>
      </w:r>
    </w:p>
    <w:p w:rsidR="00751457" w:rsidRDefault="00143905" w:rsidP="00100929">
      <w:pPr>
        <w:tabs>
          <w:tab w:val="left" w:pos="4253"/>
        </w:tabs>
        <w:spacing w:after="0" w:line="36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Conforme o documento BNC para a formação de professores presenciamos em diferentes trechos recortes acerca da </w:t>
      </w:r>
      <w:r w:rsidR="007420C0">
        <w:rPr>
          <w:rFonts w:ascii="Times New Roman" w:hAnsi="Times New Roman" w:cs="Times New Roman"/>
          <w:color w:val="000000"/>
          <w:sz w:val="24"/>
          <w:szCs w:val="24"/>
        </w:rPr>
        <w:t>importância dos</w:t>
      </w:r>
      <w:r>
        <w:rPr>
          <w:rFonts w:ascii="Times New Roman" w:hAnsi="Times New Roman" w:cs="Times New Roman"/>
          <w:color w:val="000000"/>
          <w:sz w:val="24"/>
          <w:szCs w:val="24"/>
        </w:rPr>
        <w:t xml:space="preserve"> professores para o desenvolvimento do ensino- aprendizagem “[…] a qualidade do sistema educacional está firmemente ancorada em uma visão sistêmica que valoriza os professores da educação básica, visto que são eles que formam cidadãos para os níveis subsequentes de educação [...]” (MEC, 2018, p. 6). Ao longo da leitura do documento nota- se que a valorização do professor está </w:t>
      </w:r>
      <w:r w:rsidR="007420C0">
        <w:rPr>
          <w:rFonts w:ascii="Times New Roman" w:hAnsi="Times New Roman" w:cs="Times New Roman"/>
          <w:color w:val="000000"/>
          <w:sz w:val="24"/>
          <w:szCs w:val="24"/>
        </w:rPr>
        <w:t>diretamente relacionada</w:t>
      </w:r>
      <w:r>
        <w:rPr>
          <w:rFonts w:ascii="Times New Roman" w:hAnsi="Times New Roman" w:cs="Times New Roman"/>
          <w:color w:val="000000"/>
          <w:sz w:val="24"/>
          <w:szCs w:val="24"/>
        </w:rPr>
        <w:t xml:space="preserve"> ao desempenho dos alunos e dos professores em avaliações padronizadas desenvolvidas pelos sistemas nacionais de educação.</w:t>
      </w:r>
    </w:p>
    <w:p w:rsidR="00751457" w:rsidRDefault="00143905" w:rsidP="00100929">
      <w:pPr>
        <w:tabs>
          <w:tab w:val="left" w:pos="4253"/>
        </w:tabs>
        <w:spacing w:after="0" w:line="36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Conforme a versão preliminar do documento </w:t>
      </w:r>
      <w:r w:rsidR="007420C0">
        <w:rPr>
          <w:rFonts w:ascii="Times New Roman" w:hAnsi="Times New Roman" w:cs="Times New Roman"/>
          <w:color w:val="000000"/>
          <w:sz w:val="24"/>
          <w:szCs w:val="24"/>
        </w:rPr>
        <w:t>o termo</w:t>
      </w:r>
      <w:r>
        <w:rPr>
          <w:rFonts w:ascii="Times New Roman" w:hAnsi="Times New Roman" w:cs="Times New Roman"/>
          <w:color w:val="000000"/>
          <w:sz w:val="24"/>
          <w:szCs w:val="24"/>
        </w:rPr>
        <w:t xml:space="preserve"> mais utilizado para designar as competências, habilidades e conhecimentos docentes </w:t>
      </w:r>
      <w:proofErr w:type="gramStart"/>
      <w:r>
        <w:rPr>
          <w:rFonts w:ascii="Times New Roman" w:hAnsi="Times New Roman" w:cs="Times New Roman"/>
          <w:color w:val="000000"/>
          <w:sz w:val="24"/>
          <w:szCs w:val="24"/>
        </w:rPr>
        <w:t>é</w:t>
      </w:r>
      <w:proofErr w:type="gramEnd"/>
      <w:r>
        <w:rPr>
          <w:rFonts w:ascii="Times New Roman" w:hAnsi="Times New Roman" w:cs="Times New Roman"/>
          <w:color w:val="000000"/>
          <w:sz w:val="24"/>
          <w:szCs w:val="24"/>
        </w:rPr>
        <w:t xml:space="preserve"> o de referenciais, pois são eles que embasaram a BNC para formação de professores (MEC, 2018, p.</w:t>
      </w:r>
      <w:r w:rsidR="005E3C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6). De acordo com a pesquisa do Centro de Estudos e Pesquisas em Educação, Cultura e Ação (CENPEC) realizadas com diferentes professores </w:t>
      </w:r>
      <w:proofErr w:type="gramStart"/>
      <w:r>
        <w:rPr>
          <w:rFonts w:ascii="Times New Roman" w:hAnsi="Times New Roman" w:cs="Times New Roman"/>
          <w:color w:val="000000"/>
          <w:sz w:val="24"/>
          <w:szCs w:val="24"/>
        </w:rPr>
        <w:t>destaca</w:t>
      </w:r>
      <w:proofErr w:type="gramEnd"/>
      <w:r>
        <w:rPr>
          <w:rFonts w:ascii="Times New Roman" w:hAnsi="Times New Roman" w:cs="Times New Roman"/>
          <w:color w:val="000000"/>
          <w:sz w:val="24"/>
          <w:szCs w:val="24"/>
        </w:rPr>
        <w:t xml:space="preserve"> que o saber docent</w:t>
      </w:r>
      <w:r w:rsidR="005E3CF0">
        <w:rPr>
          <w:rFonts w:ascii="Times New Roman" w:hAnsi="Times New Roman" w:cs="Times New Roman"/>
          <w:color w:val="000000"/>
          <w:sz w:val="24"/>
          <w:szCs w:val="24"/>
        </w:rPr>
        <w:t>e carece da integração entre a “</w:t>
      </w:r>
      <w:r>
        <w:rPr>
          <w:rFonts w:ascii="Times New Roman" w:hAnsi="Times New Roman" w:cs="Times New Roman"/>
          <w:color w:val="000000"/>
          <w:sz w:val="24"/>
          <w:szCs w:val="24"/>
        </w:rPr>
        <w:t>dimensão técnica, a contextual e a didática (ou pedagógica)</w:t>
      </w:r>
      <w:r w:rsidR="005E3C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(MEC, 2018, p.</w:t>
      </w:r>
      <w:r w:rsidR="005E3C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 nesse contexto os referenciais se tornariam ferramenta fundamental para a melhoria da formação docente o que de acordo com o documento proporcionaria melhorias do ensino e na qualidade da educação, com o intuito de criar uma matriz de referenciais docentes para cursos de formação do Brasil a partir de referenciais internacionais.</w:t>
      </w:r>
    </w:p>
    <w:p w:rsidR="00751457" w:rsidRDefault="007420C0" w:rsidP="00100929">
      <w:pPr>
        <w:tabs>
          <w:tab w:val="left" w:pos="4253"/>
        </w:tabs>
        <w:spacing w:after="0" w:line="36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As referências</w:t>
      </w:r>
      <w:r w:rsidR="00143905">
        <w:rPr>
          <w:rFonts w:ascii="Times New Roman" w:hAnsi="Times New Roman" w:cs="Times New Roman"/>
          <w:color w:val="000000"/>
          <w:sz w:val="24"/>
          <w:szCs w:val="24"/>
        </w:rPr>
        <w:t xml:space="preserve"> ocupam um lugar central em relação as mudanças na formação inicial e continuada dos professores, dando ênfase na interligação entre o conteúdo pedagógico e os conhecimentos específicos da área de atuação dos docentes. Conforme o documento </w:t>
      </w:r>
      <w:r>
        <w:rPr>
          <w:rFonts w:ascii="Times New Roman" w:hAnsi="Times New Roman" w:cs="Times New Roman"/>
          <w:color w:val="000000"/>
          <w:sz w:val="24"/>
          <w:szCs w:val="24"/>
        </w:rPr>
        <w:t>as referências</w:t>
      </w:r>
      <w:r w:rsidR="00143905">
        <w:rPr>
          <w:rFonts w:ascii="Times New Roman" w:hAnsi="Times New Roman" w:cs="Times New Roman"/>
          <w:color w:val="000000"/>
          <w:sz w:val="24"/>
          <w:szCs w:val="24"/>
        </w:rPr>
        <w:t xml:space="preserve"> </w:t>
      </w:r>
      <w:r w:rsidR="005E3CF0">
        <w:rPr>
          <w:rFonts w:ascii="Times New Roman" w:hAnsi="Times New Roman" w:cs="Times New Roman"/>
          <w:color w:val="000000"/>
          <w:sz w:val="24"/>
          <w:szCs w:val="24"/>
        </w:rPr>
        <w:t>“</w:t>
      </w:r>
      <w:r w:rsidR="00143905">
        <w:rPr>
          <w:rFonts w:ascii="Times New Roman" w:hAnsi="Times New Roman" w:cs="Times New Roman"/>
          <w:color w:val="000000"/>
          <w:sz w:val="24"/>
          <w:szCs w:val="24"/>
        </w:rPr>
        <w:t>[...] são compostos por descrições e diretrizes que articulam aprendizagem, conteúdo e ensino [...]</w:t>
      </w:r>
      <w:r w:rsidR="005E3CF0">
        <w:rPr>
          <w:rFonts w:ascii="Times New Roman" w:hAnsi="Times New Roman" w:cs="Times New Roman"/>
          <w:color w:val="000000"/>
          <w:sz w:val="24"/>
          <w:szCs w:val="24"/>
        </w:rPr>
        <w:t>”</w:t>
      </w:r>
      <w:r w:rsidR="00143905">
        <w:rPr>
          <w:rFonts w:ascii="Times New Roman" w:hAnsi="Times New Roman" w:cs="Times New Roman"/>
          <w:color w:val="000000"/>
          <w:sz w:val="24"/>
          <w:szCs w:val="24"/>
        </w:rPr>
        <w:t xml:space="preserve"> (MEC, 2018, p.</w:t>
      </w:r>
      <w:r w:rsidR="005E3CF0">
        <w:rPr>
          <w:rFonts w:ascii="Times New Roman" w:hAnsi="Times New Roman" w:cs="Times New Roman"/>
          <w:color w:val="000000"/>
          <w:sz w:val="24"/>
          <w:szCs w:val="24"/>
        </w:rPr>
        <w:t xml:space="preserve"> </w:t>
      </w:r>
      <w:r w:rsidR="00143905">
        <w:rPr>
          <w:rFonts w:ascii="Times New Roman" w:hAnsi="Times New Roman" w:cs="Times New Roman"/>
          <w:color w:val="000000"/>
          <w:sz w:val="24"/>
          <w:szCs w:val="24"/>
        </w:rPr>
        <w:t xml:space="preserve">19). Desse modo a BNC apresenta três dimensões que engloba a execução </w:t>
      </w:r>
      <w:r>
        <w:rPr>
          <w:rFonts w:ascii="Times New Roman" w:hAnsi="Times New Roman" w:cs="Times New Roman"/>
          <w:color w:val="000000"/>
          <w:sz w:val="24"/>
          <w:szCs w:val="24"/>
        </w:rPr>
        <w:t>das referências</w:t>
      </w:r>
      <w:r w:rsidR="00143905">
        <w:rPr>
          <w:rFonts w:ascii="Times New Roman" w:hAnsi="Times New Roman" w:cs="Times New Roman"/>
          <w:color w:val="000000"/>
          <w:sz w:val="24"/>
          <w:szCs w:val="24"/>
        </w:rPr>
        <w:t xml:space="preserve">, sendo eles: entendimento acerca do modo como os alunos aprendem em diferentes contextos; a relação entre o currículo </w:t>
      </w:r>
      <w:r>
        <w:rPr>
          <w:rFonts w:ascii="Times New Roman" w:hAnsi="Times New Roman" w:cs="Times New Roman"/>
          <w:color w:val="000000"/>
          <w:sz w:val="24"/>
          <w:szCs w:val="24"/>
        </w:rPr>
        <w:t>vigente e</w:t>
      </w:r>
      <w:r w:rsidR="00143905">
        <w:rPr>
          <w:rFonts w:ascii="Times New Roman" w:hAnsi="Times New Roman" w:cs="Times New Roman"/>
          <w:color w:val="000000"/>
          <w:sz w:val="24"/>
          <w:szCs w:val="24"/>
        </w:rPr>
        <w:t xml:space="preserve"> os saberes específicos e os objetivos de aprendizagem; e o conhecimento pedagógico embasado nas estratégias de ensino empregadas na aprendizagem dos conteúdos.</w:t>
      </w:r>
    </w:p>
    <w:p w:rsidR="005E3CF0" w:rsidRDefault="005E3CF0" w:rsidP="005E3CF0">
      <w:pPr>
        <w:tabs>
          <w:tab w:val="left" w:pos="4253"/>
        </w:tabs>
        <w:spacing w:after="0" w:line="240" w:lineRule="auto"/>
        <w:ind w:left="2268" w:right="-1"/>
        <w:jc w:val="both"/>
        <w:rPr>
          <w:rFonts w:ascii="Times New Roman" w:hAnsi="Times New Roman" w:cs="Times New Roman"/>
          <w:color w:val="000000"/>
        </w:rPr>
      </w:pPr>
    </w:p>
    <w:p w:rsidR="00751457" w:rsidRDefault="00143905" w:rsidP="005E3CF0">
      <w:pPr>
        <w:tabs>
          <w:tab w:val="left" w:pos="4253"/>
        </w:tabs>
        <w:spacing w:after="0" w:line="240" w:lineRule="auto"/>
        <w:ind w:left="2268" w:right="-1"/>
        <w:jc w:val="both"/>
        <w:rPr>
          <w:rFonts w:ascii="Times New Roman" w:hAnsi="Times New Roman" w:cs="Times New Roman"/>
          <w:color w:val="000000"/>
        </w:rPr>
      </w:pPr>
      <w:r>
        <w:rPr>
          <w:rFonts w:ascii="Times New Roman" w:hAnsi="Times New Roman" w:cs="Times New Roman"/>
          <w:color w:val="000000"/>
        </w:rPr>
        <w:t>Os referenciais podem orientar os sistemas educacionais a respeito do que deve ser desenvolvido no início da carreira docente, durante os períodos chamados de início, e ao longo dela, o que inclui programas de treinamento e mentoria no início, mecanismos de certificação após o probatório, sistemas de avaliação atrelados ou não à progressão na carreira e mudanças salariais e processos de formação continuada e desenvolvimento profissional</w:t>
      </w:r>
      <w:r w:rsidR="005E3CF0">
        <w:rPr>
          <w:rFonts w:ascii="Times New Roman" w:hAnsi="Times New Roman" w:cs="Times New Roman"/>
          <w:color w:val="000000"/>
        </w:rPr>
        <w:t>,</w:t>
      </w:r>
      <w:r>
        <w:rPr>
          <w:rFonts w:ascii="Times New Roman" w:hAnsi="Times New Roman" w:cs="Times New Roman"/>
          <w:color w:val="000000"/>
        </w:rPr>
        <w:t xml:space="preserve"> (MEC, 2018, p.</w:t>
      </w:r>
      <w:r w:rsidR="005E3CF0">
        <w:rPr>
          <w:rFonts w:ascii="Times New Roman" w:hAnsi="Times New Roman" w:cs="Times New Roman"/>
          <w:color w:val="000000"/>
        </w:rPr>
        <w:t xml:space="preserve"> </w:t>
      </w:r>
      <w:r>
        <w:rPr>
          <w:rFonts w:ascii="Times New Roman" w:hAnsi="Times New Roman" w:cs="Times New Roman"/>
          <w:color w:val="000000"/>
        </w:rPr>
        <w:t>22).</w:t>
      </w: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Conforme a BNC tem se como proposta a realização do Exame Nacional de Desempenho de Estudantes (ENADE) durante a graduação o que possibilita ao estudante aprovado a habilitar a </w:t>
      </w:r>
      <w:r w:rsidR="007420C0">
        <w:rPr>
          <w:rFonts w:ascii="Times New Roman" w:hAnsi="Times New Roman" w:cs="Times New Roman"/>
          <w:color w:val="000000"/>
          <w:sz w:val="24"/>
          <w:szCs w:val="24"/>
        </w:rPr>
        <w:t>docência</w:t>
      </w:r>
      <w:r>
        <w:rPr>
          <w:rFonts w:ascii="Times New Roman" w:hAnsi="Times New Roman" w:cs="Times New Roman"/>
          <w:color w:val="000000"/>
          <w:sz w:val="24"/>
          <w:szCs w:val="24"/>
        </w:rPr>
        <w:t xml:space="preserve"> antes mesmo da conclusão do curso superior. Não somente o ENADE mais os exames internacionais serão validados para que </w:t>
      </w:r>
      <w:r w:rsidR="007420C0">
        <w:rPr>
          <w:rFonts w:ascii="Times New Roman" w:hAnsi="Times New Roman" w:cs="Times New Roman"/>
          <w:color w:val="000000"/>
          <w:sz w:val="24"/>
          <w:szCs w:val="24"/>
        </w:rPr>
        <w:t>o estudante ingresse</w:t>
      </w:r>
      <w:r>
        <w:rPr>
          <w:rFonts w:ascii="Times New Roman" w:hAnsi="Times New Roman" w:cs="Times New Roman"/>
          <w:color w:val="000000"/>
          <w:sz w:val="24"/>
          <w:szCs w:val="24"/>
        </w:rPr>
        <w:t xml:space="preserve"> na carreira e em concursos públicos, aprovação nos </w:t>
      </w:r>
      <w:r w:rsidR="007420C0">
        <w:rPr>
          <w:rFonts w:ascii="Times New Roman" w:hAnsi="Times New Roman" w:cs="Times New Roman"/>
          <w:color w:val="000000"/>
          <w:sz w:val="24"/>
          <w:szCs w:val="24"/>
        </w:rPr>
        <w:t>exames</w:t>
      </w:r>
      <w:r>
        <w:rPr>
          <w:rFonts w:ascii="Times New Roman" w:hAnsi="Times New Roman" w:cs="Times New Roman"/>
          <w:color w:val="000000"/>
          <w:sz w:val="24"/>
          <w:szCs w:val="24"/>
        </w:rPr>
        <w:t xml:space="preserve"> </w:t>
      </w:r>
      <w:r w:rsidR="007420C0">
        <w:rPr>
          <w:rFonts w:ascii="Times New Roman" w:hAnsi="Times New Roman" w:cs="Times New Roman"/>
          <w:color w:val="000000"/>
          <w:sz w:val="24"/>
          <w:szCs w:val="24"/>
        </w:rPr>
        <w:t>terão</w:t>
      </w:r>
      <w:r>
        <w:rPr>
          <w:rFonts w:ascii="Times New Roman" w:hAnsi="Times New Roman" w:cs="Times New Roman"/>
          <w:color w:val="000000"/>
          <w:sz w:val="24"/>
          <w:szCs w:val="24"/>
        </w:rPr>
        <w:t xml:space="preserve"> validade de cinco ano. De acordo com o documento os exames terão que se adequar </w:t>
      </w:r>
      <w:r w:rsidR="007420C0">
        <w:rPr>
          <w:rFonts w:ascii="Times New Roman" w:hAnsi="Times New Roman" w:cs="Times New Roman"/>
          <w:color w:val="000000"/>
          <w:sz w:val="24"/>
          <w:szCs w:val="24"/>
        </w:rPr>
        <w:t>à</w:t>
      </w:r>
      <w:r>
        <w:rPr>
          <w:rFonts w:ascii="Times New Roman" w:hAnsi="Times New Roman" w:cs="Times New Roman"/>
          <w:color w:val="000000"/>
          <w:sz w:val="24"/>
          <w:szCs w:val="24"/>
        </w:rPr>
        <w:t xml:space="preserve"> nova matriz de </w:t>
      </w:r>
      <w:r w:rsidR="007420C0">
        <w:rPr>
          <w:rFonts w:ascii="Times New Roman" w:hAnsi="Times New Roman" w:cs="Times New Roman"/>
          <w:color w:val="000000"/>
          <w:sz w:val="24"/>
          <w:szCs w:val="24"/>
        </w:rPr>
        <w:t>competências</w:t>
      </w:r>
      <w:r>
        <w:rPr>
          <w:rFonts w:ascii="Times New Roman" w:hAnsi="Times New Roman" w:cs="Times New Roman"/>
          <w:color w:val="000000"/>
          <w:sz w:val="24"/>
          <w:szCs w:val="24"/>
        </w:rPr>
        <w:t xml:space="preserve"> sugeridas pela BNC (MEC, 2018, p. 35). É evidente em toda extensão do documento que os processos avaliativos se tornam elemento fundamental na formação inicial e continuada dos docentes, se tornando instrumento presente na trajetória profissional do professor. Conforme a BNC para a formação de professores </w:t>
      </w:r>
      <w:r w:rsidR="005E3CF0">
        <w:rPr>
          <w:rFonts w:ascii="Times New Roman" w:hAnsi="Times New Roman" w:cs="Times New Roman"/>
          <w:color w:val="000000"/>
          <w:sz w:val="24"/>
          <w:szCs w:val="24"/>
        </w:rPr>
        <w:t>“</w:t>
      </w:r>
      <w:r>
        <w:rPr>
          <w:rFonts w:ascii="Times New Roman" w:hAnsi="Times New Roman" w:cs="Times New Roman"/>
          <w:color w:val="000000"/>
          <w:sz w:val="24"/>
          <w:szCs w:val="24"/>
        </w:rPr>
        <w:t>[…] o professor desenvolverá novas habilidades e competências podendo ser comprovadas por meio de avaliações, titulação e desempenho</w:t>
      </w:r>
      <w:r w:rsidR="005E3CF0">
        <w:rPr>
          <w:rFonts w:ascii="Times New Roman" w:hAnsi="Times New Roman" w:cs="Times New Roman"/>
          <w:color w:val="000000"/>
          <w:sz w:val="24"/>
          <w:szCs w:val="24"/>
        </w:rPr>
        <w:t>”</w:t>
      </w:r>
      <w:r>
        <w:rPr>
          <w:rFonts w:ascii="Times New Roman" w:hAnsi="Times New Roman" w:cs="Times New Roman"/>
          <w:color w:val="000000"/>
          <w:sz w:val="24"/>
          <w:szCs w:val="24"/>
        </w:rPr>
        <w:t>. (MEC, 218, p. 37).</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Conforme o documento a formação de professores deverá superar a dicotomia entre teoria e prática, para isso se torna imprescindível a presença da prática profissional na formação inicial. Desse modo a BNC traz a concepção de residência pedagógica que corresponde a um programa que possibilita ao estudante de licenciatura vivenciar a realidade de sua área de atuação, de acordo com o programa uma vez na semana o acadêmico visitaria uma instituição seja ela escolar ou educativa sob a supervisão de um professor do ensino superior e de um professor regente da instituição visitada. </w:t>
      </w:r>
      <w:r w:rsidR="007420C0">
        <w:rPr>
          <w:rFonts w:ascii="Times New Roman" w:hAnsi="Times New Roman" w:cs="Times New Roman"/>
          <w:color w:val="000000"/>
          <w:sz w:val="24"/>
          <w:szCs w:val="24"/>
        </w:rPr>
        <w:t>Está</w:t>
      </w:r>
      <w:r>
        <w:rPr>
          <w:rFonts w:ascii="Times New Roman" w:hAnsi="Times New Roman" w:cs="Times New Roman"/>
          <w:color w:val="000000"/>
          <w:sz w:val="24"/>
          <w:szCs w:val="24"/>
        </w:rPr>
        <w:t xml:space="preserve"> proposta substituiria o </w:t>
      </w:r>
      <w:r w:rsidR="007420C0">
        <w:rPr>
          <w:rFonts w:ascii="Times New Roman" w:hAnsi="Times New Roman" w:cs="Times New Roman"/>
          <w:color w:val="000000"/>
          <w:sz w:val="24"/>
          <w:szCs w:val="24"/>
        </w:rPr>
        <w:t>estágio</w:t>
      </w:r>
      <w:r>
        <w:rPr>
          <w:rFonts w:ascii="Times New Roman" w:hAnsi="Times New Roman" w:cs="Times New Roman"/>
          <w:color w:val="000000"/>
          <w:sz w:val="24"/>
          <w:szCs w:val="24"/>
        </w:rPr>
        <w:t xml:space="preserve"> obrigatório, uma vez que </w:t>
      </w:r>
      <w:r w:rsidR="005E3CF0">
        <w:rPr>
          <w:rFonts w:ascii="Times New Roman" w:hAnsi="Times New Roman" w:cs="Times New Roman"/>
          <w:color w:val="000000"/>
          <w:sz w:val="24"/>
          <w:szCs w:val="24"/>
        </w:rPr>
        <w:t>“</w:t>
      </w:r>
      <w:r>
        <w:rPr>
          <w:rFonts w:ascii="Times New Roman" w:hAnsi="Times New Roman" w:cs="Times New Roman"/>
          <w:color w:val="000000"/>
          <w:sz w:val="24"/>
          <w:szCs w:val="24"/>
        </w:rPr>
        <w:t>o estágio não é realizado de forma adequada ou está totalmente desvinculado dos conteúdos curriculares e da prática profissional</w:t>
      </w:r>
      <w:r w:rsidR="005E3C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(MEC, 2018, p.</w:t>
      </w:r>
      <w:r w:rsidR="005E3C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33).</w:t>
      </w:r>
    </w:p>
    <w:p w:rsidR="005E3CF0" w:rsidRDefault="005E3CF0" w:rsidP="005E3CF0">
      <w:pPr>
        <w:pStyle w:val="PargrafodaLista"/>
        <w:tabs>
          <w:tab w:val="left" w:pos="4253"/>
        </w:tabs>
        <w:spacing w:after="0" w:line="240" w:lineRule="auto"/>
        <w:ind w:left="2268" w:right="-1"/>
        <w:jc w:val="both"/>
        <w:rPr>
          <w:rFonts w:ascii="Times New Roman" w:hAnsi="Times New Roman" w:cs="Times New Roman"/>
          <w:color w:val="000000"/>
        </w:rPr>
      </w:pPr>
    </w:p>
    <w:p w:rsidR="00751457" w:rsidRDefault="00143905" w:rsidP="005E3CF0">
      <w:pPr>
        <w:pStyle w:val="PargrafodaLista"/>
        <w:tabs>
          <w:tab w:val="left" w:pos="4253"/>
        </w:tabs>
        <w:spacing w:after="0" w:line="240" w:lineRule="auto"/>
        <w:ind w:left="2268" w:right="-1"/>
        <w:jc w:val="both"/>
        <w:rPr>
          <w:rFonts w:ascii="Times New Roman" w:hAnsi="Times New Roman" w:cs="Times New Roman"/>
          <w:color w:val="000000"/>
        </w:rPr>
      </w:pPr>
      <w:r>
        <w:rPr>
          <w:rFonts w:ascii="Times New Roman" w:hAnsi="Times New Roman" w:cs="Times New Roman"/>
          <w:color w:val="000000"/>
        </w:rPr>
        <w:t xml:space="preserve">Em um programa de Residência Pedagógica, todos os conhecimentos ou disciplinas do curso estão convocados para um trabalho </w:t>
      </w:r>
      <w:r w:rsidR="007420C0">
        <w:rPr>
          <w:rFonts w:ascii="Times New Roman" w:hAnsi="Times New Roman" w:cs="Times New Roman"/>
          <w:color w:val="000000"/>
        </w:rPr>
        <w:t>analítico</w:t>
      </w:r>
      <w:r>
        <w:rPr>
          <w:rFonts w:ascii="Times New Roman" w:hAnsi="Times New Roman" w:cs="Times New Roman"/>
          <w:color w:val="000000"/>
        </w:rPr>
        <w:t xml:space="preserve">-conceitual que ajude o futuro professor a dar sentido ao saber acadêmico no contexto da prática que está acontecendo na vida real. Uma vez que o ensino é uma atividade interativa, é preciso proporcionar aos futuros professores experiências de aprendizagem em que eles vivenciam os elementos presentes no ambiente escolar e </w:t>
      </w:r>
      <w:proofErr w:type="gramStart"/>
      <w:r>
        <w:rPr>
          <w:rFonts w:ascii="Times New Roman" w:hAnsi="Times New Roman" w:cs="Times New Roman"/>
          <w:color w:val="000000"/>
        </w:rPr>
        <w:t>situação em as teorias possam ser</w:t>
      </w:r>
      <w:proofErr w:type="gramEnd"/>
      <w:r>
        <w:rPr>
          <w:rFonts w:ascii="Times New Roman" w:hAnsi="Times New Roman" w:cs="Times New Roman"/>
          <w:color w:val="000000"/>
        </w:rPr>
        <w:t xml:space="preserve"> aplicadas</w:t>
      </w:r>
      <w:r w:rsidR="005E3CF0">
        <w:rPr>
          <w:rFonts w:ascii="Times New Roman" w:hAnsi="Times New Roman" w:cs="Times New Roman"/>
          <w:color w:val="000000"/>
        </w:rPr>
        <w:t>,</w:t>
      </w:r>
      <w:r>
        <w:rPr>
          <w:rFonts w:ascii="Times New Roman" w:hAnsi="Times New Roman" w:cs="Times New Roman"/>
          <w:color w:val="000000"/>
        </w:rPr>
        <w:t xml:space="preserve"> (MEC, 2018, p. 34)</w:t>
      </w:r>
      <w:r w:rsidR="005E3CF0">
        <w:rPr>
          <w:rFonts w:ascii="Times New Roman" w:hAnsi="Times New Roman" w:cs="Times New Roman"/>
          <w:color w:val="000000"/>
        </w:rPr>
        <w:t>.</w:t>
      </w:r>
    </w:p>
    <w:p w:rsidR="005E3CF0" w:rsidRDefault="005E3CF0" w:rsidP="00100929">
      <w:pPr>
        <w:tabs>
          <w:tab w:val="left" w:pos="4253"/>
        </w:tabs>
        <w:spacing w:after="0" w:line="360" w:lineRule="auto"/>
        <w:ind w:right="-1" w:firstLine="709"/>
        <w:jc w:val="both"/>
        <w:rPr>
          <w:rFonts w:ascii="Times New Roman" w:hAnsi="Times New Roman" w:cs="Times New Roman"/>
          <w:color w:val="000000"/>
          <w:sz w:val="24"/>
          <w:szCs w:val="24"/>
        </w:rPr>
      </w:pPr>
    </w:p>
    <w:p w:rsidR="00751457" w:rsidRDefault="00143905" w:rsidP="00100929">
      <w:pPr>
        <w:tabs>
          <w:tab w:val="left" w:pos="4253"/>
        </w:tabs>
        <w:spacing w:after="0" w:line="360" w:lineRule="auto"/>
        <w:ind w:right="-1" w:firstLine="709"/>
        <w:jc w:val="both"/>
      </w:pPr>
      <w:r>
        <w:rPr>
          <w:rFonts w:ascii="Times New Roman" w:hAnsi="Times New Roman" w:cs="Times New Roman"/>
          <w:color w:val="000000"/>
          <w:sz w:val="24"/>
          <w:szCs w:val="24"/>
        </w:rPr>
        <w:t xml:space="preserve">De acordo com Rodrigues </w:t>
      </w:r>
      <w:proofErr w:type="gramStart"/>
      <w:r>
        <w:rPr>
          <w:rFonts w:ascii="Times New Roman" w:hAnsi="Times New Roman" w:cs="Times New Roman"/>
          <w:i/>
          <w:iCs/>
          <w:color w:val="000000"/>
          <w:sz w:val="24"/>
          <w:szCs w:val="24"/>
        </w:rPr>
        <w:t>et</w:t>
      </w:r>
      <w:proofErr w:type="gramEnd"/>
      <w:r>
        <w:rPr>
          <w:rFonts w:ascii="Times New Roman" w:hAnsi="Times New Roman" w:cs="Times New Roman"/>
          <w:i/>
          <w:iCs/>
          <w:color w:val="000000"/>
          <w:sz w:val="24"/>
          <w:szCs w:val="24"/>
        </w:rPr>
        <w:t xml:space="preserve"> al </w:t>
      </w:r>
      <w:r>
        <w:rPr>
          <w:rFonts w:ascii="Times New Roman" w:hAnsi="Times New Roman" w:cs="Times New Roman"/>
          <w:color w:val="000000"/>
          <w:sz w:val="24"/>
          <w:szCs w:val="24"/>
        </w:rPr>
        <w:t xml:space="preserve">(2020, p. 25) ao analisar a Residência Pedagógica no contexto da BNC, se torna evidente que o programa tem por finalidade o alinhamento dos estudantes de licenciatura a BNCC, pois a aproximação entre o estudante e o campo de atuação não condiz com o ideário defendido pelas pesquisas de formação de professores, uma vez que o principal objetivo seja a implementação de uma política nacional voltada para </w:t>
      </w:r>
      <w:r w:rsidR="007420C0">
        <w:rPr>
          <w:rFonts w:ascii="Times New Roman" w:hAnsi="Times New Roman" w:cs="Times New Roman"/>
          <w:color w:val="000000"/>
          <w:sz w:val="24"/>
          <w:szCs w:val="24"/>
        </w:rPr>
        <w:t>de profissionalização</w:t>
      </w:r>
      <w:r>
        <w:rPr>
          <w:rFonts w:ascii="Times New Roman" w:hAnsi="Times New Roman" w:cs="Times New Roman"/>
          <w:color w:val="000000"/>
          <w:sz w:val="24"/>
          <w:szCs w:val="24"/>
        </w:rPr>
        <w:t xml:space="preserve"> docente. </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Várias pesquisas na área da educação apontam para a necessidade de ocorrer mudanças nas estruturas institucionais e nos currículos referentes a formação inicial dos docentes, pois são nítidas a fragmentação dos processos formativos. Mas, é importante ressaltar que a construção de currículos de licenciatura pautados na concepção de competências e habilidades, apresenta limitações aos processos formativos de professores, em razão da adequação das demandas da BNCC e as necessidades do mundo do trabalho.</w:t>
      </w: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sectPr w:rsidR="005E3CF0" w:rsidSect="00442D8B">
          <w:pgSz w:w="11906" w:h="16838" w:code="9"/>
          <w:pgMar w:top="1701" w:right="1134" w:bottom="1134" w:left="1701" w:header="720" w:footer="720" w:gutter="0"/>
          <w:cols w:space="720"/>
          <w:formProt w:val="0"/>
          <w:titlePg/>
          <w:docGrid w:linePitch="360" w:charSpace="4096"/>
        </w:sectPr>
      </w:pPr>
    </w:p>
    <w:p w:rsidR="00751457" w:rsidRDefault="00143905" w:rsidP="005E3CF0">
      <w:pPr>
        <w:pStyle w:val="Ttulo1"/>
        <w:jc w:val="center"/>
      </w:pPr>
      <w:bookmarkStart w:id="8" w:name="_Toc58527277"/>
      <w:r>
        <w:lastRenderedPageBreak/>
        <w:t>CONSIDERAÇÕES FINAIS</w:t>
      </w:r>
      <w:bookmarkEnd w:id="8"/>
    </w:p>
    <w:p w:rsidR="005E3CF0" w:rsidRDefault="005E3CF0" w:rsidP="00100929">
      <w:pPr>
        <w:spacing w:after="0" w:line="360" w:lineRule="auto"/>
        <w:ind w:right="-1" w:firstLine="709"/>
        <w:jc w:val="both"/>
        <w:rPr>
          <w:rFonts w:ascii="Times New Roman" w:hAnsi="Times New Roman"/>
          <w:sz w:val="24"/>
          <w:szCs w:val="24"/>
        </w:rPr>
      </w:pPr>
    </w:p>
    <w:p w:rsidR="00751457" w:rsidRDefault="00143905" w:rsidP="00100929">
      <w:pPr>
        <w:spacing w:after="0" w:line="360" w:lineRule="auto"/>
        <w:ind w:right="-1" w:firstLine="709"/>
        <w:jc w:val="both"/>
      </w:pPr>
      <w:r>
        <w:rPr>
          <w:rFonts w:ascii="Times New Roman" w:hAnsi="Times New Roman"/>
          <w:sz w:val="24"/>
          <w:szCs w:val="24"/>
        </w:rPr>
        <w:t xml:space="preserve">Desde o nascimento o ser humano está inserido em um contexto social, neste caso, a educação corresponde ao processo de ensino no qual o ser humano é submetido desde o nascimento. </w:t>
      </w:r>
      <w:r>
        <w:rPr>
          <w:rFonts w:ascii="Times New Roman" w:hAnsi="Times New Roman" w:cs="Times New Roman"/>
          <w:sz w:val="24"/>
          <w:szCs w:val="24"/>
        </w:rPr>
        <w:t>Se preparar para a vida é de suma importância, e a Escola tem, nesse aspecto, grandes responsabilidades, quando ensina conhecimentos, atitudes, valores, hábitos e habilidades. Cabe assim, ao professor possuir subsídios que possam contribuir para a formação de sujeitos capazes de compreender, refletir, criticar e intervir na realidade pertencente.</w:t>
      </w:r>
    </w:p>
    <w:p w:rsidR="00751457" w:rsidRDefault="00143905" w:rsidP="00100929">
      <w:pPr>
        <w:spacing w:after="0" w:line="360" w:lineRule="auto"/>
        <w:ind w:right="-1" w:firstLine="709"/>
        <w:jc w:val="both"/>
      </w:pPr>
      <w:r>
        <w:rPr>
          <w:rFonts w:ascii="Times New Roman" w:hAnsi="Times New Roman" w:cs="Times New Roman"/>
          <w:color w:val="000000"/>
          <w:sz w:val="24"/>
          <w:szCs w:val="24"/>
        </w:rPr>
        <w:t xml:space="preserve">No envolvimento do </w:t>
      </w:r>
      <w:r w:rsidR="007420C0">
        <w:rPr>
          <w:rFonts w:ascii="Times New Roman" w:hAnsi="Times New Roman" w:cs="Times New Roman"/>
          <w:color w:val="000000"/>
          <w:sz w:val="24"/>
          <w:szCs w:val="24"/>
        </w:rPr>
        <w:t>indivíduo</w:t>
      </w:r>
      <w:r>
        <w:rPr>
          <w:rFonts w:ascii="Times New Roman" w:hAnsi="Times New Roman" w:cs="Times New Roman"/>
          <w:color w:val="000000"/>
          <w:sz w:val="24"/>
          <w:szCs w:val="24"/>
        </w:rPr>
        <w:t xml:space="preserve"> com a profissão existe uma ligação entre as dimensões pessoais e as profissionais. No contexto da docência essa relação é mais estreita, já que há uma conexão entre quem somos e a maneira como ensinamos, </w:t>
      </w:r>
      <w:r w:rsidR="007420C0">
        <w:rPr>
          <w:rFonts w:ascii="Times New Roman" w:hAnsi="Times New Roman" w:cs="Times New Roman"/>
          <w:color w:val="000000"/>
          <w:sz w:val="24"/>
          <w:szCs w:val="24"/>
        </w:rPr>
        <w:t>pois,</w:t>
      </w:r>
      <w:r>
        <w:rPr>
          <w:rFonts w:ascii="Times New Roman" w:hAnsi="Times New Roman" w:cs="Times New Roman"/>
          <w:color w:val="000000"/>
          <w:sz w:val="24"/>
          <w:szCs w:val="24"/>
        </w:rPr>
        <w:t xml:space="preserve"> o aluno se torna reflexo do professor. </w:t>
      </w:r>
    </w:p>
    <w:p w:rsidR="00751457" w:rsidRDefault="00143905" w:rsidP="00100929">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A atualmente a educação se encontra em um cenário de mudanças devido a reformulação dos princípios que norteiam a prática de ensino, o que ocasiona alterações na forma de pensar as capacitações, formação e currículos das instituições de formação de professores. Com a implementação da Base Nacional Curricular Comum (BNCC) a concepção de professor reflexivo tem se tornado peça fundamental ao refletir sobre o contexto educacional, pois a profissão docente após o documento vem se reduzindo a um mero conjunto de competências e técnicas.</w:t>
      </w:r>
    </w:p>
    <w:p w:rsidR="00751457" w:rsidRDefault="00143905" w:rsidP="00100929">
      <w:pPr>
        <w:tabs>
          <w:tab w:val="left" w:pos="789"/>
          <w:tab w:val="left" w:pos="3400"/>
          <w:tab w:val="left" w:pos="4253"/>
        </w:tabs>
        <w:spacing w:after="0" w:line="360" w:lineRule="auto"/>
        <w:ind w:right="-1" w:firstLine="709"/>
        <w:contextualSpacing/>
        <w:jc w:val="both"/>
      </w:pPr>
      <w:r>
        <w:rPr>
          <w:rFonts w:ascii="Times New Roman" w:hAnsi="Times New Roman" w:cs="Times New Roman"/>
          <w:color w:val="000000"/>
          <w:sz w:val="24"/>
          <w:szCs w:val="24"/>
        </w:rPr>
        <w:t xml:space="preserve">A formação do professor consisti em uma prática pedagógica, na qual se articulam teoria e prática. Pois, </w:t>
      </w:r>
      <w:r>
        <w:rPr>
          <w:rFonts w:ascii="Times New Roman" w:hAnsi="Times New Roman"/>
          <w:sz w:val="24"/>
          <w:szCs w:val="24"/>
        </w:rPr>
        <w:t>a junção entre pesquisa científica e a prática profissional permite o desenvolvimento de um pensamento reflexivo, analítico e observador o que possibilita ao professor agir de modo consciente e crítico frente a realidade.</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produção dos saberes sociais e o processo social de formação de professores são complementares e por entendermos que os professores são sujeitos pertencentes a um determinado grupo social que produz conhecimento profissional no decorrer de sua carreira dando significado e teorizando a realidade social, se faz necessário repensar seu processo de formação inicial. A partir do momento que os professores recém-formados se deparam com a realidade da sala de aula, percebem que sua formação foi insuficiente e </w:t>
      </w:r>
      <w:r w:rsidR="007420C0">
        <w:rPr>
          <w:rFonts w:ascii="Times New Roman" w:hAnsi="Times New Roman" w:cs="Times New Roman"/>
          <w:color w:val="000000"/>
          <w:sz w:val="24"/>
          <w:szCs w:val="24"/>
        </w:rPr>
        <w:t>que não</w:t>
      </w:r>
      <w:r>
        <w:rPr>
          <w:rFonts w:ascii="Times New Roman" w:hAnsi="Times New Roman" w:cs="Times New Roman"/>
          <w:color w:val="000000"/>
          <w:sz w:val="24"/>
          <w:szCs w:val="24"/>
        </w:rPr>
        <w:t xml:space="preserve"> condiz com a realidade da sua área de atuação.</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Historicamente nota-se uma desvalorização e um impasse político por parte das autoridades educacionais acerca dos saberes dos professores. Visto que os professores sempre </w:t>
      </w:r>
      <w:r>
        <w:rPr>
          <w:rFonts w:ascii="Times New Roman" w:hAnsi="Times New Roman" w:cs="Times New Roman"/>
          <w:color w:val="000000"/>
          <w:sz w:val="24"/>
          <w:szCs w:val="24"/>
        </w:rPr>
        <w:lastRenderedPageBreak/>
        <w:t>foram subordinados a responderem a organizações maiores e mais fortes do que eles, o que consequentemente contribuiu para a construção da perspectiva do professor como mero executador.</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Diariamente vem se discutindo sobre a importância de se estabelecer um ensino de qualidade. Tais discussões foram pertinentes para se pensar em uma Base Nacional Comum que possa avaliar o que está sendo ensinado nas escolas ao mesmo tempo que auxilia as instituições durante a escolha dos conteúdos a serem trabalhados e se os alunos estão de fato aprendendo. Mas é importante ressaltar que um currículo nunca se caracteriza como neutro, uma vez </w:t>
      </w:r>
      <w:r w:rsidR="007420C0">
        <w:rPr>
          <w:rFonts w:ascii="Times New Roman" w:hAnsi="Times New Roman" w:cs="Times New Roman"/>
          <w:color w:val="000000"/>
          <w:sz w:val="24"/>
          <w:szCs w:val="24"/>
        </w:rPr>
        <w:t>que é</w:t>
      </w:r>
      <w:r>
        <w:rPr>
          <w:rFonts w:ascii="Times New Roman" w:hAnsi="Times New Roman" w:cs="Times New Roman"/>
          <w:color w:val="000000"/>
          <w:sz w:val="24"/>
          <w:szCs w:val="24"/>
        </w:rPr>
        <w:t xml:space="preserve"> por meio dele que se estabelece as relações de poder no campo educacional, visto que sua construção apresenta implicitamente diversas concepções acerca da educação e da sociedade.</w:t>
      </w:r>
    </w:p>
    <w:p w:rsidR="00751457" w:rsidRDefault="00143905" w:rsidP="00100929">
      <w:pPr>
        <w:pStyle w:val="Corpodetexto"/>
        <w:tabs>
          <w:tab w:val="left" w:pos="4253"/>
        </w:tabs>
        <w:spacing w:after="0" w:line="36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elaboração da BNCC fundamenta-se na concepção de educação das organizações internacionais tanto no contexto educacional quanto no econômico, sua construção contou com a participação de profissionais de ensino e da sociedade. O documento menciona mudanças na estrutura da formação inicial e continuada de professores a atingindo campos destinados aos conteúdos, objetivos e fundamentos que regem o processo de formação, sendo </w:t>
      </w:r>
      <w:r w:rsidR="007420C0">
        <w:rPr>
          <w:rFonts w:ascii="Times New Roman" w:hAnsi="Times New Roman" w:cs="Times New Roman"/>
          <w:color w:val="000000"/>
          <w:sz w:val="24"/>
          <w:szCs w:val="24"/>
        </w:rPr>
        <w:t>o principal</w:t>
      </w:r>
      <w:r>
        <w:rPr>
          <w:rFonts w:ascii="Times New Roman" w:hAnsi="Times New Roman" w:cs="Times New Roman"/>
          <w:color w:val="000000"/>
          <w:sz w:val="24"/>
          <w:szCs w:val="24"/>
        </w:rPr>
        <w:t xml:space="preserve"> objetivo alinhar a formação de professores as demandas e as necessidades da Base.</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Para isso ocorra a formação docente será fundamentada em competências, o que da abertura para uma educação voltada a lógica de produção de saberes, em que se prioriza o saber tecnicista e pragmático, em que alunos e professores são vistos como meros receptores de modelos educacionais desenvolvidos e pensados por especialistas que estão fora do contexto escolar. Observa-se que a uma sobreposição da prática em comparação a teoria. Desse modo </w:t>
      </w:r>
      <w:r w:rsidR="007420C0">
        <w:rPr>
          <w:rFonts w:ascii="Times New Roman" w:hAnsi="Times New Roman" w:cs="Times New Roman"/>
          <w:color w:val="000000"/>
          <w:sz w:val="24"/>
          <w:szCs w:val="24"/>
        </w:rPr>
        <w:t>as referências</w:t>
      </w:r>
      <w:r>
        <w:rPr>
          <w:rFonts w:ascii="Times New Roman" w:hAnsi="Times New Roman" w:cs="Times New Roman"/>
          <w:color w:val="000000"/>
          <w:sz w:val="24"/>
          <w:szCs w:val="24"/>
        </w:rPr>
        <w:t xml:space="preserve"> ocupam um lugar central em relação de mudanças na formação inicial e continuada dos professores, dando ênfase na interligação entre o conteúdo pedagógico e os conhecimentos específicos da área de atuação dos docentes.</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É notável que o interesse maior da Base é nos resultados finais, pois não se considera os processos porque o foco está no desempenho e não na qualidade da aprendizagem, sendo a avaliação o principal instrumento de verificação. Desse modo a Base impõem aos professores seguir os conteúdos selecionados devido a relação entre os conteúdos e as avaliações em larga escala, o que limita e reduz a autonomia do professor em sala de aula.</w:t>
      </w:r>
    </w:p>
    <w:p w:rsidR="00751457" w:rsidRDefault="00143905"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pesquisa foi de grande relevância porque compreendi que se o documento já está em vigor, </w:t>
      </w:r>
      <w:proofErr w:type="gramStart"/>
      <w:r>
        <w:rPr>
          <w:rFonts w:ascii="Times New Roman" w:hAnsi="Times New Roman" w:cs="Times New Roman"/>
          <w:color w:val="000000"/>
          <w:sz w:val="24"/>
          <w:szCs w:val="24"/>
        </w:rPr>
        <w:t>as</w:t>
      </w:r>
      <w:proofErr w:type="gramEnd"/>
      <w:r>
        <w:rPr>
          <w:rFonts w:ascii="Times New Roman" w:hAnsi="Times New Roman" w:cs="Times New Roman"/>
          <w:color w:val="000000"/>
          <w:sz w:val="24"/>
          <w:szCs w:val="24"/>
        </w:rPr>
        <w:t xml:space="preserve"> instituições de formação de professores deveriam priorizar o estudo do documento mediante uma análise crítico</w:t>
      </w:r>
      <w:r w:rsidR="005E3CF0">
        <w:rPr>
          <w:rFonts w:ascii="Times New Roman" w:hAnsi="Times New Roman" w:cs="Times New Roman"/>
          <w:color w:val="000000"/>
          <w:sz w:val="24"/>
          <w:szCs w:val="24"/>
        </w:rPr>
        <w:t>-</w:t>
      </w:r>
      <w:r>
        <w:rPr>
          <w:rFonts w:ascii="Times New Roman" w:hAnsi="Times New Roman" w:cs="Times New Roman"/>
          <w:color w:val="000000"/>
          <w:sz w:val="24"/>
          <w:szCs w:val="24"/>
        </w:rPr>
        <w:t xml:space="preserve">reflexiva que possibilite ao futuro professor ir além das concepções de educação contidas na Base. Por meio do estudo foi possível relacionar a BNCC </w:t>
      </w:r>
      <w:r>
        <w:rPr>
          <w:rFonts w:ascii="Times New Roman" w:hAnsi="Times New Roman" w:cs="Times New Roman"/>
          <w:color w:val="000000"/>
          <w:sz w:val="24"/>
          <w:szCs w:val="24"/>
        </w:rPr>
        <w:lastRenderedPageBreak/>
        <w:t>com a realidade da sala de aula compreendo que a formação de professores de maneira fragmentada traz grandes consequências para o desenvolvimento de suas funções, principalmente quando o ideário de formação docente baseia – se em competências e habilidades. Todo esse regime evidencia um retrocesso, porque a perda da identidade e das atribuições do professor.</w:t>
      </w: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pPr>
    </w:p>
    <w:p w:rsidR="005E3CF0" w:rsidRDefault="005E3CF0" w:rsidP="00100929">
      <w:pPr>
        <w:pStyle w:val="PargrafodaLista"/>
        <w:tabs>
          <w:tab w:val="left" w:pos="4253"/>
        </w:tabs>
        <w:spacing w:after="0" w:line="360" w:lineRule="auto"/>
        <w:ind w:left="0" w:right="-1" w:firstLine="709"/>
        <w:jc w:val="both"/>
        <w:rPr>
          <w:rFonts w:ascii="Times New Roman" w:hAnsi="Times New Roman" w:cs="Times New Roman"/>
          <w:color w:val="000000"/>
          <w:sz w:val="24"/>
          <w:szCs w:val="24"/>
        </w:rPr>
        <w:sectPr w:rsidR="005E3CF0" w:rsidSect="00442D8B">
          <w:pgSz w:w="11906" w:h="16838" w:code="9"/>
          <w:pgMar w:top="1701" w:right="1134" w:bottom="1134" w:left="1701" w:header="720" w:footer="720" w:gutter="0"/>
          <w:cols w:space="720"/>
          <w:formProt w:val="0"/>
          <w:titlePg/>
          <w:docGrid w:linePitch="360" w:charSpace="4096"/>
        </w:sectPr>
      </w:pPr>
    </w:p>
    <w:p w:rsidR="00751457" w:rsidRDefault="00143905" w:rsidP="005E3CF0">
      <w:pPr>
        <w:pStyle w:val="Ttulo1"/>
        <w:jc w:val="center"/>
      </w:pPr>
      <w:bookmarkStart w:id="9" w:name="_Toc58527278"/>
      <w:r>
        <w:lastRenderedPageBreak/>
        <w:t>REFERENCIAS BIBLIOGRÁFICAS</w:t>
      </w:r>
      <w:bookmarkEnd w:id="9"/>
    </w:p>
    <w:p w:rsidR="00751457" w:rsidRDefault="00751457" w:rsidP="00100929">
      <w:pPr>
        <w:pStyle w:val="PargrafodaLista"/>
        <w:tabs>
          <w:tab w:val="left" w:pos="4253"/>
        </w:tabs>
        <w:spacing w:after="0" w:line="360" w:lineRule="auto"/>
        <w:ind w:left="0" w:right="-1"/>
        <w:rPr>
          <w:rFonts w:ascii="Times New Roman" w:hAnsi="Times New Roman" w:cs="Times New Roman"/>
          <w:b/>
          <w:color w:val="111111"/>
          <w:sz w:val="24"/>
          <w:szCs w:val="24"/>
        </w:rPr>
      </w:pPr>
    </w:p>
    <w:p w:rsidR="00751457" w:rsidRPr="005E3CF0" w:rsidRDefault="00143905" w:rsidP="006807A3">
      <w:pPr>
        <w:pStyle w:val="PargrafodaLista"/>
        <w:tabs>
          <w:tab w:val="left" w:pos="4253"/>
        </w:tabs>
        <w:spacing w:after="0" w:line="240" w:lineRule="auto"/>
        <w:ind w:left="0" w:right="-1"/>
      </w:pPr>
      <w:r w:rsidRPr="005E3CF0">
        <w:rPr>
          <w:rFonts w:ascii="Times New Roman" w:hAnsi="Times New Roman" w:cs="Times New Roman"/>
          <w:bCs/>
          <w:color w:val="111111"/>
          <w:sz w:val="24"/>
          <w:szCs w:val="24"/>
        </w:rPr>
        <w:t>ALARCÃO</w:t>
      </w:r>
      <w:r w:rsidRPr="005E3CF0">
        <w:rPr>
          <w:rFonts w:ascii="Times New Roman" w:hAnsi="Times New Roman" w:cs="Times New Roman"/>
          <w:color w:val="111111"/>
          <w:sz w:val="24"/>
          <w:szCs w:val="24"/>
        </w:rPr>
        <w:t>, Silva (</w:t>
      </w:r>
      <w:r w:rsidR="006807A3" w:rsidRPr="005E3CF0">
        <w:rPr>
          <w:rFonts w:ascii="Times New Roman" w:hAnsi="Times New Roman" w:cs="Times New Roman"/>
          <w:color w:val="111111"/>
          <w:sz w:val="24"/>
          <w:szCs w:val="24"/>
        </w:rPr>
        <w:t>Org</w:t>
      </w:r>
      <w:r w:rsidR="006807A3">
        <w:rPr>
          <w:rFonts w:ascii="Times New Roman" w:hAnsi="Times New Roman" w:cs="Times New Roman"/>
          <w:color w:val="111111"/>
          <w:sz w:val="24"/>
          <w:szCs w:val="24"/>
        </w:rPr>
        <w:t>.</w:t>
      </w:r>
      <w:r w:rsidRPr="005E3CF0">
        <w:rPr>
          <w:rFonts w:ascii="Times New Roman" w:hAnsi="Times New Roman" w:cs="Times New Roman"/>
          <w:color w:val="111111"/>
          <w:sz w:val="24"/>
          <w:szCs w:val="24"/>
        </w:rPr>
        <w:t xml:space="preserve">). </w:t>
      </w:r>
      <w:r w:rsidRPr="005E3CF0">
        <w:rPr>
          <w:rFonts w:ascii="Times New Roman" w:hAnsi="Times New Roman" w:cs="Times New Roman"/>
          <w:bCs/>
          <w:color w:val="111111"/>
          <w:sz w:val="24"/>
          <w:szCs w:val="24"/>
        </w:rPr>
        <w:t xml:space="preserve">Formação reflexiva de professores: </w:t>
      </w:r>
      <w:r w:rsidR="006807A3">
        <w:rPr>
          <w:rFonts w:ascii="Times New Roman" w:hAnsi="Times New Roman" w:cs="Times New Roman"/>
          <w:bCs/>
          <w:color w:val="111111"/>
          <w:sz w:val="24"/>
          <w:szCs w:val="24"/>
        </w:rPr>
        <w:t>e</w:t>
      </w:r>
      <w:r w:rsidRPr="005E3CF0">
        <w:rPr>
          <w:rFonts w:ascii="Times New Roman" w:hAnsi="Times New Roman" w:cs="Times New Roman"/>
          <w:bCs/>
          <w:color w:val="111111"/>
          <w:sz w:val="24"/>
          <w:szCs w:val="24"/>
        </w:rPr>
        <w:t>stratégias de supervisão.</w:t>
      </w:r>
      <w:r w:rsidRPr="005E3CF0">
        <w:rPr>
          <w:rFonts w:ascii="Times New Roman" w:hAnsi="Times New Roman" w:cs="Times New Roman"/>
          <w:color w:val="111111"/>
          <w:sz w:val="24"/>
          <w:szCs w:val="24"/>
        </w:rPr>
        <w:t xml:space="preserve"> Porto</w:t>
      </w:r>
      <w:r w:rsidR="006807A3">
        <w:rPr>
          <w:rFonts w:ascii="Times New Roman" w:hAnsi="Times New Roman" w:cs="Times New Roman"/>
          <w:color w:val="111111"/>
          <w:sz w:val="24"/>
          <w:szCs w:val="24"/>
        </w:rPr>
        <w:t>:</w:t>
      </w:r>
      <w:r w:rsidRPr="005E3CF0">
        <w:rPr>
          <w:rFonts w:ascii="Times New Roman" w:hAnsi="Times New Roman" w:cs="Times New Roman"/>
          <w:color w:val="111111"/>
          <w:sz w:val="24"/>
          <w:szCs w:val="24"/>
        </w:rPr>
        <w:t xml:space="preserve"> 1º </w:t>
      </w:r>
      <w:proofErr w:type="spellStart"/>
      <w:proofErr w:type="gramStart"/>
      <w:r w:rsidRPr="005E3CF0">
        <w:rPr>
          <w:rFonts w:ascii="Times New Roman" w:hAnsi="Times New Roman" w:cs="Times New Roman"/>
          <w:color w:val="111111"/>
          <w:sz w:val="24"/>
          <w:szCs w:val="24"/>
        </w:rPr>
        <w:t>ed</w:t>
      </w:r>
      <w:proofErr w:type="spellEnd"/>
      <w:proofErr w:type="gramEnd"/>
      <w:r w:rsidRPr="005E3CF0">
        <w:rPr>
          <w:rFonts w:ascii="Times New Roman" w:hAnsi="Times New Roman" w:cs="Times New Roman"/>
          <w:color w:val="111111"/>
          <w:sz w:val="24"/>
          <w:szCs w:val="24"/>
        </w:rPr>
        <w:t>, 1996.</w:t>
      </w:r>
    </w:p>
    <w:p w:rsidR="006807A3" w:rsidRDefault="006807A3" w:rsidP="006807A3">
      <w:pPr>
        <w:pStyle w:val="PargrafodaLista"/>
        <w:tabs>
          <w:tab w:val="left" w:pos="4253"/>
        </w:tabs>
        <w:spacing w:after="0" w:line="240" w:lineRule="auto"/>
        <w:ind w:left="0" w:right="-1"/>
        <w:rPr>
          <w:rFonts w:ascii="Times New Roman" w:hAnsi="Times New Roman" w:cs="Times New Roman"/>
          <w:bCs/>
          <w:color w:val="000000"/>
          <w:sz w:val="24"/>
          <w:szCs w:val="24"/>
        </w:rPr>
      </w:pPr>
    </w:p>
    <w:p w:rsidR="00751457" w:rsidRPr="005E3CF0" w:rsidRDefault="00143905" w:rsidP="006807A3">
      <w:pPr>
        <w:pStyle w:val="PargrafodaLista"/>
        <w:tabs>
          <w:tab w:val="left" w:pos="4253"/>
        </w:tabs>
        <w:spacing w:after="0" w:line="240" w:lineRule="auto"/>
        <w:ind w:left="0" w:right="-1"/>
      </w:pPr>
      <w:r w:rsidRPr="005E3CF0">
        <w:rPr>
          <w:rFonts w:ascii="Times New Roman" w:hAnsi="Times New Roman" w:cs="Times New Roman"/>
          <w:bCs/>
          <w:color w:val="000000"/>
          <w:sz w:val="24"/>
          <w:szCs w:val="24"/>
        </w:rPr>
        <w:t>ANDRÉ</w:t>
      </w:r>
      <w:r w:rsidRPr="005E3CF0">
        <w:rPr>
          <w:rFonts w:ascii="Times New Roman" w:hAnsi="Times New Roman" w:cs="Times New Roman"/>
          <w:color w:val="000000"/>
          <w:sz w:val="24"/>
          <w:szCs w:val="24"/>
        </w:rPr>
        <w:t xml:space="preserve">, Marli. </w:t>
      </w:r>
      <w:r w:rsidRPr="005E3CF0">
        <w:rPr>
          <w:rFonts w:ascii="Times New Roman" w:hAnsi="Times New Roman" w:cs="Times New Roman"/>
          <w:bCs/>
          <w:color w:val="000000"/>
          <w:sz w:val="24"/>
          <w:szCs w:val="24"/>
        </w:rPr>
        <w:t>Pesquisa, formação e prática docente</w:t>
      </w:r>
      <w:r w:rsidRPr="005E3CF0">
        <w:rPr>
          <w:rFonts w:ascii="Times New Roman" w:hAnsi="Times New Roman" w:cs="Times New Roman"/>
          <w:color w:val="000000"/>
          <w:sz w:val="24"/>
          <w:szCs w:val="24"/>
        </w:rPr>
        <w:t xml:space="preserve">. In: ANDRÉ, Marli (Org.). </w:t>
      </w:r>
      <w:r w:rsidRPr="006807A3">
        <w:rPr>
          <w:rFonts w:ascii="Times New Roman" w:hAnsi="Times New Roman" w:cs="Times New Roman"/>
          <w:b/>
          <w:color w:val="000000"/>
          <w:sz w:val="24"/>
          <w:szCs w:val="24"/>
        </w:rPr>
        <w:t>O papel da pesquisa na formação e na prática dos professores</w:t>
      </w:r>
      <w:r w:rsidRPr="005E3CF0">
        <w:rPr>
          <w:rFonts w:ascii="Times New Roman" w:hAnsi="Times New Roman" w:cs="Times New Roman"/>
          <w:color w:val="000000"/>
          <w:sz w:val="24"/>
          <w:szCs w:val="24"/>
        </w:rPr>
        <w:t xml:space="preserve">. 5. </w:t>
      </w:r>
      <w:proofErr w:type="gramStart"/>
      <w:r w:rsidRPr="005E3CF0">
        <w:rPr>
          <w:rFonts w:ascii="Times New Roman" w:hAnsi="Times New Roman" w:cs="Times New Roman"/>
          <w:color w:val="000000"/>
          <w:sz w:val="24"/>
          <w:szCs w:val="24"/>
        </w:rPr>
        <w:t>ed.</w:t>
      </w:r>
      <w:proofErr w:type="gramEnd"/>
      <w:r w:rsidRPr="005E3CF0">
        <w:rPr>
          <w:rFonts w:ascii="Times New Roman" w:hAnsi="Times New Roman" w:cs="Times New Roman"/>
          <w:color w:val="000000"/>
          <w:sz w:val="24"/>
          <w:szCs w:val="24"/>
        </w:rPr>
        <w:t xml:space="preserve"> Campinas: Papirus, 2006. </w:t>
      </w:r>
      <w:proofErr w:type="gramStart"/>
      <w:r w:rsidRPr="005E3CF0">
        <w:rPr>
          <w:rFonts w:ascii="Times New Roman" w:hAnsi="Times New Roman" w:cs="Times New Roman"/>
          <w:color w:val="000000"/>
          <w:sz w:val="24"/>
          <w:szCs w:val="24"/>
        </w:rPr>
        <w:t>p.</w:t>
      </w:r>
      <w:proofErr w:type="gramEnd"/>
      <w:r w:rsidRPr="005E3CF0">
        <w:rPr>
          <w:rFonts w:ascii="Times New Roman" w:hAnsi="Times New Roman" w:cs="Times New Roman"/>
          <w:color w:val="000000"/>
          <w:sz w:val="24"/>
          <w:szCs w:val="24"/>
        </w:rPr>
        <w:t xml:space="preserve"> 55-69. </w:t>
      </w:r>
    </w:p>
    <w:p w:rsidR="00751457" w:rsidRPr="005E3CF0" w:rsidRDefault="00751457" w:rsidP="006807A3">
      <w:pPr>
        <w:pStyle w:val="PargrafodaLista"/>
        <w:tabs>
          <w:tab w:val="left" w:pos="4253"/>
        </w:tabs>
        <w:spacing w:after="0" w:line="240" w:lineRule="auto"/>
        <w:ind w:left="0" w:right="-1"/>
        <w:rPr>
          <w:rFonts w:ascii="Times New Roman" w:hAnsi="Times New Roman" w:cs="Times New Roman"/>
          <w:color w:val="000000"/>
          <w:sz w:val="24"/>
          <w:szCs w:val="24"/>
        </w:rPr>
      </w:pPr>
    </w:p>
    <w:p w:rsidR="00751457" w:rsidRDefault="00143905"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ANDRÉ</w:t>
      </w:r>
      <w:r w:rsidRPr="005E3CF0">
        <w:rPr>
          <w:rFonts w:ascii="Times New Roman" w:hAnsi="Times New Roman" w:cs="Times New Roman"/>
          <w:color w:val="000000"/>
          <w:sz w:val="24"/>
          <w:szCs w:val="24"/>
        </w:rPr>
        <w:t xml:space="preserve">, Marli Eliza Dalmazo Afonso de. Tendências no </w:t>
      </w:r>
      <w:r w:rsidR="006807A3">
        <w:rPr>
          <w:rFonts w:ascii="Times New Roman" w:hAnsi="Times New Roman" w:cs="Times New Roman"/>
          <w:color w:val="000000"/>
          <w:sz w:val="24"/>
          <w:szCs w:val="24"/>
        </w:rPr>
        <w:t>e</w:t>
      </w:r>
      <w:r w:rsidRPr="005E3CF0">
        <w:rPr>
          <w:rFonts w:ascii="Times New Roman" w:hAnsi="Times New Roman" w:cs="Times New Roman"/>
          <w:color w:val="000000"/>
          <w:sz w:val="24"/>
          <w:szCs w:val="24"/>
        </w:rPr>
        <w:t xml:space="preserve">nsino de </w:t>
      </w:r>
      <w:r w:rsidR="006807A3">
        <w:rPr>
          <w:rFonts w:ascii="Times New Roman" w:hAnsi="Times New Roman" w:cs="Times New Roman"/>
          <w:color w:val="000000"/>
          <w:sz w:val="24"/>
          <w:szCs w:val="24"/>
        </w:rPr>
        <w:t>d</w:t>
      </w:r>
      <w:r w:rsidRPr="005E3CF0">
        <w:rPr>
          <w:rFonts w:ascii="Times New Roman" w:hAnsi="Times New Roman" w:cs="Times New Roman"/>
          <w:color w:val="000000"/>
          <w:sz w:val="24"/>
          <w:szCs w:val="24"/>
        </w:rPr>
        <w:t xml:space="preserve">idática no Brasil. In: </w:t>
      </w:r>
      <w:r w:rsidRPr="005E3CF0">
        <w:rPr>
          <w:rFonts w:ascii="Times New Roman" w:hAnsi="Times New Roman" w:cs="Times New Roman"/>
          <w:bCs/>
          <w:color w:val="000000"/>
          <w:sz w:val="24"/>
          <w:szCs w:val="24"/>
        </w:rPr>
        <w:t>PIMENTA</w:t>
      </w:r>
      <w:r w:rsidRPr="005E3CF0">
        <w:rPr>
          <w:rFonts w:ascii="Times New Roman" w:hAnsi="Times New Roman" w:cs="Times New Roman"/>
          <w:color w:val="000000"/>
          <w:sz w:val="24"/>
          <w:szCs w:val="24"/>
        </w:rPr>
        <w:t xml:space="preserve">, Selma Garrido (Org.). </w:t>
      </w:r>
      <w:r w:rsidRPr="006807A3">
        <w:rPr>
          <w:rFonts w:ascii="Times New Roman" w:hAnsi="Times New Roman" w:cs="Times New Roman"/>
          <w:b/>
          <w:color w:val="000000"/>
          <w:sz w:val="24"/>
          <w:szCs w:val="24"/>
        </w:rPr>
        <w:t xml:space="preserve">Didática e </w:t>
      </w:r>
      <w:r w:rsidR="006807A3">
        <w:rPr>
          <w:rFonts w:ascii="Times New Roman" w:hAnsi="Times New Roman" w:cs="Times New Roman"/>
          <w:b/>
          <w:color w:val="000000"/>
          <w:sz w:val="24"/>
          <w:szCs w:val="24"/>
        </w:rPr>
        <w:t>f</w:t>
      </w:r>
      <w:r w:rsidRPr="006807A3">
        <w:rPr>
          <w:rFonts w:ascii="Times New Roman" w:hAnsi="Times New Roman" w:cs="Times New Roman"/>
          <w:b/>
          <w:color w:val="000000"/>
          <w:sz w:val="24"/>
          <w:szCs w:val="24"/>
        </w:rPr>
        <w:t xml:space="preserve">ormação de </w:t>
      </w:r>
      <w:r w:rsidR="006807A3">
        <w:rPr>
          <w:rFonts w:ascii="Times New Roman" w:hAnsi="Times New Roman" w:cs="Times New Roman"/>
          <w:b/>
          <w:color w:val="000000"/>
          <w:sz w:val="24"/>
          <w:szCs w:val="24"/>
        </w:rPr>
        <w:t>p</w:t>
      </w:r>
      <w:r w:rsidRPr="006807A3">
        <w:rPr>
          <w:rFonts w:ascii="Times New Roman" w:hAnsi="Times New Roman" w:cs="Times New Roman"/>
          <w:b/>
          <w:color w:val="000000"/>
          <w:sz w:val="24"/>
          <w:szCs w:val="24"/>
        </w:rPr>
        <w:t>rofessores</w:t>
      </w:r>
      <w:r w:rsidRPr="005E3CF0">
        <w:rPr>
          <w:rFonts w:ascii="Times New Roman" w:hAnsi="Times New Roman" w:cs="Times New Roman"/>
          <w:color w:val="000000"/>
          <w:sz w:val="24"/>
          <w:szCs w:val="24"/>
        </w:rPr>
        <w:t>: percursos e perspectivas no Brasil e em Portugal. São Paulo: Cortez, 1997.</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143905"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AZEVEDO</w:t>
      </w:r>
      <w:r w:rsidRPr="005E3CF0">
        <w:rPr>
          <w:rFonts w:ascii="Times New Roman" w:hAnsi="Times New Roman" w:cs="Times New Roman"/>
          <w:color w:val="000000"/>
          <w:sz w:val="24"/>
          <w:szCs w:val="24"/>
        </w:rPr>
        <w:t xml:space="preserve">, R. O. M. </w:t>
      </w:r>
      <w:r w:rsidRPr="006807A3">
        <w:rPr>
          <w:rFonts w:ascii="Times New Roman" w:hAnsi="Times New Roman" w:cs="Times New Roman"/>
          <w:color w:val="000000"/>
          <w:sz w:val="24"/>
          <w:szCs w:val="24"/>
        </w:rPr>
        <w:t>Competências na formação de professores</w:t>
      </w:r>
      <w:r w:rsidRPr="005E3CF0">
        <w:rPr>
          <w:rFonts w:ascii="Times New Roman" w:hAnsi="Times New Roman" w:cs="Times New Roman"/>
          <w:color w:val="000000"/>
          <w:sz w:val="24"/>
          <w:szCs w:val="24"/>
        </w:rPr>
        <w:t xml:space="preserve">: da LDB a BNCC. </w:t>
      </w:r>
      <w:r w:rsidRPr="006807A3">
        <w:rPr>
          <w:rFonts w:ascii="Times New Roman" w:hAnsi="Times New Roman" w:cs="Times New Roman"/>
          <w:b/>
          <w:color w:val="000000"/>
          <w:sz w:val="24"/>
          <w:szCs w:val="24"/>
        </w:rPr>
        <w:t>Revista Relações Sociais</w:t>
      </w:r>
      <w:r w:rsidR="006807A3">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v. 01</w:t>
      </w:r>
      <w:r w:rsidR="006807A3">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n.</w:t>
      </w:r>
      <w:r w:rsidR="006807A3">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01, p. 111-120</w:t>
      </w:r>
      <w:r w:rsidR="006807A3" w:rsidRPr="005E3CF0">
        <w:rPr>
          <w:rFonts w:ascii="Times New Roman" w:hAnsi="Times New Roman" w:cs="Times New Roman"/>
          <w:color w:val="000000"/>
          <w:sz w:val="24"/>
          <w:szCs w:val="24"/>
        </w:rPr>
        <w:t>, 2018</w:t>
      </w:r>
      <w:r w:rsidR="006807A3">
        <w:rPr>
          <w:rFonts w:ascii="Times New Roman" w:hAnsi="Times New Roman" w:cs="Times New Roman"/>
          <w:color w:val="000000"/>
          <w:sz w:val="24"/>
          <w:szCs w:val="24"/>
        </w:rPr>
        <w:t>.</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143905" w:rsidP="006807A3">
      <w:pPr>
        <w:pStyle w:val="PargrafodaLista"/>
        <w:tabs>
          <w:tab w:val="left" w:pos="4253"/>
        </w:tabs>
        <w:spacing w:after="0" w:line="240" w:lineRule="auto"/>
        <w:ind w:left="0" w:right="-1"/>
        <w:jc w:val="both"/>
      </w:pPr>
      <w:r w:rsidRPr="005E3CF0">
        <w:rPr>
          <w:rFonts w:ascii="Times New Roman" w:hAnsi="Times New Roman" w:cs="Times New Roman"/>
          <w:color w:val="000000"/>
          <w:sz w:val="24"/>
          <w:szCs w:val="24"/>
        </w:rPr>
        <w:t>BRASIL. Constituição (19</w:t>
      </w:r>
      <w:r w:rsidR="006807A3">
        <w:rPr>
          <w:rFonts w:ascii="Times New Roman" w:hAnsi="Times New Roman" w:cs="Times New Roman"/>
          <w:color w:val="000000"/>
          <w:sz w:val="24"/>
          <w:szCs w:val="24"/>
        </w:rPr>
        <w:t>8</w:t>
      </w:r>
      <w:r w:rsidRPr="005E3CF0">
        <w:rPr>
          <w:rFonts w:ascii="Times New Roman" w:hAnsi="Times New Roman" w:cs="Times New Roman"/>
          <w:color w:val="000000"/>
          <w:sz w:val="24"/>
          <w:szCs w:val="24"/>
        </w:rPr>
        <w:t xml:space="preserve">8). </w:t>
      </w:r>
      <w:r w:rsidRPr="006807A3">
        <w:rPr>
          <w:rFonts w:ascii="Times New Roman" w:hAnsi="Times New Roman" w:cs="Times New Roman"/>
          <w:b/>
          <w:color w:val="000000"/>
          <w:sz w:val="24"/>
          <w:szCs w:val="24"/>
        </w:rPr>
        <w:t>Constituição da República Federativa do Brasil</w:t>
      </w:r>
      <w:r w:rsidRPr="005E3CF0">
        <w:rPr>
          <w:rFonts w:ascii="Times New Roman" w:hAnsi="Times New Roman" w:cs="Times New Roman"/>
          <w:color w:val="000000"/>
          <w:sz w:val="24"/>
          <w:szCs w:val="24"/>
        </w:rPr>
        <w:t xml:space="preserve">: promulgada em </w:t>
      </w:r>
      <w:proofErr w:type="gramStart"/>
      <w:r w:rsidRPr="005E3CF0">
        <w:rPr>
          <w:rFonts w:ascii="Times New Roman" w:hAnsi="Times New Roman" w:cs="Times New Roman"/>
          <w:color w:val="000000"/>
          <w:sz w:val="24"/>
          <w:szCs w:val="24"/>
        </w:rPr>
        <w:t>5</w:t>
      </w:r>
      <w:proofErr w:type="gramEnd"/>
      <w:r w:rsidRPr="005E3CF0">
        <w:rPr>
          <w:rFonts w:ascii="Times New Roman" w:hAnsi="Times New Roman" w:cs="Times New Roman"/>
          <w:color w:val="000000"/>
          <w:sz w:val="24"/>
          <w:szCs w:val="24"/>
        </w:rPr>
        <w:t xml:space="preserve"> de outubro de 19</w:t>
      </w:r>
      <w:r w:rsidR="006807A3">
        <w:rPr>
          <w:rFonts w:ascii="Times New Roman" w:hAnsi="Times New Roman" w:cs="Times New Roman"/>
          <w:color w:val="000000"/>
          <w:sz w:val="24"/>
          <w:szCs w:val="24"/>
        </w:rPr>
        <w:t>8</w:t>
      </w:r>
      <w:r w:rsidRPr="005E3CF0">
        <w:rPr>
          <w:rFonts w:ascii="Times New Roman" w:hAnsi="Times New Roman" w:cs="Times New Roman"/>
          <w:color w:val="000000"/>
          <w:sz w:val="24"/>
          <w:szCs w:val="24"/>
        </w:rPr>
        <w:t>8.</w:t>
      </w:r>
      <w:r w:rsidR="006807A3">
        <w:rPr>
          <w:rFonts w:ascii="Times New Roman" w:hAnsi="Times New Roman" w:cs="Times New Roman"/>
          <w:color w:val="000000"/>
          <w:sz w:val="24"/>
          <w:szCs w:val="24"/>
        </w:rPr>
        <w:t xml:space="preserve"> Brasília: Senado Federal, 1988.</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171647" w:rsidRPr="005E3CF0" w:rsidRDefault="00171647" w:rsidP="00171647">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color w:val="000000"/>
          <w:sz w:val="24"/>
          <w:szCs w:val="24"/>
        </w:rPr>
        <w:t xml:space="preserve">______. </w:t>
      </w:r>
      <w:r>
        <w:rPr>
          <w:rFonts w:ascii="Times New Roman" w:hAnsi="Times New Roman" w:cs="Times New Roman"/>
          <w:color w:val="000000"/>
          <w:sz w:val="24"/>
          <w:szCs w:val="24"/>
        </w:rPr>
        <w:t xml:space="preserve">Ministério da Educação. </w:t>
      </w:r>
      <w:r w:rsidRPr="00171647">
        <w:rPr>
          <w:rFonts w:ascii="Times New Roman" w:hAnsi="Times New Roman" w:cs="Times New Roman"/>
          <w:b/>
          <w:color w:val="000000"/>
          <w:sz w:val="24"/>
          <w:szCs w:val="24"/>
        </w:rPr>
        <w:t>Lei nº 9. 394</w:t>
      </w:r>
      <w:r w:rsidRPr="00171647">
        <w:rPr>
          <w:rFonts w:ascii="Times New Roman" w:hAnsi="Times New Roman" w:cs="Times New Roman"/>
          <w:b/>
          <w:color w:val="000000"/>
          <w:sz w:val="24"/>
          <w:szCs w:val="24"/>
        </w:rPr>
        <w:t>,</w:t>
      </w:r>
      <w:r w:rsidRPr="00171647">
        <w:rPr>
          <w:rFonts w:ascii="Times New Roman" w:hAnsi="Times New Roman" w:cs="Times New Roman"/>
          <w:b/>
          <w:color w:val="000000"/>
          <w:sz w:val="24"/>
          <w:szCs w:val="24"/>
        </w:rPr>
        <w:t xml:space="preserve"> de 20 de dezembro de 1996</w:t>
      </w:r>
      <w:r w:rsidRPr="005E3CF0">
        <w:rPr>
          <w:rFonts w:ascii="Times New Roman" w:hAnsi="Times New Roman" w:cs="Times New Roman"/>
          <w:color w:val="000000"/>
          <w:sz w:val="24"/>
          <w:szCs w:val="24"/>
        </w:rPr>
        <w:t>. Estabelece as diretrizes e bases da educação nacional.</w:t>
      </w:r>
      <w:r>
        <w:rPr>
          <w:rFonts w:ascii="Times New Roman" w:hAnsi="Times New Roman" w:cs="Times New Roman"/>
          <w:color w:val="000000"/>
          <w:sz w:val="24"/>
          <w:szCs w:val="24"/>
        </w:rPr>
        <w:t xml:space="preserve"> Brasília: MEC, 1996.</w:t>
      </w:r>
    </w:p>
    <w:p w:rsidR="00171647" w:rsidRPr="005E3CF0" w:rsidRDefault="00171647" w:rsidP="00171647">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171647" w:rsidRDefault="00171647" w:rsidP="00171647">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color w:val="000000"/>
          <w:sz w:val="24"/>
          <w:szCs w:val="24"/>
        </w:rPr>
        <w:t>______</w:t>
      </w:r>
      <w:r>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Ministério da Educação</w:t>
      </w:r>
      <w:r>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Proposta para Base Nacional Comum da Formação de Professores da Educação Básica.</w:t>
      </w:r>
      <w:r w:rsidRPr="001716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Brasília: </w:t>
      </w:r>
      <w:r w:rsidRPr="005E3CF0">
        <w:rPr>
          <w:rFonts w:ascii="Times New Roman" w:hAnsi="Times New Roman" w:cs="Times New Roman"/>
          <w:color w:val="000000"/>
          <w:sz w:val="24"/>
          <w:szCs w:val="24"/>
        </w:rPr>
        <w:t>MEC, 2018.</w:t>
      </w:r>
    </w:p>
    <w:p w:rsidR="00171647" w:rsidRPr="005E3CF0" w:rsidRDefault="00171647" w:rsidP="00171647">
      <w:pPr>
        <w:pStyle w:val="PargrafodaLista"/>
        <w:tabs>
          <w:tab w:val="left" w:pos="4253"/>
        </w:tabs>
        <w:spacing w:after="0" w:line="240" w:lineRule="auto"/>
        <w:ind w:left="0" w:right="-1"/>
        <w:jc w:val="both"/>
      </w:pPr>
    </w:p>
    <w:p w:rsidR="00751457" w:rsidRPr="005E3CF0" w:rsidRDefault="00143905" w:rsidP="006807A3">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BRULL</w:t>
      </w:r>
      <w:r w:rsidRPr="005E3CF0">
        <w:rPr>
          <w:rFonts w:ascii="Times New Roman" w:hAnsi="Times New Roman" w:cs="Times New Roman"/>
          <w:color w:val="000000"/>
          <w:sz w:val="24"/>
          <w:szCs w:val="24"/>
        </w:rPr>
        <w:t xml:space="preserve">, </w:t>
      </w:r>
      <w:proofErr w:type="spellStart"/>
      <w:r w:rsidRPr="005E3CF0">
        <w:rPr>
          <w:rFonts w:ascii="Times New Roman" w:hAnsi="Times New Roman" w:cs="Times New Roman"/>
          <w:color w:val="000000"/>
          <w:sz w:val="24"/>
          <w:szCs w:val="24"/>
        </w:rPr>
        <w:t>Castillêjo</w:t>
      </w:r>
      <w:proofErr w:type="spellEnd"/>
      <w:r w:rsidRPr="005E3CF0">
        <w:rPr>
          <w:rFonts w:ascii="Times New Roman" w:hAnsi="Times New Roman" w:cs="Times New Roman"/>
          <w:color w:val="000000"/>
          <w:sz w:val="24"/>
          <w:szCs w:val="24"/>
        </w:rPr>
        <w:t xml:space="preserve"> José Luiz. </w:t>
      </w:r>
      <w:r w:rsidRPr="006807A3">
        <w:rPr>
          <w:rFonts w:ascii="Times New Roman" w:hAnsi="Times New Roman" w:cs="Times New Roman"/>
          <w:b/>
          <w:color w:val="000000"/>
          <w:sz w:val="24"/>
          <w:szCs w:val="24"/>
        </w:rPr>
        <w:t>A educação e seu processo</w:t>
      </w:r>
      <w:r w:rsidRPr="005E3CF0">
        <w:rPr>
          <w:rFonts w:ascii="Times New Roman" w:hAnsi="Times New Roman" w:cs="Times New Roman"/>
          <w:color w:val="000000"/>
          <w:sz w:val="24"/>
          <w:szCs w:val="24"/>
        </w:rPr>
        <w:t xml:space="preserve">. Tradução: Maria </w:t>
      </w:r>
      <w:proofErr w:type="gramStart"/>
      <w:r w:rsidRPr="005E3CF0">
        <w:rPr>
          <w:rFonts w:ascii="Times New Roman" w:hAnsi="Times New Roman" w:cs="Times New Roman"/>
          <w:color w:val="000000"/>
          <w:sz w:val="24"/>
          <w:szCs w:val="24"/>
        </w:rPr>
        <w:t>francisca</w:t>
      </w:r>
      <w:proofErr w:type="gramEnd"/>
      <w:r w:rsidRPr="005E3CF0">
        <w:rPr>
          <w:rFonts w:ascii="Times New Roman" w:hAnsi="Times New Roman" w:cs="Times New Roman"/>
          <w:color w:val="000000"/>
          <w:sz w:val="24"/>
          <w:szCs w:val="24"/>
        </w:rPr>
        <w:t xml:space="preserve"> de Souza Carvalho Bites. Título original: Teoria de </w:t>
      </w:r>
      <w:proofErr w:type="gramStart"/>
      <w:r w:rsidRPr="005E3CF0">
        <w:rPr>
          <w:rFonts w:ascii="Times New Roman" w:hAnsi="Times New Roman" w:cs="Times New Roman"/>
          <w:color w:val="000000"/>
          <w:sz w:val="24"/>
          <w:szCs w:val="24"/>
        </w:rPr>
        <w:t>la</w:t>
      </w:r>
      <w:proofErr w:type="gramEnd"/>
      <w:r w:rsidRPr="005E3CF0">
        <w:rPr>
          <w:rFonts w:ascii="Times New Roman" w:hAnsi="Times New Roman" w:cs="Times New Roman"/>
          <w:color w:val="000000"/>
          <w:sz w:val="24"/>
          <w:szCs w:val="24"/>
        </w:rPr>
        <w:t xml:space="preserve"> Educación. Madrid</w:t>
      </w:r>
      <w:r w:rsidR="006807A3">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w:t>
      </w:r>
      <w:proofErr w:type="spellStart"/>
      <w:r w:rsidRPr="005E3CF0">
        <w:rPr>
          <w:rFonts w:ascii="Times New Roman" w:hAnsi="Times New Roman" w:cs="Times New Roman"/>
          <w:color w:val="000000"/>
          <w:sz w:val="24"/>
          <w:szCs w:val="24"/>
        </w:rPr>
        <w:t>Taurus</w:t>
      </w:r>
      <w:proofErr w:type="spellEnd"/>
      <w:r w:rsidRPr="005E3CF0">
        <w:rPr>
          <w:rFonts w:ascii="Times New Roman" w:hAnsi="Times New Roman" w:cs="Times New Roman"/>
          <w:color w:val="000000"/>
          <w:sz w:val="24"/>
          <w:szCs w:val="24"/>
        </w:rPr>
        <w:t xml:space="preserve"> Universitária, 1994.</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143905" w:rsidP="006807A3">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BRZEZINSKI</w:t>
      </w:r>
      <w:proofErr w:type="gramStart"/>
      <w:r w:rsidRPr="005E3CF0">
        <w:rPr>
          <w:rFonts w:ascii="Times New Roman" w:hAnsi="Times New Roman" w:cs="Times New Roman"/>
          <w:color w:val="000000"/>
          <w:sz w:val="24"/>
          <w:szCs w:val="24"/>
        </w:rPr>
        <w:t>, Iria</w:t>
      </w:r>
      <w:proofErr w:type="gramEnd"/>
      <w:r w:rsidRPr="005E3CF0">
        <w:rPr>
          <w:rFonts w:ascii="Times New Roman" w:hAnsi="Times New Roman" w:cs="Times New Roman"/>
          <w:color w:val="000000"/>
          <w:sz w:val="24"/>
          <w:szCs w:val="24"/>
        </w:rPr>
        <w:t xml:space="preserve">. </w:t>
      </w:r>
      <w:r w:rsidRPr="006807A3">
        <w:rPr>
          <w:rFonts w:ascii="Times New Roman" w:hAnsi="Times New Roman" w:cs="Times New Roman"/>
          <w:b/>
          <w:color w:val="000000"/>
          <w:sz w:val="24"/>
          <w:szCs w:val="24"/>
        </w:rPr>
        <w:t xml:space="preserve">Pedagogia, pedagogos e formação de professores </w:t>
      </w:r>
      <w:proofErr w:type="gramStart"/>
      <w:r w:rsidRPr="006807A3">
        <w:rPr>
          <w:rFonts w:ascii="Times New Roman" w:hAnsi="Times New Roman" w:cs="Times New Roman"/>
          <w:b/>
          <w:color w:val="000000"/>
          <w:sz w:val="24"/>
          <w:szCs w:val="24"/>
        </w:rPr>
        <w:t>busca</w:t>
      </w:r>
      <w:proofErr w:type="gramEnd"/>
      <w:r w:rsidRPr="006807A3">
        <w:rPr>
          <w:rFonts w:ascii="Times New Roman" w:hAnsi="Times New Roman" w:cs="Times New Roman"/>
          <w:b/>
          <w:color w:val="000000"/>
          <w:sz w:val="24"/>
          <w:szCs w:val="24"/>
        </w:rPr>
        <w:t xml:space="preserve"> e movimento</w:t>
      </w:r>
      <w:r w:rsidRPr="005E3CF0">
        <w:rPr>
          <w:rFonts w:ascii="Times New Roman" w:hAnsi="Times New Roman" w:cs="Times New Roman"/>
          <w:color w:val="000000"/>
          <w:sz w:val="24"/>
          <w:szCs w:val="24"/>
        </w:rPr>
        <w:t xml:space="preserve">. </w:t>
      </w:r>
      <w:proofErr w:type="gramStart"/>
      <w:r w:rsidRPr="005E3CF0">
        <w:rPr>
          <w:rFonts w:ascii="Times New Roman" w:hAnsi="Times New Roman" w:cs="Times New Roman"/>
          <w:color w:val="000000"/>
          <w:sz w:val="24"/>
          <w:szCs w:val="24"/>
        </w:rPr>
        <w:t>7</w:t>
      </w:r>
      <w:proofErr w:type="gramEnd"/>
      <w:r w:rsidRPr="005E3CF0">
        <w:rPr>
          <w:rFonts w:ascii="Times New Roman" w:hAnsi="Times New Roman" w:cs="Times New Roman"/>
          <w:color w:val="000000"/>
          <w:sz w:val="24"/>
          <w:szCs w:val="24"/>
        </w:rPr>
        <w:t xml:space="preserve"> ed. Campinas. SP: P</w:t>
      </w:r>
      <w:r w:rsidR="006807A3">
        <w:rPr>
          <w:rFonts w:ascii="Times New Roman" w:hAnsi="Times New Roman" w:cs="Times New Roman"/>
          <w:color w:val="000000"/>
          <w:sz w:val="24"/>
          <w:szCs w:val="24"/>
        </w:rPr>
        <w:t>a</w:t>
      </w:r>
      <w:r w:rsidRPr="005E3CF0">
        <w:rPr>
          <w:rFonts w:ascii="Times New Roman" w:hAnsi="Times New Roman" w:cs="Times New Roman"/>
          <w:color w:val="000000"/>
          <w:sz w:val="24"/>
          <w:szCs w:val="24"/>
        </w:rPr>
        <w:t>pirus, 1996.</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010F51"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bCs/>
          <w:color w:val="000000"/>
          <w:sz w:val="24"/>
          <w:szCs w:val="24"/>
        </w:rPr>
        <w:t>______</w:t>
      </w:r>
      <w:r w:rsidR="00143905" w:rsidRPr="005E3CF0">
        <w:rPr>
          <w:rFonts w:ascii="Times New Roman" w:hAnsi="Times New Roman" w:cs="Times New Roman"/>
          <w:color w:val="000000"/>
          <w:sz w:val="24"/>
          <w:szCs w:val="24"/>
        </w:rPr>
        <w:t>. P</w:t>
      </w:r>
      <w:r w:rsidR="006807A3">
        <w:rPr>
          <w:rFonts w:ascii="Times New Roman" w:hAnsi="Times New Roman" w:cs="Times New Roman"/>
          <w:color w:val="000000"/>
          <w:sz w:val="24"/>
          <w:szCs w:val="24"/>
        </w:rPr>
        <w:t>o</w:t>
      </w:r>
      <w:r w:rsidR="00143905" w:rsidRPr="005E3CF0">
        <w:rPr>
          <w:rFonts w:ascii="Times New Roman" w:hAnsi="Times New Roman" w:cs="Times New Roman"/>
          <w:color w:val="000000"/>
          <w:sz w:val="24"/>
          <w:szCs w:val="24"/>
        </w:rPr>
        <w:t>l</w:t>
      </w:r>
      <w:r w:rsidR="006807A3">
        <w:rPr>
          <w:rFonts w:ascii="Times New Roman" w:hAnsi="Times New Roman" w:cs="Times New Roman"/>
          <w:color w:val="000000"/>
          <w:sz w:val="24"/>
          <w:szCs w:val="24"/>
        </w:rPr>
        <w:t>í</w:t>
      </w:r>
      <w:r w:rsidR="00143905" w:rsidRPr="005E3CF0">
        <w:rPr>
          <w:rFonts w:ascii="Times New Roman" w:hAnsi="Times New Roman" w:cs="Times New Roman"/>
          <w:color w:val="000000"/>
          <w:sz w:val="24"/>
          <w:szCs w:val="24"/>
        </w:rPr>
        <w:t xml:space="preserve">ticas contemporâneas de formação de professores para os anos iniciais do ensino fundamental. </w:t>
      </w:r>
      <w:r w:rsidR="00143905" w:rsidRPr="006807A3">
        <w:rPr>
          <w:rFonts w:ascii="Times New Roman" w:hAnsi="Times New Roman" w:cs="Times New Roman"/>
          <w:b/>
          <w:color w:val="000000"/>
          <w:sz w:val="24"/>
          <w:szCs w:val="24"/>
        </w:rPr>
        <w:t>Educ. Soc</w:t>
      </w:r>
      <w:r w:rsidR="00143905" w:rsidRPr="005E3CF0">
        <w:rPr>
          <w:rFonts w:ascii="Times New Roman" w:hAnsi="Times New Roman" w:cs="Times New Roman"/>
          <w:color w:val="000000"/>
          <w:sz w:val="24"/>
          <w:szCs w:val="24"/>
        </w:rPr>
        <w:t>., Campinas, v. 29, n. 105, p. 1139-1166, set./dez. 2008</w:t>
      </w:r>
      <w:r w:rsidR="006807A3">
        <w:rPr>
          <w:rFonts w:ascii="Times New Roman" w:hAnsi="Times New Roman" w:cs="Times New Roman"/>
          <w:color w:val="000000"/>
          <w:sz w:val="24"/>
          <w:szCs w:val="24"/>
        </w:rPr>
        <w:t>.</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143905"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CARVALHO</w:t>
      </w:r>
      <w:r w:rsidRPr="005E3CF0">
        <w:rPr>
          <w:rFonts w:ascii="Times New Roman" w:hAnsi="Times New Roman" w:cs="Times New Roman"/>
          <w:color w:val="000000"/>
          <w:sz w:val="24"/>
          <w:szCs w:val="24"/>
        </w:rPr>
        <w:t>, J. M</w:t>
      </w:r>
      <w:r w:rsidR="006807A3">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w:t>
      </w:r>
      <w:r w:rsidRPr="005E3CF0">
        <w:rPr>
          <w:rFonts w:ascii="Times New Roman" w:hAnsi="Times New Roman" w:cs="Times New Roman"/>
          <w:bCs/>
          <w:color w:val="000000"/>
          <w:sz w:val="24"/>
          <w:szCs w:val="24"/>
        </w:rPr>
        <w:t>LOURENÇO</w:t>
      </w:r>
      <w:r w:rsidRPr="005E3CF0">
        <w:rPr>
          <w:rFonts w:ascii="Times New Roman" w:hAnsi="Times New Roman" w:cs="Times New Roman"/>
          <w:color w:val="000000"/>
          <w:sz w:val="24"/>
          <w:szCs w:val="24"/>
        </w:rPr>
        <w:t xml:space="preserve">, S. G. O silenciamento de professores da educação básica pela estratégia de fazê-lo falar. </w:t>
      </w:r>
      <w:r w:rsidR="007420C0" w:rsidRPr="006807A3">
        <w:rPr>
          <w:rFonts w:ascii="Times New Roman" w:hAnsi="Times New Roman" w:cs="Times New Roman"/>
          <w:b/>
          <w:color w:val="000000"/>
          <w:sz w:val="24"/>
          <w:szCs w:val="24"/>
        </w:rPr>
        <w:t>Proposições</w:t>
      </w:r>
      <w:r w:rsidRPr="005E3CF0">
        <w:rPr>
          <w:rFonts w:ascii="Times New Roman" w:hAnsi="Times New Roman" w:cs="Times New Roman"/>
          <w:color w:val="000000"/>
          <w:sz w:val="24"/>
          <w:szCs w:val="24"/>
        </w:rPr>
        <w:t>, Campinas, v.</w:t>
      </w:r>
      <w:r w:rsidR="006807A3">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29, n.</w:t>
      </w:r>
      <w:r w:rsidR="006807A3">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2, maio\ago. 2018.</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143905" w:rsidP="006807A3">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CERICATO</w:t>
      </w:r>
      <w:r w:rsidRPr="005E3CF0">
        <w:rPr>
          <w:rFonts w:ascii="Times New Roman" w:hAnsi="Times New Roman" w:cs="Times New Roman"/>
          <w:color w:val="000000"/>
          <w:sz w:val="24"/>
          <w:szCs w:val="24"/>
        </w:rPr>
        <w:t xml:space="preserve">, Itale. A formação de professores e as novas competências gerais propostas pela BNCC. </w:t>
      </w:r>
      <w:proofErr w:type="gramStart"/>
      <w:r w:rsidRPr="006807A3">
        <w:rPr>
          <w:rFonts w:ascii="Times New Roman" w:hAnsi="Times New Roman" w:cs="Times New Roman"/>
          <w:b/>
          <w:color w:val="000000"/>
          <w:sz w:val="24"/>
          <w:szCs w:val="24"/>
        </w:rPr>
        <w:t>Revista Veras</w:t>
      </w:r>
      <w:proofErr w:type="gramEnd"/>
      <w:r w:rsidRPr="005E3CF0">
        <w:rPr>
          <w:rFonts w:ascii="Times New Roman" w:hAnsi="Times New Roman" w:cs="Times New Roman"/>
          <w:color w:val="000000"/>
          <w:sz w:val="24"/>
          <w:szCs w:val="24"/>
        </w:rPr>
        <w:t>, São Paulo, v. 8, n. 2, p. 137-149, jul</w:t>
      </w:r>
      <w:r w:rsidR="006807A3">
        <w:rPr>
          <w:rFonts w:ascii="Times New Roman" w:hAnsi="Times New Roman" w:cs="Times New Roman"/>
          <w:color w:val="000000"/>
          <w:sz w:val="24"/>
          <w:szCs w:val="24"/>
        </w:rPr>
        <w:t>.</w:t>
      </w:r>
      <w:r w:rsidRPr="005E3CF0">
        <w:rPr>
          <w:rFonts w:ascii="Times New Roman" w:hAnsi="Times New Roman" w:cs="Times New Roman"/>
          <w:color w:val="000000"/>
          <w:sz w:val="24"/>
          <w:szCs w:val="24"/>
        </w:rPr>
        <w:t>/dez</w:t>
      </w:r>
      <w:r w:rsidR="006807A3">
        <w:rPr>
          <w:rFonts w:ascii="Times New Roman" w:hAnsi="Times New Roman" w:cs="Times New Roman"/>
          <w:color w:val="000000"/>
          <w:sz w:val="24"/>
          <w:szCs w:val="24"/>
        </w:rPr>
        <w:t>.</w:t>
      </w:r>
      <w:r w:rsidRPr="005E3CF0">
        <w:rPr>
          <w:rFonts w:ascii="Times New Roman" w:hAnsi="Times New Roman" w:cs="Times New Roman"/>
          <w:color w:val="000000"/>
          <w:sz w:val="24"/>
          <w:szCs w:val="24"/>
        </w:rPr>
        <w:t>, 2018.</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143905" w:rsidP="006807A3">
      <w:pPr>
        <w:tabs>
          <w:tab w:val="left" w:pos="4253"/>
        </w:tabs>
        <w:spacing w:after="0" w:line="240" w:lineRule="auto"/>
        <w:ind w:right="-1"/>
        <w:jc w:val="both"/>
        <w:rPr>
          <w:rFonts w:ascii="Arial" w:hAnsi="Arial" w:cs="Arial"/>
          <w:color w:val="000000"/>
          <w:sz w:val="24"/>
          <w:szCs w:val="24"/>
        </w:rPr>
      </w:pPr>
      <w:r w:rsidRPr="005E3CF0">
        <w:rPr>
          <w:rFonts w:ascii="Times New Roman" w:hAnsi="Times New Roman" w:cs="Times New Roman"/>
          <w:color w:val="000000"/>
          <w:sz w:val="24"/>
          <w:szCs w:val="24"/>
        </w:rPr>
        <w:t xml:space="preserve">CERVO, João Olavo. </w:t>
      </w:r>
      <w:r w:rsidR="007420C0" w:rsidRPr="006807A3">
        <w:rPr>
          <w:rFonts w:ascii="Times New Roman" w:hAnsi="Times New Roman" w:cs="Times New Roman"/>
          <w:b/>
          <w:color w:val="000000"/>
          <w:sz w:val="24"/>
          <w:szCs w:val="24"/>
        </w:rPr>
        <w:t>Metodologia cientifica</w:t>
      </w:r>
      <w:r w:rsidRPr="005E3CF0">
        <w:rPr>
          <w:rFonts w:ascii="Times New Roman" w:hAnsi="Times New Roman" w:cs="Times New Roman"/>
          <w:color w:val="000000"/>
          <w:sz w:val="24"/>
          <w:szCs w:val="24"/>
        </w:rPr>
        <w:t xml:space="preserve">: Guia para </w:t>
      </w:r>
      <w:r w:rsidRPr="006807A3">
        <w:rPr>
          <w:rFonts w:ascii="Times New Roman" w:hAnsi="Times New Roman" w:cs="Times New Roman"/>
          <w:color w:val="000000"/>
          <w:sz w:val="24"/>
          <w:szCs w:val="24"/>
        </w:rPr>
        <w:t>eficiência</w:t>
      </w:r>
      <w:r w:rsidRPr="005E3CF0">
        <w:rPr>
          <w:rFonts w:ascii="Times New Roman" w:hAnsi="Times New Roman" w:cs="Times New Roman"/>
          <w:color w:val="000000"/>
          <w:sz w:val="24"/>
          <w:szCs w:val="24"/>
        </w:rPr>
        <w:t xml:space="preserve"> nos estudos. 5.</w:t>
      </w:r>
      <w:r w:rsidR="006807A3">
        <w:rPr>
          <w:rFonts w:ascii="Times New Roman" w:hAnsi="Times New Roman" w:cs="Times New Roman"/>
          <w:color w:val="000000"/>
          <w:sz w:val="24"/>
          <w:szCs w:val="24"/>
        </w:rPr>
        <w:t xml:space="preserve"> </w:t>
      </w:r>
      <w:proofErr w:type="gramStart"/>
      <w:r w:rsidR="007420C0" w:rsidRPr="005E3CF0">
        <w:rPr>
          <w:rFonts w:ascii="Times New Roman" w:hAnsi="Times New Roman" w:cs="Times New Roman"/>
          <w:color w:val="000000"/>
          <w:sz w:val="24"/>
          <w:szCs w:val="24"/>
        </w:rPr>
        <w:t>ed.</w:t>
      </w:r>
      <w:proofErr w:type="gramEnd"/>
      <w:r w:rsidRPr="005E3CF0">
        <w:rPr>
          <w:rFonts w:ascii="Times New Roman" w:hAnsi="Times New Roman" w:cs="Times New Roman"/>
          <w:color w:val="000000"/>
          <w:sz w:val="24"/>
          <w:szCs w:val="24"/>
        </w:rPr>
        <w:t xml:space="preserve"> São Paulo: Atlas, 2013</w:t>
      </w:r>
      <w:r w:rsidRPr="005E3CF0">
        <w:rPr>
          <w:rFonts w:ascii="Arial" w:hAnsi="Arial" w:cs="Arial"/>
          <w:color w:val="000000"/>
          <w:sz w:val="24"/>
          <w:szCs w:val="24"/>
        </w:rPr>
        <w:t>.</w:t>
      </w:r>
    </w:p>
    <w:p w:rsidR="006807A3" w:rsidRDefault="006807A3" w:rsidP="006807A3">
      <w:pPr>
        <w:tabs>
          <w:tab w:val="left" w:pos="4253"/>
        </w:tabs>
        <w:spacing w:after="0" w:line="240" w:lineRule="auto"/>
        <w:ind w:right="-1"/>
        <w:jc w:val="both"/>
        <w:rPr>
          <w:rFonts w:ascii="Arial" w:hAnsi="Arial" w:cs="Arial"/>
          <w:color w:val="000000"/>
          <w:sz w:val="24"/>
          <w:szCs w:val="24"/>
        </w:rPr>
      </w:pPr>
    </w:p>
    <w:p w:rsidR="00010F51"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DAMIS</w:t>
      </w:r>
      <w:r w:rsidRPr="005E3CF0">
        <w:rPr>
          <w:rFonts w:ascii="Times New Roman" w:hAnsi="Times New Roman" w:cs="Times New Roman"/>
          <w:color w:val="000000"/>
          <w:sz w:val="24"/>
          <w:szCs w:val="24"/>
        </w:rPr>
        <w:t xml:space="preserve">, Olga Teixeira. </w:t>
      </w:r>
      <w:proofErr w:type="gramStart"/>
      <w:r w:rsidRPr="006807A3">
        <w:rPr>
          <w:rFonts w:ascii="Times New Roman" w:hAnsi="Times New Roman" w:cs="Times New Roman"/>
          <w:b/>
          <w:color w:val="000000"/>
          <w:sz w:val="24"/>
          <w:szCs w:val="24"/>
        </w:rPr>
        <w:t>Ensino público e algumas falas</w:t>
      </w:r>
      <w:proofErr w:type="gramEnd"/>
      <w:r w:rsidRPr="006807A3">
        <w:rPr>
          <w:rFonts w:ascii="Times New Roman" w:hAnsi="Times New Roman" w:cs="Times New Roman"/>
          <w:b/>
          <w:color w:val="000000"/>
          <w:sz w:val="24"/>
          <w:szCs w:val="24"/>
        </w:rPr>
        <w:t xml:space="preserve"> sobre universidade</w:t>
      </w:r>
      <w:r w:rsidRPr="005E3CF0">
        <w:rPr>
          <w:rFonts w:ascii="Times New Roman" w:hAnsi="Times New Roman" w:cs="Times New Roman"/>
          <w:color w:val="000000"/>
          <w:sz w:val="24"/>
          <w:szCs w:val="24"/>
        </w:rPr>
        <w:t xml:space="preserve">. São Paulo: Cortez; Campinas: Autores Associados, 1984. (Polêmicas do nosso tempo). </w:t>
      </w:r>
    </w:p>
    <w:p w:rsidR="00010F51"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6807A3" w:rsidRDefault="00010F51"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 xml:space="preserve">______. </w:t>
      </w:r>
      <w:r w:rsidR="00143905" w:rsidRPr="005E3CF0">
        <w:rPr>
          <w:rFonts w:ascii="Times New Roman" w:hAnsi="Times New Roman" w:cs="Times New Roman"/>
          <w:color w:val="000000"/>
          <w:sz w:val="24"/>
          <w:szCs w:val="24"/>
        </w:rPr>
        <w:t xml:space="preserve">Formação do </w:t>
      </w:r>
      <w:r w:rsidR="006807A3">
        <w:rPr>
          <w:rFonts w:ascii="Times New Roman" w:hAnsi="Times New Roman" w:cs="Times New Roman"/>
          <w:color w:val="000000"/>
          <w:sz w:val="24"/>
          <w:szCs w:val="24"/>
        </w:rPr>
        <w:t>p</w:t>
      </w:r>
      <w:r w:rsidR="00143905" w:rsidRPr="005E3CF0">
        <w:rPr>
          <w:rFonts w:ascii="Times New Roman" w:hAnsi="Times New Roman" w:cs="Times New Roman"/>
          <w:color w:val="000000"/>
          <w:sz w:val="24"/>
          <w:szCs w:val="24"/>
        </w:rPr>
        <w:t xml:space="preserve">rofissional de </w:t>
      </w:r>
      <w:r w:rsidR="006807A3">
        <w:rPr>
          <w:rFonts w:ascii="Times New Roman" w:hAnsi="Times New Roman" w:cs="Times New Roman"/>
          <w:color w:val="000000"/>
          <w:sz w:val="24"/>
          <w:szCs w:val="24"/>
        </w:rPr>
        <w:t>e</w:t>
      </w:r>
      <w:r w:rsidR="00143905" w:rsidRPr="005E3CF0">
        <w:rPr>
          <w:rFonts w:ascii="Times New Roman" w:hAnsi="Times New Roman" w:cs="Times New Roman"/>
          <w:color w:val="000000"/>
          <w:sz w:val="24"/>
          <w:szCs w:val="24"/>
        </w:rPr>
        <w:t xml:space="preserve">ducação no Brasil: uma perspectiva de análise. In: </w:t>
      </w:r>
      <w:r w:rsidR="00143905" w:rsidRPr="005E3CF0">
        <w:rPr>
          <w:rFonts w:ascii="Times New Roman" w:hAnsi="Times New Roman" w:cs="Times New Roman"/>
          <w:bCs/>
          <w:color w:val="000000"/>
          <w:sz w:val="24"/>
          <w:szCs w:val="24"/>
        </w:rPr>
        <w:t>VEIGA</w:t>
      </w:r>
      <w:r w:rsidR="00143905" w:rsidRPr="005E3CF0">
        <w:rPr>
          <w:rFonts w:ascii="Times New Roman" w:hAnsi="Times New Roman" w:cs="Times New Roman"/>
          <w:color w:val="000000"/>
          <w:sz w:val="24"/>
          <w:szCs w:val="24"/>
        </w:rPr>
        <w:t xml:space="preserve">, Ilma Passos Alencastro; </w:t>
      </w:r>
      <w:r w:rsidR="00143905" w:rsidRPr="005E3CF0">
        <w:rPr>
          <w:rFonts w:ascii="Times New Roman" w:hAnsi="Times New Roman" w:cs="Times New Roman"/>
          <w:bCs/>
          <w:color w:val="000000"/>
          <w:sz w:val="24"/>
          <w:szCs w:val="24"/>
        </w:rPr>
        <w:t>AMARAL</w:t>
      </w:r>
      <w:r w:rsidR="00143905" w:rsidRPr="005E3CF0">
        <w:rPr>
          <w:rFonts w:ascii="Times New Roman" w:hAnsi="Times New Roman" w:cs="Times New Roman"/>
          <w:color w:val="000000"/>
          <w:sz w:val="24"/>
          <w:szCs w:val="24"/>
        </w:rPr>
        <w:t xml:space="preserve">, Ana Lucia (Org.). </w:t>
      </w:r>
      <w:r w:rsidR="00143905" w:rsidRPr="006807A3">
        <w:rPr>
          <w:rFonts w:ascii="Times New Roman" w:hAnsi="Times New Roman" w:cs="Times New Roman"/>
          <w:b/>
          <w:color w:val="000000"/>
          <w:sz w:val="24"/>
          <w:szCs w:val="24"/>
        </w:rPr>
        <w:t>Formação de Professores</w:t>
      </w:r>
      <w:r w:rsidR="00143905" w:rsidRPr="005E3CF0">
        <w:rPr>
          <w:rFonts w:ascii="Times New Roman" w:hAnsi="Times New Roman" w:cs="Times New Roman"/>
          <w:color w:val="000000"/>
          <w:sz w:val="24"/>
          <w:szCs w:val="24"/>
        </w:rPr>
        <w:t>: políticas e debates. Campinas: Papirus, 2002.</w:t>
      </w:r>
    </w:p>
    <w:p w:rsidR="006807A3" w:rsidRDefault="006807A3"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6807A3" w:rsidRDefault="00143905"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______</w:t>
      </w:r>
      <w:r w:rsidRPr="005E3CF0">
        <w:rPr>
          <w:rFonts w:ascii="Times New Roman" w:hAnsi="Times New Roman" w:cs="Times New Roman"/>
          <w:color w:val="000000"/>
          <w:sz w:val="24"/>
          <w:szCs w:val="24"/>
        </w:rPr>
        <w:t xml:space="preserve">. </w:t>
      </w:r>
      <w:r w:rsidRPr="006807A3">
        <w:rPr>
          <w:rFonts w:ascii="Times New Roman" w:hAnsi="Times New Roman" w:cs="Times New Roman"/>
          <w:b/>
          <w:color w:val="000000"/>
          <w:sz w:val="24"/>
          <w:szCs w:val="24"/>
        </w:rPr>
        <w:t>Educação em diálogo</w:t>
      </w:r>
      <w:r w:rsidRPr="005E3CF0">
        <w:rPr>
          <w:rFonts w:ascii="Times New Roman" w:hAnsi="Times New Roman" w:cs="Times New Roman"/>
          <w:color w:val="000000"/>
          <w:sz w:val="24"/>
          <w:szCs w:val="24"/>
        </w:rPr>
        <w:t>. Campinas: Autores Associados, 2011. (Memória da educação).</w:t>
      </w:r>
    </w:p>
    <w:p w:rsidR="006807A3" w:rsidRDefault="006807A3"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612F10" w:rsidRDefault="00612F10" w:rsidP="00612F10">
      <w:pPr>
        <w:pStyle w:val="Corpodetexto"/>
        <w:tabs>
          <w:tab w:val="left" w:pos="4253"/>
        </w:tabs>
        <w:spacing w:after="0" w:line="240" w:lineRule="auto"/>
        <w:ind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FRANCO</w:t>
      </w:r>
      <w:r w:rsidRPr="005E3CF0">
        <w:rPr>
          <w:rFonts w:ascii="Times New Roman" w:hAnsi="Times New Roman" w:cs="Times New Roman"/>
          <w:color w:val="000000"/>
          <w:sz w:val="24"/>
          <w:szCs w:val="24"/>
        </w:rPr>
        <w:t xml:space="preserve">, </w:t>
      </w:r>
      <w:proofErr w:type="spellStart"/>
      <w:r w:rsidRPr="005E3CF0">
        <w:rPr>
          <w:rFonts w:ascii="Times New Roman" w:hAnsi="Times New Roman" w:cs="Times New Roman"/>
          <w:color w:val="000000"/>
          <w:sz w:val="24"/>
          <w:szCs w:val="24"/>
        </w:rPr>
        <w:t>María</w:t>
      </w:r>
      <w:proofErr w:type="spellEnd"/>
      <w:r w:rsidRPr="005E3CF0">
        <w:rPr>
          <w:rFonts w:ascii="Times New Roman" w:hAnsi="Times New Roman" w:cs="Times New Roman"/>
          <w:color w:val="000000"/>
          <w:sz w:val="24"/>
          <w:szCs w:val="24"/>
        </w:rPr>
        <w:t xml:space="preserve"> Amélia Santoro. Didática e </w:t>
      </w:r>
      <w:r>
        <w:rPr>
          <w:rFonts w:ascii="Times New Roman" w:hAnsi="Times New Roman" w:cs="Times New Roman"/>
          <w:color w:val="000000"/>
          <w:sz w:val="24"/>
          <w:szCs w:val="24"/>
        </w:rPr>
        <w:t>p</w:t>
      </w:r>
      <w:r w:rsidRPr="005E3CF0">
        <w:rPr>
          <w:rFonts w:ascii="Times New Roman" w:hAnsi="Times New Roman" w:cs="Times New Roman"/>
          <w:color w:val="000000"/>
          <w:sz w:val="24"/>
          <w:szCs w:val="24"/>
        </w:rPr>
        <w:t xml:space="preserve">edagogia: da teoria do ensino à teoria da formação. In: </w:t>
      </w:r>
      <w:r w:rsidRPr="005E3CF0">
        <w:rPr>
          <w:rFonts w:ascii="Times New Roman" w:hAnsi="Times New Roman" w:cs="Times New Roman"/>
          <w:bCs/>
          <w:color w:val="000000"/>
          <w:sz w:val="24"/>
          <w:szCs w:val="24"/>
        </w:rPr>
        <w:t>FRANCO</w:t>
      </w:r>
      <w:r w:rsidRPr="005E3CF0">
        <w:rPr>
          <w:rFonts w:ascii="Times New Roman" w:hAnsi="Times New Roman" w:cs="Times New Roman"/>
          <w:color w:val="000000"/>
          <w:sz w:val="24"/>
          <w:szCs w:val="24"/>
        </w:rPr>
        <w:t xml:space="preserve">, Maria Amélia Santoro; </w:t>
      </w:r>
      <w:r w:rsidRPr="005E3CF0">
        <w:rPr>
          <w:rFonts w:ascii="Times New Roman" w:hAnsi="Times New Roman" w:cs="Times New Roman"/>
          <w:bCs/>
          <w:color w:val="000000"/>
          <w:sz w:val="24"/>
          <w:szCs w:val="24"/>
        </w:rPr>
        <w:t>PIMENTA</w:t>
      </w:r>
      <w:r w:rsidRPr="005E3CF0">
        <w:rPr>
          <w:rFonts w:ascii="Times New Roman" w:hAnsi="Times New Roman" w:cs="Times New Roman"/>
          <w:color w:val="000000"/>
          <w:sz w:val="24"/>
          <w:szCs w:val="24"/>
        </w:rPr>
        <w:t xml:space="preserve">, Selma Garrido. </w:t>
      </w:r>
      <w:r w:rsidRPr="00612F10">
        <w:rPr>
          <w:rFonts w:ascii="Times New Roman" w:hAnsi="Times New Roman" w:cs="Times New Roman"/>
          <w:b/>
          <w:color w:val="000000"/>
          <w:sz w:val="24"/>
          <w:szCs w:val="24"/>
        </w:rPr>
        <w:t>Didática</w:t>
      </w:r>
      <w:r w:rsidRPr="005E3CF0">
        <w:rPr>
          <w:rFonts w:ascii="Times New Roman" w:hAnsi="Times New Roman" w:cs="Times New Roman"/>
          <w:color w:val="000000"/>
          <w:sz w:val="24"/>
          <w:szCs w:val="24"/>
        </w:rPr>
        <w:t>: embates contemporâneos. São Paulo: Loyola, 2010.</w:t>
      </w:r>
    </w:p>
    <w:p w:rsidR="00612F10" w:rsidRDefault="00612F10" w:rsidP="00612F10">
      <w:pPr>
        <w:pStyle w:val="Corpodetexto"/>
        <w:tabs>
          <w:tab w:val="left" w:pos="4253"/>
        </w:tabs>
        <w:spacing w:after="0" w:line="240" w:lineRule="auto"/>
        <w:ind w:right="-1"/>
        <w:jc w:val="both"/>
        <w:rPr>
          <w:rFonts w:ascii="Times New Roman" w:hAnsi="Times New Roman" w:cs="Times New Roman"/>
          <w:color w:val="000000"/>
          <w:sz w:val="24"/>
          <w:szCs w:val="24"/>
        </w:rPr>
      </w:pPr>
    </w:p>
    <w:p w:rsidR="00612F10" w:rsidRPr="005E3CF0" w:rsidRDefault="00612F10" w:rsidP="00612F10">
      <w:pPr>
        <w:pStyle w:val="Corpodetexto"/>
        <w:tabs>
          <w:tab w:val="left" w:pos="4253"/>
        </w:tabs>
        <w:spacing w:after="0" w:line="240" w:lineRule="auto"/>
        <w:ind w:right="-1"/>
        <w:jc w:val="both"/>
      </w:pPr>
      <w:r w:rsidRPr="005E3CF0">
        <w:rPr>
          <w:rFonts w:ascii="Times New Roman" w:hAnsi="Times New Roman" w:cs="Times New Roman"/>
          <w:bCs/>
          <w:color w:val="000000"/>
          <w:sz w:val="24"/>
          <w:szCs w:val="24"/>
        </w:rPr>
        <w:t>______</w:t>
      </w:r>
      <w:r w:rsidRPr="005E3CF0">
        <w:rPr>
          <w:rFonts w:ascii="Times New Roman" w:hAnsi="Times New Roman" w:cs="Times New Roman"/>
          <w:color w:val="000000"/>
          <w:sz w:val="24"/>
          <w:szCs w:val="24"/>
        </w:rPr>
        <w:t xml:space="preserve">. </w:t>
      </w:r>
      <w:r w:rsidRPr="00612F10">
        <w:rPr>
          <w:rFonts w:ascii="Times New Roman" w:hAnsi="Times New Roman" w:cs="Times New Roman"/>
          <w:b/>
          <w:color w:val="000000"/>
          <w:sz w:val="24"/>
          <w:szCs w:val="24"/>
        </w:rPr>
        <w:t xml:space="preserve">Pedagogia e </w:t>
      </w:r>
      <w:r w:rsidRPr="00612F10">
        <w:rPr>
          <w:rFonts w:ascii="Times New Roman" w:hAnsi="Times New Roman" w:cs="Times New Roman"/>
          <w:b/>
          <w:color w:val="000000"/>
          <w:sz w:val="24"/>
          <w:szCs w:val="24"/>
        </w:rPr>
        <w:t>p</w:t>
      </w:r>
      <w:r w:rsidRPr="00612F10">
        <w:rPr>
          <w:rFonts w:ascii="Times New Roman" w:hAnsi="Times New Roman" w:cs="Times New Roman"/>
          <w:b/>
          <w:color w:val="000000"/>
          <w:sz w:val="24"/>
          <w:szCs w:val="24"/>
        </w:rPr>
        <w:t>rática docente</w:t>
      </w:r>
      <w:r w:rsidRPr="005E3CF0">
        <w:rPr>
          <w:rFonts w:ascii="Times New Roman" w:hAnsi="Times New Roman" w:cs="Times New Roman"/>
          <w:color w:val="000000"/>
          <w:sz w:val="24"/>
          <w:szCs w:val="24"/>
        </w:rPr>
        <w:t>. São Paulo: Cortez, 2012.</w:t>
      </w:r>
    </w:p>
    <w:p w:rsidR="00612F10" w:rsidRDefault="00612F10" w:rsidP="00612F10">
      <w:pPr>
        <w:pStyle w:val="Corpodetexto"/>
        <w:tabs>
          <w:tab w:val="left" w:pos="4253"/>
        </w:tabs>
        <w:spacing w:after="0" w:line="240" w:lineRule="auto"/>
        <w:ind w:right="-1"/>
        <w:jc w:val="both"/>
        <w:rPr>
          <w:rFonts w:ascii="Times New Roman" w:hAnsi="Times New Roman" w:cs="Times New Roman"/>
          <w:bCs/>
          <w:color w:val="000000"/>
          <w:sz w:val="24"/>
          <w:szCs w:val="24"/>
        </w:rPr>
      </w:pPr>
    </w:p>
    <w:p w:rsidR="00751457" w:rsidRPr="005E3CF0" w:rsidRDefault="00143905" w:rsidP="006807A3">
      <w:pPr>
        <w:pStyle w:val="PargrafodaLista"/>
        <w:tabs>
          <w:tab w:val="left" w:pos="4253"/>
        </w:tabs>
        <w:spacing w:after="0" w:line="240" w:lineRule="auto"/>
        <w:ind w:left="0" w:right="-1"/>
        <w:jc w:val="both"/>
      </w:pPr>
      <w:r w:rsidRPr="005E3CF0">
        <w:rPr>
          <w:rFonts w:ascii="Times New Roman" w:hAnsi="Times New Roman" w:cs="Times New Roman"/>
          <w:bCs/>
          <w:color w:val="111111"/>
          <w:sz w:val="24"/>
          <w:szCs w:val="24"/>
        </w:rPr>
        <w:t>GARRUTTI</w:t>
      </w:r>
      <w:r w:rsidRPr="005E3CF0">
        <w:rPr>
          <w:rFonts w:ascii="Times New Roman" w:hAnsi="Times New Roman" w:cs="Times New Roman"/>
          <w:color w:val="000000"/>
          <w:sz w:val="24"/>
          <w:szCs w:val="24"/>
        </w:rPr>
        <w:t>, Érica Ap</w:t>
      </w:r>
      <w:r w:rsidR="006807A3">
        <w:rPr>
          <w:rFonts w:ascii="Times New Roman" w:hAnsi="Times New Roman" w:cs="Times New Roman"/>
          <w:color w:val="000000"/>
          <w:sz w:val="24"/>
          <w:szCs w:val="24"/>
        </w:rPr>
        <w:t>a</w:t>
      </w:r>
      <w:r w:rsidRPr="005E3CF0">
        <w:rPr>
          <w:rFonts w:ascii="Times New Roman" w:hAnsi="Times New Roman" w:cs="Times New Roman"/>
          <w:color w:val="000000"/>
          <w:sz w:val="24"/>
          <w:szCs w:val="24"/>
        </w:rPr>
        <w:t xml:space="preserve">recida; </w:t>
      </w:r>
      <w:r w:rsidRPr="005E3CF0">
        <w:rPr>
          <w:rFonts w:ascii="Times New Roman" w:hAnsi="Times New Roman" w:cs="Times New Roman"/>
          <w:bCs/>
          <w:color w:val="000000"/>
          <w:sz w:val="24"/>
          <w:szCs w:val="24"/>
        </w:rPr>
        <w:t>SANTOS</w:t>
      </w:r>
      <w:r w:rsidRPr="005E3CF0">
        <w:rPr>
          <w:rFonts w:ascii="Times New Roman" w:hAnsi="Times New Roman" w:cs="Times New Roman"/>
          <w:color w:val="000000"/>
          <w:sz w:val="24"/>
          <w:szCs w:val="24"/>
        </w:rPr>
        <w:t xml:space="preserve">, Simone Regina. A </w:t>
      </w:r>
      <w:r w:rsidR="006807A3">
        <w:rPr>
          <w:rFonts w:ascii="Times New Roman" w:hAnsi="Times New Roman" w:cs="Times New Roman"/>
          <w:color w:val="000000"/>
          <w:sz w:val="24"/>
          <w:szCs w:val="24"/>
        </w:rPr>
        <w:t>i</w:t>
      </w:r>
      <w:r w:rsidR="007420C0" w:rsidRPr="005E3CF0">
        <w:rPr>
          <w:rFonts w:ascii="Times New Roman" w:hAnsi="Times New Roman" w:cs="Times New Roman"/>
          <w:color w:val="000000"/>
          <w:sz w:val="24"/>
          <w:szCs w:val="24"/>
        </w:rPr>
        <w:t>nterdisciplinaridade</w:t>
      </w:r>
      <w:r w:rsidRPr="005E3CF0">
        <w:rPr>
          <w:rFonts w:ascii="Times New Roman" w:hAnsi="Times New Roman" w:cs="Times New Roman"/>
          <w:color w:val="000000"/>
          <w:sz w:val="24"/>
          <w:szCs w:val="24"/>
        </w:rPr>
        <w:t xml:space="preserve"> como </w:t>
      </w:r>
      <w:r w:rsidR="006807A3">
        <w:rPr>
          <w:rFonts w:ascii="Times New Roman" w:hAnsi="Times New Roman" w:cs="Times New Roman"/>
          <w:color w:val="000000"/>
          <w:sz w:val="24"/>
          <w:szCs w:val="24"/>
        </w:rPr>
        <w:t>f</w:t>
      </w:r>
      <w:r w:rsidRPr="005E3CF0">
        <w:rPr>
          <w:rFonts w:ascii="Times New Roman" w:hAnsi="Times New Roman" w:cs="Times New Roman"/>
          <w:color w:val="000000"/>
          <w:sz w:val="24"/>
          <w:szCs w:val="24"/>
        </w:rPr>
        <w:t xml:space="preserve">orma de </w:t>
      </w:r>
      <w:r w:rsidR="006807A3">
        <w:rPr>
          <w:rFonts w:ascii="Times New Roman" w:hAnsi="Times New Roman" w:cs="Times New Roman"/>
          <w:color w:val="000000"/>
          <w:sz w:val="24"/>
          <w:szCs w:val="24"/>
        </w:rPr>
        <w:t>s</w:t>
      </w:r>
      <w:r w:rsidRPr="005E3CF0">
        <w:rPr>
          <w:rFonts w:ascii="Times New Roman" w:hAnsi="Times New Roman" w:cs="Times New Roman"/>
          <w:color w:val="000000"/>
          <w:sz w:val="24"/>
          <w:szCs w:val="24"/>
        </w:rPr>
        <w:t xml:space="preserve">uperar a </w:t>
      </w:r>
      <w:r w:rsidR="006807A3">
        <w:rPr>
          <w:rFonts w:ascii="Times New Roman" w:hAnsi="Times New Roman" w:cs="Times New Roman"/>
          <w:color w:val="000000"/>
          <w:sz w:val="24"/>
          <w:szCs w:val="24"/>
        </w:rPr>
        <w:t>f</w:t>
      </w:r>
      <w:r w:rsidR="007420C0" w:rsidRPr="005E3CF0">
        <w:rPr>
          <w:rFonts w:ascii="Times New Roman" w:hAnsi="Times New Roman" w:cs="Times New Roman"/>
          <w:color w:val="000000"/>
          <w:sz w:val="24"/>
          <w:szCs w:val="24"/>
        </w:rPr>
        <w:t>ragmentação</w:t>
      </w:r>
      <w:r w:rsidRPr="005E3CF0">
        <w:rPr>
          <w:rFonts w:ascii="Times New Roman" w:hAnsi="Times New Roman" w:cs="Times New Roman"/>
          <w:color w:val="000000"/>
          <w:sz w:val="24"/>
          <w:szCs w:val="24"/>
        </w:rPr>
        <w:t xml:space="preserve"> do </w:t>
      </w:r>
      <w:r w:rsidR="006807A3">
        <w:rPr>
          <w:rFonts w:ascii="Times New Roman" w:hAnsi="Times New Roman" w:cs="Times New Roman"/>
          <w:color w:val="000000"/>
          <w:sz w:val="24"/>
          <w:szCs w:val="24"/>
        </w:rPr>
        <w:t>c</w:t>
      </w:r>
      <w:r w:rsidRPr="005E3CF0">
        <w:rPr>
          <w:rFonts w:ascii="Times New Roman" w:hAnsi="Times New Roman" w:cs="Times New Roman"/>
          <w:color w:val="000000"/>
          <w:sz w:val="24"/>
          <w:szCs w:val="24"/>
        </w:rPr>
        <w:t xml:space="preserve">onhecimento. </w:t>
      </w:r>
      <w:r w:rsidRPr="006807A3">
        <w:rPr>
          <w:rFonts w:ascii="Times New Roman" w:hAnsi="Times New Roman" w:cs="Times New Roman"/>
          <w:b/>
          <w:bCs/>
          <w:color w:val="000000"/>
          <w:sz w:val="24"/>
          <w:szCs w:val="24"/>
        </w:rPr>
        <w:t>Revista de Iniciação Cientifica da FFC</w:t>
      </w:r>
      <w:r w:rsidRPr="005E3CF0">
        <w:rPr>
          <w:rFonts w:ascii="Times New Roman" w:hAnsi="Times New Roman" w:cs="Times New Roman"/>
          <w:color w:val="000000"/>
          <w:sz w:val="24"/>
          <w:szCs w:val="24"/>
        </w:rPr>
        <w:t>, v.</w:t>
      </w:r>
      <w:r w:rsidR="006807A3">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4, n.</w:t>
      </w:r>
      <w:r w:rsidR="006807A3">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 xml:space="preserve">2, 2004. </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010F51"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GATTI</w:t>
      </w:r>
      <w:r w:rsidRPr="005E3CF0">
        <w:rPr>
          <w:rFonts w:ascii="Times New Roman" w:hAnsi="Times New Roman" w:cs="Times New Roman"/>
          <w:color w:val="000000"/>
          <w:sz w:val="24"/>
          <w:szCs w:val="24"/>
        </w:rPr>
        <w:t xml:space="preserve">, Bernadete. Formação de professores: </w:t>
      </w:r>
      <w:r>
        <w:rPr>
          <w:rFonts w:ascii="Times New Roman" w:hAnsi="Times New Roman" w:cs="Times New Roman"/>
          <w:color w:val="000000"/>
          <w:sz w:val="24"/>
          <w:szCs w:val="24"/>
        </w:rPr>
        <w:t>c</w:t>
      </w:r>
      <w:r w:rsidRPr="005E3CF0">
        <w:rPr>
          <w:rFonts w:ascii="Times New Roman" w:hAnsi="Times New Roman" w:cs="Times New Roman"/>
          <w:color w:val="000000"/>
          <w:sz w:val="24"/>
          <w:szCs w:val="24"/>
        </w:rPr>
        <w:t xml:space="preserve">ondições e problemas atuais. </w:t>
      </w:r>
      <w:r w:rsidRPr="006807A3">
        <w:rPr>
          <w:rFonts w:ascii="Times New Roman" w:hAnsi="Times New Roman" w:cs="Times New Roman"/>
          <w:b/>
          <w:color w:val="000000"/>
          <w:sz w:val="24"/>
          <w:szCs w:val="24"/>
        </w:rPr>
        <w:t>Revista Brasileira de Formação de Professores</w:t>
      </w:r>
      <w:r>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v</w:t>
      </w:r>
      <w:r w:rsidRPr="005E3CF0">
        <w:rPr>
          <w:rFonts w:ascii="Times New Roman" w:hAnsi="Times New Roman" w:cs="Times New Roman"/>
          <w:color w:val="000000"/>
          <w:sz w:val="24"/>
          <w:szCs w:val="24"/>
        </w:rPr>
        <w:t>. 1, n. 1, p.</w:t>
      </w:r>
      <w:r>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 xml:space="preserve">90-102, </w:t>
      </w:r>
      <w:r>
        <w:rPr>
          <w:rFonts w:ascii="Times New Roman" w:hAnsi="Times New Roman" w:cs="Times New Roman"/>
          <w:color w:val="000000"/>
          <w:sz w:val="24"/>
          <w:szCs w:val="24"/>
        </w:rPr>
        <w:t>m</w:t>
      </w:r>
      <w:r w:rsidRPr="005E3CF0">
        <w:rPr>
          <w:rFonts w:ascii="Times New Roman" w:hAnsi="Times New Roman" w:cs="Times New Roman"/>
          <w:color w:val="000000"/>
          <w:sz w:val="24"/>
          <w:szCs w:val="24"/>
        </w:rPr>
        <w:t>aio</w:t>
      </w:r>
      <w:r>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2009</w:t>
      </w:r>
      <w:r>
        <w:rPr>
          <w:rFonts w:ascii="Times New Roman" w:hAnsi="Times New Roman" w:cs="Times New Roman"/>
          <w:color w:val="000000"/>
          <w:sz w:val="24"/>
          <w:szCs w:val="24"/>
        </w:rPr>
        <w:t>.</w:t>
      </w:r>
    </w:p>
    <w:p w:rsidR="00010F51" w:rsidRPr="005E3CF0"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010F51"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______</w:t>
      </w:r>
      <w:r w:rsidRPr="005E3CF0">
        <w:rPr>
          <w:rFonts w:ascii="Times New Roman" w:hAnsi="Times New Roman" w:cs="Times New Roman"/>
          <w:color w:val="000000"/>
          <w:sz w:val="24"/>
          <w:szCs w:val="24"/>
        </w:rPr>
        <w:t xml:space="preserve">. Formação de professores no Brasil: características e problemas. </w:t>
      </w:r>
      <w:r w:rsidRPr="006807A3">
        <w:rPr>
          <w:rFonts w:ascii="Times New Roman" w:hAnsi="Times New Roman" w:cs="Times New Roman"/>
          <w:b/>
          <w:color w:val="000000"/>
          <w:sz w:val="24"/>
          <w:szCs w:val="24"/>
        </w:rPr>
        <w:t>Educ. Soc.</w:t>
      </w:r>
      <w:r w:rsidRPr="005E3CF0">
        <w:rPr>
          <w:rFonts w:ascii="Times New Roman" w:hAnsi="Times New Roman" w:cs="Times New Roman"/>
          <w:color w:val="000000"/>
          <w:sz w:val="24"/>
          <w:szCs w:val="24"/>
        </w:rPr>
        <w:t>, Campinas, v. 31, n. 113, p. 1355-1379, out.-dez. 2010</w:t>
      </w:r>
      <w:r>
        <w:rPr>
          <w:rFonts w:ascii="Times New Roman" w:hAnsi="Times New Roman" w:cs="Times New Roman"/>
          <w:color w:val="000000"/>
          <w:sz w:val="24"/>
          <w:szCs w:val="24"/>
        </w:rPr>
        <w:t>.</w:t>
      </w:r>
    </w:p>
    <w:p w:rsidR="00010F51" w:rsidRPr="005E3CF0"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010F51" w:rsidRPr="005E3CF0" w:rsidRDefault="00010F51" w:rsidP="00010F51">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______</w:t>
      </w:r>
      <w:r w:rsidRPr="005E3CF0">
        <w:rPr>
          <w:rFonts w:ascii="Times New Roman" w:hAnsi="Times New Roman" w:cs="Times New Roman"/>
          <w:color w:val="000000"/>
          <w:sz w:val="24"/>
          <w:szCs w:val="24"/>
        </w:rPr>
        <w:t xml:space="preserve">. Formação inicial de professores para a educação básica: pesquisas e políticas educacionais. </w:t>
      </w:r>
      <w:r w:rsidRPr="006807A3">
        <w:rPr>
          <w:rFonts w:ascii="Times New Roman" w:hAnsi="Times New Roman" w:cs="Times New Roman"/>
          <w:b/>
          <w:color w:val="000000"/>
          <w:sz w:val="24"/>
          <w:szCs w:val="24"/>
        </w:rPr>
        <w:t xml:space="preserve">Estudos em </w:t>
      </w:r>
      <w:r>
        <w:rPr>
          <w:rFonts w:ascii="Times New Roman" w:hAnsi="Times New Roman" w:cs="Times New Roman"/>
          <w:b/>
          <w:color w:val="000000"/>
          <w:sz w:val="24"/>
          <w:szCs w:val="24"/>
        </w:rPr>
        <w:t>A</w:t>
      </w:r>
      <w:r w:rsidRPr="006807A3">
        <w:rPr>
          <w:rFonts w:ascii="Times New Roman" w:hAnsi="Times New Roman" w:cs="Times New Roman"/>
          <w:b/>
          <w:color w:val="000000"/>
          <w:sz w:val="24"/>
          <w:szCs w:val="24"/>
        </w:rPr>
        <w:t xml:space="preserve">valiação </w:t>
      </w:r>
      <w:r>
        <w:rPr>
          <w:rFonts w:ascii="Times New Roman" w:hAnsi="Times New Roman" w:cs="Times New Roman"/>
          <w:b/>
          <w:color w:val="000000"/>
          <w:sz w:val="24"/>
          <w:szCs w:val="24"/>
        </w:rPr>
        <w:t>E</w:t>
      </w:r>
      <w:r w:rsidRPr="006807A3">
        <w:rPr>
          <w:rFonts w:ascii="Times New Roman" w:hAnsi="Times New Roman" w:cs="Times New Roman"/>
          <w:b/>
          <w:color w:val="000000"/>
          <w:sz w:val="24"/>
          <w:szCs w:val="24"/>
        </w:rPr>
        <w:t>ducacional</w:t>
      </w:r>
      <w:r w:rsidRPr="005E3CF0">
        <w:rPr>
          <w:rFonts w:ascii="Times New Roman" w:hAnsi="Times New Roman" w:cs="Times New Roman"/>
          <w:color w:val="000000"/>
          <w:sz w:val="24"/>
          <w:szCs w:val="24"/>
        </w:rPr>
        <w:t>, v. 25, n. 57, 2014.</w:t>
      </w:r>
    </w:p>
    <w:p w:rsidR="00010F51" w:rsidRPr="005E3CF0"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010F51"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______</w:t>
      </w:r>
      <w:r w:rsidRPr="005E3CF0">
        <w:rPr>
          <w:rFonts w:ascii="Times New Roman" w:hAnsi="Times New Roman" w:cs="Times New Roman"/>
          <w:color w:val="000000"/>
          <w:sz w:val="24"/>
          <w:szCs w:val="24"/>
        </w:rPr>
        <w:t xml:space="preserve">. </w:t>
      </w:r>
      <w:r w:rsidR="00143905" w:rsidRPr="005E3CF0">
        <w:rPr>
          <w:rFonts w:ascii="Times New Roman" w:hAnsi="Times New Roman" w:cs="Times New Roman"/>
          <w:color w:val="000000"/>
          <w:sz w:val="24"/>
          <w:szCs w:val="24"/>
        </w:rPr>
        <w:t xml:space="preserve">Didática e formação de professores: provocações. </w:t>
      </w:r>
      <w:r w:rsidR="00143905" w:rsidRPr="006807A3">
        <w:rPr>
          <w:rFonts w:ascii="Times New Roman" w:hAnsi="Times New Roman" w:cs="Times New Roman"/>
          <w:b/>
          <w:color w:val="000000"/>
          <w:sz w:val="24"/>
          <w:szCs w:val="24"/>
        </w:rPr>
        <w:t xml:space="preserve">Cad. </w:t>
      </w:r>
      <w:proofErr w:type="spellStart"/>
      <w:r w:rsidR="00143905" w:rsidRPr="006807A3">
        <w:rPr>
          <w:rFonts w:ascii="Times New Roman" w:hAnsi="Times New Roman" w:cs="Times New Roman"/>
          <w:b/>
          <w:color w:val="000000"/>
          <w:sz w:val="24"/>
          <w:szCs w:val="24"/>
        </w:rPr>
        <w:t>Pesqui</w:t>
      </w:r>
      <w:proofErr w:type="spellEnd"/>
      <w:proofErr w:type="gramStart"/>
      <w:r w:rsidR="00143905" w:rsidRPr="005E3CF0">
        <w:rPr>
          <w:rFonts w:ascii="Times New Roman" w:hAnsi="Times New Roman" w:cs="Times New Roman"/>
          <w:color w:val="000000"/>
          <w:sz w:val="24"/>
          <w:szCs w:val="24"/>
        </w:rPr>
        <w:t>.</w:t>
      </w:r>
      <w:r w:rsidR="006807A3">
        <w:rPr>
          <w:rFonts w:ascii="Times New Roman" w:hAnsi="Times New Roman" w:cs="Times New Roman"/>
          <w:color w:val="000000"/>
          <w:sz w:val="24"/>
          <w:szCs w:val="24"/>
        </w:rPr>
        <w:t>,</w:t>
      </w:r>
      <w:proofErr w:type="gramEnd"/>
      <w:r w:rsidR="00143905" w:rsidRPr="005E3CF0">
        <w:rPr>
          <w:rFonts w:ascii="Times New Roman" w:hAnsi="Times New Roman" w:cs="Times New Roman"/>
          <w:color w:val="000000"/>
          <w:sz w:val="24"/>
          <w:szCs w:val="24"/>
        </w:rPr>
        <w:t xml:space="preserve"> </w:t>
      </w:r>
      <w:r w:rsidR="006807A3" w:rsidRPr="005E3CF0">
        <w:rPr>
          <w:rFonts w:ascii="Times New Roman" w:hAnsi="Times New Roman" w:cs="Times New Roman"/>
          <w:color w:val="000000"/>
          <w:sz w:val="24"/>
          <w:szCs w:val="24"/>
        </w:rPr>
        <w:t>São Paulo</w:t>
      </w:r>
      <w:r w:rsidR="006807A3">
        <w:rPr>
          <w:rFonts w:ascii="Times New Roman" w:hAnsi="Times New Roman" w:cs="Times New Roman"/>
          <w:color w:val="000000"/>
          <w:sz w:val="24"/>
          <w:szCs w:val="24"/>
        </w:rPr>
        <w:t>,</w:t>
      </w:r>
      <w:r w:rsidR="006807A3" w:rsidRPr="005E3CF0">
        <w:rPr>
          <w:rFonts w:ascii="Times New Roman" w:hAnsi="Times New Roman" w:cs="Times New Roman"/>
          <w:color w:val="000000"/>
          <w:sz w:val="24"/>
          <w:szCs w:val="24"/>
        </w:rPr>
        <w:t xml:space="preserve"> </w:t>
      </w:r>
      <w:r w:rsidR="00143905" w:rsidRPr="005E3CF0">
        <w:rPr>
          <w:rFonts w:ascii="Times New Roman" w:hAnsi="Times New Roman" w:cs="Times New Roman"/>
          <w:color w:val="000000"/>
          <w:sz w:val="24"/>
          <w:szCs w:val="24"/>
        </w:rPr>
        <w:t>v.</w:t>
      </w:r>
      <w:r w:rsidR="006807A3">
        <w:rPr>
          <w:rFonts w:ascii="Times New Roman" w:hAnsi="Times New Roman" w:cs="Times New Roman"/>
          <w:color w:val="000000"/>
          <w:sz w:val="24"/>
          <w:szCs w:val="24"/>
        </w:rPr>
        <w:t xml:space="preserve"> </w:t>
      </w:r>
      <w:r w:rsidR="00143905" w:rsidRPr="005E3CF0">
        <w:rPr>
          <w:rFonts w:ascii="Times New Roman" w:hAnsi="Times New Roman" w:cs="Times New Roman"/>
          <w:color w:val="000000"/>
          <w:sz w:val="24"/>
          <w:szCs w:val="24"/>
        </w:rPr>
        <w:t>47</w:t>
      </w:r>
      <w:r w:rsidR="006807A3">
        <w:rPr>
          <w:rFonts w:ascii="Times New Roman" w:hAnsi="Times New Roman" w:cs="Times New Roman"/>
          <w:color w:val="000000"/>
          <w:sz w:val="24"/>
          <w:szCs w:val="24"/>
        </w:rPr>
        <w:t>,</w:t>
      </w:r>
      <w:r w:rsidR="00143905" w:rsidRPr="005E3CF0">
        <w:rPr>
          <w:rFonts w:ascii="Times New Roman" w:hAnsi="Times New Roman" w:cs="Times New Roman"/>
          <w:color w:val="000000"/>
          <w:sz w:val="24"/>
          <w:szCs w:val="24"/>
        </w:rPr>
        <w:t xml:space="preserve"> n.</w:t>
      </w:r>
      <w:r w:rsidR="006807A3">
        <w:rPr>
          <w:rFonts w:ascii="Times New Roman" w:hAnsi="Times New Roman" w:cs="Times New Roman"/>
          <w:color w:val="000000"/>
          <w:sz w:val="24"/>
          <w:szCs w:val="24"/>
        </w:rPr>
        <w:t xml:space="preserve"> </w:t>
      </w:r>
      <w:r w:rsidR="00143905" w:rsidRPr="005E3CF0">
        <w:rPr>
          <w:rFonts w:ascii="Times New Roman" w:hAnsi="Times New Roman" w:cs="Times New Roman"/>
          <w:color w:val="000000"/>
          <w:sz w:val="24"/>
          <w:szCs w:val="24"/>
        </w:rPr>
        <w:t>166</w:t>
      </w:r>
      <w:r w:rsidR="006807A3">
        <w:rPr>
          <w:rFonts w:ascii="Times New Roman" w:hAnsi="Times New Roman" w:cs="Times New Roman"/>
          <w:color w:val="000000"/>
          <w:sz w:val="24"/>
          <w:szCs w:val="24"/>
        </w:rPr>
        <w:t>,</w:t>
      </w:r>
      <w:r w:rsidR="00143905" w:rsidRPr="005E3CF0">
        <w:rPr>
          <w:rFonts w:ascii="Times New Roman" w:hAnsi="Times New Roman" w:cs="Times New Roman"/>
          <w:color w:val="000000"/>
          <w:sz w:val="24"/>
          <w:szCs w:val="24"/>
        </w:rPr>
        <w:t xml:space="preserve"> </w:t>
      </w:r>
      <w:r w:rsidR="007420C0" w:rsidRPr="005E3CF0">
        <w:rPr>
          <w:rFonts w:ascii="Times New Roman" w:hAnsi="Times New Roman" w:cs="Times New Roman"/>
          <w:color w:val="000000"/>
          <w:sz w:val="24"/>
          <w:szCs w:val="24"/>
        </w:rPr>
        <w:t>out./</w:t>
      </w:r>
      <w:r w:rsidR="00143905" w:rsidRPr="005E3CF0">
        <w:rPr>
          <w:rFonts w:ascii="Times New Roman" w:hAnsi="Times New Roman" w:cs="Times New Roman"/>
          <w:color w:val="000000"/>
          <w:sz w:val="24"/>
          <w:szCs w:val="24"/>
        </w:rPr>
        <w:t>dez.</w:t>
      </w:r>
      <w:r w:rsidR="006807A3">
        <w:rPr>
          <w:rFonts w:ascii="Times New Roman" w:hAnsi="Times New Roman" w:cs="Times New Roman"/>
          <w:color w:val="000000"/>
          <w:sz w:val="24"/>
          <w:szCs w:val="24"/>
        </w:rPr>
        <w:t>,</w:t>
      </w:r>
      <w:r w:rsidR="00143905" w:rsidRPr="005E3CF0">
        <w:rPr>
          <w:rFonts w:ascii="Times New Roman" w:hAnsi="Times New Roman" w:cs="Times New Roman"/>
          <w:color w:val="000000"/>
          <w:sz w:val="24"/>
          <w:szCs w:val="24"/>
        </w:rPr>
        <w:t xml:space="preserve"> 2017</w:t>
      </w:r>
      <w:r w:rsidR="006807A3">
        <w:rPr>
          <w:rFonts w:ascii="Times New Roman" w:hAnsi="Times New Roman" w:cs="Times New Roman"/>
          <w:color w:val="000000"/>
          <w:sz w:val="24"/>
          <w:szCs w:val="24"/>
        </w:rPr>
        <w:t>.</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143905"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GATTI</w:t>
      </w:r>
      <w:r w:rsidRPr="005E3CF0">
        <w:rPr>
          <w:rFonts w:ascii="Times New Roman" w:hAnsi="Times New Roman" w:cs="Times New Roman"/>
          <w:color w:val="000000"/>
          <w:sz w:val="24"/>
          <w:szCs w:val="24"/>
        </w:rPr>
        <w:t xml:space="preserve">, Bernadete </w:t>
      </w:r>
      <w:proofErr w:type="gramStart"/>
      <w:r w:rsidRPr="005E3CF0">
        <w:rPr>
          <w:rFonts w:ascii="Times New Roman" w:hAnsi="Times New Roman" w:cs="Times New Roman"/>
          <w:i/>
          <w:color w:val="000000"/>
          <w:sz w:val="24"/>
          <w:szCs w:val="24"/>
        </w:rPr>
        <w:t>et</w:t>
      </w:r>
      <w:proofErr w:type="gramEnd"/>
      <w:r w:rsidRPr="005E3CF0">
        <w:rPr>
          <w:rFonts w:ascii="Times New Roman" w:hAnsi="Times New Roman" w:cs="Times New Roman"/>
          <w:i/>
          <w:color w:val="000000"/>
          <w:sz w:val="24"/>
          <w:szCs w:val="24"/>
        </w:rPr>
        <w:t xml:space="preserve"> al</w:t>
      </w:r>
      <w:r w:rsidRPr="005E3CF0">
        <w:rPr>
          <w:rFonts w:ascii="Times New Roman" w:hAnsi="Times New Roman" w:cs="Times New Roman"/>
          <w:color w:val="000000"/>
          <w:sz w:val="24"/>
          <w:szCs w:val="24"/>
        </w:rPr>
        <w:t xml:space="preserve">. </w:t>
      </w:r>
      <w:r w:rsidRPr="00171647">
        <w:rPr>
          <w:rFonts w:ascii="Times New Roman" w:hAnsi="Times New Roman" w:cs="Times New Roman"/>
          <w:b/>
          <w:color w:val="000000"/>
          <w:sz w:val="24"/>
          <w:szCs w:val="24"/>
        </w:rPr>
        <w:t>Por uma política nacional de formação de professores</w:t>
      </w:r>
      <w:r w:rsidRPr="005E3CF0">
        <w:rPr>
          <w:rFonts w:ascii="Times New Roman" w:hAnsi="Times New Roman" w:cs="Times New Roman"/>
          <w:color w:val="000000"/>
          <w:sz w:val="24"/>
          <w:szCs w:val="24"/>
        </w:rPr>
        <w:t xml:space="preserve">. Ed. </w:t>
      </w:r>
      <w:proofErr w:type="gramStart"/>
      <w:r w:rsidRPr="005E3CF0">
        <w:rPr>
          <w:rFonts w:ascii="Times New Roman" w:hAnsi="Times New Roman" w:cs="Times New Roman"/>
          <w:color w:val="000000"/>
          <w:sz w:val="24"/>
          <w:szCs w:val="24"/>
        </w:rPr>
        <w:t>Unesp</w:t>
      </w:r>
      <w:proofErr w:type="gramEnd"/>
      <w:r w:rsidRPr="005E3CF0">
        <w:rPr>
          <w:rFonts w:ascii="Times New Roman" w:hAnsi="Times New Roman" w:cs="Times New Roman"/>
          <w:color w:val="000000"/>
          <w:sz w:val="24"/>
          <w:szCs w:val="24"/>
        </w:rPr>
        <w:t>, jun</w:t>
      </w:r>
      <w:r w:rsidR="00171647">
        <w:rPr>
          <w:rFonts w:ascii="Times New Roman" w:hAnsi="Times New Roman" w:cs="Times New Roman"/>
          <w:color w:val="000000"/>
          <w:sz w:val="24"/>
          <w:szCs w:val="24"/>
        </w:rPr>
        <w:t>.</w:t>
      </w:r>
      <w:r w:rsidRPr="005E3CF0">
        <w:rPr>
          <w:rFonts w:ascii="Times New Roman" w:hAnsi="Times New Roman" w:cs="Times New Roman"/>
          <w:color w:val="000000"/>
          <w:sz w:val="24"/>
          <w:szCs w:val="24"/>
        </w:rPr>
        <w:t>, 2016</w:t>
      </w:r>
      <w:r w:rsidR="00171647">
        <w:rPr>
          <w:rFonts w:ascii="Times New Roman" w:hAnsi="Times New Roman" w:cs="Times New Roman"/>
          <w:color w:val="000000"/>
          <w:sz w:val="24"/>
          <w:szCs w:val="24"/>
        </w:rPr>
        <w:t>.</w:t>
      </w:r>
    </w:p>
    <w:p w:rsidR="00171647" w:rsidRDefault="0017164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171647" w:rsidRDefault="00143905" w:rsidP="006807A3">
      <w:pPr>
        <w:pStyle w:val="PargrafodaLista"/>
        <w:tabs>
          <w:tab w:val="left" w:pos="4253"/>
        </w:tabs>
        <w:spacing w:after="0" w:line="240" w:lineRule="auto"/>
        <w:ind w:left="0" w:right="-1"/>
        <w:jc w:val="both"/>
        <w:rPr>
          <w:rFonts w:ascii="Times New Roman" w:hAnsi="Times New Roman"/>
          <w:sz w:val="24"/>
          <w:szCs w:val="24"/>
        </w:rPr>
      </w:pPr>
      <w:r w:rsidRPr="005E3CF0">
        <w:rPr>
          <w:rFonts w:ascii="Times New Roman" w:hAnsi="Times New Roman"/>
          <w:color w:val="111111"/>
          <w:sz w:val="24"/>
          <w:szCs w:val="24"/>
        </w:rPr>
        <w:t>_____</w:t>
      </w:r>
      <w:r w:rsidR="00171647">
        <w:rPr>
          <w:rFonts w:ascii="Times New Roman" w:hAnsi="Times New Roman"/>
          <w:color w:val="111111"/>
          <w:sz w:val="24"/>
          <w:szCs w:val="24"/>
        </w:rPr>
        <w:t>_</w:t>
      </w:r>
      <w:r w:rsidRPr="005E3CF0">
        <w:rPr>
          <w:rFonts w:ascii="Times New Roman" w:hAnsi="Times New Roman"/>
          <w:color w:val="111111"/>
          <w:sz w:val="24"/>
          <w:szCs w:val="24"/>
        </w:rPr>
        <w:t xml:space="preserve">. </w:t>
      </w:r>
      <w:r w:rsidR="00171647" w:rsidRPr="005E3CF0">
        <w:rPr>
          <w:rFonts w:ascii="Times New Roman" w:hAnsi="Times New Roman"/>
          <w:color w:val="111111"/>
          <w:sz w:val="24"/>
          <w:szCs w:val="24"/>
        </w:rPr>
        <w:t>Instituto Nacional de Estudos e Pesquisas Educacionais Anísio Teixeira</w:t>
      </w:r>
      <w:r w:rsidRPr="005E3CF0">
        <w:rPr>
          <w:rFonts w:ascii="Times New Roman" w:hAnsi="Times New Roman"/>
          <w:color w:val="111111"/>
          <w:sz w:val="24"/>
          <w:szCs w:val="24"/>
        </w:rPr>
        <w:t>. Censo da Educação Superior: Sinopse Estatística</w:t>
      </w:r>
      <w:r w:rsidR="00171647">
        <w:rPr>
          <w:rFonts w:ascii="Times New Roman" w:hAnsi="Times New Roman"/>
          <w:color w:val="111111"/>
          <w:sz w:val="24"/>
          <w:szCs w:val="24"/>
        </w:rPr>
        <w:t>.</w:t>
      </w:r>
      <w:r w:rsidRPr="005E3CF0">
        <w:rPr>
          <w:rFonts w:ascii="Times New Roman" w:hAnsi="Times New Roman"/>
          <w:color w:val="111111"/>
          <w:sz w:val="24"/>
          <w:szCs w:val="24"/>
        </w:rPr>
        <w:t xml:space="preserve"> 2018. Disponível em:</w:t>
      </w:r>
      <w:r w:rsidR="00171647">
        <w:rPr>
          <w:rFonts w:ascii="Times New Roman" w:hAnsi="Times New Roman"/>
          <w:color w:val="111111"/>
          <w:sz w:val="24"/>
          <w:szCs w:val="24"/>
        </w:rPr>
        <w:t xml:space="preserve"> &lt;</w:t>
      </w:r>
      <w:r w:rsidR="00171647" w:rsidRPr="00171647">
        <w:rPr>
          <w:rStyle w:val="LinkdaInternet"/>
          <w:rFonts w:ascii="Times New Roman" w:hAnsi="Times New Roman"/>
          <w:color w:val="111111"/>
          <w:sz w:val="24"/>
          <w:szCs w:val="24"/>
          <w:u w:val="none"/>
        </w:rPr>
        <w:t xml:space="preserve">http://portal.inep.gov.br/informacao-da-publicacao/-/asset_publisher/6JYIsGMAMkW1/ </w:t>
      </w:r>
      <w:proofErr w:type="spellStart"/>
      <w:r w:rsidR="00171647" w:rsidRPr="00171647">
        <w:rPr>
          <w:rStyle w:val="LinkdaInternet"/>
          <w:rFonts w:ascii="Times New Roman" w:hAnsi="Times New Roman"/>
          <w:color w:val="111111"/>
          <w:sz w:val="24"/>
          <w:szCs w:val="24"/>
          <w:u w:val="none"/>
        </w:rPr>
        <w:t>document</w:t>
      </w:r>
      <w:proofErr w:type="spellEnd"/>
      <w:r w:rsidR="00171647" w:rsidRPr="00171647">
        <w:rPr>
          <w:rStyle w:val="LinkdaInternet"/>
          <w:rFonts w:ascii="Times New Roman" w:hAnsi="Times New Roman"/>
          <w:color w:val="111111"/>
          <w:sz w:val="24"/>
          <w:szCs w:val="24"/>
          <w:u w:val="none"/>
        </w:rPr>
        <w:t>/id/6960488&gt;</w:t>
      </w:r>
      <w:hyperlink>
        <w:r w:rsidRPr="00171647">
          <w:rPr>
            <w:rFonts w:ascii="Times New Roman" w:hAnsi="Times New Roman"/>
            <w:color w:val="111111"/>
            <w:sz w:val="24"/>
            <w:szCs w:val="24"/>
          </w:rPr>
          <w:t xml:space="preserve"> </w:t>
        </w:r>
      </w:hyperlink>
    </w:p>
    <w:p w:rsidR="00171647" w:rsidRDefault="00171647" w:rsidP="006807A3">
      <w:pPr>
        <w:tabs>
          <w:tab w:val="left" w:pos="4253"/>
        </w:tabs>
        <w:spacing w:after="0" w:line="240" w:lineRule="auto"/>
        <w:ind w:right="-1"/>
        <w:jc w:val="both"/>
        <w:rPr>
          <w:rFonts w:ascii="Times New Roman" w:hAnsi="Times New Roman" w:cs="Times New Roman"/>
          <w:color w:val="000000"/>
          <w:sz w:val="24"/>
          <w:szCs w:val="24"/>
        </w:rPr>
      </w:pPr>
    </w:p>
    <w:p w:rsidR="00751457" w:rsidRDefault="00143905" w:rsidP="006807A3">
      <w:pPr>
        <w:tabs>
          <w:tab w:val="left" w:pos="4253"/>
        </w:tabs>
        <w:spacing w:after="0" w:line="240" w:lineRule="auto"/>
        <w:ind w:right="-1"/>
        <w:jc w:val="both"/>
        <w:rPr>
          <w:rFonts w:ascii="Times New Roman" w:hAnsi="Times New Roman" w:cs="Times New Roman"/>
          <w:color w:val="000000"/>
          <w:sz w:val="24"/>
          <w:szCs w:val="24"/>
        </w:rPr>
      </w:pPr>
      <w:r w:rsidRPr="005E3CF0">
        <w:rPr>
          <w:rFonts w:ascii="Times New Roman" w:hAnsi="Times New Roman" w:cs="Times New Roman"/>
          <w:color w:val="000000"/>
          <w:sz w:val="24"/>
          <w:szCs w:val="24"/>
        </w:rPr>
        <w:t xml:space="preserve">LAKATOS, Eva Maria; MARCONI, Marina de Andrade. </w:t>
      </w:r>
      <w:r w:rsidRPr="00171647">
        <w:rPr>
          <w:rFonts w:ascii="Times New Roman" w:hAnsi="Times New Roman" w:cs="Times New Roman"/>
          <w:b/>
          <w:color w:val="000000"/>
          <w:sz w:val="24"/>
          <w:szCs w:val="24"/>
        </w:rPr>
        <w:t>Fundamentos de metodologia científica</w:t>
      </w:r>
      <w:r w:rsidRPr="005E3CF0">
        <w:rPr>
          <w:rFonts w:ascii="Times New Roman" w:hAnsi="Times New Roman" w:cs="Times New Roman"/>
          <w:color w:val="000000"/>
          <w:sz w:val="24"/>
          <w:szCs w:val="24"/>
        </w:rPr>
        <w:t xml:space="preserve">. São Paulo: </w:t>
      </w:r>
      <w:r w:rsidR="00171647" w:rsidRPr="005E3CF0">
        <w:rPr>
          <w:rFonts w:ascii="Times New Roman" w:hAnsi="Times New Roman" w:cs="Times New Roman"/>
          <w:color w:val="000000"/>
          <w:sz w:val="24"/>
          <w:szCs w:val="24"/>
        </w:rPr>
        <w:t>Atlas</w:t>
      </w:r>
      <w:r w:rsidRPr="005E3CF0">
        <w:rPr>
          <w:rFonts w:ascii="Times New Roman" w:hAnsi="Times New Roman" w:cs="Times New Roman"/>
          <w:color w:val="000000"/>
          <w:sz w:val="24"/>
          <w:szCs w:val="24"/>
        </w:rPr>
        <w:t>, 2010.</w:t>
      </w:r>
    </w:p>
    <w:p w:rsidR="00171647" w:rsidRDefault="00171647" w:rsidP="006807A3">
      <w:pPr>
        <w:tabs>
          <w:tab w:val="left" w:pos="4253"/>
        </w:tabs>
        <w:spacing w:after="0" w:line="240" w:lineRule="auto"/>
        <w:ind w:right="-1"/>
        <w:jc w:val="both"/>
        <w:rPr>
          <w:rFonts w:ascii="Times New Roman" w:hAnsi="Times New Roman" w:cs="Times New Roman"/>
          <w:color w:val="000000"/>
          <w:sz w:val="24"/>
          <w:szCs w:val="24"/>
        </w:rPr>
      </w:pPr>
    </w:p>
    <w:p w:rsidR="00751457" w:rsidRPr="005E3CF0" w:rsidRDefault="00D31531"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LIBÂNEO</w:t>
      </w:r>
      <w:r w:rsidRPr="005E3CF0">
        <w:rPr>
          <w:rFonts w:ascii="Times New Roman" w:hAnsi="Times New Roman" w:cs="Times New Roman"/>
          <w:color w:val="000000"/>
          <w:sz w:val="24"/>
          <w:szCs w:val="24"/>
        </w:rPr>
        <w:t xml:space="preserve">, </w:t>
      </w:r>
      <w:r w:rsidR="00171647" w:rsidRPr="005E3CF0">
        <w:rPr>
          <w:rFonts w:ascii="Times New Roman" w:hAnsi="Times New Roman" w:cs="Times New Roman"/>
          <w:color w:val="000000"/>
          <w:sz w:val="24"/>
          <w:szCs w:val="24"/>
        </w:rPr>
        <w:t>José</w:t>
      </w:r>
      <w:r w:rsidR="00143905" w:rsidRPr="005E3CF0">
        <w:rPr>
          <w:rFonts w:ascii="Times New Roman" w:hAnsi="Times New Roman" w:cs="Times New Roman"/>
          <w:color w:val="000000"/>
          <w:sz w:val="24"/>
          <w:szCs w:val="24"/>
        </w:rPr>
        <w:t xml:space="preserve"> Carlos. Diretri</w:t>
      </w:r>
      <w:r w:rsidR="00171647">
        <w:rPr>
          <w:rFonts w:ascii="Times New Roman" w:hAnsi="Times New Roman" w:cs="Times New Roman"/>
          <w:color w:val="000000"/>
          <w:sz w:val="24"/>
          <w:szCs w:val="24"/>
        </w:rPr>
        <w:t>zes curriculares da pedagogia: i</w:t>
      </w:r>
      <w:r w:rsidR="00143905" w:rsidRPr="005E3CF0">
        <w:rPr>
          <w:rFonts w:ascii="Times New Roman" w:hAnsi="Times New Roman" w:cs="Times New Roman"/>
          <w:color w:val="000000"/>
          <w:sz w:val="24"/>
          <w:szCs w:val="24"/>
        </w:rPr>
        <w:t xml:space="preserve">mprecisões teóricas e concepção estreita da formação profissional de educadores. </w:t>
      </w:r>
      <w:r w:rsidR="00143905" w:rsidRPr="00171647">
        <w:rPr>
          <w:rFonts w:ascii="Times New Roman" w:hAnsi="Times New Roman" w:cs="Times New Roman"/>
          <w:b/>
          <w:color w:val="000000"/>
          <w:sz w:val="24"/>
          <w:szCs w:val="24"/>
        </w:rPr>
        <w:t>Educ. Soc.</w:t>
      </w:r>
      <w:r w:rsidR="00143905" w:rsidRPr="005E3CF0">
        <w:rPr>
          <w:rFonts w:ascii="Times New Roman" w:hAnsi="Times New Roman" w:cs="Times New Roman"/>
          <w:color w:val="000000"/>
          <w:sz w:val="24"/>
          <w:szCs w:val="24"/>
        </w:rPr>
        <w:t>, Campinas, v. 27, n. 96</w:t>
      </w:r>
      <w:r w:rsidR="00171647">
        <w:rPr>
          <w:rFonts w:ascii="Times New Roman" w:hAnsi="Times New Roman" w:cs="Times New Roman"/>
          <w:color w:val="000000"/>
          <w:sz w:val="24"/>
          <w:szCs w:val="24"/>
        </w:rPr>
        <w:t>,</w:t>
      </w:r>
      <w:r w:rsidR="00143905" w:rsidRPr="005E3CF0">
        <w:rPr>
          <w:rFonts w:ascii="Times New Roman" w:hAnsi="Times New Roman" w:cs="Times New Roman"/>
          <w:color w:val="000000"/>
          <w:sz w:val="24"/>
          <w:szCs w:val="24"/>
        </w:rPr>
        <w:t xml:space="preserve"> Especial, p. 843-876, out. 2006</w:t>
      </w:r>
      <w:r w:rsidR="00171647">
        <w:rPr>
          <w:rFonts w:ascii="Times New Roman" w:hAnsi="Times New Roman" w:cs="Times New Roman"/>
          <w:color w:val="000000"/>
          <w:sz w:val="24"/>
          <w:szCs w:val="24"/>
        </w:rPr>
        <w:t>.</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010F51"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bookmarkStart w:id="10" w:name="__DdeLink__252_3355199639"/>
      <w:r w:rsidRPr="005E3CF0">
        <w:rPr>
          <w:rFonts w:ascii="Times New Roman" w:hAnsi="Times New Roman" w:cs="Times New Roman"/>
          <w:bCs/>
          <w:color w:val="000000"/>
          <w:sz w:val="24"/>
          <w:szCs w:val="24"/>
        </w:rPr>
        <w:t>______</w:t>
      </w:r>
      <w:r>
        <w:rPr>
          <w:rFonts w:ascii="Times New Roman" w:hAnsi="Times New Roman" w:cs="Times New Roman"/>
          <w:bCs/>
          <w:color w:val="000000"/>
          <w:sz w:val="24"/>
          <w:szCs w:val="24"/>
        </w:rPr>
        <w:t>.</w:t>
      </w:r>
      <w:r w:rsidRPr="005E3CF0">
        <w:rPr>
          <w:rFonts w:ascii="Times New Roman" w:hAnsi="Times New Roman" w:cs="Times New Roman"/>
          <w:color w:val="000000"/>
          <w:sz w:val="24"/>
          <w:szCs w:val="24"/>
        </w:rPr>
        <w:t xml:space="preserve"> O dualismo perverso da escola pública brasileira: escola do conhecimento para os ricos, escola do acolhimento social para os pobres. </w:t>
      </w:r>
      <w:r w:rsidRPr="00171647">
        <w:rPr>
          <w:rFonts w:ascii="Times New Roman" w:hAnsi="Times New Roman" w:cs="Times New Roman"/>
          <w:b/>
          <w:color w:val="000000"/>
          <w:sz w:val="24"/>
          <w:szCs w:val="24"/>
        </w:rPr>
        <w:t>Educação e Pesquisa</w:t>
      </w:r>
      <w:r w:rsidRPr="005E3CF0">
        <w:rPr>
          <w:rFonts w:ascii="Times New Roman" w:hAnsi="Times New Roman" w:cs="Times New Roman"/>
          <w:color w:val="000000"/>
          <w:sz w:val="24"/>
          <w:szCs w:val="24"/>
        </w:rPr>
        <w:t>, São Paulo, v. 38, n. 1, 2012.</w:t>
      </w:r>
    </w:p>
    <w:p w:rsidR="00010F51"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010F51"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lastRenderedPageBreak/>
        <w:t>______</w:t>
      </w:r>
      <w:r>
        <w:rPr>
          <w:rFonts w:ascii="Times New Roman" w:hAnsi="Times New Roman" w:cs="Times New Roman"/>
          <w:bCs/>
          <w:color w:val="000000"/>
          <w:sz w:val="24"/>
          <w:szCs w:val="24"/>
        </w:rPr>
        <w:t>.</w:t>
      </w:r>
      <w:r w:rsidRPr="005E3CF0">
        <w:rPr>
          <w:rFonts w:ascii="Times New Roman" w:hAnsi="Times New Roman" w:cs="Times New Roman"/>
          <w:color w:val="000000"/>
          <w:sz w:val="24"/>
          <w:szCs w:val="24"/>
        </w:rPr>
        <w:t xml:space="preserve"> Licenciatura em Pedagogia: a ausência dos conteúdos específicos do ensino fundamental. In: </w:t>
      </w:r>
      <w:r w:rsidRPr="005E3CF0">
        <w:rPr>
          <w:rFonts w:ascii="Times New Roman" w:hAnsi="Times New Roman" w:cs="Times New Roman"/>
          <w:bCs/>
          <w:color w:val="000000"/>
          <w:sz w:val="24"/>
          <w:szCs w:val="24"/>
        </w:rPr>
        <w:t>GATTI</w:t>
      </w:r>
      <w:r w:rsidRPr="005E3CF0">
        <w:rPr>
          <w:rFonts w:ascii="Times New Roman" w:hAnsi="Times New Roman" w:cs="Times New Roman"/>
          <w:color w:val="000000"/>
          <w:sz w:val="24"/>
          <w:szCs w:val="24"/>
        </w:rPr>
        <w:t>, Bernadete Angelina</w:t>
      </w:r>
      <w:r>
        <w:rPr>
          <w:rFonts w:ascii="Times New Roman" w:hAnsi="Times New Roman" w:cs="Times New Roman"/>
          <w:color w:val="000000"/>
          <w:sz w:val="24"/>
          <w:szCs w:val="24"/>
        </w:rPr>
        <w:t xml:space="preserve"> </w:t>
      </w:r>
      <w:proofErr w:type="gramStart"/>
      <w:r w:rsidRPr="005E3CF0">
        <w:rPr>
          <w:rFonts w:ascii="Times New Roman" w:hAnsi="Times New Roman" w:cs="Times New Roman"/>
          <w:color w:val="000000"/>
          <w:sz w:val="24"/>
          <w:szCs w:val="24"/>
        </w:rPr>
        <w:t>et</w:t>
      </w:r>
      <w:proofErr w:type="gramEnd"/>
      <w:r w:rsidRPr="005E3CF0">
        <w:rPr>
          <w:rFonts w:ascii="Times New Roman" w:hAnsi="Times New Roman" w:cs="Times New Roman"/>
          <w:color w:val="000000"/>
          <w:sz w:val="24"/>
          <w:szCs w:val="24"/>
        </w:rPr>
        <w:t xml:space="preserve"> al. (Org.). </w:t>
      </w:r>
      <w:r w:rsidRPr="00171647">
        <w:rPr>
          <w:rFonts w:ascii="Times New Roman" w:hAnsi="Times New Roman" w:cs="Times New Roman"/>
          <w:b/>
          <w:color w:val="000000"/>
          <w:sz w:val="24"/>
          <w:szCs w:val="24"/>
        </w:rPr>
        <w:t>Por uma Política Nacional de Formação de Professores</w:t>
      </w:r>
      <w:r w:rsidRPr="005E3CF0">
        <w:rPr>
          <w:rFonts w:ascii="Times New Roman" w:hAnsi="Times New Roman" w:cs="Times New Roman"/>
          <w:color w:val="000000"/>
          <w:sz w:val="24"/>
          <w:szCs w:val="24"/>
        </w:rPr>
        <w:t>. São Paulo: UNESP, 2013.</w:t>
      </w:r>
    </w:p>
    <w:p w:rsidR="00010F51"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D31531"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111111"/>
          <w:sz w:val="24"/>
          <w:szCs w:val="24"/>
        </w:rPr>
        <w:t>______</w:t>
      </w:r>
      <w:r w:rsidR="00143905" w:rsidRPr="005E3CF0">
        <w:rPr>
          <w:rFonts w:ascii="Times New Roman" w:hAnsi="Times New Roman" w:cs="Times New Roman"/>
          <w:color w:val="000000"/>
          <w:sz w:val="24"/>
          <w:szCs w:val="24"/>
        </w:rPr>
        <w:t xml:space="preserve">. Educação </w:t>
      </w:r>
      <w:r w:rsidR="00171647">
        <w:rPr>
          <w:rFonts w:ascii="Times New Roman" w:hAnsi="Times New Roman" w:cs="Times New Roman"/>
          <w:color w:val="000000"/>
          <w:sz w:val="24"/>
          <w:szCs w:val="24"/>
        </w:rPr>
        <w:t>e</w:t>
      </w:r>
      <w:r w:rsidR="00143905" w:rsidRPr="005E3CF0">
        <w:rPr>
          <w:rFonts w:ascii="Times New Roman" w:hAnsi="Times New Roman" w:cs="Times New Roman"/>
          <w:color w:val="000000"/>
          <w:sz w:val="24"/>
          <w:szCs w:val="24"/>
        </w:rPr>
        <w:t>scolar: políticas, estrutura e organização. São Paulo</w:t>
      </w:r>
      <w:bookmarkEnd w:id="10"/>
      <w:r w:rsidR="00143905" w:rsidRPr="005E3CF0">
        <w:rPr>
          <w:rFonts w:ascii="Times New Roman" w:hAnsi="Times New Roman" w:cs="Times New Roman"/>
          <w:color w:val="000000"/>
          <w:sz w:val="24"/>
          <w:szCs w:val="24"/>
        </w:rPr>
        <w:t>. Formação de professores e didática para desenvolvimento humano</w:t>
      </w:r>
      <w:r w:rsidR="00143905" w:rsidRPr="005E3CF0">
        <w:rPr>
          <w:rFonts w:ascii="Times New Roman" w:hAnsi="Times New Roman" w:cs="Times New Roman"/>
          <w:bCs/>
          <w:color w:val="000000"/>
          <w:sz w:val="24"/>
          <w:szCs w:val="24"/>
        </w:rPr>
        <w:t>.</w:t>
      </w:r>
      <w:r w:rsidR="00143905" w:rsidRPr="005E3CF0">
        <w:rPr>
          <w:rFonts w:ascii="Times New Roman" w:hAnsi="Times New Roman" w:cs="Times New Roman"/>
          <w:color w:val="000000"/>
          <w:sz w:val="24"/>
          <w:szCs w:val="24"/>
        </w:rPr>
        <w:t xml:space="preserve"> </w:t>
      </w:r>
      <w:r w:rsidR="00143905" w:rsidRPr="00171647">
        <w:rPr>
          <w:rFonts w:ascii="Times New Roman" w:hAnsi="Times New Roman" w:cs="Times New Roman"/>
          <w:b/>
          <w:color w:val="000000"/>
          <w:sz w:val="24"/>
          <w:szCs w:val="24"/>
        </w:rPr>
        <w:t>Educ. Real</w:t>
      </w:r>
      <w:proofErr w:type="gramStart"/>
      <w:r w:rsidR="00143905" w:rsidRPr="005E3CF0">
        <w:rPr>
          <w:rFonts w:ascii="Times New Roman" w:hAnsi="Times New Roman" w:cs="Times New Roman"/>
          <w:color w:val="000000"/>
          <w:sz w:val="24"/>
          <w:szCs w:val="24"/>
        </w:rPr>
        <w:t>.</w:t>
      </w:r>
      <w:r w:rsidR="00171647">
        <w:rPr>
          <w:rFonts w:ascii="Times New Roman" w:hAnsi="Times New Roman" w:cs="Times New Roman"/>
          <w:color w:val="000000"/>
          <w:sz w:val="24"/>
          <w:szCs w:val="24"/>
        </w:rPr>
        <w:t>,</w:t>
      </w:r>
      <w:proofErr w:type="gramEnd"/>
      <w:r w:rsidR="00143905" w:rsidRPr="005E3CF0">
        <w:rPr>
          <w:rFonts w:ascii="Times New Roman" w:hAnsi="Times New Roman" w:cs="Times New Roman"/>
          <w:color w:val="000000"/>
          <w:sz w:val="24"/>
          <w:szCs w:val="24"/>
        </w:rPr>
        <w:t xml:space="preserve"> </w:t>
      </w:r>
      <w:r w:rsidR="00171647" w:rsidRPr="005E3CF0">
        <w:rPr>
          <w:rFonts w:ascii="Times New Roman" w:hAnsi="Times New Roman" w:cs="Times New Roman"/>
          <w:color w:val="000000"/>
          <w:sz w:val="24"/>
          <w:szCs w:val="24"/>
        </w:rPr>
        <w:t>Porto Alegre</w:t>
      </w:r>
      <w:r w:rsidR="00171647">
        <w:rPr>
          <w:rFonts w:ascii="Times New Roman" w:hAnsi="Times New Roman" w:cs="Times New Roman"/>
          <w:color w:val="000000"/>
          <w:sz w:val="24"/>
          <w:szCs w:val="24"/>
        </w:rPr>
        <w:t>,</w:t>
      </w:r>
      <w:r w:rsidR="00171647" w:rsidRPr="005E3CF0">
        <w:rPr>
          <w:rFonts w:ascii="Times New Roman" w:hAnsi="Times New Roman" w:cs="Times New Roman"/>
          <w:color w:val="000000"/>
          <w:sz w:val="24"/>
          <w:szCs w:val="24"/>
        </w:rPr>
        <w:t xml:space="preserve"> </w:t>
      </w:r>
      <w:r w:rsidR="00143905" w:rsidRPr="005E3CF0">
        <w:rPr>
          <w:rFonts w:ascii="Times New Roman" w:hAnsi="Times New Roman" w:cs="Times New Roman"/>
          <w:color w:val="000000"/>
          <w:sz w:val="24"/>
          <w:szCs w:val="24"/>
        </w:rPr>
        <w:t>v.</w:t>
      </w:r>
      <w:r w:rsidR="00171647">
        <w:rPr>
          <w:rFonts w:ascii="Times New Roman" w:hAnsi="Times New Roman" w:cs="Times New Roman"/>
          <w:color w:val="000000"/>
          <w:sz w:val="24"/>
          <w:szCs w:val="24"/>
        </w:rPr>
        <w:t xml:space="preserve"> </w:t>
      </w:r>
      <w:r w:rsidR="00143905" w:rsidRPr="005E3CF0">
        <w:rPr>
          <w:rFonts w:ascii="Times New Roman" w:hAnsi="Times New Roman" w:cs="Times New Roman"/>
          <w:color w:val="000000"/>
          <w:sz w:val="24"/>
          <w:szCs w:val="24"/>
        </w:rPr>
        <w:t>40</w:t>
      </w:r>
      <w:r w:rsidR="00171647">
        <w:rPr>
          <w:rFonts w:ascii="Times New Roman" w:hAnsi="Times New Roman" w:cs="Times New Roman"/>
          <w:color w:val="000000"/>
          <w:sz w:val="24"/>
          <w:szCs w:val="24"/>
        </w:rPr>
        <w:t>,</w:t>
      </w:r>
      <w:r w:rsidR="00143905" w:rsidRPr="005E3CF0">
        <w:rPr>
          <w:rFonts w:ascii="Times New Roman" w:hAnsi="Times New Roman" w:cs="Times New Roman"/>
          <w:color w:val="000000"/>
          <w:sz w:val="24"/>
          <w:szCs w:val="24"/>
        </w:rPr>
        <w:t xml:space="preserve"> n.</w:t>
      </w:r>
      <w:r w:rsidR="00171647">
        <w:rPr>
          <w:rFonts w:ascii="Times New Roman" w:hAnsi="Times New Roman" w:cs="Times New Roman"/>
          <w:color w:val="000000"/>
          <w:sz w:val="24"/>
          <w:szCs w:val="24"/>
        </w:rPr>
        <w:t xml:space="preserve"> </w:t>
      </w:r>
      <w:r w:rsidR="00143905" w:rsidRPr="005E3CF0">
        <w:rPr>
          <w:rFonts w:ascii="Times New Roman" w:hAnsi="Times New Roman" w:cs="Times New Roman"/>
          <w:color w:val="000000"/>
          <w:sz w:val="24"/>
          <w:szCs w:val="24"/>
        </w:rPr>
        <w:t>2</w:t>
      </w:r>
      <w:r w:rsidR="00171647">
        <w:rPr>
          <w:rFonts w:ascii="Times New Roman" w:hAnsi="Times New Roman" w:cs="Times New Roman"/>
          <w:color w:val="000000"/>
          <w:sz w:val="24"/>
          <w:szCs w:val="24"/>
        </w:rPr>
        <w:t>,</w:t>
      </w:r>
      <w:r w:rsidR="00143905" w:rsidRPr="005E3CF0">
        <w:rPr>
          <w:rFonts w:ascii="Times New Roman" w:hAnsi="Times New Roman" w:cs="Times New Roman"/>
          <w:color w:val="000000"/>
          <w:sz w:val="24"/>
          <w:szCs w:val="24"/>
        </w:rPr>
        <w:t xml:space="preserve"> abr./jun. 2015</w:t>
      </w:r>
      <w:r w:rsidR="00171647">
        <w:rPr>
          <w:rFonts w:ascii="Times New Roman" w:hAnsi="Times New Roman" w:cs="Times New Roman"/>
          <w:color w:val="000000"/>
          <w:sz w:val="24"/>
          <w:szCs w:val="24"/>
        </w:rPr>
        <w:t>.</w:t>
      </w:r>
    </w:p>
    <w:p w:rsidR="00171647" w:rsidRDefault="0017164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143905"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MAGALHÃES</w:t>
      </w:r>
      <w:r w:rsidRPr="005E3CF0">
        <w:rPr>
          <w:rFonts w:ascii="Times New Roman" w:hAnsi="Times New Roman" w:cs="Times New Roman"/>
          <w:color w:val="000000"/>
          <w:sz w:val="24"/>
          <w:szCs w:val="24"/>
        </w:rPr>
        <w:t xml:space="preserve">, Solange Martins Oliveira. </w:t>
      </w:r>
      <w:r w:rsidR="007420C0" w:rsidRPr="005E3CF0">
        <w:rPr>
          <w:rFonts w:ascii="Times New Roman" w:hAnsi="Times New Roman" w:cs="Times New Roman"/>
          <w:color w:val="000000"/>
          <w:sz w:val="24"/>
          <w:szCs w:val="24"/>
        </w:rPr>
        <w:t>Formação continuada</w:t>
      </w:r>
      <w:r w:rsidRPr="005E3CF0">
        <w:rPr>
          <w:rFonts w:ascii="Times New Roman" w:hAnsi="Times New Roman" w:cs="Times New Roman"/>
          <w:color w:val="000000"/>
          <w:sz w:val="24"/>
          <w:szCs w:val="24"/>
        </w:rPr>
        <w:t xml:space="preserve"> de professores: uma </w:t>
      </w:r>
      <w:r w:rsidR="007420C0" w:rsidRPr="005E3CF0">
        <w:rPr>
          <w:rFonts w:ascii="Times New Roman" w:hAnsi="Times New Roman" w:cs="Times New Roman"/>
          <w:color w:val="000000"/>
          <w:sz w:val="24"/>
          <w:szCs w:val="24"/>
        </w:rPr>
        <w:t>análise epistemológica</w:t>
      </w:r>
      <w:r w:rsidRPr="005E3CF0">
        <w:rPr>
          <w:rFonts w:ascii="Times New Roman" w:hAnsi="Times New Roman" w:cs="Times New Roman"/>
          <w:color w:val="000000"/>
          <w:sz w:val="24"/>
          <w:szCs w:val="24"/>
        </w:rPr>
        <w:t xml:space="preserve"> das concepções postas no Plano Nacional da Educação e na Base Nacional Comum Curricular. </w:t>
      </w:r>
      <w:r w:rsidRPr="00171647">
        <w:rPr>
          <w:rFonts w:ascii="Times New Roman" w:hAnsi="Times New Roman" w:cs="Times New Roman"/>
          <w:b/>
          <w:color w:val="000000"/>
          <w:sz w:val="24"/>
          <w:szCs w:val="24"/>
        </w:rPr>
        <w:t>Revista Linhas</w:t>
      </w:r>
      <w:r w:rsidRPr="005E3CF0">
        <w:rPr>
          <w:rFonts w:ascii="Times New Roman" w:hAnsi="Times New Roman" w:cs="Times New Roman"/>
          <w:color w:val="000000"/>
          <w:sz w:val="24"/>
          <w:szCs w:val="24"/>
        </w:rPr>
        <w:t>. Florianópolis, v. 20, n. 43, p. 184-204, maio/ago.</w:t>
      </w:r>
      <w:r w:rsidR="00171647">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2019.</w:t>
      </w:r>
    </w:p>
    <w:p w:rsidR="00171647" w:rsidRPr="005E3CF0" w:rsidRDefault="00171647" w:rsidP="006807A3">
      <w:pPr>
        <w:pStyle w:val="PargrafodaLista"/>
        <w:tabs>
          <w:tab w:val="left" w:pos="4253"/>
        </w:tabs>
        <w:spacing w:after="0" w:line="240" w:lineRule="auto"/>
        <w:ind w:left="0" w:right="-1"/>
        <w:jc w:val="both"/>
      </w:pPr>
    </w:p>
    <w:p w:rsidR="00751457" w:rsidRDefault="00143905" w:rsidP="006807A3">
      <w:pPr>
        <w:tabs>
          <w:tab w:val="left" w:pos="4253"/>
        </w:tabs>
        <w:spacing w:after="0" w:line="240" w:lineRule="auto"/>
        <w:ind w:right="-1"/>
        <w:jc w:val="both"/>
        <w:rPr>
          <w:rFonts w:ascii="Times New Roman" w:hAnsi="Times New Roman" w:cs="Times New Roman"/>
          <w:color w:val="000000"/>
          <w:sz w:val="24"/>
          <w:szCs w:val="24"/>
        </w:rPr>
      </w:pPr>
      <w:r w:rsidRPr="005E3CF0">
        <w:rPr>
          <w:rFonts w:ascii="Times New Roman" w:hAnsi="Times New Roman" w:cs="Times New Roman"/>
          <w:color w:val="000000"/>
          <w:sz w:val="24"/>
          <w:szCs w:val="24"/>
        </w:rPr>
        <w:t xml:space="preserve">MARTINS, Gilberto. </w:t>
      </w:r>
      <w:r w:rsidRPr="00171647">
        <w:rPr>
          <w:rFonts w:ascii="Times New Roman" w:hAnsi="Times New Roman" w:cs="Times New Roman"/>
          <w:b/>
          <w:color w:val="000000"/>
          <w:sz w:val="24"/>
          <w:szCs w:val="24"/>
        </w:rPr>
        <w:t xml:space="preserve">Estudo de </w:t>
      </w:r>
      <w:r w:rsidR="00171647">
        <w:rPr>
          <w:rFonts w:ascii="Times New Roman" w:hAnsi="Times New Roman" w:cs="Times New Roman"/>
          <w:b/>
          <w:color w:val="000000"/>
          <w:sz w:val="24"/>
          <w:szCs w:val="24"/>
        </w:rPr>
        <w:t>c</w:t>
      </w:r>
      <w:r w:rsidRPr="00171647">
        <w:rPr>
          <w:rFonts w:ascii="Times New Roman" w:hAnsi="Times New Roman" w:cs="Times New Roman"/>
          <w:b/>
          <w:color w:val="000000"/>
          <w:sz w:val="24"/>
          <w:szCs w:val="24"/>
        </w:rPr>
        <w:t xml:space="preserve">aso, </w:t>
      </w:r>
      <w:r w:rsidR="00171647">
        <w:rPr>
          <w:rFonts w:ascii="Times New Roman" w:hAnsi="Times New Roman" w:cs="Times New Roman"/>
          <w:b/>
          <w:color w:val="000000"/>
          <w:sz w:val="24"/>
          <w:szCs w:val="24"/>
        </w:rPr>
        <w:t>u</w:t>
      </w:r>
      <w:r w:rsidRPr="00171647">
        <w:rPr>
          <w:rFonts w:ascii="Times New Roman" w:hAnsi="Times New Roman" w:cs="Times New Roman"/>
          <w:b/>
          <w:color w:val="000000"/>
          <w:sz w:val="24"/>
          <w:szCs w:val="24"/>
        </w:rPr>
        <w:t xml:space="preserve">ma </w:t>
      </w:r>
      <w:r w:rsidR="00171647">
        <w:rPr>
          <w:rFonts w:ascii="Times New Roman" w:hAnsi="Times New Roman" w:cs="Times New Roman"/>
          <w:b/>
          <w:color w:val="000000"/>
          <w:sz w:val="24"/>
          <w:szCs w:val="24"/>
        </w:rPr>
        <w:t>e</w:t>
      </w:r>
      <w:r w:rsidRPr="00171647">
        <w:rPr>
          <w:rFonts w:ascii="Times New Roman" w:hAnsi="Times New Roman" w:cs="Times New Roman"/>
          <w:b/>
          <w:color w:val="000000"/>
          <w:sz w:val="24"/>
          <w:szCs w:val="24"/>
        </w:rPr>
        <w:t xml:space="preserve">stratégia de </w:t>
      </w:r>
      <w:r w:rsidR="00171647">
        <w:rPr>
          <w:rFonts w:ascii="Times New Roman" w:hAnsi="Times New Roman" w:cs="Times New Roman"/>
          <w:b/>
          <w:color w:val="000000"/>
          <w:sz w:val="24"/>
          <w:szCs w:val="24"/>
        </w:rPr>
        <w:t>p</w:t>
      </w:r>
      <w:r w:rsidRPr="00171647">
        <w:rPr>
          <w:rFonts w:ascii="Times New Roman" w:hAnsi="Times New Roman" w:cs="Times New Roman"/>
          <w:b/>
          <w:color w:val="000000"/>
          <w:sz w:val="24"/>
          <w:szCs w:val="24"/>
        </w:rPr>
        <w:t>esquisa</w:t>
      </w:r>
      <w:r w:rsidRPr="005E3CF0">
        <w:rPr>
          <w:rFonts w:ascii="Times New Roman" w:hAnsi="Times New Roman" w:cs="Times New Roman"/>
          <w:color w:val="000000"/>
          <w:sz w:val="24"/>
          <w:szCs w:val="24"/>
        </w:rPr>
        <w:t>. São Paulo: Atlas, 2008.</w:t>
      </w:r>
    </w:p>
    <w:p w:rsidR="00171647" w:rsidRPr="005E3CF0" w:rsidRDefault="00171647" w:rsidP="006807A3">
      <w:pPr>
        <w:tabs>
          <w:tab w:val="left" w:pos="4253"/>
        </w:tabs>
        <w:spacing w:after="0" w:line="240" w:lineRule="auto"/>
        <w:ind w:right="-1"/>
        <w:jc w:val="both"/>
      </w:pPr>
    </w:p>
    <w:p w:rsidR="00751457" w:rsidRPr="005E3CF0" w:rsidRDefault="00143905" w:rsidP="006807A3">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MASSETO</w:t>
      </w:r>
      <w:r w:rsidRPr="005E3CF0">
        <w:rPr>
          <w:rFonts w:ascii="Times New Roman" w:hAnsi="Times New Roman" w:cs="Times New Roman"/>
          <w:color w:val="000000"/>
          <w:sz w:val="24"/>
          <w:szCs w:val="24"/>
        </w:rPr>
        <w:t>, Marcos Tarciso</w:t>
      </w:r>
      <w:r w:rsidR="00171647" w:rsidRPr="00171647">
        <w:rPr>
          <w:rFonts w:ascii="Times New Roman" w:hAnsi="Times New Roman" w:cs="Times New Roman"/>
          <w:b/>
          <w:color w:val="000000"/>
          <w:sz w:val="24"/>
          <w:szCs w:val="24"/>
        </w:rPr>
        <w:t>.</w:t>
      </w:r>
      <w:r w:rsidRPr="00171647">
        <w:rPr>
          <w:rFonts w:ascii="Times New Roman" w:hAnsi="Times New Roman" w:cs="Times New Roman"/>
          <w:b/>
          <w:color w:val="000000"/>
          <w:sz w:val="24"/>
          <w:szCs w:val="24"/>
        </w:rPr>
        <w:t xml:space="preserve"> Competência </w:t>
      </w:r>
      <w:r w:rsidR="007420C0" w:rsidRPr="00171647">
        <w:rPr>
          <w:rFonts w:ascii="Times New Roman" w:hAnsi="Times New Roman" w:cs="Times New Roman"/>
          <w:b/>
          <w:color w:val="000000"/>
          <w:sz w:val="24"/>
          <w:szCs w:val="24"/>
        </w:rPr>
        <w:t>pedagógica</w:t>
      </w:r>
      <w:r w:rsidRPr="00171647">
        <w:rPr>
          <w:rFonts w:ascii="Times New Roman" w:hAnsi="Times New Roman" w:cs="Times New Roman"/>
          <w:b/>
          <w:color w:val="000000"/>
          <w:sz w:val="24"/>
          <w:szCs w:val="24"/>
        </w:rPr>
        <w:t xml:space="preserve"> do professor universitário</w:t>
      </w:r>
      <w:r w:rsidRPr="005E3CF0">
        <w:rPr>
          <w:rFonts w:ascii="Times New Roman" w:hAnsi="Times New Roman" w:cs="Times New Roman"/>
          <w:color w:val="000000"/>
          <w:sz w:val="24"/>
          <w:szCs w:val="24"/>
        </w:rPr>
        <w:t>. São Paulo: Summus, 2003.</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143905" w:rsidP="006807A3">
      <w:pPr>
        <w:tabs>
          <w:tab w:val="left" w:pos="4253"/>
        </w:tabs>
        <w:spacing w:after="0" w:line="240" w:lineRule="auto"/>
        <w:ind w:right="-1"/>
        <w:jc w:val="both"/>
      </w:pPr>
      <w:r w:rsidRPr="00171647">
        <w:rPr>
          <w:rFonts w:ascii="Times New Roman" w:hAnsi="Times New Roman" w:cs="Times New Roman"/>
          <w:color w:val="000000"/>
          <w:sz w:val="24"/>
          <w:szCs w:val="24"/>
          <w:lang w:val="es-ES_tradnl"/>
        </w:rPr>
        <w:t>MINAYO, M.C.S. (</w:t>
      </w:r>
      <w:proofErr w:type="spellStart"/>
      <w:r w:rsidRPr="00171647">
        <w:rPr>
          <w:rFonts w:ascii="Times New Roman" w:hAnsi="Times New Roman" w:cs="Times New Roman"/>
          <w:color w:val="000000"/>
          <w:sz w:val="24"/>
          <w:szCs w:val="24"/>
          <w:lang w:val="es-ES_tradnl"/>
        </w:rPr>
        <w:t>Org</w:t>
      </w:r>
      <w:proofErr w:type="spellEnd"/>
      <w:r w:rsidRPr="00171647">
        <w:rPr>
          <w:rFonts w:ascii="Times New Roman" w:hAnsi="Times New Roman" w:cs="Times New Roman"/>
          <w:color w:val="000000"/>
          <w:sz w:val="24"/>
          <w:szCs w:val="24"/>
          <w:lang w:val="es-ES_tradnl"/>
        </w:rPr>
        <w:t xml:space="preserve">.). </w:t>
      </w:r>
      <w:r w:rsidRPr="00171647">
        <w:rPr>
          <w:rFonts w:ascii="Times New Roman" w:hAnsi="Times New Roman" w:cs="Times New Roman"/>
          <w:b/>
          <w:color w:val="000000"/>
          <w:sz w:val="24"/>
          <w:szCs w:val="24"/>
        </w:rPr>
        <w:t>Pesquisa Social</w:t>
      </w:r>
      <w:r w:rsidRPr="005E3CF0">
        <w:rPr>
          <w:rFonts w:ascii="Times New Roman" w:hAnsi="Times New Roman" w:cs="Times New Roman"/>
          <w:color w:val="000000"/>
          <w:sz w:val="24"/>
          <w:szCs w:val="24"/>
        </w:rPr>
        <w:t xml:space="preserve">: teoria, método e criatividade. 23. </w:t>
      </w:r>
      <w:proofErr w:type="gramStart"/>
      <w:r w:rsidRPr="005E3CF0">
        <w:rPr>
          <w:rFonts w:ascii="Times New Roman" w:hAnsi="Times New Roman" w:cs="Times New Roman"/>
          <w:color w:val="000000"/>
          <w:sz w:val="24"/>
          <w:szCs w:val="24"/>
        </w:rPr>
        <w:t>ed.</w:t>
      </w:r>
      <w:proofErr w:type="gramEnd"/>
      <w:r w:rsidRPr="005E3CF0">
        <w:rPr>
          <w:rFonts w:ascii="Times New Roman" w:hAnsi="Times New Roman" w:cs="Times New Roman"/>
          <w:color w:val="000000"/>
          <w:sz w:val="24"/>
          <w:szCs w:val="24"/>
        </w:rPr>
        <w:t xml:space="preserve"> Petrópolis</w:t>
      </w:r>
      <w:r w:rsidR="00171647">
        <w:rPr>
          <w:rFonts w:ascii="Times New Roman" w:hAnsi="Times New Roman" w:cs="Times New Roman"/>
          <w:color w:val="000000"/>
          <w:sz w:val="24"/>
          <w:szCs w:val="24"/>
        </w:rPr>
        <w:t>: Vozes</w:t>
      </w:r>
      <w:r w:rsidRPr="005E3CF0">
        <w:rPr>
          <w:rFonts w:ascii="Times New Roman" w:hAnsi="Times New Roman" w:cs="Times New Roman"/>
          <w:color w:val="000000"/>
          <w:sz w:val="24"/>
          <w:szCs w:val="24"/>
        </w:rPr>
        <w:t>, 2014.</w:t>
      </w:r>
    </w:p>
    <w:p w:rsidR="00171647" w:rsidRDefault="00171647" w:rsidP="006807A3">
      <w:pPr>
        <w:tabs>
          <w:tab w:val="left" w:pos="4253"/>
        </w:tabs>
        <w:spacing w:after="0" w:line="240" w:lineRule="auto"/>
        <w:ind w:right="-1"/>
        <w:jc w:val="both"/>
        <w:rPr>
          <w:rFonts w:ascii="Times New Roman" w:hAnsi="Times New Roman" w:cs="Times New Roman"/>
          <w:bCs/>
          <w:color w:val="000000"/>
          <w:sz w:val="24"/>
          <w:szCs w:val="24"/>
        </w:rPr>
      </w:pPr>
    </w:p>
    <w:p w:rsidR="00751457" w:rsidRDefault="00143905" w:rsidP="006807A3">
      <w:pPr>
        <w:tabs>
          <w:tab w:val="left" w:pos="4253"/>
        </w:tabs>
        <w:spacing w:after="0" w:line="240" w:lineRule="auto"/>
        <w:ind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NÓVOA</w:t>
      </w:r>
      <w:r w:rsidRPr="005E3CF0">
        <w:rPr>
          <w:rFonts w:ascii="Times New Roman" w:hAnsi="Times New Roman" w:cs="Times New Roman"/>
          <w:color w:val="000000"/>
          <w:sz w:val="24"/>
          <w:szCs w:val="24"/>
        </w:rPr>
        <w:t xml:space="preserve">, António. Firmar </w:t>
      </w:r>
      <w:proofErr w:type="gramStart"/>
      <w:r w:rsidRPr="005E3CF0">
        <w:rPr>
          <w:rFonts w:ascii="Times New Roman" w:hAnsi="Times New Roman" w:cs="Times New Roman"/>
          <w:color w:val="000000"/>
          <w:sz w:val="24"/>
          <w:szCs w:val="24"/>
        </w:rPr>
        <w:t>a posição como professor</w:t>
      </w:r>
      <w:proofErr w:type="gramEnd"/>
      <w:r w:rsidRPr="005E3CF0">
        <w:rPr>
          <w:rFonts w:ascii="Times New Roman" w:hAnsi="Times New Roman" w:cs="Times New Roman"/>
          <w:color w:val="000000"/>
          <w:sz w:val="24"/>
          <w:szCs w:val="24"/>
        </w:rPr>
        <w:t xml:space="preserve">, afirmar a profissão docente. </w:t>
      </w:r>
      <w:r w:rsidRPr="00612F10">
        <w:rPr>
          <w:rFonts w:ascii="Times New Roman" w:hAnsi="Times New Roman" w:cs="Times New Roman"/>
          <w:b/>
          <w:color w:val="000000"/>
          <w:sz w:val="24"/>
          <w:szCs w:val="24"/>
        </w:rPr>
        <w:t xml:space="preserve">Cad. </w:t>
      </w:r>
      <w:proofErr w:type="spellStart"/>
      <w:r w:rsidRPr="00612F10">
        <w:rPr>
          <w:rFonts w:ascii="Times New Roman" w:hAnsi="Times New Roman" w:cs="Times New Roman"/>
          <w:b/>
          <w:color w:val="000000"/>
          <w:sz w:val="24"/>
          <w:szCs w:val="24"/>
        </w:rPr>
        <w:t>Pesqui</w:t>
      </w:r>
      <w:proofErr w:type="spellEnd"/>
      <w:r w:rsidRPr="005E3CF0">
        <w:rPr>
          <w:rFonts w:ascii="Times New Roman" w:hAnsi="Times New Roman" w:cs="Times New Roman"/>
          <w:color w:val="000000"/>
          <w:sz w:val="24"/>
          <w:szCs w:val="24"/>
        </w:rPr>
        <w:t>.</w:t>
      </w:r>
      <w:r w:rsidR="00612F10" w:rsidRPr="00612F10">
        <w:rPr>
          <w:rFonts w:ascii="Times New Roman" w:hAnsi="Times New Roman" w:cs="Times New Roman"/>
          <w:color w:val="000000"/>
          <w:sz w:val="24"/>
          <w:szCs w:val="24"/>
        </w:rPr>
        <w:t xml:space="preserve"> </w:t>
      </w:r>
      <w:r w:rsidR="00612F10" w:rsidRPr="005E3CF0">
        <w:rPr>
          <w:rFonts w:ascii="Times New Roman" w:hAnsi="Times New Roman" w:cs="Times New Roman"/>
          <w:color w:val="000000"/>
          <w:sz w:val="24"/>
          <w:szCs w:val="24"/>
        </w:rPr>
        <w:t>São Paulo</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v.</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47</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n.</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166</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w:t>
      </w:r>
      <w:r w:rsidR="00612F10" w:rsidRPr="005E3CF0">
        <w:rPr>
          <w:rFonts w:ascii="Times New Roman" w:hAnsi="Times New Roman" w:cs="Times New Roman"/>
          <w:color w:val="000000"/>
          <w:sz w:val="24"/>
          <w:szCs w:val="24"/>
        </w:rPr>
        <w:t>o</w:t>
      </w:r>
      <w:r w:rsidR="00612F10">
        <w:rPr>
          <w:rFonts w:ascii="Times New Roman" w:hAnsi="Times New Roman" w:cs="Times New Roman"/>
          <w:color w:val="000000"/>
          <w:sz w:val="24"/>
          <w:szCs w:val="24"/>
        </w:rPr>
        <w:t>u</w:t>
      </w:r>
      <w:r w:rsidR="00612F10" w:rsidRPr="005E3CF0">
        <w:rPr>
          <w:rFonts w:ascii="Times New Roman" w:hAnsi="Times New Roman" w:cs="Times New Roman"/>
          <w:color w:val="000000"/>
          <w:sz w:val="24"/>
          <w:szCs w:val="24"/>
        </w:rPr>
        <w:t>t</w:t>
      </w:r>
      <w:r w:rsidRPr="005E3CF0">
        <w:rPr>
          <w:rFonts w:ascii="Times New Roman" w:hAnsi="Times New Roman" w:cs="Times New Roman"/>
          <w:color w:val="000000"/>
          <w:sz w:val="24"/>
          <w:szCs w:val="24"/>
        </w:rPr>
        <w:t>./</w:t>
      </w:r>
      <w:r w:rsidR="00612F10">
        <w:rPr>
          <w:rFonts w:ascii="Times New Roman" w:hAnsi="Times New Roman" w:cs="Times New Roman"/>
          <w:color w:val="000000"/>
          <w:sz w:val="24"/>
          <w:szCs w:val="24"/>
        </w:rPr>
        <w:t>d</w:t>
      </w:r>
      <w:r w:rsidRPr="005E3CF0">
        <w:rPr>
          <w:rFonts w:ascii="Times New Roman" w:hAnsi="Times New Roman" w:cs="Times New Roman"/>
          <w:color w:val="000000"/>
          <w:sz w:val="24"/>
          <w:szCs w:val="24"/>
        </w:rPr>
        <w:t>e</w:t>
      </w:r>
      <w:r w:rsidR="00612F10">
        <w:rPr>
          <w:rFonts w:ascii="Times New Roman" w:hAnsi="Times New Roman" w:cs="Times New Roman"/>
          <w:color w:val="000000"/>
          <w:sz w:val="24"/>
          <w:szCs w:val="24"/>
        </w:rPr>
        <w:t>z</w:t>
      </w:r>
      <w:r w:rsidRPr="005E3CF0">
        <w:rPr>
          <w:rFonts w:ascii="Times New Roman" w:hAnsi="Times New Roman" w:cs="Times New Roman"/>
          <w:color w:val="000000"/>
          <w:sz w:val="24"/>
          <w:szCs w:val="24"/>
        </w:rPr>
        <w:t>. 2017</w:t>
      </w:r>
      <w:r w:rsidR="00612F10">
        <w:rPr>
          <w:rFonts w:ascii="Times New Roman" w:hAnsi="Times New Roman" w:cs="Times New Roman"/>
          <w:color w:val="000000"/>
          <w:sz w:val="24"/>
          <w:szCs w:val="24"/>
        </w:rPr>
        <w:t>.</w:t>
      </w:r>
    </w:p>
    <w:p w:rsidR="00612F10" w:rsidRDefault="00612F10" w:rsidP="006807A3">
      <w:pPr>
        <w:tabs>
          <w:tab w:val="left" w:pos="4253"/>
        </w:tabs>
        <w:spacing w:after="0" w:line="240" w:lineRule="auto"/>
        <w:ind w:right="-1"/>
        <w:jc w:val="both"/>
        <w:rPr>
          <w:rFonts w:ascii="Times New Roman" w:hAnsi="Times New Roman" w:cs="Times New Roman"/>
          <w:color w:val="000000"/>
          <w:sz w:val="24"/>
          <w:szCs w:val="24"/>
        </w:rPr>
      </w:pPr>
    </w:p>
    <w:p w:rsidR="00751457" w:rsidRPr="005E3CF0" w:rsidRDefault="00143905" w:rsidP="006807A3">
      <w:pPr>
        <w:tabs>
          <w:tab w:val="left" w:pos="4253"/>
        </w:tabs>
        <w:spacing w:after="0" w:line="240" w:lineRule="auto"/>
        <w:ind w:right="-1"/>
        <w:jc w:val="both"/>
      </w:pPr>
      <w:r w:rsidRPr="005E3CF0">
        <w:rPr>
          <w:rFonts w:ascii="Times New Roman" w:hAnsi="Times New Roman" w:cs="Times New Roman"/>
          <w:bCs/>
          <w:color w:val="000000"/>
          <w:sz w:val="24"/>
          <w:szCs w:val="24"/>
        </w:rPr>
        <w:t>NUNES</w:t>
      </w:r>
      <w:r w:rsidR="00612F10">
        <w:rPr>
          <w:rFonts w:ascii="Times New Roman" w:hAnsi="Times New Roman" w:cs="Times New Roman"/>
          <w:color w:val="000000"/>
          <w:sz w:val="24"/>
          <w:szCs w:val="24"/>
        </w:rPr>
        <w:t>, Débora R. P. Teoria, p</w:t>
      </w:r>
      <w:r w:rsidRPr="005E3CF0">
        <w:rPr>
          <w:rFonts w:ascii="Times New Roman" w:hAnsi="Times New Roman" w:cs="Times New Roman"/>
          <w:color w:val="000000"/>
          <w:sz w:val="24"/>
          <w:szCs w:val="24"/>
        </w:rPr>
        <w:t xml:space="preserve">esquisa e </w:t>
      </w:r>
      <w:r w:rsidR="00612F10">
        <w:rPr>
          <w:rFonts w:ascii="Times New Roman" w:hAnsi="Times New Roman" w:cs="Times New Roman"/>
          <w:color w:val="000000"/>
          <w:sz w:val="24"/>
          <w:szCs w:val="24"/>
        </w:rPr>
        <w:t>p</w:t>
      </w:r>
      <w:r w:rsidRPr="005E3CF0">
        <w:rPr>
          <w:rFonts w:ascii="Times New Roman" w:hAnsi="Times New Roman" w:cs="Times New Roman"/>
          <w:color w:val="000000"/>
          <w:sz w:val="24"/>
          <w:szCs w:val="24"/>
        </w:rPr>
        <w:t xml:space="preserve">rática em </w:t>
      </w:r>
      <w:r w:rsidR="00612F10">
        <w:rPr>
          <w:rFonts w:ascii="Times New Roman" w:hAnsi="Times New Roman" w:cs="Times New Roman"/>
          <w:color w:val="000000"/>
          <w:sz w:val="24"/>
          <w:szCs w:val="24"/>
        </w:rPr>
        <w:t>e</w:t>
      </w:r>
      <w:r w:rsidRPr="005E3CF0">
        <w:rPr>
          <w:rFonts w:ascii="Times New Roman" w:hAnsi="Times New Roman" w:cs="Times New Roman"/>
          <w:color w:val="000000"/>
          <w:sz w:val="24"/>
          <w:szCs w:val="24"/>
        </w:rPr>
        <w:t xml:space="preserve">ducação: a formação do professor- pesquisador. </w:t>
      </w:r>
      <w:r w:rsidRPr="00612F10">
        <w:rPr>
          <w:rFonts w:ascii="Times New Roman" w:hAnsi="Times New Roman" w:cs="Times New Roman"/>
          <w:b/>
          <w:color w:val="000000"/>
          <w:sz w:val="24"/>
          <w:szCs w:val="24"/>
        </w:rPr>
        <w:t>Educ. Pesqui.</w:t>
      </w:r>
      <w:r w:rsidRPr="005E3CF0">
        <w:rPr>
          <w:rFonts w:ascii="Times New Roman" w:hAnsi="Times New Roman" w:cs="Times New Roman"/>
          <w:color w:val="000000"/>
          <w:sz w:val="24"/>
          <w:szCs w:val="24"/>
        </w:rPr>
        <w:t xml:space="preserve"> </w:t>
      </w:r>
      <w:r w:rsidR="00612F10" w:rsidRPr="005E3CF0">
        <w:rPr>
          <w:rFonts w:ascii="Times New Roman" w:hAnsi="Times New Roman" w:cs="Times New Roman"/>
          <w:color w:val="000000"/>
          <w:sz w:val="24"/>
          <w:szCs w:val="24"/>
        </w:rPr>
        <w:t>São Paulo</w:t>
      </w:r>
      <w:r w:rsidR="00612F10">
        <w:rPr>
          <w:rFonts w:ascii="Times New Roman" w:hAnsi="Times New Roman" w:cs="Times New Roman"/>
          <w:color w:val="000000"/>
          <w:sz w:val="24"/>
          <w:szCs w:val="24"/>
        </w:rPr>
        <w:t>,</w:t>
      </w:r>
      <w:r w:rsidR="00612F10" w:rsidRPr="005E3CF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v.</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34</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n.</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1</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w:t>
      </w:r>
      <w:r w:rsidR="00612F10">
        <w:rPr>
          <w:rFonts w:ascii="Times New Roman" w:hAnsi="Times New Roman" w:cs="Times New Roman"/>
          <w:color w:val="000000"/>
          <w:sz w:val="24"/>
          <w:szCs w:val="24"/>
        </w:rPr>
        <w:t>j</w:t>
      </w:r>
      <w:r w:rsidRPr="005E3CF0">
        <w:rPr>
          <w:rFonts w:ascii="Times New Roman" w:hAnsi="Times New Roman" w:cs="Times New Roman"/>
          <w:color w:val="000000"/>
          <w:sz w:val="24"/>
          <w:szCs w:val="24"/>
        </w:rPr>
        <w:t>an./</w:t>
      </w:r>
      <w:r w:rsidR="00612F10">
        <w:rPr>
          <w:rFonts w:ascii="Times New Roman" w:hAnsi="Times New Roman" w:cs="Times New Roman"/>
          <w:color w:val="000000"/>
          <w:sz w:val="24"/>
          <w:szCs w:val="24"/>
        </w:rPr>
        <w:t>a</w:t>
      </w:r>
      <w:r w:rsidRPr="005E3CF0">
        <w:rPr>
          <w:rFonts w:ascii="Times New Roman" w:hAnsi="Times New Roman" w:cs="Times New Roman"/>
          <w:color w:val="000000"/>
          <w:sz w:val="24"/>
          <w:szCs w:val="24"/>
        </w:rPr>
        <w:t xml:space="preserve">br. 2008. </w:t>
      </w:r>
      <w:r w:rsidR="00E13B0A" w:rsidRPr="005E3CF0">
        <w:rPr>
          <w:rFonts w:ascii="Times New Roman" w:hAnsi="Times New Roman" w:cs="Times New Roman"/>
          <w:color w:val="000000"/>
          <w:sz w:val="24"/>
          <w:szCs w:val="24"/>
        </w:rPr>
        <w:t>Disponível</w:t>
      </w:r>
      <w:r w:rsidRPr="005E3CF0">
        <w:rPr>
          <w:rFonts w:ascii="Times New Roman" w:hAnsi="Times New Roman" w:cs="Times New Roman"/>
          <w:color w:val="000000"/>
          <w:sz w:val="24"/>
          <w:szCs w:val="24"/>
        </w:rPr>
        <w:t xml:space="preserve"> em:</w:t>
      </w:r>
      <w:r w:rsidR="00612F10">
        <w:rPr>
          <w:rFonts w:ascii="Times New Roman" w:hAnsi="Times New Roman" w:cs="Times New Roman"/>
          <w:color w:val="000000"/>
          <w:sz w:val="24"/>
          <w:szCs w:val="24"/>
        </w:rPr>
        <w:t xml:space="preserve"> </w:t>
      </w:r>
      <w:proofErr w:type="gramStart"/>
      <w:r w:rsidRPr="00612F10">
        <w:rPr>
          <w:rStyle w:val="LinkdaInternet"/>
          <w:rFonts w:ascii="Times New Roman" w:hAnsi="Times New Roman" w:cs="Times New Roman"/>
          <w:color w:val="000000"/>
          <w:sz w:val="24"/>
          <w:szCs w:val="24"/>
          <w:u w:val="none"/>
        </w:rPr>
        <w:t>https</w:t>
      </w:r>
      <w:proofErr w:type="gramEnd"/>
      <w:r w:rsidRPr="00612F10">
        <w:rPr>
          <w:rStyle w:val="LinkdaInternet"/>
          <w:rFonts w:ascii="Times New Roman" w:hAnsi="Times New Roman" w:cs="Times New Roman"/>
          <w:color w:val="000000"/>
          <w:sz w:val="24"/>
          <w:szCs w:val="24"/>
          <w:u w:val="none"/>
        </w:rPr>
        <w:t>://www.scielo.br/scielo.php?</w:t>
      </w:r>
      <w:proofErr w:type="gramStart"/>
      <w:r w:rsidRPr="00612F10">
        <w:rPr>
          <w:rStyle w:val="LinkdaInternet"/>
          <w:rFonts w:ascii="Times New Roman" w:hAnsi="Times New Roman" w:cs="Times New Roman"/>
          <w:color w:val="000000"/>
          <w:sz w:val="24"/>
          <w:szCs w:val="24"/>
          <w:u w:val="none"/>
        </w:rPr>
        <w:t>pid</w:t>
      </w:r>
      <w:proofErr w:type="gramEnd"/>
      <w:r w:rsidRPr="00612F10">
        <w:rPr>
          <w:rStyle w:val="LinkdaInternet"/>
          <w:rFonts w:ascii="Times New Roman" w:hAnsi="Times New Roman" w:cs="Times New Roman"/>
          <w:color w:val="000000"/>
          <w:sz w:val="24"/>
          <w:szCs w:val="24"/>
          <w:u w:val="none"/>
        </w:rPr>
        <w:t>=S1517-97022008000100007&amp;script=sci_arttex</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Acesso em: 09 de out</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de 2020.</w:t>
      </w:r>
    </w:p>
    <w:p w:rsidR="00100929" w:rsidRPr="005E3CF0" w:rsidRDefault="00100929" w:rsidP="006807A3">
      <w:pPr>
        <w:pStyle w:val="PargrafodaLista"/>
        <w:tabs>
          <w:tab w:val="left" w:pos="4253"/>
        </w:tabs>
        <w:spacing w:after="0" w:line="240" w:lineRule="auto"/>
        <w:ind w:left="0" w:right="-1"/>
        <w:jc w:val="both"/>
        <w:rPr>
          <w:rFonts w:ascii="Times New Roman" w:hAnsi="Times New Roman" w:cs="Times New Roman"/>
          <w:bCs/>
          <w:color w:val="000000"/>
          <w:sz w:val="24"/>
          <w:szCs w:val="24"/>
        </w:rPr>
      </w:pPr>
    </w:p>
    <w:p w:rsidR="00751457" w:rsidRPr="005E3CF0" w:rsidRDefault="00143905"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OLIVEIRA</w:t>
      </w:r>
      <w:r w:rsidRPr="005E3CF0">
        <w:rPr>
          <w:rFonts w:ascii="Times New Roman" w:hAnsi="Times New Roman" w:cs="Times New Roman"/>
          <w:color w:val="000000"/>
          <w:sz w:val="24"/>
          <w:szCs w:val="24"/>
        </w:rPr>
        <w:t xml:space="preserve">, A. E. Os valores, o processo educativo e a prática docente. </w:t>
      </w:r>
      <w:r w:rsidRPr="00612F10">
        <w:rPr>
          <w:rFonts w:ascii="Times New Roman" w:hAnsi="Times New Roman" w:cs="Times New Roman"/>
          <w:b/>
          <w:color w:val="000000"/>
          <w:sz w:val="24"/>
          <w:szCs w:val="24"/>
        </w:rPr>
        <w:t>Educativa</w:t>
      </w:r>
      <w:r w:rsidRPr="005E3CF0">
        <w:rPr>
          <w:rFonts w:ascii="Times New Roman" w:hAnsi="Times New Roman" w:cs="Times New Roman"/>
          <w:color w:val="000000"/>
          <w:sz w:val="24"/>
          <w:szCs w:val="24"/>
        </w:rPr>
        <w:t>,</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Goiânia, v.</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9, n.</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2, p. 305-313, jul</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dez.</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2007.</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010F51" w:rsidRPr="005E3CF0" w:rsidRDefault="00010F51" w:rsidP="00010F51">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PESCE</w:t>
      </w:r>
      <w:r w:rsidRPr="005E3C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 xml:space="preserve">Marly </w:t>
      </w:r>
      <w:proofErr w:type="spellStart"/>
      <w:r w:rsidRPr="005E3CF0">
        <w:rPr>
          <w:rFonts w:ascii="Times New Roman" w:hAnsi="Times New Roman" w:cs="Times New Roman"/>
          <w:color w:val="000000"/>
          <w:sz w:val="24"/>
          <w:szCs w:val="24"/>
        </w:rPr>
        <w:t>Krüger</w:t>
      </w:r>
      <w:proofErr w:type="spellEnd"/>
      <w:r w:rsidRPr="005E3CF0">
        <w:rPr>
          <w:rFonts w:ascii="Times New Roman" w:hAnsi="Times New Roman" w:cs="Times New Roman"/>
          <w:color w:val="000000"/>
          <w:sz w:val="24"/>
          <w:szCs w:val="24"/>
        </w:rPr>
        <w:t xml:space="preserve"> de. Professor pesquisador na visão do acadêmico de licenciatura. In: SEMINÁRIO DE PESQUISA EM EDUCAÇÃO, XI, 2012, Região Sul. Artigo.</w:t>
      </w:r>
    </w:p>
    <w:p w:rsidR="00010F51" w:rsidRPr="005E3CF0" w:rsidRDefault="00010F51" w:rsidP="00010F51">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143905" w:rsidP="006807A3">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PESCE</w:t>
      </w:r>
      <w:r w:rsidRPr="005E3CF0">
        <w:rPr>
          <w:rFonts w:ascii="Times New Roman" w:hAnsi="Times New Roman" w:cs="Times New Roman"/>
          <w:color w:val="000000"/>
          <w:sz w:val="24"/>
          <w:szCs w:val="24"/>
        </w:rPr>
        <w:t xml:space="preserve">, Marly </w:t>
      </w:r>
      <w:proofErr w:type="spellStart"/>
      <w:r w:rsidRPr="005E3CF0">
        <w:rPr>
          <w:rFonts w:ascii="Times New Roman" w:hAnsi="Times New Roman" w:cs="Times New Roman"/>
          <w:color w:val="000000"/>
          <w:sz w:val="24"/>
          <w:szCs w:val="24"/>
        </w:rPr>
        <w:t>Krüger</w:t>
      </w:r>
      <w:proofErr w:type="spellEnd"/>
      <w:r w:rsidRPr="005E3CF0">
        <w:rPr>
          <w:rFonts w:ascii="Times New Roman" w:hAnsi="Times New Roman" w:cs="Times New Roman"/>
          <w:color w:val="000000"/>
          <w:sz w:val="24"/>
          <w:szCs w:val="24"/>
        </w:rPr>
        <w:t xml:space="preserve"> de; </w:t>
      </w:r>
      <w:r w:rsidRPr="005E3CF0">
        <w:rPr>
          <w:rFonts w:ascii="Times New Roman" w:hAnsi="Times New Roman" w:cs="Times New Roman"/>
          <w:bCs/>
          <w:color w:val="000000"/>
          <w:sz w:val="24"/>
          <w:szCs w:val="24"/>
        </w:rPr>
        <w:t>ANDRÉ</w:t>
      </w:r>
      <w:r w:rsidRPr="005E3CF0">
        <w:rPr>
          <w:rFonts w:ascii="Times New Roman" w:hAnsi="Times New Roman" w:cs="Times New Roman"/>
          <w:color w:val="000000"/>
          <w:sz w:val="24"/>
          <w:szCs w:val="24"/>
        </w:rPr>
        <w:t xml:space="preserve">, Marli Elisa </w:t>
      </w:r>
      <w:proofErr w:type="spellStart"/>
      <w:r w:rsidRPr="005E3CF0">
        <w:rPr>
          <w:rFonts w:ascii="Times New Roman" w:hAnsi="Times New Roman" w:cs="Times New Roman"/>
          <w:color w:val="000000"/>
          <w:sz w:val="24"/>
          <w:szCs w:val="24"/>
        </w:rPr>
        <w:t>Dalmazo</w:t>
      </w:r>
      <w:proofErr w:type="spellEnd"/>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Formação do </w:t>
      </w:r>
      <w:r w:rsidR="00612F10">
        <w:rPr>
          <w:rFonts w:ascii="Times New Roman" w:hAnsi="Times New Roman" w:cs="Times New Roman"/>
          <w:color w:val="000000"/>
          <w:sz w:val="24"/>
          <w:szCs w:val="24"/>
        </w:rPr>
        <w:t>p</w:t>
      </w:r>
      <w:r w:rsidRPr="005E3CF0">
        <w:rPr>
          <w:rFonts w:ascii="Times New Roman" w:hAnsi="Times New Roman" w:cs="Times New Roman"/>
          <w:color w:val="000000"/>
          <w:sz w:val="24"/>
          <w:szCs w:val="24"/>
        </w:rPr>
        <w:t xml:space="preserve">rofessor na </w:t>
      </w:r>
      <w:r w:rsidR="00612F10">
        <w:rPr>
          <w:rFonts w:ascii="Times New Roman" w:hAnsi="Times New Roman" w:cs="Times New Roman"/>
          <w:color w:val="000000"/>
          <w:sz w:val="24"/>
          <w:szCs w:val="24"/>
        </w:rPr>
        <w:t>p</w:t>
      </w:r>
      <w:r w:rsidRPr="005E3CF0">
        <w:rPr>
          <w:rFonts w:ascii="Times New Roman" w:hAnsi="Times New Roman" w:cs="Times New Roman"/>
          <w:color w:val="000000"/>
          <w:sz w:val="24"/>
          <w:szCs w:val="24"/>
        </w:rPr>
        <w:t>ers</w:t>
      </w:r>
      <w:r w:rsidR="00612F10">
        <w:rPr>
          <w:rFonts w:ascii="Times New Roman" w:hAnsi="Times New Roman" w:cs="Times New Roman"/>
          <w:color w:val="000000"/>
          <w:sz w:val="24"/>
          <w:szCs w:val="24"/>
        </w:rPr>
        <w:t>p</w:t>
      </w:r>
      <w:r w:rsidRPr="005E3CF0">
        <w:rPr>
          <w:rFonts w:ascii="Times New Roman" w:hAnsi="Times New Roman" w:cs="Times New Roman"/>
          <w:color w:val="000000"/>
          <w:sz w:val="24"/>
          <w:szCs w:val="24"/>
        </w:rPr>
        <w:t xml:space="preserve">ectiva do </w:t>
      </w:r>
      <w:r w:rsidR="00612F10">
        <w:rPr>
          <w:rFonts w:ascii="Times New Roman" w:hAnsi="Times New Roman" w:cs="Times New Roman"/>
          <w:color w:val="000000"/>
          <w:sz w:val="24"/>
          <w:szCs w:val="24"/>
        </w:rPr>
        <w:t>p</w:t>
      </w:r>
      <w:r w:rsidRPr="005E3CF0">
        <w:rPr>
          <w:rFonts w:ascii="Times New Roman" w:hAnsi="Times New Roman" w:cs="Times New Roman"/>
          <w:color w:val="000000"/>
          <w:sz w:val="24"/>
          <w:szCs w:val="24"/>
        </w:rPr>
        <w:t xml:space="preserve">rofessor </w:t>
      </w:r>
      <w:r w:rsidR="00612F10">
        <w:rPr>
          <w:rFonts w:ascii="Times New Roman" w:hAnsi="Times New Roman" w:cs="Times New Roman"/>
          <w:color w:val="000000"/>
          <w:sz w:val="24"/>
          <w:szCs w:val="24"/>
        </w:rPr>
        <w:t>f</w:t>
      </w:r>
      <w:r w:rsidRPr="005E3CF0">
        <w:rPr>
          <w:rFonts w:ascii="Times New Roman" w:hAnsi="Times New Roman" w:cs="Times New Roman"/>
          <w:color w:val="000000"/>
          <w:sz w:val="24"/>
          <w:szCs w:val="24"/>
        </w:rPr>
        <w:t xml:space="preserve">ormador. </w:t>
      </w:r>
      <w:r w:rsidRPr="00612F10">
        <w:rPr>
          <w:rFonts w:ascii="Times New Roman" w:hAnsi="Times New Roman" w:cs="Times New Roman"/>
          <w:b/>
          <w:color w:val="000000"/>
          <w:sz w:val="24"/>
          <w:szCs w:val="24"/>
        </w:rPr>
        <w:t>Form. Doc</w:t>
      </w:r>
      <w:proofErr w:type="gramStart"/>
      <w:r w:rsidRPr="00612F10">
        <w:rPr>
          <w:rFonts w:ascii="Times New Roman" w:hAnsi="Times New Roman" w:cs="Times New Roman"/>
          <w:b/>
          <w:color w:val="000000"/>
          <w:sz w:val="24"/>
          <w:szCs w:val="24"/>
        </w:rPr>
        <w:t>.</w:t>
      </w:r>
      <w:r w:rsidRPr="005E3CF0">
        <w:rPr>
          <w:rFonts w:ascii="Times New Roman" w:hAnsi="Times New Roman" w:cs="Times New Roman"/>
          <w:color w:val="000000"/>
          <w:sz w:val="24"/>
          <w:szCs w:val="24"/>
        </w:rPr>
        <w:t>,</w:t>
      </w:r>
      <w:proofErr w:type="gramEnd"/>
      <w:r w:rsidRPr="005E3CF0">
        <w:rPr>
          <w:rFonts w:ascii="Times New Roman" w:hAnsi="Times New Roman" w:cs="Times New Roman"/>
          <w:color w:val="000000"/>
          <w:sz w:val="24"/>
          <w:szCs w:val="24"/>
        </w:rPr>
        <w:t xml:space="preserve"> Belo Horizonte, v. 04, n. 07, p. 39-50, jul./dez.</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2012. Disponível em</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w:t>
      </w:r>
      <w:r w:rsidRPr="00612F10">
        <w:rPr>
          <w:rStyle w:val="LinkdaInternet"/>
          <w:rFonts w:ascii="Times New Roman" w:hAnsi="Times New Roman" w:cs="Times New Roman"/>
          <w:color w:val="000000"/>
          <w:sz w:val="24"/>
          <w:szCs w:val="24"/>
          <w:u w:val="none"/>
        </w:rPr>
        <w:t>http://formacaodocente.autenticaeditora.com.br</w:t>
      </w:r>
      <w:r w:rsidRPr="005E3CF0">
        <w:rPr>
          <w:rFonts w:ascii="Times New Roman" w:hAnsi="Times New Roman" w:cs="Times New Roman"/>
          <w:color w:val="000000"/>
          <w:sz w:val="24"/>
          <w:szCs w:val="24"/>
        </w:rPr>
        <w:t xml:space="preserve"> </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010F51" w:rsidRPr="005E3CF0" w:rsidRDefault="00010F51" w:rsidP="00010F51">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PIMENTA</w:t>
      </w:r>
      <w:r w:rsidRPr="005E3CF0">
        <w:rPr>
          <w:rFonts w:ascii="Times New Roman" w:hAnsi="Times New Roman" w:cs="Times New Roman"/>
          <w:color w:val="000000"/>
          <w:sz w:val="24"/>
          <w:szCs w:val="24"/>
        </w:rPr>
        <w:t xml:space="preserve">, Selma Garrido. Formação de professores - Saberes da docência e identidade do professor. </w:t>
      </w:r>
      <w:r w:rsidRPr="00612F10">
        <w:rPr>
          <w:rFonts w:ascii="Times New Roman" w:hAnsi="Times New Roman" w:cs="Times New Roman"/>
          <w:b/>
          <w:color w:val="000000"/>
          <w:sz w:val="24"/>
          <w:szCs w:val="24"/>
        </w:rPr>
        <w:t>Revista Faculdade de Educação</w:t>
      </w:r>
      <w:r w:rsidRPr="005E3CF0">
        <w:rPr>
          <w:rFonts w:ascii="Times New Roman" w:hAnsi="Times New Roman" w:cs="Times New Roman"/>
          <w:color w:val="000000"/>
          <w:sz w:val="24"/>
          <w:szCs w:val="24"/>
        </w:rPr>
        <w:t>, São Paulo, v.</w:t>
      </w:r>
      <w:r>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22, n</w:t>
      </w:r>
      <w:r>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2, p.</w:t>
      </w:r>
      <w:r>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77-89, jul</w:t>
      </w:r>
      <w:r>
        <w:rPr>
          <w:rFonts w:ascii="Times New Roman" w:hAnsi="Times New Roman" w:cs="Times New Roman"/>
          <w:color w:val="000000"/>
          <w:sz w:val="24"/>
          <w:szCs w:val="24"/>
        </w:rPr>
        <w:t>.</w:t>
      </w:r>
      <w:r w:rsidRPr="005E3CF0">
        <w:rPr>
          <w:rFonts w:ascii="Times New Roman" w:hAnsi="Times New Roman" w:cs="Times New Roman"/>
          <w:color w:val="000000"/>
          <w:sz w:val="24"/>
          <w:szCs w:val="24"/>
        </w:rPr>
        <w:t>/dez</w:t>
      </w:r>
      <w:r>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1996</w:t>
      </w:r>
      <w:r>
        <w:rPr>
          <w:rFonts w:ascii="Times New Roman" w:hAnsi="Times New Roman" w:cs="Times New Roman"/>
          <w:color w:val="000000"/>
          <w:sz w:val="24"/>
          <w:szCs w:val="24"/>
        </w:rPr>
        <w:t>.</w:t>
      </w:r>
    </w:p>
    <w:p w:rsidR="00010F51" w:rsidRDefault="00010F51" w:rsidP="00010F51">
      <w:pPr>
        <w:pStyle w:val="Corpodetexto"/>
        <w:tabs>
          <w:tab w:val="left" w:pos="4253"/>
        </w:tabs>
        <w:spacing w:after="0" w:line="240" w:lineRule="auto"/>
        <w:ind w:right="-1"/>
        <w:jc w:val="both"/>
        <w:rPr>
          <w:rFonts w:ascii="Times New Roman" w:hAnsi="Times New Roman" w:cs="Times New Roman"/>
          <w:bCs/>
          <w:color w:val="000000"/>
          <w:sz w:val="24"/>
          <w:szCs w:val="24"/>
        </w:rPr>
      </w:pPr>
    </w:p>
    <w:p w:rsidR="00751457" w:rsidRPr="005E3CF0" w:rsidRDefault="00010F51" w:rsidP="006807A3">
      <w:pPr>
        <w:pStyle w:val="PargrafodaLista"/>
        <w:tabs>
          <w:tab w:val="left" w:pos="4253"/>
        </w:tabs>
        <w:spacing w:after="0" w:line="240" w:lineRule="auto"/>
        <w:ind w:left="0" w:right="-1"/>
        <w:jc w:val="both"/>
      </w:pPr>
      <w:r>
        <w:rPr>
          <w:rFonts w:ascii="Times New Roman" w:hAnsi="Times New Roman" w:cs="Times New Roman"/>
          <w:bCs/>
          <w:color w:val="000000"/>
          <w:sz w:val="24"/>
          <w:szCs w:val="24"/>
        </w:rPr>
        <w:t>______</w:t>
      </w:r>
      <w:r w:rsidR="00612F10">
        <w:rPr>
          <w:rFonts w:ascii="Times New Roman" w:hAnsi="Times New Roman" w:cs="Times New Roman"/>
          <w:color w:val="000000"/>
          <w:sz w:val="24"/>
          <w:szCs w:val="24"/>
        </w:rPr>
        <w:t>.</w:t>
      </w:r>
      <w:r w:rsidR="00143905" w:rsidRPr="005E3CF0">
        <w:rPr>
          <w:rFonts w:ascii="Times New Roman" w:hAnsi="Times New Roman" w:cs="Times New Roman"/>
          <w:color w:val="000000"/>
          <w:sz w:val="24"/>
          <w:szCs w:val="24"/>
        </w:rPr>
        <w:t xml:space="preserve"> </w:t>
      </w:r>
      <w:r w:rsidR="00143905" w:rsidRPr="00612F10">
        <w:rPr>
          <w:rFonts w:ascii="Times New Roman" w:hAnsi="Times New Roman" w:cs="Times New Roman"/>
          <w:b/>
          <w:color w:val="000000"/>
          <w:sz w:val="24"/>
          <w:szCs w:val="24"/>
        </w:rPr>
        <w:t>Docência no ensino superior</w:t>
      </w:r>
      <w:r w:rsidR="00143905" w:rsidRPr="005E3CF0">
        <w:rPr>
          <w:rFonts w:ascii="Times New Roman" w:hAnsi="Times New Roman" w:cs="Times New Roman"/>
          <w:color w:val="000000"/>
          <w:sz w:val="24"/>
          <w:szCs w:val="24"/>
        </w:rPr>
        <w:t>. Sao Paulo: Cortez, 2002.</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143905" w:rsidP="006807A3">
      <w:pPr>
        <w:pStyle w:val="Corpodetexto"/>
        <w:tabs>
          <w:tab w:val="left" w:pos="4253"/>
        </w:tabs>
        <w:spacing w:after="0" w:line="240" w:lineRule="auto"/>
        <w:ind w:right="-1"/>
        <w:jc w:val="both"/>
      </w:pPr>
      <w:r w:rsidRPr="005E3CF0">
        <w:rPr>
          <w:rFonts w:ascii="Times New Roman" w:hAnsi="Times New Roman" w:cs="Times New Roman"/>
          <w:bCs/>
          <w:color w:val="000000"/>
          <w:sz w:val="24"/>
          <w:szCs w:val="24"/>
        </w:rPr>
        <w:t>PIMENTA</w:t>
      </w:r>
      <w:r w:rsidRPr="005E3CF0">
        <w:rPr>
          <w:rFonts w:ascii="Times New Roman" w:hAnsi="Times New Roman" w:cs="Times New Roman"/>
          <w:color w:val="000000"/>
          <w:sz w:val="24"/>
          <w:szCs w:val="24"/>
        </w:rPr>
        <w:t xml:space="preserve">, Selma Garrido; </w:t>
      </w:r>
      <w:r w:rsidRPr="005E3CF0">
        <w:rPr>
          <w:rFonts w:ascii="Times New Roman" w:hAnsi="Times New Roman" w:cs="Times New Roman"/>
          <w:bCs/>
          <w:color w:val="000000"/>
          <w:sz w:val="24"/>
          <w:szCs w:val="24"/>
        </w:rPr>
        <w:t>GHEDIN</w:t>
      </w:r>
      <w:r w:rsidRPr="005E3CF0">
        <w:rPr>
          <w:rFonts w:ascii="Times New Roman" w:hAnsi="Times New Roman" w:cs="Times New Roman"/>
          <w:color w:val="000000"/>
          <w:sz w:val="24"/>
          <w:szCs w:val="24"/>
        </w:rPr>
        <w:t xml:space="preserve">, Evandro (Org.). </w:t>
      </w:r>
      <w:r w:rsidRPr="00612F10">
        <w:rPr>
          <w:rFonts w:ascii="Times New Roman" w:hAnsi="Times New Roman" w:cs="Times New Roman"/>
          <w:b/>
          <w:color w:val="000000"/>
          <w:sz w:val="24"/>
          <w:szCs w:val="24"/>
        </w:rPr>
        <w:t xml:space="preserve">Professor </w:t>
      </w:r>
      <w:r w:rsidR="00612F10" w:rsidRPr="00612F10">
        <w:rPr>
          <w:rFonts w:ascii="Times New Roman" w:hAnsi="Times New Roman" w:cs="Times New Roman"/>
          <w:b/>
          <w:color w:val="000000"/>
          <w:sz w:val="24"/>
          <w:szCs w:val="24"/>
        </w:rPr>
        <w:t>r</w:t>
      </w:r>
      <w:r w:rsidRPr="00612F10">
        <w:rPr>
          <w:rFonts w:ascii="Times New Roman" w:hAnsi="Times New Roman" w:cs="Times New Roman"/>
          <w:b/>
          <w:color w:val="000000"/>
          <w:sz w:val="24"/>
          <w:szCs w:val="24"/>
        </w:rPr>
        <w:t>eflexivo no Brasil</w:t>
      </w:r>
      <w:r w:rsidRPr="005E3CF0">
        <w:rPr>
          <w:rFonts w:ascii="Times New Roman" w:hAnsi="Times New Roman" w:cs="Times New Roman"/>
          <w:color w:val="000000"/>
          <w:sz w:val="24"/>
          <w:szCs w:val="24"/>
        </w:rPr>
        <w:t xml:space="preserve">: gênese e crítica de um conceito. São Paulo: Cortez Editora, 2002. </w:t>
      </w:r>
    </w:p>
    <w:p w:rsidR="00612F10" w:rsidRDefault="00612F10" w:rsidP="006807A3">
      <w:pPr>
        <w:pStyle w:val="Corpodetexto"/>
        <w:tabs>
          <w:tab w:val="left" w:pos="4253"/>
        </w:tabs>
        <w:spacing w:after="0" w:line="240" w:lineRule="auto"/>
        <w:ind w:right="-1"/>
        <w:jc w:val="both"/>
        <w:rPr>
          <w:rFonts w:ascii="Times New Roman" w:hAnsi="Times New Roman" w:cs="Times New Roman"/>
          <w:bCs/>
          <w:color w:val="000000"/>
          <w:sz w:val="24"/>
          <w:szCs w:val="24"/>
        </w:rPr>
      </w:pPr>
    </w:p>
    <w:p w:rsidR="00751457" w:rsidRDefault="00143905" w:rsidP="006807A3">
      <w:pPr>
        <w:pStyle w:val="Corpodetexto"/>
        <w:tabs>
          <w:tab w:val="left" w:pos="4253"/>
        </w:tabs>
        <w:spacing w:after="0" w:line="240" w:lineRule="auto"/>
        <w:ind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RODRIGUES</w:t>
      </w:r>
      <w:r w:rsidRPr="005E3CF0">
        <w:rPr>
          <w:rFonts w:ascii="Times New Roman" w:hAnsi="Times New Roman" w:cs="Times New Roman"/>
          <w:color w:val="000000"/>
          <w:sz w:val="24"/>
          <w:szCs w:val="24"/>
        </w:rPr>
        <w:t xml:space="preserve">, Larissa </w:t>
      </w:r>
      <w:proofErr w:type="spellStart"/>
      <w:r w:rsidRPr="005E3CF0">
        <w:rPr>
          <w:rFonts w:ascii="Times New Roman" w:hAnsi="Times New Roman" w:cs="Times New Roman"/>
          <w:color w:val="000000"/>
          <w:sz w:val="24"/>
          <w:szCs w:val="24"/>
        </w:rPr>
        <w:t>Zancan</w:t>
      </w:r>
      <w:proofErr w:type="spellEnd"/>
      <w:r w:rsidRPr="005E3CF0">
        <w:rPr>
          <w:rFonts w:ascii="Times New Roman" w:hAnsi="Times New Roman" w:cs="Times New Roman"/>
          <w:color w:val="000000"/>
          <w:sz w:val="24"/>
          <w:szCs w:val="24"/>
        </w:rPr>
        <w:t xml:space="preserve"> </w:t>
      </w:r>
      <w:proofErr w:type="gramStart"/>
      <w:r w:rsidRPr="005E3CF0">
        <w:rPr>
          <w:rFonts w:ascii="Times New Roman" w:hAnsi="Times New Roman" w:cs="Times New Roman"/>
          <w:i/>
          <w:iCs/>
          <w:color w:val="000000"/>
          <w:sz w:val="24"/>
          <w:szCs w:val="24"/>
        </w:rPr>
        <w:t>et</w:t>
      </w:r>
      <w:proofErr w:type="gramEnd"/>
      <w:r w:rsidRPr="005E3CF0">
        <w:rPr>
          <w:rFonts w:ascii="Times New Roman" w:hAnsi="Times New Roman" w:cs="Times New Roman"/>
          <w:i/>
          <w:iCs/>
          <w:color w:val="000000"/>
          <w:sz w:val="24"/>
          <w:szCs w:val="24"/>
        </w:rPr>
        <w:t xml:space="preserve"> al</w:t>
      </w:r>
      <w:r w:rsidRPr="005E3CF0">
        <w:rPr>
          <w:rFonts w:ascii="Times New Roman" w:hAnsi="Times New Roman" w:cs="Times New Roman"/>
          <w:color w:val="000000"/>
          <w:sz w:val="24"/>
          <w:szCs w:val="24"/>
        </w:rPr>
        <w:t>.</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 xml:space="preserve">O documento </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Proposta para Base Nacional Comum da formação de professores da educação básica</w:t>
      </w:r>
      <w:r w:rsidR="00612F10">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Dez razões para temer e contestar a BNCFP. </w:t>
      </w:r>
      <w:r w:rsidRPr="00612F10">
        <w:rPr>
          <w:rFonts w:ascii="Times New Roman" w:hAnsi="Times New Roman" w:cs="Times New Roman"/>
          <w:b/>
          <w:color w:val="000000"/>
          <w:sz w:val="24"/>
          <w:szCs w:val="24"/>
        </w:rPr>
        <w:t>Revista Brasileira de Pesquisa em Educação em Ciências</w:t>
      </w:r>
      <w:r w:rsidRPr="005E3CF0">
        <w:rPr>
          <w:rFonts w:ascii="Times New Roman" w:hAnsi="Times New Roman" w:cs="Times New Roman"/>
          <w:color w:val="000000"/>
          <w:sz w:val="24"/>
          <w:szCs w:val="24"/>
        </w:rPr>
        <w:t>, v.</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 xml:space="preserve">20, p. </w:t>
      </w:r>
      <w:proofErr w:type="gramStart"/>
      <w:r w:rsidRPr="005E3CF0">
        <w:rPr>
          <w:rFonts w:ascii="Times New Roman" w:hAnsi="Times New Roman" w:cs="Times New Roman"/>
          <w:color w:val="000000"/>
          <w:sz w:val="24"/>
          <w:szCs w:val="24"/>
        </w:rPr>
        <w:t>1-39</w:t>
      </w:r>
      <w:proofErr w:type="gramEnd"/>
    </w:p>
    <w:p w:rsidR="00612F10" w:rsidRPr="005E3CF0" w:rsidRDefault="00612F10" w:rsidP="006807A3">
      <w:pPr>
        <w:pStyle w:val="Corpodetexto"/>
        <w:tabs>
          <w:tab w:val="left" w:pos="4253"/>
        </w:tabs>
        <w:spacing w:after="0" w:line="240" w:lineRule="auto"/>
        <w:ind w:right="-1"/>
        <w:jc w:val="both"/>
      </w:pPr>
    </w:p>
    <w:p w:rsidR="00751457" w:rsidRPr="005E3CF0" w:rsidRDefault="00143905" w:rsidP="006807A3">
      <w:pPr>
        <w:pStyle w:val="Corpodetexto"/>
        <w:tabs>
          <w:tab w:val="left" w:pos="4253"/>
        </w:tabs>
        <w:spacing w:after="0" w:line="240" w:lineRule="auto"/>
        <w:ind w:right="-1"/>
        <w:jc w:val="both"/>
      </w:pPr>
      <w:r w:rsidRPr="005E3CF0">
        <w:rPr>
          <w:rFonts w:ascii="Times New Roman" w:hAnsi="Times New Roman" w:cs="Times New Roman"/>
          <w:bCs/>
          <w:color w:val="000000"/>
          <w:sz w:val="24"/>
          <w:szCs w:val="24"/>
        </w:rPr>
        <w:lastRenderedPageBreak/>
        <w:t>ROSSATO,</w:t>
      </w:r>
      <w:r w:rsidRPr="005E3CF0">
        <w:rPr>
          <w:rFonts w:ascii="Times New Roman" w:hAnsi="Times New Roman" w:cs="Times New Roman"/>
          <w:color w:val="000000"/>
          <w:sz w:val="24"/>
          <w:szCs w:val="24"/>
        </w:rPr>
        <w:t xml:space="preserve"> Maristela; </w:t>
      </w:r>
      <w:r w:rsidRPr="005E3CF0">
        <w:rPr>
          <w:rFonts w:ascii="Times New Roman" w:hAnsi="Times New Roman" w:cs="Times New Roman"/>
          <w:bCs/>
          <w:color w:val="000000"/>
          <w:sz w:val="24"/>
          <w:szCs w:val="24"/>
        </w:rPr>
        <w:t>MATOS</w:t>
      </w:r>
      <w:r w:rsidRPr="005E3CF0">
        <w:rPr>
          <w:rFonts w:ascii="Times New Roman" w:hAnsi="Times New Roman" w:cs="Times New Roman"/>
          <w:color w:val="000000"/>
          <w:sz w:val="24"/>
          <w:szCs w:val="24"/>
        </w:rPr>
        <w:t xml:space="preserve">, Jonas; </w:t>
      </w:r>
      <w:r w:rsidRPr="005E3CF0">
        <w:rPr>
          <w:rFonts w:ascii="Times New Roman" w:hAnsi="Times New Roman" w:cs="Times New Roman"/>
          <w:bCs/>
          <w:color w:val="000000"/>
          <w:sz w:val="24"/>
          <w:szCs w:val="24"/>
        </w:rPr>
        <w:t>PAULA,</w:t>
      </w:r>
      <w:r w:rsidRPr="005E3CF0">
        <w:rPr>
          <w:rFonts w:ascii="Times New Roman" w:hAnsi="Times New Roman" w:cs="Times New Roman"/>
          <w:color w:val="000000"/>
          <w:sz w:val="24"/>
          <w:szCs w:val="24"/>
        </w:rPr>
        <w:t xml:space="preserve"> Ribanna. A </w:t>
      </w:r>
      <w:r w:rsidR="00612F10">
        <w:rPr>
          <w:rFonts w:ascii="Times New Roman" w:hAnsi="Times New Roman" w:cs="Times New Roman"/>
          <w:color w:val="000000"/>
          <w:sz w:val="24"/>
          <w:szCs w:val="24"/>
        </w:rPr>
        <w:t>s</w:t>
      </w:r>
      <w:r w:rsidRPr="005E3CF0">
        <w:rPr>
          <w:rFonts w:ascii="Times New Roman" w:hAnsi="Times New Roman" w:cs="Times New Roman"/>
          <w:color w:val="000000"/>
          <w:sz w:val="24"/>
          <w:szCs w:val="24"/>
        </w:rPr>
        <w:t xml:space="preserve">ubjetividade do </w:t>
      </w:r>
      <w:r w:rsidR="00612F10">
        <w:rPr>
          <w:rFonts w:ascii="Times New Roman" w:hAnsi="Times New Roman" w:cs="Times New Roman"/>
          <w:color w:val="000000"/>
          <w:sz w:val="24"/>
          <w:szCs w:val="24"/>
        </w:rPr>
        <w:t>p</w:t>
      </w:r>
      <w:r w:rsidRPr="005E3CF0">
        <w:rPr>
          <w:rFonts w:ascii="Times New Roman" w:hAnsi="Times New Roman" w:cs="Times New Roman"/>
          <w:color w:val="000000"/>
          <w:sz w:val="24"/>
          <w:szCs w:val="24"/>
        </w:rPr>
        <w:t xml:space="preserve">rofessor e sua </w:t>
      </w:r>
      <w:r w:rsidR="00612F10">
        <w:rPr>
          <w:rFonts w:ascii="Times New Roman" w:hAnsi="Times New Roman" w:cs="Times New Roman"/>
          <w:color w:val="000000"/>
          <w:sz w:val="24"/>
          <w:szCs w:val="24"/>
        </w:rPr>
        <w:t>e</w:t>
      </w:r>
      <w:r w:rsidRPr="005E3CF0">
        <w:rPr>
          <w:rFonts w:ascii="Times New Roman" w:hAnsi="Times New Roman" w:cs="Times New Roman"/>
          <w:color w:val="000000"/>
          <w:sz w:val="24"/>
          <w:szCs w:val="24"/>
        </w:rPr>
        <w:t xml:space="preserve">xpressão nas </w:t>
      </w:r>
      <w:r w:rsidR="00612F10">
        <w:rPr>
          <w:rFonts w:ascii="Times New Roman" w:hAnsi="Times New Roman" w:cs="Times New Roman"/>
          <w:color w:val="000000"/>
          <w:sz w:val="24"/>
          <w:szCs w:val="24"/>
        </w:rPr>
        <w:t>a</w:t>
      </w:r>
      <w:r w:rsidRPr="005E3CF0">
        <w:rPr>
          <w:rFonts w:ascii="Times New Roman" w:hAnsi="Times New Roman" w:cs="Times New Roman"/>
          <w:color w:val="000000"/>
          <w:sz w:val="24"/>
          <w:szCs w:val="24"/>
        </w:rPr>
        <w:t xml:space="preserve">ções e </w:t>
      </w:r>
      <w:r w:rsidR="00612F10">
        <w:rPr>
          <w:rFonts w:ascii="Times New Roman" w:hAnsi="Times New Roman" w:cs="Times New Roman"/>
          <w:color w:val="000000"/>
          <w:sz w:val="24"/>
          <w:szCs w:val="24"/>
        </w:rPr>
        <w:t>r</w:t>
      </w:r>
      <w:r w:rsidRPr="005E3CF0">
        <w:rPr>
          <w:rFonts w:ascii="Times New Roman" w:hAnsi="Times New Roman" w:cs="Times New Roman"/>
          <w:color w:val="000000"/>
          <w:sz w:val="24"/>
          <w:szCs w:val="24"/>
        </w:rPr>
        <w:t xml:space="preserve">elações </w:t>
      </w:r>
      <w:r w:rsidR="00612F10">
        <w:rPr>
          <w:rFonts w:ascii="Times New Roman" w:hAnsi="Times New Roman" w:cs="Times New Roman"/>
          <w:color w:val="000000"/>
          <w:sz w:val="24"/>
          <w:szCs w:val="24"/>
        </w:rPr>
        <w:t>p</w:t>
      </w:r>
      <w:r w:rsidR="00E13B0A" w:rsidRPr="005E3CF0">
        <w:rPr>
          <w:rFonts w:ascii="Times New Roman" w:hAnsi="Times New Roman" w:cs="Times New Roman"/>
          <w:color w:val="000000"/>
          <w:sz w:val="24"/>
          <w:szCs w:val="24"/>
        </w:rPr>
        <w:t>edagógicas</w:t>
      </w:r>
      <w:r w:rsidRPr="005E3CF0">
        <w:rPr>
          <w:rFonts w:ascii="Times New Roman" w:hAnsi="Times New Roman" w:cs="Times New Roman"/>
          <w:color w:val="000000"/>
          <w:sz w:val="24"/>
          <w:szCs w:val="24"/>
        </w:rPr>
        <w:t xml:space="preserve">. </w:t>
      </w:r>
      <w:r w:rsidRPr="00612F10">
        <w:rPr>
          <w:rFonts w:ascii="Times New Roman" w:hAnsi="Times New Roman" w:cs="Times New Roman"/>
          <w:b/>
          <w:color w:val="000000"/>
          <w:sz w:val="24"/>
          <w:szCs w:val="24"/>
        </w:rPr>
        <w:t>Educação em Revista</w:t>
      </w:r>
      <w:r w:rsidRPr="005E3CF0">
        <w:rPr>
          <w:rFonts w:ascii="Times New Roman" w:hAnsi="Times New Roman" w:cs="Times New Roman"/>
          <w:color w:val="000000"/>
          <w:sz w:val="24"/>
          <w:szCs w:val="24"/>
        </w:rPr>
        <w:t>, Belo Horizonte, n.</w:t>
      </w:r>
      <w:r w:rsidR="00612F10">
        <w:rPr>
          <w:rFonts w:ascii="Times New Roman" w:hAnsi="Times New Roman" w:cs="Times New Roman"/>
          <w:color w:val="000000"/>
          <w:sz w:val="24"/>
          <w:szCs w:val="24"/>
        </w:rPr>
        <w:t xml:space="preserve"> </w:t>
      </w:r>
      <w:r w:rsidRPr="005E3CF0">
        <w:rPr>
          <w:rFonts w:ascii="Times New Roman" w:hAnsi="Times New Roman" w:cs="Times New Roman"/>
          <w:color w:val="000000"/>
          <w:sz w:val="24"/>
          <w:szCs w:val="24"/>
        </w:rPr>
        <w:t>34, p. 2-20, 2018</w:t>
      </w:r>
      <w:r w:rsidR="00612F10">
        <w:rPr>
          <w:rFonts w:ascii="Times New Roman" w:hAnsi="Times New Roman" w:cs="Times New Roman"/>
          <w:color w:val="000000"/>
          <w:sz w:val="24"/>
          <w:szCs w:val="24"/>
        </w:rPr>
        <w:t>.</w:t>
      </w:r>
    </w:p>
    <w:p w:rsidR="006807A3" w:rsidRDefault="006807A3" w:rsidP="006807A3">
      <w:pPr>
        <w:pStyle w:val="Corpodetexto"/>
        <w:tabs>
          <w:tab w:val="left" w:pos="4253"/>
        </w:tabs>
        <w:spacing w:after="0" w:line="240" w:lineRule="auto"/>
        <w:ind w:right="-1"/>
        <w:jc w:val="both"/>
        <w:rPr>
          <w:rFonts w:ascii="Times New Roman" w:hAnsi="Times New Roman" w:cs="Times New Roman"/>
          <w:bCs/>
          <w:color w:val="000000"/>
          <w:sz w:val="24"/>
          <w:szCs w:val="24"/>
        </w:rPr>
      </w:pPr>
    </w:p>
    <w:p w:rsidR="006807A3" w:rsidRDefault="006807A3"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SAVIANI</w:t>
      </w:r>
      <w:r w:rsidRPr="005E3CF0">
        <w:rPr>
          <w:rFonts w:ascii="Times New Roman" w:hAnsi="Times New Roman" w:cs="Times New Roman"/>
          <w:color w:val="000000"/>
          <w:sz w:val="24"/>
          <w:szCs w:val="24"/>
        </w:rPr>
        <w:t xml:space="preserve">, Demerval. </w:t>
      </w:r>
      <w:r w:rsidRPr="00612F10">
        <w:rPr>
          <w:rFonts w:ascii="Times New Roman" w:hAnsi="Times New Roman" w:cs="Times New Roman"/>
          <w:b/>
          <w:color w:val="000000"/>
          <w:sz w:val="24"/>
          <w:szCs w:val="24"/>
        </w:rPr>
        <w:t>Educação brasileira</w:t>
      </w:r>
      <w:r w:rsidRPr="005E3CF0">
        <w:rPr>
          <w:rFonts w:ascii="Times New Roman" w:hAnsi="Times New Roman" w:cs="Times New Roman"/>
          <w:color w:val="000000"/>
          <w:sz w:val="24"/>
          <w:szCs w:val="24"/>
        </w:rPr>
        <w:t xml:space="preserve">: estrutura e sistema. São Paulo: </w:t>
      </w:r>
      <w:proofErr w:type="gramStart"/>
      <w:r w:rsidRPr="005E3CF0">
        <w:rPr>
          <w:rFonts w:ascii="Times New Roman" w:hAnsi="Times New Roman" w:cs="Times New Roman"/>
          <w:color w:val="000000"/>
          <w:sz w:val="24"/>
          <w:szCs w:val="24"/>
        </w:rPr>
        <w:t>Saraiva,</w:t>
      </w:r>
      <w:proofErr w:type="gramEnd"/>
      <w:r w:rsidRPr="005E3CF0">
        <w:rPr>
          <w:rFonts w:ascii="Times New Roman" w:hAnsi="Times New Roman" w:cs="Times New Roman"/>
          <w:color w:val="000000"/>
          <w:sz w:val="24"/>
          <w:szCs w:val="24"/>
        </w:rPr>
        <w:t xml:space="preserve"> 1975. </w:t>
      </w:r>
    </w:p>
    <w:p w:rsidR="006807A3" w:rsidRPr="005E3CF0" w:rsidRDefault="006807A3" w:rsidP="006807A3">
      <w:pPr>
        <w:pStyle w:val="PargrafodaLista"/>
        <w:tabs>
          <w:tab w:val="left" w:pos="4253"/>
        </w:tabs>
        <w:spacing w:after="0" w:line="240" w:lineRule="auto"/>
        <w:ind w:left="0" w:right="-1"/>
        <w:jc w:val="both"/>
      </w:pPr>
    </w:p>
    <w:p w:rsidR="006807A3" w:rsidRPr="005E3CF0" w:rsidRDefault="00010F51" w:rsidP="006807A3">
      <w:pPr>
        <w:pStyle w:val="PargrafodaLista"/>
        <w:tabs>
          <w:tab w:val="left" w:pos="4253"/>
        </w:tabs>
        <w:spacing w:after="0" w:line="240" w:lineRule="auto"/>
        <w:ind w:left="0" w:right="-1"/>
        <w:jc w:val="both"/>
      </w:pPr>
      <w:r>
        <w:rPr>
          <w:rFonts w:ascii="Times New Roman" w:hAnsi="Times New Roman" w:cs="Times New Roman"/>
          <w:bCs/>
          <w:color w:val="000000"/>
          <w:sz w:val="24"/>
          <w:szCs w:val="24"/>
        </w:rPr>
        <w:t>______</w:t>
      </w:r>
      <w:r w:rsidR="006807A3" w:rsidRPr="005E3CF0">
        <w:rPr>
          <w:rFonts w:ascii="Times New Roman" w:hAnsi="Times New Roman" w:cs="Times New Roman"/>
          <w:color w:val="000000"/>
          <w:sz w:val="24"/>
          <w:szCs w:val="24"/>
        </w:rPr>
        <w:t xml:space="preserve">. </w:t>
      </w:r>
      <w:r w:rsidR="006807A3" w:rsidRPr="00612F10">
        <w:rPr>
          <w:rFonts w:ascii="Times New Roman" w:hAnsi="Times New Roman" w:cs="Times New Roman"/>
          <w:b/>
          <w:color w:val="000000"/>
          <w:sz w:val="24"/>
          <w:szCs w:val="24"/>
        </w:rPr>
        <w:t>Escola e democracia</w:t>
      </w:r>
      <w:r w:rsidR="006807A3" w:rsidRPr="005E3CF0">
        <w:rPr>
          <w:rFonts w:ascii="Times New Roman" w:hAnsi="Times New Roman" w:cs="Times New Roman"/>
          <w:color w:val="000000"/>
          <w:sz w:val="24"/>
          <w:szCs w:val="24"/>
        </w:rPr>
        <w:t xml:space="preserve">. 27. </w:t>
      </w:r>
      <w:proofErr w:type="gramStart"/>
      <w:r w:rsidR="006807A3" w:rsidRPr="005E3CF0">
        <w:rPr>
          <w:rFonts w:ascii="Times New Roman" w:hAnsi="Times New Roman" w:cs="Times New Roman"/>
          <w:color w:val="000000"/>
          <w:sz w:val="24"/>
          <w:szCs w:val="24"/>
        </w:rPr>
        <w:t>ed.</w:t>
      </w:r>
      <w:proofErr w:type="gramEnd"/>
      <w:r w:rsidR="006807A3" w:rsidRPr="005E3CF0">
        <w:rPr>
          <w:rFonts w:ascii="Times New Roman" w:hAnsi="Times New Roman" w:cs="Times New Roman"/>
          <w:color w:val="000000"/>
          <w:sz w:val="24"/>
          <w:szCs w:val="24"/>
        </w:rPr>
        <w:t xml:space="preserve"> Campinas: Autores Associados, 1993.</w:t>
      </w:r>
    </w:p>
    <w:p w:rsidR="006807A3" w:rsidRPr="005E3CF0" w:rsidRDefault="006807A3"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6807A3" w:rsidRDefault="006807A3" w:rsidP="006807A3">
      <w:pPr>
        <w:pStyle w:val="Corpodetexto"/>
        <w:tabs>
          <w:tab w:val="left" w:pos="4253"/>
        </w:tabs>
        <w:spacing w:after="0" w:line="240" w:lineRule="auto"/>
        <w:ind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______</w:t>
      </w:r>
      <w:r w:rsidRPr="005E3CF0">
        <w:rPr>
          <w:rFonts w:ascii="Times New Roman" w:hAnsi="Times New Roman" w:cs="Times New Roman"/>
          <w:color w:val="000000"/>
          <w:sz w:val="24"/>
          <w:szCs w:val="24"/>
        </w:rPr>
        <w:t xml:space="preserve">. Formação de Professores: aspectos históricos e teóricos do problema no contexto brasileiro. </w:t>
      </w:r>
      <w:r w:rsidRPr="00612F10">
        <w:rPr>
          <w:rFonts w:ascii="Times New Roman" w:hAnsi="Times New Roman" w:cs="Times New Roman"/>
          <w:b/>
          <w:color w:val="000000"/>
          <w:sz w:val="24"/>
          <w:szCs w:val="24"/>
        </w:rPr>
        <w:t>Revista Brasileira de Educação</w:t>
      </w:r>
      <w:r w:rsidRPr="005E3CF0">
        <w:rPr>
          <w:rFonts w:ascii="Times New Roman" w:hAnsi="Times New Roman" w:cs="Times New Roman"/>
          <w:color w:val="000000"/>
          <w:sz w:val="24"/>
          <w:szCs w:val="24"/>
        </w:rPr>
        <w:t xml:space="preserve">, Rio de Janeiro, v. 14, n. 40, jan./abr. </w:t>
      </w:r>
    </w:p>
    <w:p w:rsidR="00612F10" w:rsidRPr="005E3CF0" w:rsidRDefault="00612F10" w:rsidP="006807A3">
      <w:pPr>
        <w:pStyle w:val="Corpodetexto"/>
        <w:tabs>
          <w:tab w:val="left" w:pos="4253"/>
        </w:tabs>
        <w:spacing w:after="0" w:line="240" w:lineRule="auto"/>
        <w:ind w:right="-1"/>
        <w:jc w:val="both"/>
      </w:pPr>
    </w:p>
    <w:p w:rsidR="00751457" w:rsidRPr="005E3CF0" w:rsidRDefault="00143905" w:rsidP="006807A3">
      <w:pPr>
        <w:pStyle w:val="Corpodetexto"/>
        <w:tabs>
          <w:tab w:val="left" w:pos="4253"/>
        </w:tabs>
        <w:spacing w:after="0" w:line="240" w:lineRule="auto"/>
        <w:ind w:right="-1"/>
        <w:jc w:val="both"/>
      </w:pPr>
      <w:r w:rsidRPr="005E3CF0">
        <w:rPr>
          <w:rFonts w:ascii="Times New Roman" w:hAnsi="Times New Roman" w:cs="Times New Roman"/>
          <w:bCs/>
          <w:color w:val="000000"/>
          <w:sz w:val="24"/>
          <w:szCs w:val="24"/>
        </w:rPr>
        <w:t>SEVERINO,</w:t>
      </w:r>
      <w:r w:rsidRPr="005E3CF0">
        <w:rPr>
          <w:rFonts w:ascii="Times New Roman" w:hAnsi="Times New Roman" w:cs="Times New Roman"/>
          <w:color w:val="000000"/>
          <w:sz w:val="24"/>
          <w:szCs w:val="24"/>
        </w:rPr>
        <w:t xml:space="preserve"> Antônio Joaquim. </w:t>
      </w:r>
      <w:r w:rsidRPr="00E95AA3">
        <w:rPr>
          <w:rFonts w:ascii="Times New Roman" w:hAnsi="Times New Roman" w:cs="Times New Roman"/>
          <w:b/>
          <w:iCs/>
          <w:color w:val="000000"/>
          <w:sz w:val="24"/>
          <w:szCs w:val="24"/>
        </w:rPr>
        <w:t>Metodologia do trabalho científico</w:t>
      </w:r>
      <w:r w:rsidRPr="005E3CF0">
        <w:rPr>
          <w:rFonts w:ascii="Times New Roman" w:hAnsi="Times New Roman" w:cs="Times New Roman"/>
          <w:color w:val="000000"/>
          <w:sz w:val="24"/>
          <w:szCs w:val="24"/>
        </w:rPr>
        <w:t xml:space="preserve">. 22. </w:t>
      </w:r>
      <w:proofErr w:type="gramStart"/>
      <w:r w:rsidRPr="005E3CF0">
        <w:rPr>
          <w:rFonts w:ascii="Times New Roman" w:hAnsi="Times New Roman" w:cs="Times New Roman"/>
          <w:color w:val="000000"/>
          <w:sz w:val="24"/>
          <w:szCs w:val="24"/>
        </w:rPr>
        <w:t>ed.</w:t>
      </w:r>
      <w:proofErr w:type="gramEnd"/>
      <w:r w:rsidRPr="005E3CF0">
        <w:rPr>
          <w:rFonts w:ascii="Times New Roman" w:hAnsi="Times New Roman" w:cs="Times New Roman"/>
          <w:color w:val="000000"/>
          <w:sz w:val="24"/>
          <w:szCs w:val="24"/>
        </w:rPr>
        <w:t xml:space="preserve"> São Paulo: Cortez, 2016</w:t>
      </w:r>
      <w:r w:rsidR="00E95AA3">
        <w:rPr>
          <w:rFonts w:ascii="Times New Roman" w:hAnsi="Times New Roman" w:cs="Times New Roman"/>
          <w:color w:val="000000"/>
          <w:sz w:val="24"/>
          <w:szCs w:val="24"/>
        </w:rPr>
        <w:t>.</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143905" w:rsidP="006807A3">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TARDIF</w:t>
      </w:r>
      <w:r w:rsidRPr="005E3CF0">
        <w:rPr>
          <w:rFonts w:ascii="Times New Roman" w:hAnsi="Times New Roman" w:cs="Times New Roman"/>
          <w:color w:val="000000"/>
          <w:sz w:val="24"/>
          <w:szCs w:val="24"/>
        </w:rPr>
        <w:t xml:space="preserve">, Maurice. </w:t>
      </w:r>
      <w:r w:rsidRPr="00E95AA3">
        <w:rPr>
          <w:rFonts w:ascii="Times New Roman" w:hAnsi="Times New Roman" w:cs="Times New Roman"/>
          <w:b/>
          <w:color w:val="000000"/>
          <w:sz w:val="24"/>
          <w:szCs w:val="24"/>
        </w:rPr>
        <w:t xml:space="preserve">Saberes </w:t>
      </w:r>
      <w:r w:rsidR="00E95AA3">
        <w:rPr>
          <w:rFonts w:ascii="Times New Roman" w:hAnsi="Times New Roman" w:cs="Times New Roman"/>
          <w:b/>
          <w:color w:val="000000"/>
          <w:sz w:val="24"/>
          <w:szCs w:val="24"/>
        </w:rPr>
        <w:t>d</w:t>
      </w:r>
      <w:r w:rsidRPr="00E95AA3">
        <w:rPr>
          <w:rFonts w:ascii="Times New Roman" w:hAnsi="Times New Roman" w:cs="Times New Roman"/>
          <w:b/>
          <w:color w:val="000000"/>
          <w:sz w:val="24"/>
          <w:szCs w:val="24"/>
        </w:rPr>
        <w:t xml:space="preserve">ocentes e </w:t>
      </w:r>
      <w:r w:rsidR="00E95AA3">
        <w:rPr>
          <w:rFonts w:ascii="Times New Roman" w:hAnsi="Times New Roman" w:cs="Times New Roman"/>
          <w:b/>
          <w:color w:val="000000"/>
          <w:sz w:val="24"/>
          <w:szCs w:val="24"/>
        </w:rPr>
        <w:t>f</w:t>
      </w:r>
      <w:r w:rsidRPr="00E95AA3">
        <w:rPr>
          <w:rFonts w:ascii="Times New Roman" w:hAnsi="Times New Roman" w:cs="Times New Roman"/>
          <w:b/>
          <w:color w:val="000000"/>
          <w:sz w:val="24"/>
          <w:szCs w:val="24"/>
        </w:rPr>
        <w:t xml:space="preserve">ormação </w:t>
      </w:r>
      <w:r w:rsidR="00E95AA3">
        <w:rPr>
          <w:rFonts w:ascii="Times New Roman" w:hAnsi="Times New Roman" w:cs="Times New Roman"/>
          <w:b/>
          <w:color w:val="000000"/>
          <w:sz w:val="24"/>
          <w:szCs w:val="24"/>
        </w:rPr>
        <w:t>p</w:t>
      </w:r>
      <w:r w:rsidRPr="00E95AA3">
        <w:rPr>
          <w:rFonts w:ascii="Times New Roman" w:hAnsi="Times New Roman" w:cs="Times New Roman"/>
          <w:b/>
          <w:color w:val="000000"/>
          <w:sz w:val="24"/>
          <w:szCs w:val="24"/>
        </w:rPr>
        <w:t>rofissional</w:t>
      </w:r>
      <w:r w:rsidRPr="005E3CF0">
        <w:rPr>
          <w:rFonts w:ascii="Times New Roman" w:hAnsi="Times New Roman" w:cs="Times New Roman"/>
          <w:color w:val="000000"/>
          <w:sz w:val="24"/>
          <w:szCs w:val="24"/>
        </w:rPr>
        <w:t>. Petrópolis: Vozes, 2002.</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143905" w:rsidP="006807A3">
      <w:pPr>
        <w:tabs>
          <w:tab w:val="left" w:pos="4253"/>
        </w:tabs>
        <w:spacing w:after="0" w:line="240" w:lineRule="auto"/>
        <w:ind w:right="-1"/>
        <w:jc w:val="both"/>
        <w:rPr>
          <w:rFonts w:ascii="Times New Roman" w:hAnsi="Times New Roman"/>
          <w:sz w:val="24"/>
          <w:szCs w:val="24"/>
        </w:rPr>
      </w:pPr>
      <w:r w:rsidRPr="005E3CF0">
        <w:rPr>
          <w:rFonts w:ascii="Times New Roman" w:hAnsi="Times New Roman" w:cs="Times New Roman"/>
          <w:bCs/>
          <w:color w:val="000000"/>
          <w:sz w:val="24"/>
          <w:szCs w:val="24"/>
        </w:rPr>
        <w:t>TONEGUTTI</w:t>
      </w:r>
      <w:r w:rsidRPr="005E3CF0">
        <w:rPr>
          <w:rFonts w:ascii="Times New Roman" w:hAnsi="Times New Roman" w:cs="Times New Roman"/>
          <w:color w:val="000000"/>
          <w:sz w:val="24"/>
          <w:szCs w:val="24"/>
        </w:rPr>
        <w:t>, Cláudio Antônio</w:t>
      </w:r>
      <w:r w:rsidRPr="00010F51">
        <w:rPr>
          <w:rFonts w:ascii="Times New Roman" w:hAnsi="Times New Roman" w:cs="Times New Roman"/>
          <w:b/>
          <w:color w:val="000000"/>
          <w:sz w:val="24"/>
          <w:szCs w:val="24"/>
        </w:rPr>
        <w:t xml:space="preserve">. </w:t>
      </w:r>
      <w:r w:rsidRPr="00010F51">
        <w:rPr>
          <w:rFonts w:ascii="Times New Roman" w:hAnsi="Times New Roman"/>
          <w:b/>
          <w:sz w:val="24"/>
          <w:szCs w:val="24"/>
        </w:rPr>
        <w:t xml:space="preserve">Base </w:t>
      </w:r>
      <w:r w:rsidR="00010F51">
        <w:rPr>
          <w:rFonts w:ascii="Times New Roman" w:hAnsi="Times New Roman"/>
          <w:b/>
          <w:sz w:val="24"/>
          <w:szCs w:val="24"/>
        </w:rPr>
        <w:t>n</w:t>
      </w:r>
      <w:r w:rsidRPr="00010F51">
        <w:rPr>
          <w:rFonts w:ascii="Times New Roman" w:hAnsi="Times New Roman"/>
          <w:b/>
          <w:sz w:val="24"/>
          <w:szCs w:val="24"/>
        </w:rPr>
        <w:t xml:space="preserve">acional </w:t>
      </w:r>
      <w:r w:rsidR="00010F51">
        <w:rPr>
          <w:rFonts w:ascii="Times New Roman" w:hAnsi="Times New Roman"/>
          <w:b/>
          <w:sz w:val="24"/>
          <w:szCs w:val="24"/>
        </w:rPr>
        <w:t>c</w:t>
      </w:r>
      <w:r w:rsidRPr="00010F51">
        <w:rPr>
          <w:rFonts w:ascii="Times New Roman" w:hAnsi="Times New Roman"/>
          <w:b/>
          <w:sz w:val="24"/>
          <w:szCs w:val="24"/>
        </w:rPr>
        <w:t xml:space="preserve">omum </w:t>
      </w:r>
      <w:r w:rsidR="00010F51">
        <w:rPr>
          <w:rFonts w:ascii="Times New Roman" w:hAnsi="Times New Roman"/>
          <w:b/>
          <w:sz w:val="24"/>
          <w:szCs w:val="24"/>
        </w:rPr>
        <w:t>c</w:t>
      </w:r>
      <w:r w:rsidRPr="00010F51">
        <w:rPr>
          <w:rFonts w:ascii="Times New Roman" w:hAnsi="Times New Roman"/>
          <w:b/>
          <w:sz w:val="24"/>
          <w:szCs w:val="24"/>
        </w:rPr>
        <w:t>urricular</w:t>
      </w:r>
      <w:r w:rsidRPr="005E3CF0">
        <w:rPr>
          <w:rFonts w:ascii="Times New Roman" w:hAnsi="Times New Roman"/>
          <w:sz w:val="24"/>
          <w:szCs w:val="24"/>
        </w:rPr>
        <w:t xml:space="preserve">: </w:t>
      </w:r>
      <w:r w:rsidR="00010F51">
        <w:rPr>
          <w:rFonts w:ascii="Times New Roman" w:hAnsi="Times New Roman"/>
          <w:sz w:val="24"/>
          <w:szCs w:val="24"/>
        </w:rPr>
        <w:t>u</w:t>
      </w:r>
      <w:r w:rsidRPr="005E3CF0">
        <w:rPr>
          <w:rFonts w:ascii="Times New Roman" w:hAnsi="Times New Roman"/>
          <w:sz w:val="24"/>
          <w:szCs w:val="24"/>
        </w:rPr>
        <w:t xml:space="preserve">ma </w:t>
      </w:r>
      <w:r w:rsidR="00010F51">
        <w:rPr>
          <w:rFonts w:ascii="Times New Roman" w:hAnsi="Times New Roman"/>
          <w:sz w:val="24"/>
          <w:szCs w:val="24"/>
        </w:rPr>
        <w:t>a</w:t>
      </w:r>
      <w:r w:rsidRPr="005E3CF0">
        <w:rPr>
          <w:rFonts w:ascii="Times New Roman" w:hAnsi="Times New Roman"/>
          <w:sz w:val="24"/>
          <w:szCs w:val="24"/>
        </w:rPr>
        <w:t xml:space="preserve">nálise </w:t>
      </w:r>
      <w:r w:rsidR="00010F51">
        <w:rPr>
          <w:rFonts w:ascii="Times New Roman" w:hAnsi="Times New Roman"/>
          <w:sz w:val="24"/>
          <w:szCs w:val="24"/>
        </w:rPr>
        <w:t>c</w:t>
      </w:r>
      <w:r w:rsidRPr="005E3CF0">
        <w:rPr>
          <w:rFonts w:ascii="Times New Roman" w:hAnsi="Times New Roman"/>
          <w:sz w:val="24"/>
          <w:szCs w:val="24"/>
        </w:rPr>
        <w:t xml:space="preserve">rítica. </w:t>
      </w:r>
      <w:r w:rsidR="00E95AA3" w:rsidRPr="005E3CF0">
        <w:rPr>
          <w:rFonts w:ascii="Times New Roman" w:hAnsi="Times New Roman"/>
          <w:sz w:val="24"/>
          <w:szCs w:val="24"/>
        </w:rPr>
        <w:t>2016</w:t>
      </w:r>
      <w:r w:rsidR="00E95AA3">
        <w:rPr>
          <w:rFonts w:ascii="Times New Roman" w:hAnsi="Times New Roman"/>
          <w:sz w:val="24"/>
          <w:szCs w:val="24"/>
        </w:rPr>
        <w:t xml:space="preserve">. </w:t>
      </w:r>
      <w:r w:rsidRPr="005E3CF0">
        <w:rPr>
          <w:rFonts w:ascii="Times New Roman" w:hAnsi="Times New Roman"/>
          <w:sz w:val="24"/>
          <w:szCs w:val="24"/>
        </w:rPr>
        <w:t>Disponível em: http://www.sismmac.org.br/disco/arquivos/eventos/Artigo_BNC_</w:t>
      </w:r>
      <w:r w:rsidR="00010F51">
        <w:rPr>
          <w:rFonts w:ascii="Times New Roman" w:hAnsi="Times New Roman"/>
          <w:sz w:val="24"/>
          <w:szCs w:val="24"/>
        </w:rPr>
        <w:t xml:space="preserve"> </w:t>
      </w:r>
      <w:r w:rsidRPr="005E3CF0">
        <w:rPr>
          <w:rFonts w:ascii="Times New Roman" w:hAnsi="Times New Roman"/>
          <w:sz w:val="24"/>
          <w:szCs w:val="24"/>
        </w:rPr>
        <w:t>Tonegutti.pdf. Acesso em</w:t>
      </w:r>
      <w:r w:rsidR="00E95AA3">
        <w:rPr>
          <w:rFonts w:ascii="Times New Roman" w:hAnsi="Times New Roman"/>
          <w:sz w:val="24"/>
          <w:szCs w:val="24"/>
        </w:rPr>
        <w:t>:</w:t>
      </w:r>
      <w:r w:rsidRPr="005E3CF0">
        <w:rPr>
          <w:rFonts w:ascii="Times New Roman" w:hAnsi="Times New Roman"/>
          <w:sz w:val="24"/>
          <w:szCs w:val="24"/>
        </w:rPr>
        <w:t xml:space="preserve"> 15 de out</w:t>
      </w:r>
      <w:r w:rsidR="00E95AA3">
        <w:rPr>
          <w:rFonts w:ascii="Times New Roman" w:hAnsi="Times New Roman"/>
          <w:sz w:val="24"/>
          <w:szCs w:val="24"/>
        </w:rPr>
        <w:t>.</w:t>
      </w:r>
      <w:r w:rsidRPr="005E3CF0">
        <w:rPr>
          <w:rFonts w:ascii="Times New Roman" w:hAnsi="Times New Roman"/>
          <w:sz w:val="24"/>
          <w:szCs w:val="24"/>
        </w:rPr>
        <w:t xml:space="preserve"> de 2020</w:t>
      </w:r>
      <w:r w:rsidR="00E95AA3">
        <w:rPr>
          <w:rFonts w:ascii="Times New Roman" w:hAnsi="Times New Roman"/>
          <w:sz w:val="24"/>
          <w:szCs w:val="24"/>
        </w:rPr>
        <w:t>.</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143905"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r w:rsidRPr="005E3CF0">
        <w:rPr>
          <w:rFonts w:ascii="Times New Roman" w:hAnsi="Times New Roman" w:cs="Times New Roman"/>
          <w:bCs/>
          <w:color w:val="000000"/>
          <w:sz w:val="24"/>
          <w:szCs w:val="24"/>
        </w:rPr>
        <w:t>VASCONCELLOS</w:t>
      </w:r>
      <w:r w:rsidRPr="005E3CF0">
        <w:rPr>
          <w:rFonts w:ascii="Times New Roman" w:hAnsi="Times New Roman" w:cs="Times New Roman"/>
          <w:color w:val="000000"/>
          <w:sz w:val="24"/>
          <w:szCs w:val="24"/>
        </w:rPr>
        <w:t xml:space="preserve">, Maura </w:t>
      </w:r>
      <w:proofErr w:type="gramStart"/>
      <w:r w:rsidRPr="005E3CF0">
        <w:rPr>
          <w:rFonts w:ascii="Times New Roman" w:hAnsi="Times New Roman" w:cs="Times New Roman"/>
          <w:color w:val="000000"/>
          <w:sz w:val="24"/>
          <w:szCs w:val="24"/>
        </w:rPr>
        <w:t>et</w:t>
      </w:r>
      <w:proofErr w:type="gramEnd"/>
      <w:r w:rsidRPr="005E3CF0">
        <w:rPr>
          <w:rFonts w:ascii="Times New Roman" w:hAnsi="Times New Roman" w:cs="Times New Roman"/>
          <w:color w:val="000000"/>
          <w:sz w:val="24"/>
          <w:szCs w:val="24"/>
        </w:rPr>
        <w:t xml:space="preserve"> al. Formação de professores: o desafio de integrar estágio com o ensino e pesquisa na graduação. </w:t>
      </w:r>
      <w:r w:rsidRPr="00010F51">
        <w:rPr>
          <w:rFonts w:ascii="Times New Roman" w:hAnsi="Times New Roman" w:cs="Times New Roman"/>
          <w:b/>
          <w:color w:val="000000"/>
          <w:sz w:val="24"/>
          <w:szCs w:val="24"/>
        </w:rPr>
        <w:t>R. bras. Est. pedag</w:t>
      </w:r>
      <w:r w:rsidRPr="005E3CF0">
        <w:rPr>
          <w:rFonts w:ascii="Times New Roman" w:hAnsi="Times New Roman" w:cs="Times New Roman"/>
          <w:color w:val="000000"/>
          <w:sz w:val="24"/>
          <w:szCs w:val="24"/>
        </w:rPr>
        <w:t>., Brasília, v. 90, n. 226, p. 609-623, set./dez. 2009</w:t>
      </w:r>
      <w:r w:rsidR="00010F51">
        <w:rPr>
          <w:rFonts w:ascii="Times New Roman" w:hAnsi="Times New Roman" w:cs="Times New Roman"/>
          <w:color w:val="000000"/>
          <w:sz w:val="24"/>
          <w:szCs w:val="24"/>
        </w:rPr>
        <w:t>.</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143905" w:rsidP="006807A3">
      <w:pPr>
        <w:pStyle w:val="PargrafodaLista"/>
        <w:tabs>
          <w:tab w:val="left" w:pos="4253"/>
        </w:tabs>
        <w:spacing w:after="0" w:line="240" w:lineRule="auto"/>
        <w:ind w:left="0" w:right="-1"/>
        <w:jc w:val="both"/>
      </w:pPr>
      <w:r w:rsidRPr="005E3CF0">
        <w:rPr>
          <w:rFonts w:ascii="Times New Roman" w:hAnsi="Times New Roman" w:cs="Times New Roman"/>
          <w:bCs/>
          <w:color w:val="000000"/>
          <w:sz w:val="24"/>
          <w:szCs w:val="24"/>
        </w:rPr>
        <w:t>VEIGA</w:t>
      </w:r>
      <w:r w:rsidRPr="005E3CF0">
        <w:rPr>
          <w:rFonts w:ascii="Times New Roman" w:hAnsi="Times New Roman" w:cs="Times New Roman"/>
          <w:color w:val="000000"/>
          <w:sz w:val="24"/>
          <w:szCs w:val="24"/>
        </w:rPr>
        <w:t xml:space="preserve">, Ilma Passos Alencastro. Docência na </w:t>
      </w:r>
      <w:r w:rsidR="00010F51">
        <w:rPr>
          <w:rFonts w:ascii="Times New Roman" w:hAnsi="Times New Roman" w:cs="Times New Roman"/>
          <w:color w:val="000000"/>
          <w:sz w:val="24"/>
          <w:szCs w:val="24"/>
        </w:rPr>
        <w:t>e</w:t>
      </w:r>
      <w:r w:rsidRPr="005E3CF0">
        <w:rPr>
          <w:rFonts w:ascii="Times New Roman" w:hAnsi="Times New Roman" w:cs="Times New Roman"/>
          <w:color w:val="000000"/>
          <w:sz w:val="24"/>
          <w:szCs w:val="24"/>
        </w:rPr>
        <w:t xml:space="preserve">ducação </w:t>
      </w:r>
      <w:r w:rsidR="00010F51">
        <w:rPr>
          <w:rFonts w:ascii="Times New Roman" w:hAnsi="Times New Roman" w:cs="Times New Roman"/>
          <w:color w:val="000000"/>
          <w:sz w:val="24"/>
          <w:szCs w:val="24"/>
        </w:rPr>
        <w:t>s</w:t>
      </w:r>
      <w:r w:rsidRPr="005E3CF0">
        <w:rPr>
          <w:rFonts w:ascii="Times New Roman" w:hAnsi="Times New Roman" w:cs="Times New Roman"/>
          <w:color w:val="000000"/>
          <w:sz w:val="24"/>
          <w:szCs w:val="24"/>
        </w:rPr>
        <w:t xml:space="preserve">uperior e as </w:t>
      </w:r>
      <w:r w:rsidR="00010F51">
        <w:rPr>
          <w:rFonts w:ascii="Times New Roman" w:hAnsi="Times New Roman" w:cs="Times New Roman"/>
          <w:color w:val="000000"/>
          <w:sz w:val="24"/>
          <w:szCs w:val="24"/>
        </w:rPr>
        <w:t>d</w:t>
      </w:r>
      <w:r w:rsidRPr="005E3CF0">
        <w:rPr>
          <w:rFonts w:ascii="Times New Roman" w:hAnsi="Times New Roman" w:cs="Times New Roman"/>
          <w:color w:val="000000"/>
          <w:sz w:val="24"/>
          <w:szCs w:val="24"/>
        </w:rPr>
        <w:t xml:space="preserve">idáticas </w:t>
      </w:r>
      <w:r w:rsidR="00010F51">
        <w:rPr>
          <w:rFonts w:ascii="Times New Roman" w:hAnsi="Times New Roman" w:cs="Times New Roman"/>
          <w:color w:val="000000"/>
          <w:sz w:val="24"/>
          <w:szCs w:val="24"/>
        </w:rPr>
        <w:t>e</w:t>
      </w:r>
      <w:r w:rsidRPr="005E3CF0">
        <w:rPr>
          <w:rFonts w:ascii="Times New Roman" w:hAnsi="Times New Roman" w:cs="Times New Roman"/>
          <w:color w:val="000000"/>
          <w:sz w:val="24"/>
          <w:szCs w:val="24"/>
        </w:rPr>
        <w:t xml:space="preserve">speciais: campos em construção. </w:t>
      </w:r>
      <w:r w:rsidRPr="00010F51">
        <w:rPr>
          <w:rFonts w:ascii="Times New Roman" w:hAnsi="Times New Roman" w:cs="Times New Roman"/>
          <w:b/>
          <w:color w:val="000000"/>
          <w:sz w:val="24"/>
          <w:szCs w:val="24"/>
        </w:rPr>
        <w:t>Educação (UFSM)</w:t>
      </w:r>
      <w:r w:rsidRPr="005E3CF0">
        <w:rPr>
          <w:rFonts w:ascii="Times New Roman" w:hAnsi="Times New Roman" w:cs="Times New Roman"/>
          <w:color w:val="000000"/>
          <w:sz w:val="24"/>
          <w:szCs w:val="24"/>
        </w:rPr>
        <w:t>, Santa Maria, v. 36, n. 3, set./dez.</w:t>
      </w:r>
      <w:r w:rsidR="00010F51">
        <w:rPr>
          <w:rFonts w:ascii="Times New Roman" w:hAnsi="Times New Roman" w:cs="Times New Roman"/>
          <w:color w:val="000000"/>
          <w:sz w:val="24"/>
          <w:szCs w:val="24"/>
        </w:rPr>
        <w:t>,</w:t>
      </w:r>
      <w:r w:rsidRPr="005E3CF0">
        <w:rPr>
          <w:rFonts w:ascii="Times New Roman" w:hAnsi="Times New Roman" w:cs="Times New Roman"/>
          <w:color w:val="000000"/>
          <w:sz w:val="24"/>
          <w:szCs w:val="24"/>
        </w:rPr>
        <w:t xml:space="preserve"> 2011. </w:t>
      </w: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Pr="005E3CF0"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751457" w:rsidP="006807A3">
      <w:pPr>
        <w:pStyle w:val="PargrafodaLista"/>
        <w:tabs>
          <w:tab w:val="left" w:pos="4253"/>
        </w:tabs>
        <w:spacing w:after="0" w:line="240" w:lineRule="auto"/>
        <w:ind w:left="0" w:right="-1"/>
        <w:jc w:val="both"/>
        <w:rPr>
          <w:rFonts w:ascii="Times New Roman" w:hAnsi="Times New Roman" w:cs="Times New Roman"/>
          <w:color w:val="000000"/>
          <w:sz w:val="24"/>
          <w:szCs w:val="24"/>
        </w:rPr>
      </w:pPr>
    </w:p>
    <w:p w:rsidR="00751457" w:rsidRDefault="00751457" w:rsidP="00100929">
      <w:pPr>
        <w:pStyle w:val="PargrafodaLista"/>
        <w:tabs>
          <w:tab w:val="left" w:pos="4253"/>
        </w:tabs>
        <w:spacing w:after="0" w:line="240" w:lineRule="auto"/>
        <w:ind w:left="0" w:right="-1"/>
        <w:jc w:val="both"/>
        <w:rPr>
          <w:rFonts w:ascii="Times New Roman" w:hAnsi="Times New Roman" w:cs="Times New Roman"/>
          <w:color w:val="000000"/>
          <w:sz w:val="24"/>
          <w:szCs w:val="24"/>
        </w:rPr>
        <w:sectPr w:rsidR="00751457" w:rsidSect="00442D8B">
          <w:pgSz w:w="11906" w:h="16838" w:code="9"/>
          <w:pgMar w:top="1701" w:right="1134" w:bottom="1134" w:left="1701" w:header="720" w:footer="720" w:gutter="0"/>
          <w:cols w:space="720"/>
          <w:formProt w:val="0"/>
          <w:titlePg/>
          <w:docGrid w:linePitch="360" w:charSpace="4096"/>
        </w:sectPr>
      </w:pPr>
    </w:p>
    <w:p w:rsidR="00751457" w:rsidRDefault="00751457" w:rsidP="00100929">
      <w:pPr>
        <w:spacing w:after="0" w:line="240" w:lineRule="auto"/>
        <w:ind w:right="-1"/>
        <w:contextualSpacing/>
        <w:jc w:val="center"/>
      </w:pPr>
    </w:p>
    <w:sectPr w:rsidR="00751457" w:rsidSect="00442D8B">
      <w:pgSz w:w="11906" w:h="16838" w:code="9"/>
      <w:pgMar w:top="1701" w:right="113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286" w:rsidRDefault="00B24286" w:rsidP="00442D8B">
      <w:pPr>
        <w:spacing w:after="0" w:line="240" w:lineRule="auto"/>
      </w:pPr>
      <w:r>
        <w:separator/>
      </w:r>
    </w:p>
  </w:endnote>
  <w:endnote w:type="continuationSeparator" w:id="0">
    <w:p w:rsidR="00B24286" w:rsidRDefault="00B24286" w:rsidP="0044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286" w:rsidRDefault="00B24286" w:rsidP="00442D8B">
      <w:pPr>
        <w:spacing w:after="0" w:line="240" w:lineRule="auto"/>
      </w:pPr>
      <w:r>
        <w:separator/>
      </w:r>
    </w:p>
  </w:footnote>
  <w:footnote w:type="continuationSeparator" w:id="0">
    <w:p w:rsidR="00B24286" w:rsidRDefault="00B24286" w:rsidP="00442D8B">
      <w:pPr>
        <w:spacing w:after="0" w:line="240" w:lineRule="auto"/>
      </w:pPr>
      <w:r>
        <w:continuationSeparator/>
      </w:r>
    </w:p>
  </w:footnote>
  <w:footnote w:id="1">
    <w:p w:rsidR="005E3CF0" w:rsidRPr="00442D8B" w:rsidRDefault="005E3CF0">
      <w:pPr>
        <w:pStyle w:val="Textodenotaderodap"/>
        <w:rPr>
          <w:rFonts w:ascii="Times New Roman" w:hAnsi="Times New Roman" w:cs="Times New Roman"/>
        </w:rPr>
      </w:pPr>
      <w:r w:rsidRPr="00442D8B">
        <w:rPr>
          <w:rStyle w:val="Refdenotaderodap"/>
          <w:rFonts w:ascii="Times New Roman" w:hAnsi="Times New Roman" w:cs="Times New Roman"/>
        </w:rPr>
        <w:sym w:font="Symbol" w:char="F02A"/>
      </w:r>
      <w:r w:rsidRPr="00442D8B">
        <w:rPr>
          <w:rFonts w:ascii="Times New Roman" w:hAnsi="Times New Roman" w:cs="Times New Roman"/>
        </w:rPr>
        <w:t xml:space="preserve"> </w:t>
      </w:r>
      <w:r w:rsidRPr="00442D8B">
        <w:rPr>
          <w:rFonts w:ascii="Times New Roman" w:hAnsi="Times New Roman" w:cs="Times New Roman"/>
          <w:color w:val="000000"/>
        </w:rPr>
        <w:t>Aluna do curso de Pedagogia da Pontifícia Universidade Católica de Goiás.</w:t>
      </w:r>
    </w:p>
  </w:footnote>
  <w:footnote w:id="2">
    <w:p w:rsidR="005E3CF0" w:rsidRPr="00442D8B" w:rsidRDefault="005E3CF0">
      <w:pPr>
        <w:pStyle w:val="Textodenotaderodap"/>
        <w:rPr>
          <w:rFonts w:ascii="Times New Roman" w:hAnsi="Times New Roman" w:cs="Times New Roman"/>
        </w:rPr>
      </w:pPr>
      <w:r w:rsidRPr="00442D8B">
        <w:rPr>
          <w:rStyle w:val="Refdenotaderodap"/>
          <w:rFonts w:ascii="Times New Roman" w:hAnsi="Times New Roman" w:cs="Times New Roman"/>
        </w:rPr>
        <w:sym w:font="Symbol" w:char="F02A"/>
      </w:r>
      <w:r w:rsidRPr="00442D8B">
        <w:rPr>
          <w:rStyle w:val="Refdenotaderodap"/>
          <w:rFonts w:ascii="Times New Roman" w:hAnsi="Times New Roman" w:cs="Times New Roman"/>
        </w:rPr>
        <w:sym w:font="Symbol" w:char="F02A"/>
      </w:r>
      <w:r w:rsidRPr="00442D8B">
        <w:rPr>
          <w:rFonts w:ascii="Times New Roman" w:hAnsi="Times New Roman" w:cs="Times New Roman"/>
        </w:rPr>
        <w:t xml:space="preserve"> </w:t>
      </w:r>
      <w:r w:rsidRPr="00442D8B">
        <w:rPr>
          <w:rFonts w:ascii="Times New Roman" w:hAnsi="Times New Roman" w:cs="Times New Roman"/>
          <w:color w:val="000000"/>
        </w:rPr>
        <w:t>Professor da PUC Goiás, Mestre e Doutor em Educação. antonio.evaldo@uol.com.br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CF0" w:rsidRPr="00442D8B" w:rsidRDefault="005E3CF0">
    <w:pPr>
      <w:pStyle w:val="Cabealho"/>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587912"/>
      <w:docPartObj>
        <w:docPartGallery w:val="Page Numbers (Top of Page)"/>
        <w:docPartUnique/>
      </w:docPartObj>
    </w:sdtPr>
    <w:sdtEndPr>
      <w:rPr>
        <w:rFonts w:ascii="Times New Roman" w:hAnsi="Times New Roman" w:cs="Times New Roman"/>
      </w:rPr>
    </w:sdtEndPr>
    <w:sdtContent>
      <w:p w:rsidR="005E3CF0" w:rsidRPr="00442D8B" w:rsidRDefault="005E3CF0">
        <w:pPr>
          <w:pStyle w:val="Cabealho"/>
          <w:jc w:val="right"/>
          <w:rPr>
            <w:rFonts w:ascii="Times New Roman" w:hAnsi="Times New Roman" w:cs="Times New Roman"/>
          </w:rPr>
        </w:pPr>
        <w:r w:rsidRPr="00442D8B">
          <w:rPr>
            <w:rFonts w:ascii="Times New Roman" w:hAnsi="Times New Roman" w:cs="Times New Roman"/>
          </w:rPr>
          <w:fldChar w:fldCharType="begin"/>
        </w:r>
        <w:r w:rsidRPr="00442D8B">
          <w:rPr>
            <w:rFonts w:ascii="Times New Roman" w:hAnsi="Times New Roman" w:cs="Times New Roman"/>
          </w:rPr>
          <w:instrText>PAGE   \* MERGEFORMAT</w:instrText>
        </w:r>
        <w:r w:rsidRPr="00442D8B">
          <w:rPr>
            <w:rFonts w:ascii="Times New Roman" w:hAnsi="Times New Roman" w:cs="Times New Roman"/>
          </w:rPr>
          <w:fldChar w:fldCharType="separate"/>
        </w:r>
        <w:r w:rsidR="00010F51">
          <w:rPr>
            <w:rFonts w:ascii="Times New Roman" w:hAnsi="Times New Roman" w:cs="Times New Roman"/>
            <w:noProof/>
          </w:rPr>
          <w:t>34</w:t>
        </w:r>
        <w:r w:rsidRPr="00442D8B">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57"/>
    <w:rsid w:val="00010F51"/>
    <w:rsid w:val="000A4043"/>
    <w:rsid w:val="00100929"/>
    <w:rsid w:val="00143905"/>
    <w:rsid w:val="00171647"/>
    <w:rsid w:val="00442D8B"/>
    <w:rsid w:val="00550712"/>
    <w:rsid w:val="005E3CF0"/>
    <w:rsid w:val="00612F10"/>
    <w:rsid w:val="006807A3"/>
    <w:rsid w:val="007420C0"/>
    <w:rsid w:val="00751457"/>
    <w:rsid w:val="00A94B5E"/>
    <w:rsid w:val="00B24286"/>
    <w:rsid w:val="00D31531"/>
    <w:rsid w:val="00E13B0A"/>
    <w:rsid w:val="00E95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paragraph" w:styleId="Ttulo1">
    <w:name w:val="heading 1"/>
    <w:basedOn w:val="Normal"/>
    <w:next w:val="Normal"/>
    <w:qFormat/>
    <w:rsid w:val="00100929"/>
    <w:pPr>
      <w:keepNext/>
      <w:keepLines/>
      <w:spacing w:after="0" w:line="360" w:lineRule="auto"/>
      <w:jc w:val="both"/>
      <w:outlineLvl w:val="0"/>
    </w:pPr>
    <w:rPr>
      <w:rFonts w:ascii="Times New Roman" w:hAnsi="Times New Roman"/>
      <w:b/>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uiPriority w:val="99"/>
    <w:qFormat/>
  </w:style>
  <w:style w:type="character" w:customStyle="1" w:styleId="RodapChar">
    <w:name w:val="Rodapé Char"/>
    <w:basedOn w:val="Fontepargpadro"/>
    <w:qFormat/>
  </w:style>
  <w:style w:type="character" w:customStyle="1" w:styleId="Ttulo2Char">
    <w:name w:val="Título 2 Char"/>
    <w:basedOn w:val="Fontepargpadro"/>
    <w:qFormat/>
    <w:rPr>
      <w:rFonts w:ascii="Calibri Light" w:eastAsia="Calibri" w:hAnsi="Calibri Light" w:cs="Tahoma"/>
      <w:b/>
      <w:bCs/>
      <w:color w:val="5B9BD5"/>
      <w:sz w:val="26"/>
      <w:szCs w:val="26"/>
    </w:rPr>
  </w:style>
  <w:style w:type="character" w:styleId="nfase">
    <w:name w:val="Emphasis"/>
    <w:qFormat/>
    <w:rPr>
      <w:i/>
      <w:iCs/>
    </w:rPr>
  </w:style>
  <w:style w:type="character" w:customStyle="1" w:styleId="LinkdaInternet">
    <w:name w:val="Link da Internet"/>
    <w:rPr>
      <w:color w:val="000080"/>
      <w:u w:val="single"/>
    </w:rPr>
  </w:style>
  <w:style w:type="character" w:customStyle="1" w:styleId="Smbolosdenumerao">
    <w:name w:val="Símbolos de numeração"/>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b/>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Times New Roman" w:hAnsi="Times New Roman" w:cs="Wingdings"/>
      <w:b/>
      <w:sz w:val="28"/>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b/>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Times New Roman" w:hAnsi="Times New Roman" w:cs="Wingdings"/>
      <w:b/>
      <w:color w:val="000000"/>
      <w:sz w:val="24"/>
      <w:szCs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b/>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Times New Roman" w:hAnsi="Times New Roman" w:cs="Wingdings"/>
      <w:b/>
      <w:color w:val="000000"/>
      <w:sz w:val="28"/>
      <w:szCs w:val="24"/>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b/>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cs="Wingdings"/>
      <w:b/>
      <w:color w:val="000000"/>
      <w:sz w:val="24"/>
      <w:szCs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b/>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Wingdings"/>
      <w:b/>
      <w:color w:val="000000"/>
      <w:sz w:val="24"/>
      <w:szCs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b/>
      <w:color w:val="auto"/>
      <w:sz w:val="24"/>
    </w:rPr>
  </w:style>
  <w:style w:type="character" w:customStyle="1" w:styleId="ListLabel98">
    <w:name w:val="ListLabel 98"/>
    <w:qFormat/>
    <w:rPr>
      <w:color w:val="auto"/>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Symbol"/>
      <w:b/>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Times New Roman" w:hAnsi="Times New Roman" w:cs="Wingdings"/>
      <w:b/>
      <w:color w:val="000000"/>
      <w:sz w:val="24"/>
      <w:szCs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hAnsi="Times New Roman"/>
      <w:b/>
      <w:color w:val="auto"/>
      <w:sz w:val="24"/>
    </w:rPr>
  </w:style>
  <w:style w:type="character" w:customStyle="1" w:styleId="ListLabel121">
    <w:name w:val="ListLabel 121"/>
    <w:qFormat/>
    <w:rPr>
      <w:color w:val="auto"/>
    </w:rPr>
  </w:style>
  <w:style w:type="character" w:customStyle="1" w:styleId="ListLabel122">
    <w:name w:val="ListLabel 122"/>
    <w:qFormat/>
    <w:rPr>
      <w:rFonts w:ascii="Times New Roman" w:hAnsi="Times New Roman" w:cs="Wingdings"/>
      <w:b/>
      <w:sz w:val="24"/>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b/>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Times New Roman" w:hAnsi="Times New Roman" w:cs="Wingdings"/>
      <w:b/>
      <w:color w:val="000000"/>
      <w:sz w:val="24"/>
      <w:szCs w:val="24"/>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b/>
      <w:color w:val="auto"/>
      <w:sz w:val="24"/>
    </w:rPr>
  </w:style>
  <w:style w:type="character" w:customStyle="1" w:styleId="ListLabel150">
    <w:name w:val="ListLabel 150"/>
    <w:qFormat/>
    <w:rPr>
      <w:color w:val="auto"/>
    </w:rPr>
  </w:style>
  <w:style w:type="character" w:customStyle="1" w:styleId="ListLabel151">
    <w:name w:val="ListLabel 151"/>
    <w:qFormat/>
    <w:rPr>
      <w:rFonts w:cs="Symbol"/>
      <w:b/>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Wingdings"/>
      <w:b/>
      <w:color w:val="000000"/>
      <w:sz w:val="24"/>
      <w:szCs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Wingdings"/>
      <w:b/>
      <w:color w:val="000000"/>
      <w:sz w:val="24"/>
      <w:szCs w:val="24"/>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Wingdings"/>
      <w:b/>
      <w:color w:val="000000"/>
      <w:sz w:val="24"/>
      <w:szCs w:val="24"/>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b/>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Wingdings"/>
      <w:b/>
      <w:color w:val="000000"/>
      <w:sz w:val="24"/>
      <w:szCs w:val="24"/>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b/>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Wingdings"/>
      <w:b/>
      <w:color w:val="000000"/>
      <w:sz w:val="24"/>
      <w:szCs w:val="24"/>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b/>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Wingdings"/>
      <w:b/>
      <w:color w:val="000000"/>
      <w:sz w:val="24"/>
      <w:szCs w:val="24"/>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b/>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Wingdings"/>
      <w:b/>
      <w:color w:val="000000"/>
      <w:sz w:val="24"/>
      <w:szCs w:val="24"/>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Vnculodendice">
    <w:name w:val="Vínculo de índice"/>
    <w:qFormat/>
  </w:style>
  <w:style w:type="character" w:customStyle="1" w:styleId="ListLabel277">
    <w:name w:val="ListLabel 277"/>
    <w:qFormat/>
    <w:rPr>
      <w:rFonts w:cs="Symbol"/>
      <w:b/>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Wingdings"/>
      <w:b/>
      <w:color w:val="000000"/>
      <w:sz w:val="24"/>
      <w:szCs w:val="24"/>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b/>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Wingdings"/>
      <w:b/>
      <w:color w:val="000000"/>
      <w:sz w:val="24"/>
      <w:szCs w:val="24"/>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b/>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Wingdings"/>
      <w:b/>
      <w:color w:val="000000"/>
      <w:sz w:val="24"/>
      <w:szCs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Wingdings"/>
      <w:b/>
      <w:color w:val="000000"/>
      <w:sz w:val="24"/>
      <w:szCs w:val="24"/>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b/>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Wingdings"/>
      <w:b/>
      <w:color w:val="000000"/>
      <w:sz w:val="24"/>
      <w:szCs w:val="24"/>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b/>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Wingdings"/>
      <w:b/>
      <w:color w:val="000000"/>
      <w:sz w:val="24"/>
      <w:szCs w:val="24"/>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Ttulo1Char">
    <w:name w:val="Título 1 Char"/>
    <w:basedOn w:val="Fontepargpadro"/>
    <w:qFormat/>
    <w:rPr>
      <w:rFonts w:ascii="Calibri Light" w:eastAsia="Calibri" w:hAnsi="Calibri Light" w:cs="Tahoma"/>
      <w:color w:val="2E74B5"/>
      <w:sz w:val="32"/>
      <w:szCs w:val="32"/>
    </w:rPr>
  </w:style>
  <w:style w:type="character" w:customStyle="1" w:styleId="ListLabel385">
    <w:name w:val="ListLabel 385"/>
    <w:qFormat/>
    <w:rPr>
      <w:rFonts w:ascii="Times New Roman" w:hAnsi="Times New Roman" w:cs="Times New Roman"/>
      <w:color w:val="000000"/>
      <w:sz w:val="24"/>
      <w:szCs w:val="24"/>
    </w:rPr>
  </w:style>
  <w:style w:type="character" w:customStyle="1" w:styleId="ListLabel386">
    <w:name w:val="ListLabel 386"/>
    <w:qFormat/>
    <w:rPr>
      <w:rFonts w:ascii="Times New Roman" w:hAnsi="Times New Roman" w:cs="Times New Roman"/>
      <w:color w:val="000000"/>
      <w:sz w:val="24"/>
      <w:szCs w:val="24"/>
    </w:rPr>
  </w:style>
  <w:style w:type="character" w:customStyle="1" w:styleId="ListLabel387">
    <w:name w:val="ListLabel 387"/>
    <w:qFormat/>
    <w:rPr>
      <w:rFonts w:ascii="Times New Roman" w:hAnsi="Times New Roman" w:cs="Times New Roman"/>
      <w:color w:val="000000"/>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21">
    <w:name w:val="Título 21"/>
    <w:basedOn w:val="Normal"/>
    <w:next w:val="Normal"/>
    <w:qFormat/>
    <w:pPr>
      <w:keepNext/>
      <w:keepLines/>
      <w:spacing w:before="200" w:after="0"/>
      <w:outlineLvl w:val="1"/>
    </w:pPr>
    <w:rPr>
      <w:rFonts w:ascii="Calibri Light" w:hAnsi="Calibri Light"/>
      <w:b/>
      <w:bCs/>
      <w:color w:val="5B9BD5"/>
      <w:sz w:val="26"/>
      <w:szCs w:val="26"/>
    </w:rPr>
  </w:style>
  <w:style w:type="paragraph" w:customStyle="1" w:styleId="Legenda1">
    <w:name w:val="Legenda1"/>
    <w:basedOn w:val="Normal"/>
    <w:qFormat/>
    <w:pPr>
      <w:suppressLineNumbers/>
      <w:spacing w:before="120" w:after="120"/>
    </w:pPr>
    <w:rPr>
      <w:rFonts w:cs="Arial"/>
      <w:i/>
      <w:iCs/>
      <w:sz w:val="24"/>
      <w:szCs w:val="24"/>
    </w:rPr>
  </w:style>
  <w:style w:type="paragraph" w:styleId="PargrafodaLista">
    <w:name w:val="List Paragraph"/>
    <w:basedOn w:val="Normal"/>
    <w:qFormat/>
    <w:pPr>
      <w:ind w:left="720"/>
      <w:contextualSpacing/>
    </w:pPr>
  </w:style>
  <w:style w:type="paragraph" w:customStyle="1" w:styleId="Cabealho1">
    <w:name w:val="Cabeçalho1"/>
    <w:basedOn w:val="Normal"/>
    <w:qFormat/>
    <w:pPr>
      <w:tabs>
        <w:tab w:val="center" w:pos="4252"/>
        <w:tab w:val="right" w:pos="8504"/>
      </w:tabs>
      <w:spacing w:after="0" w:line="240" w:lineRule="auto"/>
    </w:pPr>
  </w:style>
  <w:style w:type="paragraph" w:customStyle="1" w:styleId="Rodap1">
    <w:name w:val="Rodapé1"/>
    <w:basedOn w:val="Normal"/>
    <w:qFormat/>
    <w:pPr>
      <w:tabs>
        <w:tab w:val="center" w:pos="4252"/>
        <w:tab w:val="right" w:pos="8504"/>
      </w:tabs>
      <w:spacing w:after="0" w:line="240" w:lineRule="auto"/>
    </w:p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style>
  <w:style w:type="paragraph" w:customStyle="1" w:styleId="Ttulodondicedousurio">
    <w:name w:val="Título do índice do usuário"/>
    <w:basedOn w:val="Ttulo"/>
    <w:qFormat/>
    <w:pPr>
      <w:suppressLineNumbers/>
    </w:pPr>
    <w:rPr>
      <w:b/>
      <w:bCs/>
      <w:sz w:val="32"/>
      <w:szCs w:val="32"/>
    </w:rPr>
  </w:style>
  <w:style w:type="paragraph" w:customStyle="1" w:styleId="Ttulodendicedeautoridades1">
    <w:name w:val="Título de índice de autoridades1"/>
    <w:basedOn w:val="Ttulo"/>
    <w:qFormat/>
    <w:pPr>
      <w:suppressLineNumbers/>
    </w:pPr>
    <w:rPr>
      <w:b/>
      <w:bCs/>
      <w:sz w:val="32"/>
      <w:szCs w:val="32"/>
    </w:rPr>
  </w:style>
  <w:style w:type="paragraph" w:customStyle="1" w:styleId="Sumrio21">
    <w:name w:val="Sumário 21"/>
    <w:basedOn w:val="ndice"/>
    <w:qFormat/>
    <w:pPr>
      <w:tabs>
        <w:tab w:val="right" w:leader="dot" w:pos="8782"/>
      </w:tabs>
      <w:ind w:left="283"/>
    </w:pPr>
  </w:style>
  <w:style w:type="paragraph" w:styleId="SemEspaamento">
    <w:name w:val="No Spacing"/>
    <w:qFormat/>
    <w:pPr>
      <w:spacing w:line="480" w:lineRule="auto"/>
    </w:pPr>
    <w:rPr>
      <w:rFonts w:cs="Times New Roman"/>
      <w:sz w:val="22"/>
    </w:rPr>
  </w:style>
  <w:style w:type="paragraph" w:styleId="CabealhodoSumrio">
    <w:name w:val="TOC Heading"/>
    <w:basedOn w:val="Ttulo1"/>
    <w:next w:val="Normal"/>
    <w:qFormat/>
    <w:rPr>
      <w:lang w:eastAsia="pt-BR"/>
    </w:rPr>
  </w:style>
  <w:style w:type="paragraph" w:styleId="Textodenotaderodap">
    <w:name w:val="footnote text"/>
    <w:basedOn w:val="Normal"/>
    <w:link w:val="TextodenotaderodapChar"/>
    <w:uiPriority w:val="99"/>
    <w:semiHidden/>
    <w:unhideWhenUsed/>
    <w:rsid w:val="00442D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42D8B"/>
    <w:rPr>
      <w:szCs w:val="20"/>
    </w:rPr>
  </w:style>
  <w:style w:type="character" w:styleId="Refdenotaderodap">
    <w:name w:val="footnote reference"/>
    <w:basedOn w:val="Fontepargpadro"/>
    <w:uiPriority w:val="99"/>
    <w:semiHidden/>
    <w:unhideWhenUsed/>
    <w:rsid w:val="00442D8B"/>
    <w:rPr>
      <w:vertAlign w:val="superscript"/>
    </w:rPr>
  </w:style>
  <w:style w:type="paragraph" w:styleId="Cabealho">
    <w:name w:val="header"/>
    <w:basedOn w:val="Normal"/>
    <w:link w:val="CabealhoChar1"/>
    <w:uiPriority w:val="99"/>
    <w:unhideWhenUsed/>
    <w:rsid w:val="00442D8B"/>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442D8B"/>
    <w:rPr>
      <w:sz w:val="22"/>
    </w:rPr>
  </w:style>
  <w:style w:type="paragraph" w:styleId="Rodap">
    <w:name w:val="footer"/>
    <w:basedOn w:val="Normal"/>
    <w:link w:val="RodapChar1"/>
    <w:uiPriority w:val="99"/>
    <w:unhideWhenUsed/>
    <w:rsid w:val="00442D8B"/>
    <w:pPr>
      <w:tabs>
        <w:tab w:val="center" w:pos="4252"/>
        <w:tab w:val="right" w:pos="8504"/>
      </w:tabs>
      <w:spacing w:after="0" w:line="240" w:lineRule="auto"/>
    </w:pPr>
  </w:style>
  <w:style w:type="character" w:customStyle="1" w:styleId="RodapChar1">
    <w:name w:val="Rodapé Char1"/>
    <w:basedOn w:val="Fontepargpadro"/>
    <w:link w:val="Rodap"/>
    <w:uiPriority w:val="99"/>
    <w:rsid w:val="00442D8B"/>
    <w:rPr>
      <w:sz w:val="22"/>
    </w:rPr>
  </w:style>
  <w:style w:type="character" w:styleId="Hyperlink">
    <w:name w:val="Hyperlink"/>
    <w:basedOn w:val="Fontepargpadro"/>
    <w:uiPriority w:val="99"/>
    <w:unhideWhenUsed/>
    <w:rsid w:val="00171647"/>
    <w:rPr>
      <w:color w:val="0563C1" w:themeColor="hyperlink"/>
      <w:u w:val="single"/>
    </w:rPr>
  </w:style>
  <w:style w:type="paragraph" w:styleId="Sumrio1">
    <w:name w:val="toc 1"/>
    <w:basedOn w:val="Normal"/>
    <w:next w:val="Normal"/>
    <w:autoRedefine/>
    <w:uiPriority w:val="39"/>
    <w:unhideWhenUsed/>
    <w:rsid w:val="00010F51"/>
    <w:pPr>
      <w:spacing w:after="0" w:line="36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paragraph" w:styleId="Ttulo1">
    <w:name w:val="heading 1"/>
    <w:basedOn w:val="Normal"/>
    <w:next w:val="Normal"/>
    <w:qFormat/>
    <w:rsid w:val="00100929"/>
    <w:pPr>
      <w:keepNext/>
      <w:keepLines/>
      <w:spacing w:after="0" w:line="360" w:lineRule="auto"/>
      <w:jc w:val="both"/>
      <w:outlineLvl w:val="0"/>
    </w:pPr>
    <w:rPr>
      <w:rFonts w:ascii="Times New Roman" w:hAnsi="Times New Roman"/>
      <w:b/>
      <w:sz w:val="28"/>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uiPriority w:val="99"/>
    <w:qFormat/>
  </w:style>
  <w:style w:type="character" w:customStyle="1" w:styleId="RodapChar">
    <w:name w:val="Rodapé Char"/>
    <w:basedOn w:val="Fontepargpadro"/>
    <w:qFormat/>
  </w:style>
  <w:style w:type="character" w:customStyle="1" w:styleId="Ttulo2Char">
    <w:name w:val="Título 2 Char"/>
    <w:basedOn w:val="Fontepargpadro"/>
    <w:qFormat/>
    <w:rPr>
      <w:rFonts w:ascii="Calibri Light" w:eastAsia="Calibri" w:hAnsi="Calibri Light" w:cs="Tahoma"/>
      <w:b/>
      <w:bCs/>
      <w:color w:val="5B9BD5"/>
      <w:sz w:val="26"/>
      <w:szCs w:val="26"/>
    </w:rPr>
  </w:style>
  <w:style w:type="character" w:styleId="nfase">
    <w:name w:val="Emphasis"/>
    <w:qFormat/>
    <w:rPr>
      <w:i/>
      <w:iCs/>
    </w:rPr>
  </w:style>
  <w:style w:type="character" w:customStyle="1" w:styleId="LinkdaInternet">
    <w:name w:val="Link da Internet"/>
    <w:rPr>
      <w:color w:val="000080"/>
      <w:u w:val="single"/>
    </w:rPr>
  </w:style>
  <w:style w:type="character" w:customStyle="1" w:styleId="Smbolosdenumerao">
    <w:name w:val="Símbolos de numeração"/>
    <w:qFormat/>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b/>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ascii="Times New Roman" w:hAnsi="Times New Roman" w:cs="Wingdings"/>
      <w:b/>
      <w:sz w:val="28"/>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b/>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Times New Roman" w:hAnsi="Times New Roman" w:cs="Wingdings"/>
      <w:b/>
      <w:color w:val="000000"/>
      <w:sz w:val="24"/>
      <w:szCs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b/>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Times New Roman" w:hAnsi="Times New Roman" w:cs="Wingdings"/>
      <w:b/>
      <w:color w:val="000000"/>
      <w:sz w:val="28"/>
      <w:szCs w:val="24"/>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b/>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Times New Roman" w:hAnsi="Times New Roman" w:cs="Wingdings"/>
      <w:b/>
      <w:color w:val="000000"/>
      <w:sz w:val="24"/>
      <w:szCs w:val="24"/>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b/>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imes New Roman" w:hAnsi="Times New Roman" w:cs="Wingdings"/>
      <w:b/>
      <w:color w:val="000000"/>
      <w:sz w:val="24"/>
      <w:szCs w:val="24"/>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ascii="Times New Roman" w:hAnsi="Times New Roman"/>
      <w:b/>
      <w:color w:val="auto"/>
      <w:sz w:val="24"/>
    </w:rPr>
  </w:style>
  <w:style w:type="character" w:customStyle="1" w:styleId="ListLabel98">
    <w:name w:val="ListLabel 98"/>
    <w:qFormat/>
    <w:rPr>
      <w:color w:val="auto"/>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Symbol"/>
      <w:b/>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Times New Roman" w:hAnsi="Times New Roman" w:cs="Wingdings"/>
      <w:b/>
      <w:color w:val="000000"/>
      <w:sz w:val="24"/>
      <w:szCs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hAnsi="Times New Roman"/>
      <w:b/>
      <w:color w:val="auto"/>
      <w:sz w:val="24"/>
    </w:rPr>
  </w:style>
  <w:style w:type="character" w:customStyle="1" w:styleId="ListLabel121">
    <w:name w:val="ListLabel 121"/>
    <w:qFormat/>
    <w:rPr>
      <w:color w:val="auto"/>
    </w:rPr>
  </w:style>
  <w:style w:type="character" w:customStyle="1" w:styleId="ListLabel122">
    <w:name w:val="ListLabel 122"/>
    <w:qFormat/>
    <w:rPr>
      <w:rFonts w:ascii="Times New Roman" w:hAnsi="Times New Roman" w:cs="Wingdings"/>
      <w:b/>
      <w:sz w:val="24"/>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b/>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ascii="Times New Roman" w:hAnsi="Times New Roman" w:cs="Wingdings"/>
      <w:b/>
      <w:color w:val="000000"/>
      <w:sz w:val="24"/>
      <w:szCs w:val="24"/>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b/>
      <w:color w:val="auto"/>
      <w:sz w:val="24"/>
    </w:rPr>
  </w:style>
  <w:style w:type="character" w:customStyle="1" w:styleId="ListLabel150">
    <w:name w:val="ListLabel 150"/>
    <w:qFormat/>
    <w:rPr>
      <w:color w:val="auto"/>
    </w:rPr>
  </w:style>
  <w:style w:type="character" w:customStyle="1" w:styleId="ListLabel151">
    <w:name w:val="ListLabel 151"/>
    <w:qFormat/>
    <w:rPr>
      <w:rFonts w:cs="Symbol"/>
      <w:b/>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Wingdings"/>
      <w:b/>
      <w:color w:val="000000"/>
      <w:sz w:val="24"/>
      <w:szCs w:val="24"/>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b/>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Wingdings"/>
      <w:b/>
      <w:color w:val="000000"/>
      <w:sz w:val="24"/>
      <w:szCs w:val="24"/>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b/>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Wingdings"/>
      <w:b/>
      <w:color w:val="000000"/>
      <w:sz w:val="24"/>
      <w:szCs w:val="24"/>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b/>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Wingdings"/>
      <w:b/>
      <w:color w:val="000000"/>
      <w:sz w:val="24"/>
      <w:szCs w:val="24"/>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b/>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Wingdings"/>
      <w:b/>
      <w:color w:val="000000"/>
      <w:sz w:val="24"/>
      <w:szCs w:val="24"/>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b/>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Wingdings"/>
      <w:b/>
      <w:color w:val="000000"/>
      <w:sz w:val="24"/>
      <w:szCs w:val="24"/>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b/>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Wingdings"/>
      <w:b/>
      <w:color w:val="000000"/>
      <w:sz w:val="24"/>
      <w:szCs w:val="24"/>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Vnculodendice">
    <w:name w:val="Vínculo de índice"/>
    <w:qFormat/>
  </w:style>
  <w:style w:type="character" w:customStyle="1" w:styleId="ListLabel277">
    <w:name w:val="ListLabel 277"/>
    <w:qFormat/>
    <w:rPr>
      <w:rFonts w:cs="Symbol"/>
      <w:b/>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Wingdings"/>
      <w:b/>
      <w:color w:val="000000"/>
      <w:sz w:val="24"/>
      <w:szCs w:val="24"/>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b/>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Wingdings"/>
      <w:b/>
      <w:color w:val="000000"/>
      <w:sz w:val="24"/>
      <w:szCs w:val="24"/>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b/>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Wingdings"/>
      <w:b/>
      <w:color w:val="000000"/>
      <w:sz w:val="24"/>
      <w:szCs w:val="24"/>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b/>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Wingdings"/>
      <w:b/>
      <w:color w:val="000000"/>
      <w:sz w:val="24"/>
      <w:szCs w:val="24"/>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b/>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Wingdings"/>
      <w:b/>
      <w:color w:val="000000"/>
      <w:sz w:val="24"/>
      <w:szCs w:val="24"/>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b/>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Wingdings"/>
      <w:b/>
      <w:color w:val="000000"/>
      <w:sz w:val="24"/>
      <w:szCs w:val="24"/>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Ttulo1Char">
    <w:name w:val="Título 1 Char"/>
    <w:basedOn w:val="Fontepargpadro"/>
    <w:qFormat/>
    <w:rPr>
      <w:rFonts w:ascii="Calibri Light" w:eastAsia="Calibri" w:hAnsi="Calibri Light" w:cs="Tahoma"/>
      <w:color w:val="2E74B5"/>
      <w:sz w:val="32"/>
      <w:szCs w:val="32"/>
    </w:rPr>
  </w:style>
  <w:style w:type="character" w:customStyle="1" w:styleId="ListLabel385">
    <w:name w:val="ListLabel 385"/>
    <w:qFormat/>
    <w:rPr>
      <w:rFonts w:ascii="Times New Roman" w:hAnsi="Times New Roman" w:cs="Times New Roman"/>
      <w:color w:val="000000"/>
      <w:sz w:val="24"/>
      <w:szCs w:val="24"/>
    </w:rPr>
  </w:style>
  <w:style w:type="character" w:customStyle="1" w:styleId="ListLabel386">
    <w:name w:val="ListLabel 386"/>
    <w:qFormat/>
    <w:rPr>
      <w:rFonts w:ascii="Times New Roman" w:hAnsi="Times New Roman" w:cs="Times New Roman"/>
      <w:color w:val="000000"/>
      <w:sz w:val="24"/>
      <w:szCs w:val="24"/>
    </w:rPr>
  </w:style>
  <w:style w:type="character" w:customStyle="1" w:styleId="ListLabel387">
    <w:name w:val="ListLabel 387"/>
    <w:qFormat/>
    <w:rPr>
      <w:rFonts w:ascii="Times New Roman" w:hAnsi="Times New Roman" w:cs="Times New Roman"/>
      <w:color w:val="000000"/>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tulo21">
    <w:name w:val="Título 21"/>
    <w:basedOn w:val="Normal"/>
    <w:next w:val="Normal"/>
    <w:qFormat/>
    <w:pPr>
      <w:keepNext/>
      <w:keepLines/>
      <w:spacing w:before="200" w:after="0"/>
      <w:outlineLvl w:val="1"/>
    </w:pPr>
    <w:rPr>
      <w:rFonts w:ascii="Calibri Light" w:hAnsi="Calibri Light"/>
      <w:b/>
      <w:bCs/>
      <w:color w:val="5B9BD5"/>
      <w:sz w:val="26"/>
      <w:szCs w:val="26"/>
    </w:rPr>
  </w:style>
  <w:style w:type="paragraph" w:customStyle="1" w:styleId="Legenda1">
    <w:name w:val="Legenda1"/>
    <w:basedOn w:val="Normal"/>
    <w:qFormat/>
    <w:pPr>
      <w:suppressLineNumbers/>
      <w:spacing w:before="120" w:after="120"/>
    </w:pPr>
    <w:rPr>
      <w:rFonts w:cs="Arial"/>
      <w:i/>
      <w:iCs/>
      <w:sz w:val="24"/>
      <w:szCs w:val="24"/>
    </w:rPr>
  </w:style>
  <w:style w:type="paragraph" w:styleId="PargrafodaLista">
    <w:name w:val="List Paragraph"/>
    <w:basedOn w:val="Normal"/>
    <w:qFormat/>
    <w:pPr>
      <w:ind w:left="720"/>
      <w:contextualSpacing/>
    </w:pPr>
  </w:style>
  <w:style w:type="paragraph" w:customStyle="1" w:styleId="Cabealho1">
    <w:name w:val="Cabeçalho1"/>
    <w:basedOn w:val="Normal"/>
    <w:qFormat/>
    <w:pPr>
      <w:tabs>
        <w:tab w:val="center" w:pos="4252"/>
        <w:tab w:val="right" w:pos="8504"/>
      </w:tabs>
      <w:spacing w:after="0" w:line="240" w:lineRule="auto"/>
    </w:pPr>
  </w:style>
  <w:style w:type="paragraph" w:customStyle="1" w:styleId="Rodap1">
    <w:name w:val="Rodapé1"/>
    <w:basedOn w:val="Normal"/>
    <w:qFormat/>
    <w:pPr>
      <w:tabs>
        <w:tab w:val="center" w:pos="4252"/>
        <w:tab w:val="right" w:pos="8504"/>
      </w:tabs>
      <w:spacing w:after="0" w:line="240" w:lineRule="auto"/>
    </w:p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style>
  <w:style w:type="paragraph" w:customStyle="1" w:styleId="Ttulodondicedousurio">
    <w:name w:val="Título do índice do usuário"/>
    <w:basedOn w:val="Ttulo"/>
    <w:qFormat/>
    <w:pPr>
      <w:suppressLineNumbers/>
    </w:pPr>
    <w:rPr>
      <w:b/>
      <w:bCs/>
      <w:sz w:val="32"/>
      <w:szCs w:val="32"/>
    </w:rPr>
  </w:style>
  <w:style w:type="paragraph" w:customStyle="1" w:styleId="Ttulodendicedeautoridades1">
    <w:name w:val="Título de índice de autoridades1"/>
    <w:basedOn w:val="Ttulo"/>
    <w:qFormat/>
    <w:pPr>
      <w:suppressLineNumbers/>
    </w:pPr>
    <w:rPr>
      <w:b/>
      <w:bCs/>
      <w:sz w:val="32"/>
      <w:szCs w:val="32"/>
    </w:rPr>
  </w:style>
  <w:style w:type="paragraph" w:customStyle="1" w:styleId="Sumrio21">
    <w:name w:val="Sumário 21"/>
    <w:basedOn w:val="ndice"/>
    <w:qFormat/>
    <w:pPr>
      <w:tabs>
        <w:tab w:val="right" w:leader="dot" w:pos="8782"/>
      </w:tabs>
      <w:ind w:left="283"/>
    </w:pPr>
  </w:style>
  <w:style w:type="paragraph" w:styleId="SemEspaamento">
    <w:name w:val="No Spacing"/>
    <w:qFormat/>
    <w:pPr>
      <w:spacing w:line="480" w:lineRule="auto"/>
    </w:pPr>
    <w:rPr>
      <w:rFonts w:cs="Times New Roman"/>
      <w:sz w:val="22"/>
    </w:rPr>
  </w:style>
  <w:style w:type="paragraph" w:styleId="CabealhodoSumrio">
    <w:name w:val="TOC Heading"/>
    <w:basedOn w:val="Ttulo1"/>
    <w:next w:val="Normal"/>
    <w:qFormat/>
    <w:rPr>
      <w:lang w:eastAsia="pt-BR"/>
    </w:rPr>
  </w:style>
  <w:style w:type="paragraph" w:styleId="Textodenotaderodap">
    <w:name w:val="footnote text"/>
    <w:basedOn w:val="Normal"/>
    <w:link w:val="TextodenotaderodapChar"/>
    <w:uiPriority w:val="99"/>
    <w:semiHidden/>
    <w:unhideWhenUsed/>
    <w:rsid w:val="00442D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42D8B"/>
    <w:rPr>
      <w:szCs w:val="20"/>
    </w:rPr>
  </w:style>
  <w:style w:type="character" w:styleId="Refdenotaderodap">
    <w:name w:val="footnote reference"/>
    <w:basedOn w:val="Fontepargpadro"/>
    <w:uiPriority w:val="99"/>
    <w:semiHidden/>
    <w:unhideWhenUsed/>
    <w:rsid w:val="00442D8B"/>
    <w:rPr>
      <w:vertAlign w:val="superscript"/>
    </w:rPr>
  </w:style>
  <w:style w:type="paragraph" w:styleId="Cabealho">
    <w:name w:val="header"/>
    <w:basedOn w:val="Normal"/>
    <w:link w:val="CabealhoChar1"/>
    <w:uiPriority w:val="99"/>
    <w:unhideWhenUsed/>
    <w:rsid w:val="00442D8B"/>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442D8B"/>
    <w:rPr>
      <w:sz w:val="22"/>
    </w:rPr>
  </w:style>
  <w:style w:type="paragraph" w:styleId="Rodap">
    <w:name w:val="footer"/>
    <w:basedOn w:val="Normal"/>
    <w:link w:val="RodapChar1"/>
    <w:uiPriority w:val="99"/>
    <w:unhideWhenUsed/>
    <w:rsid w:val="00442D8B"/>
    <w:pPr>
      <w:tabs>
        <w:tab w:val="center" w:pos="4252"/>
        <w:tab w:val="right" w:pos="8504"/>
      </w:tabs>
      <w:spacing w:after="0" w:line="240" w:lineRule="auto"/>
    </w:pPr>
  </w:style>
  <w:style w:type="character" w:customStyle="1" w:styleId="RodapChar1">
    <w:name w:val="Rodapé Char1"/>
    <w:basedOn w:val="Fontepargpadro"/>
    <w:link w:val="Rodap"/>
    <w:uiPriority w:val="99"/>
    <w:rsid w:val="00442D8B"/>
    <w:rPr>
      <w:sz w:val="22"/>
    </w:rPr>
  </w:style>
  <w:style w:type="character" w:styleId="Hyperlink">
    <w:name w:val="Hyperlink"/>
    <w:basedOn w:val="Fontepargpadro"/>
    <w:uiPriority w:val="99"/>
    <w:unhideWhenUsed/>
    <w:rsid w:val="00171647"/>
    <w:rPr>
      <w:color w:val="0563C1" w:themeColor="hyperlink"/>
      <w:u w:val="single"/>
    </w:rPr>
  </w:style>
  <w:style w:type="paragraph" w:styleId="Sumrio1">
    <w:name w:val="toc 1"/>
    <w:basedOn w:val="Normal"/>
    <w:next w:val="Normal"/>
    <w:autoRedefine/>
    <w:uiPriority w:val="39"/>
    <w:unhideWhenUsed/>
    <w:rsid w:val="00010F51"/>
    <w:pPr>
      <w:spacing w:after="0" w:line="36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AFB1-B571-4900-BA76-F6B07C53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43</Pages>
  <Words>13114</Words>
  <Characters>70817</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Lucio</cp:lastModifiedBy>
  <cp:revision>4</cp:revision>
  <dcterms:created xsi:type="dcterms:W3CDTF">2020-12-10T22:56:00Z</dcterms:created>
  <dcterms:modified xsi:type="dcterms:W3CDTF">2020-12-11T00:15:00Z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